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FBF" w:rsidRPr="000F0FBF" w:rsidRDefault="000F0FBF" w:rsidP="000F0FBF">
      <w:pPr>
        <w:spacing w:after="0" w:line="240" w:lineRule="auto"/>
        <w:rPr>
          <w:rFonts w:ascii="Times New Roman" w:eastAsia="Times New Roman" w:hAnsi="Times New Roman" w:cs="Times New Roman"/>
          <w:sz w:val="28"/>
          <w:szCs w:val="28"/>
          <w:lang w:eastAsia="fr-FR"/>
        </w:rPr>
      </w:pPr>
    </w:p>
    <w:p w:rsidR="000F0FBF" w:rsidRPr="000F0FBF" w:rsidRDefault="000F0FBF" w:rsidP="000F0FBF">
      <w:pPr>
        <w:spacing w:after="0" w:line="240" w:lineRule="auto"/>
        <w:rPr>
          <w:rFonts w:ascii="Times New Roman" w:eastAsia="Times New Roman" w:hAnsi="Times New Roman" w:cs="Times New Roman"/>
          <w:sz w:val="44"/>
          <w:szCs w:val="44"/>
          <w:lang w:eastAsia="fr-FR"/>
        </w:rPr>
      </w:pPr>
      <w:bookmarkStart w:id="0" w:name="_GoBack"/>
      <w:r w:rsidRPr="000F0FBF">
        <w:rPr>
          <w:rFonts w:ascii="Times New Roman" w:eastAsia="Times New Roman" w:hAnsi="Times New Roman" w:cs="Times New Roman"/>
          <w:sz w:val="44"/>
          <w:szCs w:val="44"/>
          <w:lang w:eastAsia="fr-FR"/>
        </w:rPr>
        <w:t>29 novembre 2017</w:t>
      </w:r>
    </w:p>
    <w:p w:rsidR="000F0FBF" w:rsidRPr="000F0FBF" w:rsidRDefault="000F0FBF" w:rsidP="000F0FBF">
      <w:pPr>
        <w:spacing w:after="0" w:line="240" w:lineRule="auto"/>
        <w:rPr>
          <w:rFonts w:ascii="Times New Roman" w:eastAsia="Times New Roman" w:hAnsi="Times New Roman" w:cs="Times New Roman"/>
          <w:sz w:val="28"/>
          <w:szCs w:val="28"/>
          <w:lang w:eastAsia="fr-FR"/>
        </w:rPr>
      </w:pPr>
      <w:r w:rsidRPr="000F0FBF">
        <w:rPr>
          <w:rFonts w:ascii="Times New Roman" w:eastAsia="Times New Roman" w:hAnsi="Times New Roman" w:cs="Times New Roman"/>
          <w:sz w:val="28"/>
          <w:szCs w:val="28"/>
          <w:lang w:eastAsia="fr-FR"/>
        </w:rPr>
        <w:t xml:space="preserve">Auditorium </w:t>
      </w:r>
      <w:r w:rsidR="0078554D">
        <w:rPr>
          <w:rFonts w:ascii="Times New Roman" w:eastAsia="Times New Roman" w:hAnsi="Times New Roman" w:cs="Times New Roman"/>
          <w:sz w:val="28"/>
          <w:szCs w:val="28"/>
          <w:lang w:eastAsia="fr-FR"/>
        </w:rPr>
        <w:t xml:space="preserve">Germaine Tillion du </w:t>
      </w:r>
      <w:proofErr w:type="spellStart"/>
      <w:r w:rsidR="0078554D">
        <w:rPr>
          <w:rFonts w:ascii="Times New Roman" w:eastAsia="Times New Roman" w:hAnsi="Times New Roman" w:cs="Times New Roman"/>
          <w:sz w:val="28"/>
          <w:szCs w:val="28"/>
          <w:lang w:eastAsia="fr-FR"/>
        </w:rPr>
        <w:t>Mucem</w:t>
      </w:r>
      <w:proofErr w:type="spellEnd"/>
    </w:p>
    <w:p w:rsidR="006739E2" w:rsidRDefault="000F0FBF" w:rsidP="000F0FBF">
      <w:pPr>
        <w:spacing w:after="0" w:line="240" w:lineRule="auto"/>
        <w:rPr>
          <w:rFonts w:ascii="Times New Roman" w:eastAsia="Times New Roman" w:hAnsi="Times New Roman" w:cs="Times New Roman"/>
          <w:sz w:val="28"/>
          <w:szCs w:val="28"/>
          <w:lang w:eastAsia="fr-FR"/>
        </w:rPr>
      </w:pPr>
      <w:r w:rsidRPr="000F0FBF">
        <w:rPr>
          <w:rFonts w:ascii="Times New Roman" w:eastAsia="Times New Roman" w:hAnsi="Times New Roman" w:cs="Times New Roman"/>
          <w:sz w:val="28"/>
          <w:szCs w:val="28"/>
          <w:lang w:eastAsia="fr-FR"/>
        </w:rPr>
        <w:t xml:space="preserve">Entrée libre </w:t>
      </w:r>
    </w:p>
    <w:bookmarkEnd w:id="0"/>
    <w:p w:rsidR="00EF2319" w:rsidRDefault="0078554D" w:rsidP="000F0FBF">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Contact : Aude </w:t>
      </w:r>
      <w:proofErr w:type="spellStart"/>
      <w:r>
        <w:rPr>
          <w:rFonts w:ascii="Times New Roman" w:eastAsia="Times New Roman" w:hAnsi="Times New Roman" w:cs="Times New Roman"/>
          <w:sz w:val="28"/>
          <w:szCs w:val="28"/>
          <w:lang w:eastAsia="fr-FR"/>
        </w:rPr>
        <w:t>Fanlo</w:t>
      </w:r>
      <w:proofErr w:type="spellEnd"/>
      <w:r>
        <w:rPr>
          <w:rFonts w:ascii="Times New Roman" w:eastAsia="Times New Roman" w:hAnsi="Times New Roman" w:cs="Times New Roman"/>
          <w:sz w:val="28"/>
          <w:szCs w:val="28"/>
          <w:lang w:eastAsia="fr-FR"/>
        </w:rPr>
        <w:t xml:space="preserve"> </w:t>
      </w:r>
      <w:hyperlink r:id="rId5" w:history="1">
        <w:r w:rsidRPr="00D44C0C">
          <w:rPr>
            <w:rStyle w:val="Lienhypertexte"/>
            <w:rFonts w:ascii="Times New Roman" w:eastAsia="Times New Roman" w:hAnsi="Times New Roman" w:cs="Times New Roman"/>
            <w:sz w:val="28"/>
            <w:szCs w:val="28"/>
            <w:lang w:eastAsia="fr-FR"/>
          </w:rPr>
          <w:t>aude.fanlo@mucem.org</w:t>
        </w:r>
      </w:hyperlink>
      <w:r>
        <w:rPr>
          <w:rFonts w:ascii="Times New Roman" w:eastAsia="Times New Roman" w:hAnsi="Times New Roman" w:cs="Times New Roman"/>
          <w:sz w:val="28"/>
          <w:szCs w:val="28"/>
          <w:lang w:eastAsia="fr-FR"/>
        </w:rPr>
        <w:t xml:space="preserve"> </w:t>
      </w:r>
      <w:r w:rsidR="005E2527">
        <w:rPr>
          <w:rFonts w:ascii="Times New Roman" w:eastAsia="Times New Roman" w:hAnsi="Times New Roman" w:cs="Times New Roman"/>
          <w:sz w:val="28"/>
          <w:szCs w:val="28"/>
          <w:lang w:eastAsia="fr-FR"/>
        </w:rPr>
        <w:t xml:space="preserve"> 06 42 26 52 92 </w:t>
      </w:r>
      <w:r>
        <w:rPr>
          <w:rFonts w:ascii="Times New Roman" w:eastAsia="Times New Roman" w:hAnsi="Times New Roman" w:cs="Times New Roman"/>
          <w:sz w:val="28"/>
          <w:szCs w:val="28"/>
          <w:lang w:eastAsia="fr-FR"/>
        </w:rPr>
        <w:t xml:space="preserve"> </w:t>
      </w:r>
    </w:p>
    <w:p w:rsidR="00EF2319" w:rsidRPr="000F0FBF" w:rsidRDefault="00EF2319" w:rsidP="000F0FBF">
      <w:pPr>
        <w:spacing w:after="0" w:line="240" w:lineRule="auto"/>
        <w:rPr>
          <w:rFonts w:ascii="Times New Roman" w:eastAsia="Times New Roman" w:hAnsi="Times New Roman" w:cs="Times New Roman"/>
          <w:sz w:val="28"/>
          <w:szCs w:val="28"/>
          <w:lang w:eastAsia="fr-FR"/>
        </w:rPr>
      </w:pPr>
    </w:p>
    <w:p w:rsidR="000F0FBF" w:rsidRDefault="000F0FBF" w:rsidP="000F0FBF">
      <w:pPr>
        <w:pBdr>
          <w:top w:val="single" w:sz="4" w:space="1" w:color="auto"/>
          <w:left w:val="single" w:sz="4" w:space="4" w:color="auto"/>
          <w:bottom w:val="single" w:sz="4" w:space="1" w:color="auto"/>
          <w:right w:val="single" w:sz="4" w:space="4" w:color="auto"/>
        </w:pBdr>
        <w:spacing w:after="0" w:line="240" w:lineRule="auto"/>
        <w:jc w:val="both"/>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En marge de l’inauguration de l’exposition « Connectivités », cette journée et cette soirée de rencontres et de débats en proposent un prolongement décalé et contemporain, tournant le regard vers l’avenir des villes dans le contexte d’une mondialisation et d’une accélération des échanges qui en précipitent les transformations et qui reconfigurent en profondeur nos manières d’habiter le monde et de « faire monde ». </w:t>
      </w:r>
    </w:p>
    <w:p w:rsidR="00EE6666" w:rsidRPr="00F228DD" w:rsidRDefault="00EE6666" w:rsidP="000F0FBF">
      <w:pPr>
        <w:pBdr>
          <w:top w:val="single" w:sz="4" w:space="1" w:color="auto"/>
          <w:left w:val="single" w:sz="4" w:space="4" w:color="auto"/>
          <w:bottom w:val="single" w:sz="4" w:space="1" w:color="auto"/>
          <w:right w:val="single" w:sz="4" w:space="4" w:color="auto"/>
        </w:pBdr>
        <w:spacing w:after="0" w:line="240" w:lineRule="auto"/>
        <w:jc w:val="both"/>
        <w:rPr>
          <w:rFonts w:ascii="NeueHaasGroteskText Pro" w:eastAsia="Times New Roman" w:hAnsi="NeueHaasGroteskText Pro" w:cs="Times New Roman"/>
          <w:lang w:eastAsia="fr-FR"/>
        </w:rPr>
      </w:pPr>
    </w:p>
    <w:p w:rsidR="00EE6666" w:rsidRDefault="0016355F" w:rsidP="000F0FBF">
      <w:pPr>
        <w:pBdr>
          <w:top w:val="single" w:sz="4" w:space="1" w:color="auto"/>
          <w:left w:val="single" w:sz="4" w:space="4" w:color="auto"/>
          <w:bottom w:val="single" w:sz="4" w:space="1" w:color="auto"/>
          <w:right w:val="single" w:sz="4" w:space="4" w:color="auto"/>
        </w:pBdr>
        <w:spacing w:after="0" w:line="240" w:lineRule="auto"/>
        <w:jc w:val="both"/>
        <w:rPr>
          <w:rFonts w:ascii="NeueHaasGroteskText Pro" w:eastAsia="Times New Roman" w:hAnsi="NeueHaasGroteskText Pro" w:cs="Times New Roman"/>
          <w:lang w:eastAsia="fr-FR"/>
        </w:rPr>
      </w:pPr>
      <w:r>
        <w:rPr>
          <w:rFonts w:ascii="NeueHaasGroteskText Pro" w:eastAsia="Times New Roman" w:hAnsi="NeueHaasGroteskText Pro" w:cs="Times New Roman"/>
          <w:lang w:eastAsia="fr-FR"/>
        </w:rPr>
        <w:t xml:space="preserve"> Coordination </w:t>
      </w:r>
      <w:r w:rsidR="00EE6666" w:rsidRPr="00F228DD">
        <w:rPr>
          <w:rFonts w:ascii="NeueHaasGroteskText Pro" w:eastAsia="Times New Roman" w:hAnsi="NeueHaasGroteskText Pro" w:cs="Times New Roman"/>
          <w:lang w:eastAsia="fr-FR"/>
        </w:rPr>
        <w:t xml:space="preserve"> Olivier Mongin</w:t>
      </w:r>
      <w:r>
        <w:rPr>
          <w:rFonts w:ascii="NeueHaasGroteskText Pro" w:eastAsia="Times New Roman" w:hAnsi="NeueHaasGroteskText Pro" w:cs="Times New Roman"/>
          <w:lang w:eastAsia="fr-FR"/>
        </w:rPr>
        <w:t xml:space="preserve">, écrivain, éditeur et essayiste et Aude </w:t>
      </w:r>
      <w:proofErr w:type="spellStart"/>
      <w:r>
        <w:rPr>
          <w:rFonts w:ascii="NeueHaasGroteskText Pro" w:eastAsia="Times New Roman" w:hAnsi="NeueHaasGroteskText Pro" w:cs="Times New Roman"/>
          <w:lang w:eastAsia="fr-FR"/>
        </w:rPr>
        <w:t>Fanlo</w:t>
      </w:r>
      <w:proofErr w:type="spellEnd"/>
      <w:r>
        <w:rPr>
          <w:rFonts w:ascii="NeueHaasGroteskText Pro" w:eastAsia="Times New Roman" w:hAnsi="NeueHaasGroteskText Pro" w:cs="Times New Roman"/>
          <w:lang w:eastAsia="fr-FR"/>
        </w:rPr>
        <w:t xml:space="preserve"> (</w:t>
      </w:r>
      <w:proofErr w:type="spellStart"/>
      <w:r>
        <w:rPr>
          <w:rFonts w:ascii="NeueHaasGroteskText Pro" w:eastAsia="Times New Roman" w:hAnsi="NeueHaasGroteskText Pro" w:cs="Times New Roman"/>
          <w:lang w:eastAsia="fr-FR"/>
        </w:rPr>
        <w:t>Mucem</w:t>
      </w:r>
      <w:proofErr w:type="spellEnd"/>
      <w:r>
        <w:rPr>
          <w:rFonts w:ascii="NeueHaasGroteskText Pro" w:eastAsia="Times New Roman" w:hAnsi="NeueHaasGroteskText Pro" w:cs="Times New Roman"/>
          <w:lang w:eastAsia="fr-FR"/>
        </w:rPr>
        <w:t>)</w:t>
      </w:r>
    </w:p>
    <w:p w:rsidR="0016355F" w:rsidRPr="00F228DD" w:rsidRDefault="0016355F" w:rsidP="000F0FBF">
      <w:pPr>
        <w:pBdr>
          <w:top w:val="single" w:sz="4" w:space="1" w:color="auto"/>
          <w:left w:val="single" w:sz="4" w:space="4" w:color="auto"/>
          <w:bottom w:val="single" w:sz="4" w:space="1" w:color="auto"/>
          <w:right w:val="single" w:sz="4" w:space="4" w:color="auto"/>
        </w:pBdr>
        <w:spacing w:after="0" w:line="240" w:lineRule="auto"/>
        <w:jc w:val="both"/>
        <w:rPr>
          <w:rFonts w:ascii="NeueHaasGroteskText Pro" w:eastAsia="Times New Roman" w:hAnsi="NeueHaasGroteskText Pro" w:cs="Times New Roman"/>
          <w:lang w:eastAsia="fr-FR"/>
        </w:rPr>
      </w:pPr>
      <w:r>
        <w:rPr>
          <w:rFonts w:ascii="NeueHaasGroteskText Pro" w:eastAsia="Times New Roman" w:hAnsi="NeueHaasGroteskText Pro" w:cs="Times New Roman"/>
          <w:lang w:eastAsia="fr-FR"/>
        </w:rPr>
        <w:t>Avec le concours de la revue « Tous urbains ! » et dans le cadre des « Dialogues de l’urbain »</w:t>
      </w:r>
    </w:p>
    <w:p w:rsidR="00EE6666" w:rsidRPr="00F228DD" w:rsidRDefault="0016355F" w:rsidP="000F0FBF">
      <w:pPr>
        <w:pBdr>
          <w:top w:val="single" w:sz="4" w:space="1" w:color="auto"/>
          <w:left w:val="single" w:sz="4" w:space="4" w:color="auto"/>
          <w:bottom w:val="single" w:sz="4" w:space="1" w:color="auto"/>
          <w:right w:val="single" w:sz="4" w:space="4" w:color="auto"/>
        </w:pBdr>
        <w:spacing w:after="0" w:line="240" w:lineRule="auto"/>
        <w:jc w:val="both"/>
        <w:rPr>
          <w:rFonts w:ascii="NeueHaasGroteskText Pro" w:eastAsia="Times New Roman" w:hAnsi="NeueHaasGroteskText Pro" w:cs="Times New Roman"/>
          <w:lang w:eastAsia="fr-FR"/>
        </w:rPr>
      </w:pPr>
      <w:r>
        <w:rPr>
          <w:rFonts w:ascii="NeueHaasGroteskText Pro" w:eastAsia="Times New Roman" w:hAnsi="NeueHaasGroteskText Pro" w:cs="Times New Roman"/>
          <w:lang w:eastAsia="fr-FR"/>
        </w:rPr>
        <w:t xml:space="preserve"> </w:t>
      </w:r>
    </w:p>
    <w:p w:rsidR="00EE6666" w:rsidRPr="006F0E0A" w:rsidRDefault="00EE6666" w:rsidP="000F0FBF">
      <w:pPr>
        <w:pBdr>
          <w:top w:val="single" w:sz="4" w:space="1" w:color="auto"/>
          <w:left w:val="single" w:sz="4" w:space="4" w:color="auto"/>
          <w:bottom w:val="single" w:sz="4" w:space="1" w:color="auto"/>
          <w:right w:val="single" w:sz="4" w:space="4" w:color="auto"/>
        </w:pBdr>
        <w:spacing w:after="0" w:line="240" w:lineRule="auto"/>
        <w:jc w:val="both"/>
        <w:rPr>
          <w:rFonts w:ascii="NeueHaasGroteskText Pro" w:eastAsia="Times New Roman" w:hAnsi="NeueHaasGroteskText Pro" w:cs="Times New Roman"/>
          <w:lang w:eastAsia="fr-FR"/>
        </w:rPr>
      </w:pPr>
      <w:r>
        <w:rPr>
          <w:rFonts w:ascii="NeueHaasGroteskText Pro" w:eastAsia="Times New Roman" w:hAnsi="NeueHaasGroteskText Pro" w:cs="Times New Roman"/>
          <w:lang w:eastAsia="fr-FR"/>
        </w:rPr>
        <w:t xml:space="preserve"> </w:t>
      </w:r>
    </w:p>
    <w:p w:rsidR="000F0FBF" w:rsidRPr="000F0FBF" w:rsidRDefault="000F0FBF" w:rsidP="000F0FBF">
      <w:pPr>
        <w:spacing w:after="0" w:line="240" w:lineRule="auto"/>
        <w:jc w:val="both"/>
        <w:rPr>
          <w:rFonts w:ascii="Times New Roman" w:eastAsia="Times New Roman" w:hAnsi="Times New Roman" w:cs="Times New Roman"/>
          <w:sz w:val="28"/>
          <w:szCs w:val="28"/>
          <w:lang w:eastAsia="fr-FR"/>
        </w:rPr>
      </w:pPr>
      <w:r w:rsidRPr="000F0FBF">
        <w:rPr>
          <w:rFonts w:ascii="Times New Roman" w:eastAsia="Times New Roman" w:hAnsi="Times New Roman" w:cs="Times New Roman"/>
          <w:sz w:val="28"/>
          <w:szCs w:val="28"/>
          <w:lang w:eastAsia="fr-FR"/>
        </w:rPr>
        <w:t xml:space="preserve"> </w:t>
      </w:r>
    </w:p>
    <w:p w:rsidR="000F0FBF" w:rsidRPr="006F0E0A" w:rsidRDefault="000F0FBF" w:rsidP="000F0FBF">
      <w:pPr>
        <w:spacing w:after="0" w:line="240" w:lineRule="auto"/>
        <w:rPr>
          <w:rFonts w:ascii="NeueHaasGroteskText Pro" w:eastAsia="Times New Roman" w:hAnsi="NeueHaasGroteskText Pro" w:cs="Times New Roman"/>
          <w:color w:val="ED7D31" w:themeColor="accent2"/>
          <w:sz w:val="40"/>
          <w:szCs w:val="40"/>
          <w:lang w:eastAsia="fr-FR"/>
        </w:rPr>
      </w:pPr>
      <w:r w:rsidRPr="006F0E0A">
        <w:rPr>
          <w:rFonts w:ascii="NeueHaasGroteskText Pro" w:eastAsia="Times New Roman" w:hAnsi="NeueHaasGroteskText Pro" w:cs="Times New Roman"/>
          <w:color w:val="ED7D31" w:themeColor="accent2"/>
          <w:sz w:val="40"/>
          <w:szCs w:val="40"/>
          <w:lang w:eastAsia="fr-FR"/>
        </w:rPr>
        <w:t>A propos des connectivités contemporaines : géographie, économie et politique</w:t>
      </w:r>
    </w:p>
    <w:p w:rsidR="000F0FBF" w:rsidRPr="006F0E0A" w:rsidRDefault="006F1700" w:rsidP="000F0FBF">
      <w:pPr>
        <w:spacing w:after="0" w:line="240" w:lineRule="auto"/>
        <w:jc w:val="both"/>
        <w:rPr>
          <w:rFonts w:ascii="NeueHaasGroteskText Pro" w:eastAsia="Times New Roman" w:hAnsi="NeueHaasGroteskText Pro" w:cs="Times New Roman"/>
          <w:lang w:eastAsia="fr-FR"/>
        </w:rPr>
      </w:pPr>
      <w:r>
        <w:rPr>
          <w:rFonts w:ascii="NeueHaasGroteskText Pro" w:eastAsia="Times New Roman" w:hAnsi="NeueHaasGroteskText Pro" w:cs="Times New Roman"/>
          <w:lang w:eastAsia="fr-FR"/>
        </w:rPr>
        <w:t xml:space="preserve"> </w:t>
      </w:r>
    </w:p>
    <w:p w:rsidR="00CB1236" w:rsidRPr="0016355F" w:rsidRDefault="00CB1236" w:rsidP="00CB1236">
      <w:pPr>
        <w:spacing w:after="0" w:line="240" w:lineRule="auto"/>
        <w:jc w:val="both"/>
        <w:rPr>
          <w:rFonts w:ascii="Times New Roman" w:eastAsia="Times New Roman" w:hAnsi="Times New Roman" w:cs="Times New Roman"/>
          <w:i/>
          <w:sz w:val="28"/>
          <w:szCs w:val="28"/>
          <w:lang w:eastAsia="fr-FR"/>
        </w:rPr>
      </w:pPr>
    </w:p>
    <w:p w:rsidR="000F0FBF" w:rsidRPr="006F0E0A" w:rsidRDefault="000F0FBF" w:rsidP="000F0FBF">
      <w:pPr>
        <w:spacing w:after="0" w:line="240" w:lineRule="auto"/>
        <w:jc w:val="both"/>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Les villes méditerranéennes chères à Fernand Braudel ont longtemps formé un réseau urbain favorisant des échanges le plus souvent maritimes. Aujourd'hui un réseau de villes s'est substitué aux villes en réseau : l'urbanisation rapide que nous connaissons passe par une interconnectivité à l'échelle mondiale et des formes d'échanges inédites comme celles que dessinent les câbles sous-marins. Qu'en advient-il des dynamiques urbaines dans un monde où la connexion est le moteur principal ? Face à la connectivité contemporaine comment l'urbanité peut-elle encore trouver une place ? </w:t>
      </w:r>
    </w:p>
    <w:p w:rsidR="00CB1236" w:rsidRPr="00F228DD" w:rsidRDefault="00F228DD" w:rsidP="000F0FBF">
      <w:pPr>
        <w:spacing w:after="0" w:line="240" w:lineRule="auto"/>
        <w:jc w:val="both"/>
        <w:rPr>
          <w:rFonts w:ascii="NeueHaasGroteskText Pro" w:eastAsia="Times New Roman" w:hAnsi="NeueHaasGroteskText Pro" w:cs="Times New Roman"/>
          <w:strike/>
          <w:color w:val="FF0000"/>
          <w:lang w:eastAsia="fr-FR"/>
        </w:rPr>
      </w:pPr>
      <w:r>
        <w:rPr>
          <w:rFonts w:ascii="NeueHaasGroteskText Pro" w:eastAsia="Times New Roman" w:hAnsi="NeueHaasGroteskText Pro" w:cs="Times New Roman"/>
          <w:lang w:eastAsia="fr-FR"/>
        </w:rPr>
        <w:t xml:space="preserve"> </w:t>
      </w:r>
    </w:p>
    <w:p w:rsidR="0016355F" w:rsidRPr="00F228DD" w:rsidRDefault="0016355F" w:rsidP="0016355F">
      <w:pPr>
        <w:spacing w:after="0" w:line="240" w:lineRule="auto"/>
        <w:jc w:val="both"/>
        <w:rPr>
          <w:rFonts w:ascii="Times New Roman" w:eastAsia="Times New Roman" w:hAnsi="Times New Roman" w:cs="Times New Roman"/>
          <w:sz w:val="28"/>
          <w:szCs w:val="28"/>
          <w:lang w:eastAsia="fr-FR"/>
        </w:rPr>
      </w:pPr>
      <w:r w:rsidRPr="00F228DD">
        <w:rPr>
          <w:rFonts w:ascii="Times New Roman" w:eastAsia="Times New Roman" w:hAnsi="Times New Roman" w:cs="Times New Roman"/>
          <w:sz w:val="28"/>
          <w:szCs w:val="28"/>
          <w:lang w:eastAsia="fr-FR"/>
        </w:rPr>
        <w:t xml:space="preserve">La journée sera accompagnée par la projection en continu du film </w:t>
      </w:r>
      <w:r w:rsidRPr="00F228DD">
        <w:rPr>
          <w:rFonts w:ascii="Times New Roman" w:eastAsia="Times New Roman" w:hAnsi="Times New Roman" w:cs="Times New Roman"/>
          <w:i/>
          <w:sz w:val="28"/>
          <w:szCs w:val="28"/>
          <w:lang w:eastAsia="fr-FR"/>
        </w:rPr>
        <w:t>Qui contrôle la mer ?</w:t>
      </w:r>
      <w:r w:rsidRPr="00F228DD">
        <w:rPr>
          <w:rFonts w:ascii="Times New Roman" w:eastAsia="Times New Roman" w:hAnsi="Times New Roman" w:cs="Times New Roman"/>
          <w:sz w:val="28"/>
          <w:szCs w:val="28"/>
          <w:lang w:eastAsia="fr-FR"/>
        </w:rPr>
        <w:t xml:space="preserve"> de Baudouin Koenig et Michel </w:t>
      </w:r>
      <w:proofErr w:type="spellStart"/>
      <w:r w:rsidRPr="00F228DD">
        <w:rPr>
          <w:rFonts w:ascii="Times New Roman" w:eastAsia="Times New Roman" w:hAnsi="Times New Roman" w:cs="Times New Roman"/>
          <w:sz w:val="28"/>
          <w:szCs w:val="28"/>
          <w:lang w:eastAsia="fr-FR"/>
        </w:rPr>
        <w:t>Koutouzis</w:t>
      </w:r>
      <w:proofErr w:type="spellEnd"/>
      <w:r w:rsidRPr="00F228DD">
        <w:rPr>
          <w:rFonts w:ascii="Times New Roman" w:eastAsia="Times New Roman" w:hAnsi="Times New Roman" w:cs="Times New Roman"/>
          <w:sz w:val="28"/>
          <w:szCs w:val="28"/>
          <w:lang w:eastAsia="fr-FR"/>
        </w:rPr>
        <w:t xml:space="preserve"> dans le forum du Mucem. </w:t>
      </w:r>
    </w:p>
    <w:p w:rsidR="00CB1236" w:rsidRPr="00CB1236" w:rsidRDefault="00CB1236" w:rsidP="000F0FBF">
      <w:pPr>
        <w:spacing w:after="0" w:line="240" w:lineRule="auto"/>
        <w:jc w:val="both"/>
        <w:rPr>
          <w:rFonts w:ascii="Times New Roman" w:eastAsia="Times New Roman" w:hAnsi="Times New Roman" w:cs="Times New Roman"/>
          <w:color w:val="FF0000"/>
          <w:sz w:val="28"/>
          <w:szCs w:val="28"/>
          <w:lang w:eastAsia="fr-FR"/>
        </w:rPr>
      </w:pPr>
    </w:p>
    <w:p w:rsidR="000F0FBF" w:rsidRPr="006F0E0A" w:rsidRDefault="000F0FBF" w:rsidP="000F0FBF">
      <w:pPr>
        <w:pStyle w:val="Paragraphedeliste"/>
        <w:spacing w:after="0" w:line="240" w:lineRule="auto"/>
        <w:jc w:val="both"/>
        <w:rPr>
          <w:rFonts w:ascii="Times New Roman" w:eastAsia="Times New Roman" w:hAnsi="Times New Roman" w:cs="Times New Roman"/>
          <w:sz w:val="36"/>
          <w:szCs w:val="36"/>
          <w:u w:val="single"/>
          <w:lang w:eastAsia="fr-FR"/>
        </w:rPr>
      </w:pPr>
    </w:p>
    <w:p w:rsidR="000F0FBF" w:rsidRPr="006F0E0A" w:rsidRDefault="000F0FBF" w:rsidP="000F0FBF">
      <w:pPr>
        <w:pBdr>
          <w:bottom w:val="single" w:sz="6" w:space="1" w:color="auto"/>
        </w:pBdr>
        <w:spacing w:after="0" w:line="240" w:lineRule="auto"/>
        <w:jc w:val="both"/>
        <w:rPr>
          <w:rFonts w:ascii="NeueHaasGroteskText Pro" w:eastAsia="Times New Roman" w:hAnsi="NeueHaasGroteskText Pro" w:cs="Times New Roman"/>
          <w:sz w:val="36"/>
          <w:szCs w:val="36"/>
          <w:lang w:eastAsia="fr-FR"/>
        </w:rPr>
      </w:pPr>
      <w:r w:rsidRPr="006F0E0A">
        <w:rPr>
          <w:rFonts w:ascii="NeueHaasGroteskText Pro" w:eastAsia="Times New Roman" w:hAnsi="NeueHaasGroteskText Pro" w:cs="Times New Roman"/>
          <w:sz w:val="36"/>
          <w:szCs w:val="36"/>
          <w:lang w:eastAsia="fr-FR"/>
        </w:rPr>
        <w:t>9h30-13h00. Ressorts et voies de la connectivité</w:t>
      </w:r>
    </w:p>
    <w:p w:rsidR="000F0FBF" w:rsidRPr="006F0E0A" w:rsidRDefault="000F0FBF" w:rsidP="000F0FBF">
      <w:pPr>
        <w:spacing w:after="0" w:line="240" w:lineRule="auto"/>
        <w:jc w:val="both"/>
        <w:rPr>
          <w:rFonts w:ascii="NeueHaasGroteskText Pro" w:eastAsia="Times New Roman" w:hAnsi="NeueHaasGroteskText Pro" w:cs="Times New Roman"/>
          <w:lang w:eastAsia="fr-FR"/>
        </w:rPr>
      </w:pPr>
    </w:p>
    <w:p w:rsidR="000F0FBF" w:rsidRPr="006F0E0A" w:rsidRDefault="000F0FBF" w:rsidP="000F0FBF">
      <w:pPr>
        <w:spacing w:after="0" w:line="240" w:lineRule="auto"/>
        <w:jc w:val="both"/>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Qualifier de « liquides » les mobilités et les échanges contemporains souligne l’importance des échanges maritimes, mais ceux-ci ne résument pas à eux seuls les nouvelles géographies de la mondialisation. </w:t>
      </w:r>
    </w:p>
    <w:p w:rsidR="000F0FBF" w:rsidRPr="006F0E0A" w:rsidRDefault="000F0FBF" w:rsidP="000F0FBF">
      <w:pPr>
        <w:spacing w:after="0" w:line="240" w:lineRule="auto"/>
        <w:jc w:val="both"/>
        <w:rPr>
          <w:rFonts w:ascii="NeueHaasGroteskText Pro" w:eastAsia="Times New Roman" w:hAnsi="NeueHaasGroteskText Pro" w:cs="Times New Roman"/>
          <w:lang w:eastAsia="fr-FR"/>
        </w:rPr>
      </w:pPr>
    </w:p>
    <w:p w:rsidR="000F0FBF" w:rsidRPr="006F0E0A" w:rsidRDefault="000F0FBF" w:rsidP="000F0FBF">
      <w:pPr>
        <w:spacing w:after="0" w:line="240" w:lineRule="auto"/>
        <w:jc w:val="both"/>
        <w:rPr>
          <w:rFonts w:ascii="NeueHaasGroteskText Pro" w:eastAsia="Times New Roman" w:hAnsi="NeueHaasGroteskText Pro" w:cs="Times New Roman"/>
          <w:b/>
          <w:i/>
          <w:lang w:eastAsia="fr-FR"/>
        </w:rPr>
      </w:pPr>
      <w:r w:rsidRPr="006F0E0A">
        <w:rPr>
          <w:rFonts w:ascii="NeueHaasGroteskText Pro" w:eastAsia="Times New Roman" w:hAnsi="NeueHaasGroteskText Pro" w:cs="Times New Roman"/>
          <w:b/>
          <w:lang w:eastAsia="fr-FR"/>
        </w:rPr>
        <w:t>9h30 : Ouverture par Olivier Mongin </w:t>
      </w:r>
      <w:r w:rsidRPr="006F0E0A">
        <w:rPr>
          <w:rFonts w:ascii="NeueHaasGroteskText Pro" w:eastAsia="Times New Roman" w:hAnsi="NeueHaasGroteskText Pro" w:cs="Times New Roman"/>
          <w:b/>
          <w:i/>
          <w:lang w:eastAsia="fr-FR"/>
        </w:rPr>
        <w:t>: La mutation en cours : du réseau des villes aux villes en réseau</w:t>
      </w:r>
      <w:r w:rsidRPr="006F0E0A">
        <w:rPr>
          <w:rFonts w:ascii="NeueHaasGroteskText Pro" w:eastAsia="Times New Roman" w:hAnsi="NeueHaasGroteskText Pro" w:cs="Times New Roman"/>
          <w:b/>
          <w:lang w:eastAsia="fr-FR"/>
        </w:rPr>
        <w:t xml:space="preserve">, </w:t>
      </w:r>
    </w:p>
    <w:p w:rsidR="000F0FBF" w:rsidRPr="006F0E0A" w:rsidRDefault="000F0FBF" w:rsidP="000F0FBF">
      <w:pPr>
        <w:spacing w:after="0" w:line="240" w:lineRule="auto"/>
        <w:jc w:val="both"/>
        <w:rPr>
          <w:rFonts w:ascii="NeueHaasGroteskText Pro" w:eastAsia="Times New Roman" w:hAnsi="NeueHaasGroteskText Pro" w:cs="Times New Roman"/>
          <w:lang w:eastAsia="fr-FR"/>
        </w:rPr>
      </w:pPr>
    </w:p>
    <w:p w:rsidR="000F0FBF" w:rsidRPr="006F0E0A" w:rsidRDefault="000F0FBF" w:rsidP="000F0FBF">
      <w:pPr>
        <w:spacing w:after="0" w:line="240" w:lineRule="auto"/>
        <w:jc w:val="both"/>
        <w:rPr>
          <w:rFonts w:ascii="NeueHaasGroteskText Pro" w:eastAsia="Times New Roman" w:hAnsi="NeueHaasGroteskText Pro" w:cs="Times New Roman"/>
          <w:b/>
          <w:i/>
          <w:lang w:eastAsia="fr-FR"/>
        </w:rPr>
      </w:pPr>
      <w:r w:rsidRPr="006F0E0A">
        <w:rPr>
          <w:rFonts w:ascii="NeueHaasGroteskText Pro" w:eastAsia="Times New Roman" w:hAnsi="NeueHaasGroteskText Pro" w:cs="Times New Roman"/>
          <w:b/>
          <w:lang w:eastAsia="fr-FR"/>
        </w:rPr>
        <w:t xml:space="preserve">10h Michel Lussault : </w:t>
      </w:r>
      <w:r w:rsidRPr="006F0E0A">
        <w:rPr>
          <w:rFonts w:ascii="NeueHaasGroteskText Pro" w:eastAsia="Times New Roman" w:hAnsi="NeueHaasGroteskText Pro" w:cs="Times New Roman"/>
          <w:b/>
          <w:i/>
          <w:lang w:eastAsia="fr-FR"/>
        </w:rPr>
        <w:t xml:space="preserve">Monde liquide et </w:t>
      </w:r>
      <w:proofErr w:type="spellStart"/>
      <w:r w:rsidRPr="006F0E0A">
        <w:rPr>
          <w:rFonts w:ascii="NeueHaasGroteskText Pro" w:eastAsia="Times New Roman" w:hAnsi="NeueHaasGroteskText Pro" w:cs="Times New Roman"/>
          <w:b/>
          <w:i/>
          <w:lang w:eastAsia="fr-FR"/>
        </w:rPr>
        <w:t>hyperlieux</w:t>
      </w:r>
      <w:proofErr w:type="spellEnd"/>
    </w:p>
    <w:p w:rsidR="000F0FBF" w:rsidRPr="006F0E0A" w:rsidRDefault="000F0FBF" w:rsidP="000F0FBF">
      <w:pPr>
        <w:spacing w:after="0" w:line="240" w:lineRule="auto"/>
        <w:jc w:val="both"/>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lastRenderedPageBreak/>
        <w:t>Si les flux de tous ordres font pression sur les territoires et les transforment, on assiste à une reconfiguration de ceux-ci où les « </w:t>
      </w:r>
      <w:proofErr w:type="spellStart"/>
      <w:r w:rsidRPr="006F0E0A">
        <w:rPr>
          <w:rFonts w:ascii="NeueHaasGroteskText Pro" w:eastAsia="Times New Roman" w:hAnsi="NeueHaasGroteskText Pro" w:cs="Times New Roman"/>
          <w:lang w:eastAsia="fr-FR"/>
        </w:rPr>
        <w:t>hyperlieux</w:t>
      </w:r>
      <w:proofErr w:type="spellEnd"/>
      <w:r w:rsidRPr="006F0E0A">
        <w:rPr>
          <w:rFonts w:ascii="NeueHaasGroteskText Pro" w:eastAsia="Times New Roman" w:hAnsi="NeueHaasGroteskText Pro" w:cs="Times New Roman"/>
          <w:lang w:eastAsia="fr-FR"/>
        </w:rPr>
        <w:t> » sont les mailles décisives du réseau mondialisé.</w:t>
      </w:r>
    </w:p>
    <w:p w:rsidR="000F0FBF" w:rsidRPr="006F0E0A" w:rsidRDefault="000F0FBF" w:rsidP="000F0FBF">
      <w:pPr>
        <w:spacing w:after="0" w:line="240" w:lineRule="auto"/>
        <w:jc w:val="both"/>
        <w:rPr>
          <w:rFonts w:ascii="NeueHaasGroteskText Pro" w:eastAsia="Times New Roman" w:hAnsi="NeueHaasGroteskText Pro" w:cs="Times New Roman"/>
          <w:u w:val="single"/>
          <w:lang w:eastAsia="fr-FR"/>
        </w:rPr>
      </w:pPr>
    </w:p>
    <w:p w:rsidR="000F0FBF" w:rsidRPr="006F0E0A" w:rsidRDefault="000F0FBF" w:rsidP="000F0FBF">
      <w:pPr>
        <w:spacing w:after="0" w:line="240" w:lineRule="auto"/>
        <w:jc w:val="both"/>
        <w:rPr>
          <w:rFonts w:ascii="NeueHaasGroteskText Pro" w:eastAsia="Times New Roman" w:hAnsi="NeueHaasGroteskText Pro" w:cs="Times New Roman"/>
          <w:b/>
          <w:i/>
          <w:lang w:eastAsia="fr-FR"/>
        </w:rPr>
      </w:pPr>
      <w:r w:rsidRPr="006F0E0A">
        <w:rPr>
          <w:rFonts w:ascii="NeueHaasGroteskText Pro" w:eastAsia="Times New Roman" w:hAnsi="NeueHaasGroteskText Pro" w:cs="Times New Roman"/>
          <w:b/>
          <w:lang w:eastAsia="fr-FR"/>
        </w:rPr>
        <w:t xml:space="preserve">10h45 Michel Foucher : </w:t>
      </w:r>
      <w:r w:rsidRPr="006F0E0A">
        <w:rPr>
          <w:rFonts w:ascii="NeueHaasGroteskText Pro" w:eastAsia="Times New Roman" w:hAnsi="NeueHaasGroteskText Pro" w:cs="Times New Roman"/>
          <w:b/>
          <w:i/>
          <w:lang w:eastAsia="fr-FR"/>
        </w:rPr>
        <w:t>Le projet chinois de la route de la soie, une connectivité déclinée au pluriel</w:t>
      </w:r>
    </w:p>
    <w:p w:rsidR="000F0FBF" w:rsidRPr="006F0E0A" w:rsidRDefault="000F0FBF" w:rsidP="000F0FBF">
      <w:pPr>
        <w:spacing w:after="0" w:line="240" w:lineRule="auto"/>
        <w:jc w:val="both"/>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Nouveau projet « impérial » qui relie la Chine à l’Europe et à l’Afrique, la route de la soie est non seulement maritime, mais aussi terrestre, ferroviaire, aérienne et câblée. </w:t>
      </w:r>
    </w:p>
    <w:p w:rsidR="000F0FBF" w:rsidRPr="006F0E0A" w:rsidRDefault="000F0FBF" w:rsidP="000F0FBF">
      <w:pPr>
        <w:spacing w:after="0" w:line="240" w:lineRule="auto"/>
        <w:jc w:val="both"/>
        <w:rPr>
          <w:rFonts w:ascii="NeueHaasGroteskText Pro" w:eastAsia="Times New Roman" w:hAnsi="NeueHaasGroteskText Pro" w:cs="Times New Roman"/>
          <w:lang w:eastAsia="fr-FR"/>
        </w:rPr>
      </w:pPr>
    </w:p>
    <w:p w:rsidR="000F0FBF" w:rsidRPr="006F0E0A" w:rsidRDefault="000F0FBF" w:rsidP="000F0FBF">
      <w:pPr>
        <w:spacing w:after="0" w:line="240" w:lineRule="auto"/>
        <w:jc w:val="both"/>
        <w:rPr>
          <w:rFonts w:ascii="NeueHaasGroteskText Pro" w:eastAsia="Times New Roman" w:hAnsi="NeueHaasGroteskText Pro" w:cs="Times New Roman"/>
          <w:b/>
          <w:lang w:eastAsia="fr-FR"/>
        </w:rPr>
      </w:pPr>
      <w:r w:rsidRPr="006F0E0A">
        <w:rPr>
          <w:rFonts w:ascii="NeueHaasGroteskText Pro" w:eastAsia="Times New Roman" w:hAnsi="NeueHaasGroteskText Pro" w:cs="Times New Roman"/>
          <w:b/>
          <w:lang w:eastAsia="fr-FR"/>
        </w:rPr>
        <w:t>11h30</w:t>
      </w:r>
      <w:r w:rsidRPr="006F0E0A">
        <w:rPr>
          <w:rFonts w:ascii="NeueHaasGroteskText Pro" w:eastAsia="Times New Roman" w:hAnsi="NeueHaasGroteskText Pro" w:cs="Times New Roman"/>
          <w:b/>
          <w:i/>
          <w:lang w:eastAsia="fr-FR"/>
        </w:rPr>
        <w:t xml:space="preserve"> La plateforme maritime de Marseille, levier d’action entre proximité et interconnectivité  </w:t>
      </w:r>
    </w:p>
    <w:p w:rsidR="000F0FBF" w:rsidRPr="006F0E0A" w:rsidRDefault="000F0FBF" w:rsidP="000F0FBF">
      <w:pPr>
        <w:spacing w:after="0" w:line="240" w:lineRule="auto"/>
        <w:jc w:val="both"/>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Cette table ronde rassemble des professionnels de la mer et de l’aménagement du territoire pour évoquer la manière dont la ville-port de Marseille répond aux enjeux de la connectivité. </w:t>
      </w:r>
    </w:p>
    <w:p w:rsidR="000F0FBF" w:rsidRDefault="000F0FBF" w:rsidP="00371C3B">
      <w:pPr>
        <w:spacing w:after="0" w:line="240" w:lineRule="auto"/>
        <w:jc w:val="both"/>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Avec Fabrice </w:t>
      </w:r>
      <w:proofErr w:type="spellStart"/>
      <w:r w:rsidRPr="006F0E0A">
        <w:rPr>
          <w:rFonts w:ascii="NeueHaasGroteskText Pro" w:eastAsia="Times New Roman" w:hAnsi="NeueHaasGroteskText Pro" w:cs="Times New Roman"/>
          <w:lang w:eastAsia="fr-FR"/>
        </w:rPr>
        <w:t>Coquio</w:t>
      </w:r>
      <w:proofErr w:type="spellEnd"/>
      <w:r w:rsidRPr="006F0E0A">
        <w:rPr>
          <w:rFonts w:ascii="NeueHaasGroteskText Pro" w:eastAsia="Times New Roman" w:hAnsi="NeueHaasGroteskText Pro" w:cs="Times New Roman"/>
          <w:lang w:eastAsia="fr-FR"/>
        </w:rPr>
        <w:t xml:space="preserve">, Jean-François </w:t>
      </w:r>
      <w:proofErr w:type="spellStart"/>
      <w:r w:rsidRPr="006F0E0A">
        <w:rPr>
          <w:rFonts w:ascii="NeueHaasGroteskText Pro" w:eastAsia="Times New Roman" w:hAnsi="NeueHaasGroteskText Pro" w:cs="Times New Roman"/>
          <w:lang w:eastAsia="fr-FR"/>
        </w:rPr>
        <w:t>Suhas</w:t>
      </w:r>
      <w:proofErr w:type="spellEnd"/>
      <w:r w:rsidRPr="006F0E0A">
        <w:rPr>
          <w:rFonts w:ascii="NeueHaasGroteskText Pro" w:eastAsia="Times New Roman" w:hAnsi="NeueHaasGroteskText Pro" w:cs="Times New Roman"/>
          <w:lang w:eastAsia="fr-FR"/>
        </w:rPr>
        <w:t xml:space="preserve">, Jean Michel </w:t>
      </w:r>
      <w:proofErr w:type="spellStart"/>
      <w:r w:rsidRPr="006F0E0A">
        <w:rPr>
          <w:rFonts w:ascii="NeueHaasGroteskText Pro" w:eastAsia="Times New Roman" w:hAnsi="NeueHaasGroteskText Pro" w:cs="Times New Roman"/>
          <w:lang w:eastAsia="fr-FR"/>
        </w:rPr>
        <w:t>Guénod</w:t>
      </w:r>
      <w:proofErr w:type="spellEnd"/>
      <w:r w:rsidRPr="006F0E0A">
        <w:rPr>
          <w:rFonts w:ascii="NeueHaasGroteskText Pro" w:eastAsia="Times New Roman" w:hAnsi="NeueHaasGroteskText Pro" w:cs="Times New Roman"/>
          <w:lang w:eastAsia="fr-FR"/>
        </w:rPr>
        <w:t xml:space="preserve">, Xavier </w:t>
      </w:r>
      <w:proofErr w:type="spellStart"/>
      <w:r w:rsidRPr="006F0E0A">
        <w:rPr>
          <w:rFonts w:ascii="NeueHaasGroteskText Pro" w:eastAsia="Times New Roman" w:hAnsi="NeueHaasGroteskText Pro" w:cs="Times New Roman"/>
          <w:lang w:eastAsia="fr-FR"/>
        </w:rPr>
        <w:t>Dau</w:t>
      </w:r>
      <w:r w:rsidR="00EF2319">
        <w:rPr>
          <w:rFonts w:ascii="NeueHaasGroteskText Pro" w:eastAsia="Times New Roman" w:hAnsi="NeueHaasGroteskText Pro" w:cs="Times New Roman"/>
          <w:lang w:eastAsia="fr-FR"/>
        </w:rPr>
        <w:t>malin</w:t>
      </w:r>
      <w:proofErr w:type="spellEnd"/>
      <w:r w:rsidR="00EF2319">
        <w:rPr>
          <w:rFonts w:ascii="NeueHaasGroteskText Pro" w:eastAsia="Times New Roman" w:hAnsi="NeueHaasGroteskText Pro" w:cs="Times New Roman"/>
          <w:lang w:eastAsia="fr-FR"/>
        </w:rPr>
        <w:t xml:space="preserve">, Christine </w:t>
      </w:r>
      <w:proofErr w:type="spellStart"/>
      <w:r w:rsidR="00EF2319">
        <w:rPr>
          <w:rFonts w:ascii="NeueHaasGroteskText Pro" w:eastAsia="Times New Roman" w:hAnsi="NeueHaasGroteskText Pro" w:cs="Times New Roman"/>
          <w:lang w:eastAsia="fr-FR"/>
        </w:rPr>
        <w:t>Cabau-Woehrel</w:t>
      </w:r>
      <w:proofErr w:type="spellEnd"/>
    </w:p>
    <w:p w:rsidR="00371C3B" w:rsidRPr="00371C3B" w:rsidRDefault="00371C3B" w:rsidP="00371C3B">
      <w:pPr>
        <w:spacing w:after="0" w:line="240" w:lineRule="auto"/>
        <w:jc w:val="both"/>
        <w:rPr>
          <w:rFonts w:ascii="NeueHaasGroteskText Pro" w:eastAsia="Times New Roman" w:hAnsi="NeueHaasGroteskText Pro" w:cs="Times New Roman"/>
          <w:lang w:eastAsia="fr-FR"/>
        </w:rPr>
      </w:pPr>
    </w:p>
    <w:p w:rsidR="000F0FBF" w:rsidRPr="006F0E0A" w:rsidRDefault="000F0FBF" w:rsidP="000F0FBF">
      <w:pPr>
        <w:pBdr>
          <w:bottom w:val="single" w:sz="12" w:space="1" w:color="auto"/>
        </w:pBdr>
        <w:rPr>
          <w:rFonts w:ascii="NeueHaasGroteskText Pro" w:eastAsia="Times New Roman" w:hAnsi="NeueHaasGroteskText Pro" w:cs="Times New Roman"/>
          <w:sz w:val="36"/>
          <w:szCs w:val="36"/>
          <w:lang w:eastAsia="fr-FR"/>
        </w:rPr>
      </w:pPr>
      <w:r w:rsidRPr="006F0E0A">
        <w:rPr>
          <w:rFonts w:ascii="NeueHaasGroteskText Pro" w:eastAsia="Times New Roman" w:hAnsi="NeueHaasGroteskText Pro" w:cs="Times New Roman"/>
          <w:sz w:val="36"/>
          <w:szCs w:val="36"/>
          <w:lang w:eastAsia="fr-FR"/>
        </w:rPr>
        <w:t>14h30-</w:t>
      </w:r>
      <w:r w:rsidR="002075FC">
        <w:rPr>
          <w:rFonts w:ascii="NeueHaasGroteskText Pro" w:eastAsia="Times New Roman" w:hAnsi="NeueHaasGroteskText Pro" w:cs="Times New Roman"/>
          <w:sz w:val="36"/>
          <w:szCs w:val="36"/>
          <w:lang w:eastAsia="fr-FR"/>
        </w:rPr>
        <w:t>17h3</w:t>
      </w:r>
      <w:r w:rsidRPr="006F0E0A">
        <w:rPr>
          <w:rFonts w:ascii="NeueHaasGroteskText Pro" w:eastAsia="Times New Roman" w:hAnsi="NeueHaasGroteskText Pro" w:cs="Times New Roman"/>
          <w:sz w:val="36"/>
          <w:szCs w:val="36"/>
          <w:lang w:eastAsia="fr-FR"/>
        </w:rPr>
        <w:t>0 Vers de nouvelles configurations urbaines</w:t>
      </w:r>
    </w:p>
    <w:p w:rsidR="000F0FBF" w:rsidRPr="006F0E0A" w:rsidRDefault="000F0FBF" w:rsidP="000F0FBF">
      <w:pPr>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Flux tendu, stock zéro » : quel avenir pour les villes face aux défis de la connectivité ? Assiste-t-on à la naissance d’un nouvel esprit urbain ou bien les villes seront-elles coupées des pôles de la mobilité qui sont toujours plus décontextualisés ?</w:t>
      </w:r>
    </w:p>
    <w:p w:rsidR="000F0FBF" w:rsidRPr="006F0E0A" w:rsidRDefault="000F0FBF" w:rsidP="000F0FBF">
      <w:pPr>
        <w:rPr>
          <w:rFonts w:ascii="NeueHaasGroteskText Pro" w:eastAsia="Times New Roman" w:hAnsi="NeueHaasGroteskText Pro" w:cs="Times New Roman"/>
          <w:b/>
          <w:strike/>
          <w:lang w:eastAsia="fr-FR"/>
        </w:rPr>
      </w:pPr>
      <w:r w:rsidRPr="006F0E0A">
        <w:rPr>
          <w:rFonts w:ascii="NeueHaasGroteskText Pro" w:eastAsia="Times New Roman" w:hAnsi="NeueHaasGroteskText Pro" w:cs="Times New Roman"/>
          <w:b/>
          <w:strike/>
          <w:lang w:eastAsia="fr-FR"/>
        </w:rPr>
        <w:t xml:space="preserve"> </w:t>
      </w:r>
    </w:p>
    <w:p w:rsidR="000F0FBF" w:rsidRPr="006F0E0A" w:rsidRDefault="000F0FBF" w:rsidP="000F0FBF">
      <w:pPr>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b/>
          <w:lang w:eastAsia="fr-FR"/>
        </w:rPr>
        <w:t>14h30- 16h00 : Des villes face à un tournant historique : scénarios</w:t>
      </w:r>
      <w:r w:rsidRPr="006F0E0A">
        <w:rPr>
          <w:rFonts w:ascii="NeueHaasGroteskText Pro" w:eastAsia="Times New Roman" w:hAnsi="NeueHaasGroteskText Pro" w:cs="Times New Roman"/>
          <w:lang w:eastAsia="fr-FR"/>
        </w:rPr>
        <w:t xml:space="preserve"> </w:t>
      </w:r>
      <w:r w:rsidRPr="006F0E0A">
        <w:rPr>
          <w:rFonts w:ascii="NeueHaasGroteskText Pro" w:eastAsia="Times New Roman" w:hAnsi="NeueHaasGroteskText Pro" w:cs="Times New Roman"/>
          <w:b/>
          <w:lang w:eastAsia="fr-FR"/>
        </w:rPr>
        <w:t>méditerranéens</w:t>
      </w:r>
      <w:r w:rsidRPr="006F0E0A">
        <w:rPr>
          <w:rFonts w:ascii="NeueHaasGroteskText Pro" w:eastAsia="Times New Roman" w:hAnsi="NeueHaasGroteskText Pro" w:cs="Times New Roman"/>
          <w:lang w:eastAsia="fr-FR"/>
        </w:rPr>
        <w:t xml:space="preserve">  </w:t>
      </w:r>
    </w:p>
    <w:p w:rsidR="000F0FBF" w:rsidRPr="006F0E0A" w:rsidRDefault="000F0FBF" w:rsidP="000F0FBF">
      <w:pPr>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En prenant les exemples d’Istanbul, du Caire, de Marseille ou d’Alger, on se demandera comment se recomposent aujourd’hui les milieux urbains.  </w:t>
      </w:r>
    </w:p>
    <w:p w:rsidR="000F0FBF" w:rsidRPr="006F0E0A" w:rsidRDefault="000F0FBF" w:rsidP="000F0FBF">
      <w:pPr>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Table ronde avec Jean François Pérouse, Dominique Lorrain, Taoufik </w:t>
      </w:r>
      <w:proofErr w:type="spellStart"/>
      <w:r w:rsidRPr="006F0E0A">
        <w:rPr>
          <w:rFonts w:ascii="NeueHaasGroteskText Pro" w:eastAsia="Times New Roman" w:hAnsi="NeueHaasGroteskText Pro" w:cs="Times New Roman"/>
          <w:lang w:eastAsia="fr-FR"/>
        </w:rPr>
        <w:t>Souami</w:t>
      </w:r>
      <w:proofErr w:type="spellEnd"/>
      <w:r w:rsidRPr="006F0E0A">
        <w:rPr>
          <w:rFonts w:ascii="NeueHaasGroteskText Pro" w:eastAsia="Times New Roman" w:hAnsi="NeueHaasGroteskText Pro" w:cs="Times New Roman"/>
          <w:lang w:eastAsia="fr-FR"/>
        </w:rPr>
        <w:t xml:space="preserve"> Bernard Morel </w:t>
      </w:r>
    </w:p>
    <w:p w:rsidR="000F0FBF" w:rsidRPr="006F0E0A" w:rsidRDefault="000F0FBF" w:rsidP="000F0FBF">
      <w:pPr>
        <w:spacing w:after="0" w:line="240" w:lineRule="auto"/>
        <w:rPr>
          <w:rFonts w:ascii="NeueHaasGroteskText Pro" w:eastAsia="Times New Roman" w:hAnsi="NeueHaasGroteskText Pro" w:cs="Times New Roman"/>
          <w:b/>
          <w:lang w:eastAsia="fr-FR"/>
        </w:rPr>
      </w:pPr>
      <w:r w:rsidRPr="006F0E0A">
        <w:rPr>
          <w:rFonts w:ascii="NeueHaasGroteskText Pro" w:eastAsia="Times New Roman" w:hAnsi="NeueHaasGroteskText Pro" w:cs="Times New Roman"/>
          <w:b/>
          <w:lang w:eastAsia="fr-FR"/>
        </w:rPr>
        <w:t xml:space="preserve">16h00-17h30 Ports et connexions : métamorphoses de l’imaginaire urbain </w:t>
      </w:r>
    </w:p>
    <w:p w:rsidR="000F0FBF" w:rsidRPr="006F0E0A" w:rsidRDefault="000F0FBF" w:rsidP="000F0FBF">
      <w:pPr>
        <w:spacing w:after="0" w:line="240" w:lineRule="auto"/>
        <w:rPr>
          <w:rFonts w:ascii="NeueHaasGroteskText Pro" w:eastAsia="Times New Roman" w:hAnsi="NeueHaasGroteskText Pro" w:cs="Times New Roman"/>
          <w:lang w:eastAsia="fr-FR"/>
        </w:rPr>
      </w:pPr>
    </w:p>
    <w:p w:rsidR="000F0FBF" w:rsidRPr="006F0E0A" w:rsidRDefault="000F0FBF" w:rsidP="000F0FBF">
      <w:pPr>
        <w:spacing w:after="0" w:line="240" w:lineRule="auto"/>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Ce sont aussi les images et les représentations qui façonnent les espaces urbains et « la forme d’une ville », diraient Baudelaire et Gracq.  </w:t>
      </w:r>
    </w:p>
    <w:p w:rsidR="000F0FBF" w:rsidRPr="006F0E0A" w:rsidRDefault="000F0FBF" w:rsidP="000F0FBF">
      <w:pPr>
        <w:spacing w:after="0" w:line="240" w:lineRule="auto"/>
        <w:rPr>
          <w:rFonts w:ascii="NeueHaasGroteskText Pro" w:eastAsia="Times New Roman" w:hAnsi="NeueHaasGroteskText Pro" w:cs="Times New Roman"/>
          <w:lang w:eastAsia="fr-FR"/>
        </w:rPr>
      </w:pPr>
    </w:p>
    <w:p w:rsidR="000F0FBF" w:rsidRPr="006F0E0A" w:rsidRDefault="000F0FBF" w:rsidP="000F0FBF">
      <w:pPr>
        <w:pStyle w:val="Paragraphedeliste"/>
        <w:numPr>
          <w:ilvl w:val="0"/>
          <w:numId w:val="1"/>
        </w:numPr>
        <w:spacing w:after="0" w:line="240" w:lineRule="auto"/>
        <w:rPr>
          <w:rFonts w:ascii="NeueHaasGroteskText Pro" w:eastAsia="Times New Roman" w:hAnsi="NeueHaasGroteskText Pro" w:cs="Times New Roman"/>
          <w:i/>
          <w:lang w:eastAsia="fr-FR"/>
        </w:rPr>
      </w:pPr>
      <w:r w:rsidRPr="006F0E0A">
        <w:rPr>
          <w:rFonts w:ascii="NeueHaasGroteskText Pro" w:eastAsia="Times New Roman" w:hAnsi="NeueHaasGroteskText Pro" w:cs="Times New Roman"/>
          <w:lang w:eastAsia="fr-FR"/>
        </w:rPr>
        <w:t xml:space="preserve">16h00. Pierre Gras, </w:t>
      </w:r>
      <w:r w:rsidRPr="006F0E0A">
        <w:rPr>
          <w:rFonts w:ascii="NeueHaasGroteskText Pro" w:eastAsia="Times New Roman" w:hAnsi="NeueHaasGroteskText Pro" w:cs="Times New Roman"/>
          <w:i/>
          <w:lang w:eastAsia="fr-FR"/>
        </w:rPr>
        <w:t>L’imaginaire portuaire entre connectivité et patrimonialisation</w:t>
      </w:r>
    </w:p>
    <w:p w:rsidR="000F0FBF" w:rsidRPr="006F0E0A" w:rsidRDefault="000F0FBF" w:rsidP="000F0FBF">
      <w:pPr>
        <w:spacing w:after="0" w:line="240" w:lineRule="auto"/>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Les connexions engendrent un imaginaire paradoxal des ports, qui oscille entre la muséification des « vieux ports » et l’évocation de plateformes hyperconnectées coupées des espaces urbains.</w:t>
      </w:r>
    </w:p>
    <w:p w:rsidR="000F0FBF" w:rsidRPr="006F0E0A" w:rsidRDefault="000F0FBF" w:rsidP="000F0FBF">
      <w:pPr>
        <w:spacing w:after="0" w:line="240" w:lineRule="auto"/>
        <w:rPr>
          <w:rFonts w:ascii="NeueHaasGroteskText Pro" w:eastAsia="Times New Roman" w:hAnsi="NeueHaasGroteskText Pro" w:cs="Times New Roman"/>
          <w:lang w:eastAsia="fr-FR"/>
        </w:rPr>
      </w:pPr>
    </w:p>
    <w:p w:rsidR="000F0FBF" w:rsidRPr="006F0E0A" w:rsidRDefault="00EF2319" w:rsidP="000F0FBF">
      <w:pPr>
        <w:pStyle w:val="Paragraphedeliste"/>
        <w:numPr>
          <w:ilvl w:val="0"/>
          <w:numId w:val="1"/>
        </w:numPr>
        <w:spacing w:after="0" w:line="240" w:lineRule="auto"/>
        <w:rPr>
          <w:rFonts w:ascii="NeueHaasGroteskText Pro" w:eastAsia="Times New Roman" w:hAnsi="NeueHaasGroteskText Pro" w:cs="Times New Roman"/>
          <w:lang w:eastAsia="fr-FR"/>
        </w:rPr>
      </w:pPr>
      <w:r w:rsidRPr="00EF2319">
        <w:rPr>
          <w:rFonts w:ascii="NeueHaasGroteskText Pro" w:eastAsia="Times New Roman" w:hAnsi="NeueHaasGroteskText Pro" w:cs="Times New Roman"/>
          <w:color w:val="FF0000"/>
          <w:lang w:eastAsia="fr-FR"/>
        </w:rPr>
        <w:t>1</w:t>
      </w:r>
      <w:r w:rsidRPr="00F228DD">
        <w:rPr>
          <w:rFonts w:ascii="NeueHaasGroteskText Pro" w:eastAsia="Times New Roman" w:hAnsi="NeueHaasGroteskText Pro" w:cs="Times New Roman"/>
          <w:lang w:eastAsia="fr-FR"/>
        </w:rPr>
        <w:t>6h45</w:t>
      </w:r>
      <w:r w:rsidR="000F0FBF" w:rsidRPr="006F0E0A">
        <w:rPr>
          <w:rFonts w:ascii="NeueHaasGroteskText Pro" w:eastAsia="Times New Roman" w:hAnsi="NeueHaasGroteskText Pro" w:cs="Times New Roman"/>
          <w:lang w:eastAsia="fr-FR"/>
        </w:rPr>
        <w:t xml:space="preserve"> Carole </w:t>
      </w:r>
      <w:proofErr w:type="spellStart"/>
      <w:r w:rsidR="000F0FBF" w:rsidRPr="006F0E0A">
        <w:rPr>
          <w:rFonts w:ascii="NeueHaasGroteskText Pro" w:eastAsia="Times New Roman" w:hAnsi="NeueHaasGroteskText Pro" w:cs="Times New Roman"/>
          <w:lang w:eastAsia="fr-FR"/>
        </w:rPr>
        <w:t>Desbarats</w:t>
      </w:r>
      <w:proofErr w:type="spellEnd"/>
      <w:r w:rsidR="000F0FBF" w:rsidRPr="006F0E0A">
        <w:rPr>
          <w:rFonts w:ascii="NeueHaasGroteskText Pro" w:eastAsia="Times New Roman" w:hAnsi="NeueHaasGroteskText Pro" w:cs="Times New Roman"/>
          <w:lang w:eastAsia="fr-FR"/>
        </w:rPr>
        <w:t xml:space="preserve"> : </w:t>
      </w:r>
      <w:r w:rsidR="000F0FBF" w:rsidRPr="006F0E0A">
        <w:rPr>
          <w:rFonts w:ascii="NeueHaasGroteskText Pro" w:eastAsia="Times New Roman" w:hAnsi="NeueHaasGroteskText Pro" w:cs="Times New Roman"/>
          <w:i/>
          <w:lang w:eastAsia="fr-FR"/>
        </w:rPr>
        <w:t>Traversées cinématographiques</w:t>
      </w:r>
    </w:p>
    <w:p w:rsidR="000F0FBF" w:rsidRPr="006F0E0A" w:rsidRDefault="000F0FBF" w:rsidP="000F0FBF">
      <w:pPr>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Si Jim </w:t>
      </w:r>
      <w:proofErr w:type="spellStart"/>
      <w:r w:rsidRPr="006F0E0A">
        <w:rPr>
          <w:rFonts w:ascii="NeueHaasGroteskText Pro" w:eastAsia="Times New Roman" w:hAnsi="NeueHaasGroteskText Pro" w:cs="Times New Roman"/>
          <w:lang w:eastAsia="fr-FR"/>
        </w:rPr>
        <w:t>Jarmush</w:t>
      </w:r>
      <w:proofErr w:type="spellEnd"/>
      <w:r w:rsidRPr="006F0E0A">
        <w:rPr>
          <w:rFonts w:ascii="NeueHaasGroteskText Pro" w:eastAsia="Times New Roman" w:hAnsi="NeueHaasGroteskText Pro" w:cs="Times New Roman"/>
          <w:lang w:eastAsia="fr-FR"/>
        </w:rPr>
        <w:t xml:space="preserve"> met en scène un monde urbain à plusieurs vitesses, Aki </w:t>
      </w:r>
      <w:proofErr w:type="spellStart"/>
      <w:r w:rsidRPr="006F0E0A">
        <w:rPr>
          <w:rFonts w:ascii="NeueHaasGroteskText Pro" w:eastAsia="Times New Roman" w:hAnsi="NeueHaasGroteskText Pro" w:cs="Times New Roman"/>
          <w:lang w:eastAsia="fr-FR"/>
        </w:rPr>
        <w:t>Kaurismaki</w:t>
      </w:r>
      <w:proofErr w:type="spellEnd"/>
      <w:r w:rsidRPr="006F0E0A">
        <w:rPr>
          <w:rFonts w:ascii="NeueHaasGroteskText Pro" w:eastAsia="Times New Roman" w:hAnsi="NeueHaasGroteskText Pro" w:cs="Times New Roman"/>
          <w:lang w:eastAsia="fr-FR"/>
        </w:rPr>
        <w:t xml:space="preserve"> s’arrête au port du Havre et Steven Spielberg s’enferme dans un aéroport.</w:t>
      </w:r>
    </w:p>
    <w:p w:rsidR="000F0FBF" w:rsidRPr="006F0E0A" w:rsidRDefault="000F0FBF" w:rsidP="000F0FBF">
      <w:pPr>
        <w:rPr>
          <w:rFonts w:ascii="NeueHaasGroteskText Pro" w:eastAsia="Times New Roman" w:hAnsi="NeueHaasGroteskText Pro" w:cs="Times New Roman"/>
          <w:sz w:val="36"/>
          <w:szCs w:val="36"/>
          <w:lang w:eastAsia="fr-FR"/>
        </w:rPr>
      </w:pPr>
    </w:p>
    <w:p w:rsidR="000F0FBF" w:rsidRPr="006F0E0A" w:rsidRDefault="000F0FBF" w:rsidP="000F0FBF">
      <w:pPr>
        <w:pBdr>
          <w:bottom w:val="single" w:sz="12" w:space="1" w:color="auto"/>
        </w:pBdr>
        <w:rPr>
          <w:rFonts w:ascii="NeueHaasGroteskText Pro" w:eastAsia="Times New Roman" w:hAnsi="NeueHaasGroteskText Pro" w:cs="Times New Roman"/>
          <w:sz w:val="36"/>
          <w:szCs w:val="36"/>
          <w:lang w:eastAsia="fr-FR"/>
        </w:rPr>
      </w:pPr>
      <w:r w:rsidRPr="006F0E0A">
        <w:rPr>
          <w:rFonts w:ascii="NeueHaasGroteskText Pro" w:eastAsia="Times New Roman" w:hAnsi="NeueHaasGroteskText Pro" w:cs="Times New Roman"/>
          <w:sz w:val="36"/>
          <w:szCs w:val="36"/>
          <w:lang w:eastAsia="fr-FR"/>
        </w:rPr>
        <w:lastRenderedPageBreak/>
        <w:t xml:space="preserve">18h-19h Dans un monde de connexions, quel avenir pour les espaces publics ? </w:t>
      </w:r>
    </w:p>
    <w:p w:rsidR="000F0FBF" w:rsidRPr="006F0E0A" w:rsidRDefault="000F0FBF" w:rsidP="000F0FBF">
      <w:pPr>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Dans le sillage de ce qu’on appelle, après les printemps arabes, le mouvement des places,  ou de celui des villes refuges et des villes sanctuaires, cette table ronde relance la réflexion politique sur les espaces urbains, en s’arrêtant sur les exemples de Barcelone et du mouvement des parapluies à Hong Kong. </w:t>
      </w:r>
    </w:p>
    <w:p w:rsidR="009248D9" w:rsidRDefault="000F0FBF" w:rsidP="009248D9">
      <w:pPr>
        <w:rPr>
          <w:rFonts w:ascii="NeueHaasGroteskText Pro" w:eastAsia="Times New Roman" w:hAnsi="NeueHaasGroteskText Pro" w:cs="Times New Roman"/>
          <w:lang w:eastAsia="fr-FR"/>
        </w:rPr>
      </w:pPr>
      <w:r w:rsidRPr="006F0E0A">
        <w:rPr>
          <w:rFonts w:ascii="NeueHaasGroteskText Pro" w:eastAsia="Times New Roman" w:hAnsi="NeueHaasGroteskText Pro" w:cs="Times New Roman"/>
          <w:lang w:eastAsia="fr-FR"/>
        </w:rPr>
        <w:t xml:space="preserve">Table ronde avec </w:t>
      </w:r>
      <w:proofErr w:type="spellStart"/>
      <w:r w:rsidRPr="006F0E0A">
        <w:rPr>
          <w:rFonts w:ascii="NeueHaasGroteskText Pro" w:eastAsia="Times New Roman" w:hAnsi="NeueHaasGroteskText Pro" w:cs="Times New Roman"/>
          <w:lang w:eastAsia="fr-FR"/>
        </w:rPr>
        <w:t>Judit</w:t>
      </w:r>
      <w:proofErr w:type="spellEnd"/>
      <w:r w:rsidRPr="006F0E0A">
        <w:rPr>
          <w:rFonts w:ascii="NeueHaasGroteskText Pro" w:eastAsia="Times New Roman" w:hAnsi="NeueHaasGroteskText Pro" w:cs="Times New Roman"/>
          <w:lang w:eastAsia="fr-FR"/>
        </w:rPr>
        <w:t xml:space="preserve"> Carrera, un représentant de la municipalité de Barcelone (à confirmer) et Jean- Philippe Beja </w:t>
      </w:r>
    </w:p>
    <w:p w:rsidR="009248D9" w:rsidRPr="009248D9" w:rsidRDefault="009248D9" w:rsidP="009248D9">
      <w:pPr>
        <w:rPr>
          <w:rFonts w:ascii="NeueHaasGroteskText Pro" w:eastAsia="Times New Roman" w:hAnsi="NeueHaasGroteskText Pro" w:cs="Times New Roman"/>
          <w:lang w:eastAsia="fr-FR"/>
        </w:rPr>
      </w:pPr>
    </w:p>
    <w:p w:rsidR="000F0FBF" w:rsidRPr="009248D9" w:rsidRDefault="00EF2319" w:rsidP="000F0FBF">
      <w:pPr>
        <w:spacing w:after="0" w:line="240" w:lineRule="auto"/>
        <w:rPr>
          <w:rFonts w:ascii="NeueHaasGroteskText Pro" w:eastAsia="Times New Roman" w:hAnsi="NeueHaasGroteskText Pro" w:cs="Times New Roman"/>
          <w:color w:val="ED7D31" w:themeColor="accent2"/>
          <w:sz w:val="40"/>
          <w:szCs w:val="40"/>
          <w:lang w:eastAsia="fr-FR"/>
        </w:rPr>
      </w:pPr>
      <w:r>
        <w:rPr>
          <w:rFonts w:ascii="NeueHaasGroteskText Pro" w:eastAsia="Times New Roman" w:hAnsi="NeueHaasGroteskText Pro" w:cs="Times New Roman"/>
          <w:color w:val="ED7D31" w:themeColor="accent2"/>
          <w:sz w:val="40"/>
          <w:szCs w:val="40"/>
          <w:lang w:eastAsia="fr-FR"/>
        </w:rPr>
        <w:t>20h30-22h00</w:t>
      </w:r>
      <w:r w:rsidR="000F0FBF" w:rsidRPr="009248D9">
        <w:rPr>
          <w:rFonts w:ascii="NeueHaasGroteskText Pro" w:eastAsia="Times New Roman" w:hAnsi="NeueHaasGroteskText Pro" w:cs="Times New Roman"/>
          <w:color w:val="ED7D31" w:themeColor="accent2"/>
          <w:sz w:val="40"/>
          <w:szCs w:val="40"/>
          <w:lang w:eastAsia="fr-FR"/>
        </w:rPr>
        <w:t> : Entre Méditerranée et Amérique latine : les chantiers d’une histoire globale</w:t>
      </w:r>
    </w:p>
    <w:p w:rsidR="000F0FBF" w:rsidRPr="00517A1D" w:rsidRDefault="000F0FBF" w:rsidP="000F0FBF">
      <w:pPr>
        <w:spacing w:after="0" w:line="240" w:lineRule="auto"/>
        <w:rPr>
          <w:rFonts w:ascii="NeueHaasGroteskText Pro" w:eastAsia="Times New Roman" w:hAnsi="NeueHaasGroteskText Pro" w:cs="Times New Roman"/>
          <w:lang w:eastAsia="fr-FR"/>
        </w:rPr>
      </w:pPr>
    </w:p>
    <w:p w:rsidR="009248D9" w:rsidRPr="00517A1D" w:rsidRDefault="000F0FBF" w:rsidP="000F0FBF">
      <w:pPr>
        <w:rPr>
          <w:rFonts w:ascii="NeueHaasGroteskText Pro" w:eastAsia="Times New Roman" w:hAnsi="NeueHaasGroteskText Pro" w:cs="Times New Roman"/>
          <w:lang w:eastAsia="fr-FR"/>
        </w:rPr>
      </w:pPr>
      <w:r w:rsidRPr="00517A1D">
        <w:rPr>
          <w:rFonts w:ascii="NeueHaasGroteskText Pro" w:eastAsia="Times New Roman" w:hAnsi="NeueHaasGroteskText Pro" w:cs="Times New Roman"/>
          <w:lang w:eastAsia="fr-FR"/>
        </w:rPr>
        <w:t xml:space="preserve">Proche de Fernand Braudel, Maurice Aymard est un fin connaisseur de la Méditerranée. Serge </w:t>
      </w:r>
      <w:proofErr w:type="spellStart"/>
      <w:r w:rsidRPr="00517A1D">
        <w:rPr>
          <w:rFonts w:ascii="NeueHaasGroteskText Pro" w:eastAsia="Times New Roman" w:hAnsi="NeueHaasGroteskText Pro" w:cs="Times New Roman"/>
          <w:lang w:eastAsia="fr-FR"/>
        </w:rPr>
        <w:t>Gruzinski</w:t>
      </w:r>
      <w:proofErr w:type="spellEnd"/>
      <w:r w:rsidRPr="00517A1D">
        <w:rPr>
          <w:rFonts w:ascii="NeueHaasGroteskText Pro" w:eastAsia="Times New Roman" w:hAnsi="NeueHaasGroteskText Pro" w:cs="Times New Roman"/>
          <w:lang w:eastAsia="fr-FR"/>
        </w:rPr>
        <w:t xml:space="preserve"> connaît comme personne l’histoire des Amériques latines. Ensemble, ils discuteront des perspectives d’une histoire globale qui passe aussi par la géographie. </w:t>
      </w:r>
    </w:p>
    <w:p w:rsidR="009248D9" w:rsidRPr="009248D9" w:rsidRDefault="009248D9" w:rsidP="000F0FBF">
      <w:pPr>
        <w:rPr>
          <w:rFonts w:ascii="NeueHaasGroteskText Pro" w:eastAsia="Times New Roman" w:hAnsi="NeueHaasGroteskText Pro" w:cs="Times New Roman"/>
          <w:b/>
          <w:lang w:eastAsia="fr-FR"/>
        </w:rPr>
      </w:pPr>
      <w:r w:rsidRPr="009248D9">
        <w:rPr>
          <w:rFonts w:ascii="NeueHaasGroteskText Pro" w:eastAsia="Times New Roman" w:hAnsi="NeueHaasGroteskText Pro" w:cs="Times New Roman"/>
          <w:b/>
          <w:lang w:eastAsia="fr-FR"/>
        </w:rPr>
        <w:t xml:space="preserve">En amont de la rencontre, signature du livre </w:t>
      </w:r>
      <w:r w:rsidRPr="009248D9">
        <w:rPr>
          <w:rFonts w:ascii="NeueHaasGroteskText Pro" w:eastAsia="Times New Roman" w:hAnsi="NeueHaasGroteskText Pro" w:cs="Times New Roman"/>
          <w:b/>
          <w:i/>
          <w:lang w:eastAsia="fr-FR"/>
        </w:rPr>
        <w:t>La Machine à remonter le Temps</w:t>
      </w:r>
      <w:r w:rsidRPr="009248D9">
        <w:rPr>
          <w:rFonts w:ascii="NeueHaasGroteskText Pro" w:eastAsia="Times New Roman" w:hAnsi="NeueHaasGroteskText Pro" w:cs="Times New Roman"/>
          <w:b/>
          <w:lang w:eastAsia="fr-FR"/>
        </w:rPr>
        <w:t xml:space="preserve"> de Serge </w:t>
      </w:r>
      <w:proofErr w:type="spellStart"/>
      <w:r w:rsidRPr="009248D9">
        <w:rPr>
          <w:rFonts w:ascii="NeueHaasGroteskText Pro" w:eastAsia="Times New Roman" w:hAnsi="NeueHaasGroteskText Pro" w:cs="Times New Roman"/>
          <w:b/>
          <w:lang w:eastAsia="fr-FR"/>
        </w:rPr>
        <w:t>Gruzinski</w:t>
      </w:r>
      <w:proofErr w:type="spellEnd"/>
      <w:r w:rsidRPr="009248D9">
        <w:rPr>
          <w:rFonts w:ascii="NeueHaasGroteskText Pro" w:eastAsia="Times New Roman" w:hAnsi="NeueHaasGroteskText Pro" w:cs="Times New Roman"/>
          <w:b/>
          <w:lang w:eastAsia="fr-FR"/>
        </w:rPr>
        <w:t xml:space="preserve"> qui vient de paraître aux éditions Fayard de 20h à 20h30. </w:t>
      </w:r>
    </w:p>
    <w:p w:rsidR="002075FC" w:rsidRPr="009248D9" w:rsidRDefault="002075FC" w:rsidP="000F0FBF">
      <w:pPr>
        <w:rPr>
          <w:rFonts w:ascii="NeueHaasGroteskText Pro" w:eastAsia="Times New Roman" w:hAnsi="NeueHaasGroteskText Pro" w:cs="Times New Roman"/>
          <w:sz w:val="20"/>
          <w:szCs w:val="20"/>
          <w:lang w:eastAsia="fr-FR"/>
        </w:rPr>
      </w:pPr>
    </w:p>
    <w:p w:rsidR="000F0FBF" w:rsidRPr="00517A1D" w:rsidRDefault="00371C3B" w:rsidP="000F0FBF">
      <w:pPr>
        <w:rPr>
          <w:rFonts w:ascii="NeueHaasGroteskText Pro" w:eastAsia="Times New Roman" w:hAnsi="NeueHaasGroteskText Pro" w:cs="Times New Roman"/>
          <w:color w:val="ED7D31" w:themeColor="accent2"/>
          <w:sz w:val="40"/>
          <w:szCs w:val="40"/>
          <w:lang w:eastAsia="fr-FR"/>
        </w:rPr>
      </w:pPr>
      <w:r w:rsidRPr="00517A1D">
        <w:rPr>
          <w:rFonts w:ascii="NeueHaasGroteskText Pro" w:eastAsia="Times New Roman" w:hAnsi="NeueHaasGroteskText Pro" w:cs="Times New Roman"/>
          <w:color w:val="ED7D31" w:themeColor="accent2"/>
          <w:sz w:val="40"/>
          <w:szCs w:val="40"/>
          <w:lang w:eastAsia="fr-FR"/>
        </w:rPr>
        <w:t>Les intervenants</w:t>
      </w:r>
    </w:p>
    <w:p w:rsidR="000F0FBF" w:rsidRPr="00517A1D" w:rsidRDefault="000F0FBF" w:rsidP="000F0FBF">
      <w:pPr>
        <w:rPr>
          <w:rFonts w:ascii="NeueHaasGroteskText Pro" w:eastAsia="Times New Roman" w:hAnsi="NeueHaasGroteskText Pro" w:cs="Times New Roman"/>
          <w:lang w:eastAsia="fr-FR"/>
        </w:rPr>
      </w:pPr>
      <w:r w:rsidRPr="00517A1D">
        <w:rPr>
          <w:rFonts w:ascii="NeueHaasGroteskText Pro" w:eastAsia="Times New Roman" w:hAnsi="NeueHaasGroteskText Pro" w:cs="Times New Roman"/>
          <w:lang w:eastAsia="fr-FR"/>
        </w:rPr>
        <w:t xml:space="preserve">Maurice </w:t>
      </w:r>
      <w:r w:rsidRPr="00517A1D">
        <w:rPr>
          <w:rFonts w:ascii="NeueHaasGroteskText Pro" w:eastAsia="Times New Roman" w:hAnsi="NeueHaasGroteskText Pro" w:cs="Times New Roman"/>
          <w:b/>
          <w:lang w:eastAsia="fr-FR"/>
        </w:rPr>
        <w:t xml:space="preserve">AYMARD. </w:t>
      </w:r>
      <w:r w:rsidRPr="00517A1D">
        <w:rPr>
          <w:rFonts w:ascii="NeueHaasGroteskText Pro" w:eastAsia="Times New Roman" w:hAnsi="NeueHaasGroteskText Pro" w:cs="Times New Roman"/>
          <w:lang w:eastAsia="fr-FR"/>
        </w:rPr>
        <w:t xml:space="preserve">Il est l’un des grands historiens de la Méditerranée, directeur d’études à l’EHESS, il a été également en poste à l’Ecole française de Rome, et </w:t>
      </w:r>
      <w:r w:rsidR="00371C3B" w:rsidRPr="00517A1D">
        <w:rPr>
          <w:rFonts w:ascii="NeueHaasGroteskText Pro" w:eastAsia="Times New Roman" w:hAnsi="NeueHaasGroteskText Pro" w:cs="Times New Roman"/>
          <w:lang w:eastAsia="fr-FR"/>
        </w:rPr>
        <w:t xml:space="preserve">il </w:t>
      </w:r>
      <w:r w:rsidRPr="00517A1D">
        <w:rPr>
          <w:rFonts w:ascii="NeueHaasGroteskText Pro" w:eastAsia="Times New Roman" w:hAnsi="NeueHaasGroteskText Pro" w:cs="Times New Roman"/>
          <w:lang w:eastAsia="fr-FR"/>
        </w:rPr>
        <w:t xml:space="preserve">a dirigé la </w:t>
      </w:r>
      <w:r w:rsidR="00371C3B" w:rsidRPr="00517A1D">
        <w:rPr>
          <w:rFonts w:ascii="NeueHaasGroteskText Pro" w:eastAsia="Times New Roman" w:hAnsi="NeueHaasGroteskText Pro" w:cs="Times New Roman"/>
          <w:lang w:eastAsia="fr-FR"/>
        </w:rPr>
        <w:t xml:space="preserve">Fondation de la </w:t>
      </w:r>
      <w:r w:rsidRPr="00517A1D">
        <w:rPr>
          <w:rFonts w:ascii="NeueHaasGroteskText Pro" w:eastAsia="Times New Roman" w:hAnsi="NeueHaasGroteskText Pro" w:cs="Times New Roman"/>
          <w:lang w:eastAsia="fr-FR"/>
        </w:rPr>
        <w:t>Maison des sciences de l’homme où il a notamment succédé à</w:t>
      </w:r>
      <w:r w:rsidR="002075FC" w:rsidRPr="00517A1D">
        <w:rPr>
          <w:rFonts w:ascii="NeueHaasGroteskText Pro" w:eastAsia="Times New Roman" w:hAnsi="NeueHaasGroteskText Pro" w:cs="Times New Roman"/>
          <w:lang w:eastAsia="fr-FR"/>
        </w:rPr>
        <w:t xml:space="preserve"> Fernand Braudel.  </w:t>
      </w:r>
    </w:p>
    <w:p w:rsidR="000F0FBF" w:rsidRPr="00FE681C" w:rsidRDefault="000F0FBF" w:rsidP="000F0FBF">
      <w:pPr>
        <w:pStyle w:val="NormalWeb"/>
        <w:rPr>
          <w:rFonts w:ascii="NeueHaasGroteskText Pro" w:hAnsi="NeueHaasGroteskText Pro"/>
          <w:sz w:val="22"/>
          <w:szCs w:val="22"/>
        </w:rPr>
      </w:pPr>
      <w:r w:rsidRPr="00517A1D">
        <w:rPr>
          <w:rFonts w:ascii="NeueHaasGroteskText Pro" w:hAnsi="NeueHaasGroteskText Pro"/>
          <w:sz w:val="22"/>
          <w:szCs w:val="22"/>
        </w:rPr>
        <w:t>Jean</w:t>
      </w:r>
      <w:r w:rsidRPr="00FE681C">
        <w:rPr>
          <w:rFonts w:ascii="NeueHaasGroteskText Pro" w:hAnsi="NeueHaasGroteskText Pro"/>
          <w:sz w:val="22"/>
          <w:szCs w:val="22"/>
        </w:rPr>
        <w:t xml:space="preserve">-Philippe </w:t>
      </w:r>
      <w:r w:rsidRPr="00FE681C">
        <w:rPr>
          <w:rFonts w:ascii="NeueHaasGroteskText Pro" w:hAnsi="NeueHaasGroteskText Pro"/>
          <w:b/>
          <w:sz w:val="22"/>
          <w:szCs w:val="22"/>
        </w:rPr>
        <w:t>BEJA</w:t>
      </w:r>
      <w:r w:rsidRPr="00FE681C">
        <w:rPr>
          <w:rFonts w:ascii="NeueHaasGroteskText Pro" w:hAnsi="NeueHaasGroteskText Pro"/>
          <w:sz w:val="22"/>
          <w:szCs w:val="22"/>
        </w:rPr>
        <w:t xml:space="preserve"> est sinologue, directeur de recherche au CNRS, et chercheur au Centre d'études et de recherches internationales (CERI/Sciences Po).  Très investi dans la revue « Perspectives chinoises », qu’il a cofondée, ses travaux portent sur les mouvements pour la démocratie, notamment à Hong Kong. </w:t>
      </w:r>
    </w:p>
    <w:p w:rsidR="000F0FBF" w:rsidRPr="00FE681C" w:rsidRDefault="000F0FBF" w:rsidP="000F0FBF">
      <w:pPr>
        <w:pStyle w:val="NormalWeb"/>
        <w:rPr>
          <w:rFonts w:ascii="NeueHaasGroteskText Pro" w:hAnsi="NeueHaasGroteskText Pro"/>
          <w:sz w:val="22"/>
          <w:szCs w:val="22"/>
        </w:rPr>
      </w:pPr>
      <w:r w:rsidRPr="00FE681C">
        <w:rPr>
          <w:rFonts w:ascii="NeueHaasGroteskText Pro" w:hAnsi="NeueHaasGroteskText Pro"/>
          <w:sz w:val="22"/>
          <w:szCs w:val="22"/>
        </w:rPr>
        <w:t xml:space="preserve">Christine </w:t>
      </w:r>
      <w:r w:rsidRPr="00FE681C">
        <w:rPr>
          <w:rFonts w:ascii="NeueHaasGroteskText Pro" w:hAnsi="NeueHaasGroteskText Pro"/>
          <w:b/>
          <w:sz w:val="22"/>
          <w:szCs w:val="22"/>
        </w:rPr>
        <w:t>CABAU-WOEHREL</w:t>
      </w:r>
      <w:r w:rsidR="006F0E0A" w:rsidRPr="00FE681C">
        <w:rPr>
          <w:rFonts w:ascii="NeueHaasGroteskText Pro" w:hAnsi="NeueHaasGroteskText Pro"/>
          <w:color w:val="FF0000"/>
          <w:sz w:val="22"/>
          <w:szCs w:val="22"/>
        </w:rPr>
        <w:t xml:space="preserve"> </w:t>
      </w:r>
      <w:r w:rsidR="006F0E0A" w:rsidRPr="00FE681C">
        <w:rPr>
          <w:rFonts w:ascii="NeueHaasGroteskText Pro" w:hAnsi="NeueHaasGroteskText Pro"/>
          <w:sz w:val="22"/>
          <w:szCs w:val="22"/>
        </w:rPr>
        <w:t xml:space="preserve">Après une longue expérience du transport maritime au sein du groupe CMA-CGM où elle a notamment occupé les fonctions de directrice centrale notamment de la ligne Asie-Méditerranée, elle a été présidente du Directoire de Dunkerque port. Elle est aujourd’hui Directrice Générale du Grand Port </w:t>
      </w:r>
      <w:proofErr w:type="spellStart"/>
      <w:r w:rsidR="006F0E0A" w:rsidRPr="00FE681C">
        <w:rPr>
          <w:rFonts w:ascii="NeueHaasGroteskText Pro" w:hAnsi="NeueHaasGroteskText Pro"/>
          <w:sz w:val="22"/>
          <w:szCs w:val="22"/>
        </w:rPr>
        <w:t>Martitime</w:t>
      </w:r>
      <w:proofErr w:type="spellEnd"/>
      <w:r w:rsidR="006F0E0A" w:rsidRPr="00FE681C">
        <w:rPr>
          <w:rFonts w:ascii="NeueHaasGroteskText Pro" w:hAnsi="NeueHaasGroteskText Pro"/>
          <w:sz w:val="22"/>
          <w:szCs w:val="22"/>
        </w:rPr>
        <w:t xml:space="preserve"> de Marseille (GPMM),</w:t>
      </w:r>
    </w:p>
    <w:p w:rsidR="000F0FBF" w:rsidRPr="00FE681C" w:rsidRDefault="000F0FBF" w:rsidP="000F0FBF">
      <w:pPr>
        <w:pStyle w:val="NormalWeb"/>
        <w:rPr>
          <w:rFonts w:ascii="NeueHaasGroteskText Pro" w:hAnsi="NeueHaasGroteskText Pro"/>
          <w:sz w:val="22"/>
          <w:szCs w:val="22"/>
        </w:rPr>
      </w:pPr>
      <w:proofErr w:type="spellStart"/>
      <w:r w:rsidRPr="00FE681C">
        <w:rPr>
          <w:rFonts w:ascii="NeueHaasGroteskText Pro" w:hAnsi="NeueHaasGroteskText Pro"/>
          <w:sz w:val="22"/>
          <w:szCs w:val="22"/>
        </w:rPr>
        <w:t>Judit</w:t>
      </w:r>
      <w:proofErr w:type="spellEnd"/>
      <w:r w:rsidRPr="00FE681C">
        <w:rPr>
          <w:rFonts w:ascii="NeueHaasGroteskText Pro" w:hAnsi="NeueHaasGroteskText Pro"/>
          <w:sz w:val="22"/>
          <w:szCs w:val="22"/>
        </w:rPr>
        <w:t xml:space="preserve"> </w:t>
      </w:r>
      <w:r w:rsidRPr="00FE681C">
        <w:rPr>
          <w:rFonts w:ascii="NeueHaasGroteskText Pro" w:hAnsi="NeueHaasGroteskText Pro"/>
          <w:b/>
          <w:sz w:val="22"/>
          <w:szCs w:val="22"/>
        </w:rPr>
        <w:t>CARRERA</w:t>
      </w:r>
      <w:r w:rsidRPr="00FE681C">
        <w:rPr>
          <w:rFonts w:ascii="NeueHaasGroteskText Pro" w:hAnsi="NeueHaasGroteskText Pro"/>
          <w:sz w:val="22"/>
          <w:szCs w:val="22"/>
        </w:rPr>
        <w:t>. Politologue, elle a longtemps travaillé à l’UNESCO et elle est actuellement directrice de programmation au Centre de culture contemporaine de Barcelone (CCCB). Elle dirige le Prix européen de l’espace public urbain, et est directrice de publication (</w:t>
      </w:r>
      <w:proofErr w:type="spellStart"/>
      <w:r w:rsidRPr="00FE681C">
        <w:rPr>
          <w:rFonts w:ascii="NeueHaasGroteskText Pro" w:hAnsi="NeueHaasGroteskText Pro"/>
          <w:sz w:val="22"/>
          <w:szCs w:val="22"/>
        </w:rPr>
        <w:t>Breus</w:t>
      </w:r>
      <w:proofErr w:type="spellEnd"/>
      <w:r w:rsidRPr="00FE681C">
        <w:rPr>
          <w:rFonts w:ascii="NeueHaasGroteskText Pro" w:hAnsi="NeueHaasGroteskText Pro"/>
          <w:sz w:val="22"/>
          <w:szCs w:val="22"/>
        </w:rPr>
        <w:t xml:space="preserve"> et Dixit collections). </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lastRenderedPageBreak/>
        <w:t xml:space="preserve">Fabrice </w:t>
      </w:r>
      <w:r w:rsidRPr="00FE681C">
        <w:rPr>
          <w:rFonts w:ascii="NeueHaasGroteskText Pro" w:eastAsia="Times New Roman" w:hAnsi="NeueHaasGroteskText Pro" w:cs="Times New Roman"/>
          <w:b/>
          <w:lang w:eastAsia="fr-FR"/>
        </w:rPr>
        <w:t xml:space="preserve">COQUIO. </w:t>
      </w:r>
      <w:r w:rsidRPr="00FE681C">
        <w:rPr>
          <w:rFonts w:ascii="NeueHaasGroteskText Pro" w:eastAsia="Times New Roman" w:hAnsi="NeueHaasGroteskText Pro" w:cs="Times New Roman"/>
          <w:lang w:eastAsia="fr-FR"/>
        </w:rPr>
        <w:t>Diplômé en droits des affaires et droit fiscal, il préside la filiale française de la société INTERXION,</w:t>
      </w:r>
      <w:r w:rsidR="002075FC" w:rsidRPr="00FE681C">
        <w:rPr>
          <w:rFonts w:ascii="NeueHaasGroteskText Pro" w:hAnsi="NeueHaasGroteskText Pro"/>
        </w:rPr>
        <w:t xml:space="preserve"> </w:t>
      </w:r>
      <w:r w:rsidRPr="00FE681C">
        <w:rPr>
          <w:rFonts w:ascii="NeueHaasGroteskText Pro" w:eastAsia="Times New Roman" w:hAnsi="NeueHaasGroteskText Pro" w:cs="Times New Roman"/>
          <w:lang w:eastAsia="fr-FR"/>
        </w:rPr>
        <w:t>deuxième opérateur mondial de data centers fortement impliqué dans le développement de Marseille en tant que hub numérique mondial.</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Xavier </w:t>
      </w:r>
      <w:r w:rsidRPr="00FE681C">
        <w:rPr>
          <w:rFonts w:ascii="NeueHaasGroteskText Pro" w:eastAsia="Times New Roman" w:hAnsi="NeueHaasGroteskText Pro" w:cs="Times New Roman"/>
          <w:b/>
          <w:lang w:eastAsia="fr-FR"/>
        </w:rPr>
        <w:t>DAUMALIN</w:t>
      </w:r>
      <w:r w:rsidRPr="00FE681C">
        <w:rPr>
          <w:rFonts w:ascii="NeueHaasGroteskText Pro" w:eastAsia="Times New Roman" w:hAnsi="NeueHaasGroteskText Pro" w:cs="Times New Roman"/>
          <w:lang w:eastAsia="fr-FR"/>
        </w:rPr>
        <w:t xml:space="preserve"> est professeur d’histoire contemporaine à l’université d’Aix-Marseille. Spécialiste de l’histoire du capitalisme industriel, ses travaux portent en particulier sur l’histoire économique de Marseille du XIXe au XXIe siècle, depuis l’ère post-coloniale jusqu’aux enjeux sociétaux et environnementaux de la métropole portuaire. </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Carole </w:t>
      </w:r>
      <w:r w:rsidRPr="00FE681C">
        <w:rPr>
          <w:rFonts w:ascii="NeueHaasGroteskText Pro" w:eastAsia="Times New Roman" w:hAnsi="NeueHaasGroteskText Pro" w:cs="Times New Roman"/>
          <w:b/>
          <w:lang w:eastAsia="fr-FR"/>
        </w:rPr>
        <w:t>DESBARATS</w:t>
      </w:r>
      <w:r w:rsidRPr="00FE681C">
        <w:rPr>
          <w:rFonts w:ascii="NeueHaasGroteskText Pro" w:eastAsia="Times New Roman" w:hAnsi="NeueHaasGroteskText Pro" w:cs="Times New Roman"/>
          <w:lang w:eastAsia="fr-FR"/>
        </w:rPr>
        <w:t xml:space="preserve"> a longtemps été directrice des études de la FEMIS avant de rejoindre l’Ecole Normale supérieure. Historienne du cinéma, elle a écrit des essais sur Godard, </w:t>
      </w:r>
      <w:proofErr w:type="spellStart"/>
      <w:r w:rsidRPr="00FE681C">
        <w:rPr>
          <w:rFonts w:ascii="NeueHaasGroteskText Pro" w:eastAsia="Times New Roman" w:hAnsi="NeueHaasGroteskText Pro" w:cs="Times New Roman"/>
          <w:lang w:eastAsia="fr-FR"/>
        </w:rPr>
        <w:t>Egoyan</w:t>
      </w:r>
      <w:proofErr w:type="spellEnd"/>
      <w:r w:rsidRPr="00FE681C">
        <w:rPr>
          <w:rFonts w:ascii="NeueHaasGroteskText Pro" w:eastAsia="Times New Roman" w:hAnsi="NeueHaasGroteskText Pro" w:cs="Times New Roman"/>
          <w:lang w:eastAsia="fr-FR"/>
        </w:rPr>
        <w:t xml:space="preserve"> et Rohmer, ainsi que </w:t>
      </w:r>
      <w:r w:rsidRPr="00FE681C">
        <w:rPr>
          <w:rFonts w:ascii="NeueHaasGroteskText Pro" w:eastAsia="Times New Roman" w:hAnsi="NeueHaasGroteskText Pro" w:cs="Times New Roman"/>
          <w:i/>
          <w:lang w:eastAsia="fr-FR"/>
        </w:rPr>
        <w:t xml:space="preserve">The </w:t>
      </w:r>
      <w:proofErr w:type="spellStart"/>
      <w:r w:rsidRPr="00FE681C">
        <w:rPr>
          <w:rFonts w:ascii="NeueHaasGroteskText Pro" w:eastAsia="Times New Roman" w:hAnsi="NeueHaasGroteskText Pro" w:cs="Times New Roman"/>
          <w:i/>
          <w:lang w:eastAsia="fr-FR"/>
        </w:rPr>
        <w:t>west</w:t>
      </w:r>
      <w:proofErr w:type="spellEnd"/>
      <w:r w:rsidRPr="00FE681C">
        <w:rPr>
          <w:rFonts w:ascii="NeueHaasGroteskText Pro" w:eastAsia="Times New Roman" w:hAnsi="NeueHaasGroteskText Pro" w:cs="Times New Roman"/>
          <w:i/>
          <w:lang w:eastAsia="fr-FR"/>
        </w:rPr>
        <w:t xml:space="preserve"> </w:t>
      </w:r>
      <w:proofErr w:type="spellStart"/>
      <w:r w:rsidRPr="00FE681C">
        <w:rPr>
          <w:rFonts w:ascii="NeueHaasGroteskText Pro" w:eastAsia="Times New Roman" w:hAnsi="NeueHaasGroteskText Pro" w:cs="Times New Roman"/>
          <w:i/>
          <w:lang w:eastAsia="fr-FR"/>
        </w:rPr>
        <w:t>wing</w:t>
      </w:r>
      <w:proofErr w:type="spellEnd"/>
      <w:r w:rsidRPr="00FE681C">
        <w:rPr>
          <w:rFonts w:ascii="NeueHaasGroteskText Pro" w:eastAsia="Times New Roman" w:hAnsi="NeueHaasGroteskText Pro" w:cs="Times New Roman"/>
          <w:i/>
          <w:lang w:eastAsia="fr-FR"/>
        </w:rPr>
        <w:t>. Au cœur du pouvoir</w:t>
      </w:r>
      <w:r w:rsidRPr="00FE681C">
        <w:rPr>
          <w:rFonts w:ascii="NeueHaasGroteskText Pro" w:eastAsia="Times New Roman" w:hAnsi="NeueHaasGroteskText Pro" w:cs="Times New Roman"/>
          <w:lang w:eastAsia="fr-FR"/>
        </w:rPr>
        <w:t xml:space="preserve"> (PUF2016)</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Michel </w:t>
      </w:r>
      <w:r w:rsidRPr="00FE681C">
        <w:rPr>
          <w:rFonts w:ascii="NeueHaasGroteskText Pro" w:eastAsia="Times New Roman" w:hAnsi="NeueHaasGroteskText Pro" w:cs="Times New Roman"/>
          <w:b/>
          <w:lang w:eastAsia="fr-FR"/>
        </w:rPr>
        <w:t>FOUCHER</w:t>
      </w:r>
      <w:r w:rsidRPr="00FE681C">
        <w:rPr>
          <w:rFonts w:ascii="NeueHaasGroteskText Pro" w:eastAsia="Times New Roman" w:hAnsi="NeueHaasGroteskText Pro" w:cs="Times New Roman"/>
          <w:lang w:eastAsia="fr-FR"/>
        </w:rPr>
        <w:t xml:space="preserve">. Géographe et ancien ambassadeur, il est titulaire de la chaire de géographie appliquée au Collège d’études mondiales (FMSH)). Il aborde la géopolitique mondiale à partir de la question des frontières. Parmi ses publications : </w:t>
      </w:r>
      <w:r w:rsidRPr="00FE681C">
        <w:rPr>
          <w:rFonts w:ascii="NeueHaasGroteskText Pro" w:eastAsia="Times New Roman" w:hAnsi="NeueHaasGroteskText Pro" w:cs="Times New Roman"/>
          <w:i/>
          <w:lang w:eastAsia="fr-FR"/>
        </w:rPr>
        <w:t>Fronts et Frontières, un tour du monde géopolitique (</w:t>
      </w:r>
      <w:r w:rsidRPr="00FE681C">
        <w:rPr>
          <w:rFonts w:ascii="NeueHaasGroteskText Pro" w:eastAsia="Times New Roman" w:hAnsi="NeueHaasGroteskText Pro" w:cs="Times New Roman"/>
          <w:lang w:eastAsia="fr-FR"/>
        </w:rPr>
        <w:t xml:space="preserve">Fayard, 1988, 1991) ; </w:t>
      </w:r>
      <w:r w:rsidRPr="00FE681C">
        <w:rPr>
          <w:rFonts w:ascii="NeueHaasGroteskText Pro" w:eastAsia="Times New Roman" w:hAnsi="NeueHaasGroteskText Pro" w:cs="Times New Roman"/>
          <w:i/>
          <w:lang w:eastAsia="fr-FR"/>
        </w:rPr>
        <w:t>La bataille des cartes</w:t>
      </w:r>
      <w:r w:rsidRPr="00FE681C">
        <w:rPr>
          <w:rFonts w:ascii="NeueHaasGroteskText Pro" w:eastAsia="Times New Roman" w:hAnsi="NeueHaasGroteskText Pro" w:cs="Times New Roman"/>
          <w:lang w:eastAsia="fr-FR"/>
        </w:rPr>
        <w:t xml:space="preserve"> (</w:t>
      </w:r>
      <w:proofErr w:type="spellStart"/>
      <w:r w:rsidRPr="00FE681C">
        <w:rPr>
          <w:rFonts w:ascii="NeueHaasGroteskText Pro" w:eastAsia="Times New Roman" w:hAnsi="NeueHaasGroteskText Pro" w:cs="Times New Roman"/>
          <w:lang w:eastAsia="fr-FR"/>
        </w:rPr>
        <w:t>Bourin</w:t>
      </w:r>
      <w:proofErr w:type="spellEnd"/>
      <w:r w:rsidRPr="00FE681C">
        <w:rPr>
          <w:rFonts w:ascii="NeueHaasGroteskText Pro" w:eastAsia="Times New Roman" w:hAnsi="NeueHaasGroteskText Pro" w:cs="Times New Roman"/>
          <w:lang w:eastAsia="fr-FR"/>
        </w:rPr>
        <w:t xml:space="preserve"> éditeur, 2010) ; </w:t>
      </w:r>
      <w:r w:rsidRPr="00FE681C">
        <w:rPr>
          <w:rFonts w:ascii="NeueHaasGroteskText Pro" w:eastAsia="Times New Roman" w:hAnsi="NeueHaasGroteskText Pro" w:cs="Times New Roman"/>
          <w:i/>
          <w:lang w:eastAsia="fr-FR"/>
        </w:rPr>
        <w:t xml:space="preserve">Vers un monde néo-national ? dialogues entre Bertrand Badie et Michel Foucher organisés par </w:t>
      </w:r>
      <w:proofErr w:type="spellStart"/>
      <w:r w:rsidRPr="00FE681C">
        <w:rPr>
          <w:rFonts w:ascii="NeueHaasGroteskText Pro" w:eastAsia="Times New Roman" w:hAnsi="NeueHaasGroteskText Pro" w:cs="Times New Roman"/>
          <w:i/>
          <w:lang w:eastAsia="fr-FR"/>
        </w:rPr>
        <w:t>Gaïdz</w:t>
      </w:r>
      <w:proofErr w:type="spellEnd"/>
      <w:r w:rsidRPr="00FE681C">
        <w:rPr>
          <w:rFonts w:ascii="NeueHaasGroteskText Pro" w:eastAsia="Times New Roman" w:hAnsi="NeueHaasGroteskText Pro" w:cs="Times New Roman"/>
          <w:i/>
          <w:lang w:eastAsia="fr-FR"/>
        </w:rPr>
        <w:t xml:space="preserve"> </w:t>
      </w:r>
      <w:proofErr w:type="spellStart"/>
      <w:r w:rsidRPr="00FE681C">
        <w:rPr>
          <w:rFonts w:ascii="NeueHaasGroteskText Pro" w:eastAsia="Times New Roman" w:hAnsi="NeueHaasGroteskText Pro" w:cs="Times New Roman"/>
          <w:i/>
          <w:lang w:eastAsia="fr-FR"/>
        </w:rPr>
        <w:t>Minassian</w:t>
      </w:r>
      <w:proofErr w:type="spellEnd"/>
      <w:r w:rsidRPr="00FE681C">
        <w:rPr>
          <w:rFonts w:ascii="NeueHaasGroteskText Pro" w:eastAsia="Times New Roman" w:hAnsi="NeueHaasGroteskText Pro" w:cs="Times New Roman"/>
          <w:i/>
          <w:lang w:eastAsia="fr-FR"/>
        </w:rPr>
        <w:t xml:space="preserve"> </w:t>
      </w:r>
      <w:r w:rsidRPr="00FE681C">
        <w:rPr>
          <w:rFonts w:ascii="NeueHaasGroteskText Pro" w:eastAsia="Times New Roman" w:hAnsi="NeueHaasGroteskText Pro" w:cs="Times New Roman"/>
          <w:lang w:eastAsia="fr-FR"/>
        </w:rPr>
        <w:t xml:space="preserve"> (CNRS éditions, 2017).</w:t>
      </w:r>
    </w:p>
    <w:p w:rsidR="000F0FBF" w:rsidRPr="00FE681C" w:rsidRDefault="000F0FBF" w:rsidP="000F0FBF">
      <w:pPr>
        <w:jc w:val="both"/>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Pierre </w:t>
      </w:r>
      <w:r w:rsidRPr="00FE681C">
        <w:rPr>
          <w:rFonts w:ascii="NeueHaasGroteskText Pro" w:eastAsia="Times New Roman" w:hAnsi="NeueHaasGroteskText Pro" w:cs="Times New Roman"/>
          <w:b/>
          <w:lang w:eastAsia="fr-FR"/>
        </w:rPr>
        <w:t>GRAS</w:t>
      </w:r>
      <w:r w:rsidRPr="00FE681C">
        <w:rPr>
          <w:rFonts w:ascii="NeueHaasGroteskText Pro" w:eastAsia="Times New Roman" w:hAnsi="NeueHaasGroteskText Pro" w:cs="Times New Roman"/>
          <w:lang w:eastAsia="fr-FR"/>
        </w:rPr>
        <w:t xml:space="preserve">. Journaliste et historien, il enseigne à l’Ecole nationale supérieure d’architecture de Lyon et à l’école des travaux publics de l’Etat. Il a dirigé de nombreux essais consacrés au patrimoine et à la ville et il a notamment publié  </w:t>
      </w:r>
      <w:r w:rsidRPr="00FE681C">
        <w:rPr>
          <w:rFonts w:ascii="NeueHaasGroteskText Pro" w:eastAsia="Times New Roman" w:hAnsi="NeueHaasGroteskText Pro" w:cs="Times New Roman"/>
          <w:i/>
          <w:lang w:eastAsia="fr-FR"/>
        </w:rPr>
        <w:t>Ports et déports, de l’imaginaire des villes portuaires</w:t>
      </w:r>
      <w:r w:rsidRPr="00FE681C">
        <w:rPr>
          <w:rFonts w:ascii="NeueHaasGroteskText Pro" w:eastAsia="Times New Roman" w:hAnsi="NeueHaasGroteskText Pro" w:cs="Times New Roman"/>
          <w:lang w:eastAsia="fr-FR"/>
        </w:rPr>
        <w:t xml:space="preserve"> (L’Harmattan, 2003) ainsi que </w:t>
      </w:r>
      <w:r w:rsidRPr="00FE681C">
        <w:rPr>
          <w:rFonts w:ascii="NeueHaasGroteskText Pro" w:eastAsia="Times New Roman" w:hAnsi="NeueHaasGroteskText Pro" w:cs="Times New Roman"/>
          <w:i/>
          <w:lang w:eastAsia="fr-FR"/>
        </w:rPr>
        <w:t>Le temps des ports, déclin et renaissance des villes portuaire.1940-2010</w:t>
      </w:r>
      <w:r w:rsidRPr="00FE681C">
        <w:rPr>
          <w:rFonts w:ascii="NeueHaasGroteskText Pro" w:eastAsia="Times New Roman" w:hAnsi="NeueHaasGroteskText Pro" w:cs="Times New Roman"/>
          <w:lang w:eastAsia="fr-FR"/>
        </w:rPr>
        <w:t xml:space="preserve"> (Tallandier, 2010)</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Serge </w:t>
      </w:r>
      <w:r w:rsidRPr="00FE681C">
        <w:rPr>
          <w:rFonts w:ascii="NeueHaasGroteskText Pro" w:eastAsia="Times New Roman" w:hAnsi="NeueHaasGroteskText Pro" w:cs="Times New Roman"/>
          <w:b/>
          <w:lang w:eastAsia="fr-FR"/>
        </w:rPr>
        <w:t>GRUZINSKI</w:t>
      </w:r>
      <w:r w:rsidRPr="00FE681C">
        <w:rPr>
          <w:rFonts w:ascii="NeueHaasGroteskText Pro" w:eastAsia="Times New Roman" w:hAnsi="NeueHaasGroteskText Pro" w:cs="Times New Roman"/>
          <w:lang w:eastAsia="fr-FR"/>
        </w:rPr>
        <w:t xml:space="preserve">, Directeur de recherches émérite au CNRS et directeur d’études à l’EHESS, est spécialiste de la mondialisation ibérique au XVIème siècle et il enseigne l'histoire de l'Amérique coloniale. Il promeut une histoire globale et connectée, qui interroge les phénomènes de métissage entre sociétés.  Son dernier ouvrage, </w:t>
      </w:r>
      <w:r w:rsidRPr="00FE681C">
        <w:rPr>
          <w:rFonts w:ascii="NeueHaasGroteskText Pro" w:eastAsia="Times New Roman" w:hAnsi="NeueHaasGroteskText Pro" w:cs="Times New Roman"/>
          <w:i/>
          <w:lang w:eastAsia="fr-FR"/>
        </w:rPr>
        <w:t>La machine à remonter</w:t>
      </w:r>
      <w:r w:rsidRPr="00FE681C">
        <w:rPr>
          <w:rFonts w:ascii="NeueHaasGroteskText Pro" w:eastAsia="Times New Roman" w:hAnsi="NeueHaasGroteskText Pro" w:cs="Times New Roman"/>
          <w:lang w:eastAsia="fr-FR"/>
        </w:rPr>
        <w:t xml:space="preserve">, vient de paraître aux éditions Fayard </w:t>
      </w:r>
      <w:r w:rsidR="006F0E0A" w:rsidRPr="00FE681C">
        <w:rPr>
          <w:rFonts w:ascii="NeueHaasGroteskText Pro" w:eastAsia="Times New Roman" w:hAnsi="NeueHaasGroteskText Pro" w:cs="Times New Roman"/>
          <w:lang w:eastAsia="fr-FR"/>
        </w:rPr>
        <w:t xml:space="preserve"> </w:t>
      </w:r>
    </w:p>
    <w:p w:rsidR="000F0FBF" w:rsidRDefault="000F0FBF" w:rsidP="000F0FBF">
      <w:pPr>
        <w:jc w:val="both"/>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Jean-Michel </w:t>
      </w:r>
      <w:r w:rsidRPr="00FE681C">
        <w:rPr>
          <w:rFonts w:ascii="NeueHaasGroteskText Pro" w:eastAsia="Times New Roman" w:hAnsi="NeueHaasGroteskText Pro" w:cs="Times New Roman"/>
          <w:b/>
          <w:lang w:eastAsia="fr-FR"/>
        </w:rPr>
        <w:t>GUENOD</w:t>
      </w:r>
      <w:r w:rsidRPr="00FE681C">
        <w:rPr>
          <w:rFonts w:ascii="NeueHaasGroteskText Pro" w:hAnsi="NeueHaasGroteskText Pro" w:cs="Apple Symbols"/>
        </w:rPr>
        <w:t xml:space="preserve"> e</w:t>
      </w:r>
      <w:r w:rsidRPr="00FE681C">
        <w:rPr>
          <w:rFonts w:ascii="NeueHaasGroteskText Pro" w:eastAsia="Times New Roman" w:hAnsi="NeueHaasGroteskText Pro" w:cs="Times New Roman"/>
          <w:lang w:eastAsia="fr-FR"/>
        </w:rPr>
        <w:t>st spécialiste d’administration publique et urbaniste - architecte, ainsi qu’architecte naval. Il intervient dans les champs du logement social et de l’aménagement, notamment comme Directeur général d’</w:t>
      </w:r>
      <w:proofErr w:type="spellStart"/>
      <w:r w:rsidRPr="00FE681C">
        <w:rPr>
          <w:rFonts w:ascii="NeueHaasGroteskText Pro" w:eastAsia="Times New Roman" w:hAnsi="NeueHaasGroteskText Pro" w:cs="Times New Roman"/>
          <w:lang w:eastAsia="fr-FR"/>
        </w:rPr>
        <w:t>Euroméditerranée</w:t>
      </w:r>
      <w:proofErr w:type="spellEnd"/>
      <w:r w:rsidRPr="00FE681C">
        <w:rPr>
          <w:rFonts w:ascii="NeueHaasGroteskText Pro" w:eastAsia="Times New Roman" w:hAnsi="NeueHaasGroteskText Pro" w:cs="Times New Roman"/>
          <w:lang w:eastAsia="fr-FR"/>
        </w:rPr>
        <w:t>, et aujourd’hui comme consultant à la tête de sa société ARCHIMED.</w:t>
      </w:r>
    </w:p>
    <w:p w:rsidR="00EE6666" w:rsidRPr="00F228DD" w:rsidRDefault="00C82246" w:rsidP="000F0FBF">
      <w:pPr>
        <w:jc w:val="both"/>
        <w:rPr>
          <w:rFonts w:ascii="NeueHaasGroteskText Pro" w:hAnsi="NeueHaasGroteskText Pro" w:cs="Apple Symbols"/>
        </w:rPr>
      </w:pPr>
      <w:r w:rsidRPr="00F228DD">
        <w:rPr>
          <w:rFonts w:ascii="NeueHaasGroteskText Pro" w:eastAsia="Times New Roman" w:hAnsi="NeueHaasGroteskText Pro" w:cs="Times New Roman"/>
          <w:lang w:eastAsia="fr-FR"/>
        </w:rPr>
        <w:t>Baudouin KOENIG</w:t>
      </w:r>
      <w:r w:rsidR="00EE6666" w:rsidRPr="00F228DD">
        <w:rPr>
          <w:rFonts w:ascii="NeueHaasGroteskText Pro" w:eastAsia="Times New Roman" w:hAnsi="NeueHaasGroteskText Pro" w:cs="Times New Roman"/>
          <w:lang w:eastAsia="fr-FR"/>
        </w:rPr>
        <w:t xml:space="preserve"> est réalisateur indépendant de films documentaires et enseigne au secteur cinéma de l’université d’</w:t>
      </w:r>
      <w:r w:rsidRPr="00F228DD">
        <w:rPr>
          <w:rFonts w:ascii="NeueHaasGroteskText Pro" w:eastAsia="Times New Roman" w:hAnsi="NeueHaasGroteskText Pro" w:cs="Times New Roman"/>
          <w:lang w:eastAsia="fr-FR"/>
        </w:rPr>
        <w:t xml:space="preserve">Aix-Marseille. Il a réalisé en 2013 le documentaire Qui contrôle la mer ? (coproduction ARTE France, Mano a Mano). </w:t>
      </w:r>
    </w:p>
    <w:p w:rsidR="000F0FBF" w:rsidRPr="00FE681C" w:rsidRDefault="000F0FBF" w:rsidP="000F0FBF">
      <w:pPr>
        <w:rPr>
          <w:rFonts w:ascii="NeueHaasGroteskText Pro" w:eastAsia="Times New Roman" w:hAnsi="NeueHaasGroteskText Pro" w:cs="Times New Roman"/>
          <w:i/>
          <w:lang w:eastAsia="fr-FR"/>
        </w:rPr>
      </w:pPr>
      <w:r w:rsidRPr="00FE681C">
        <w:rPr>
          <w:rFonts w:ascii="NeueHaasGroteskText Pro" w:eastAsia="Times New Roman" w:hAnsi="NeueHaasGroteskText Pro" w:cs="Times New Roman"/>
          <w:lang w:eastAsia="fr-FR"/>
        </w:rPr>
        <w:t xml:space="preserve">Dominique </w:t>
      </w:r>
      <w:r w:rsidRPr="00FE681C">
        <w:rPr>
          <w:rFonts w:ascii="NeueHaasGroteskText Pro" w:eastAsia="Times New Roman" w:hAnsi="NeueHaasGroteskText Pro" w:cs="Times New Roman"/>
          <w:b/>
          <w:lang w:eastAsia="fr-FR"/>
        </w:rPr>
        <w:t>LORRAIN</w:t>
      </w:r>
      <w:r w:rsidRPr="00FE681C">
        <w:rPr>
          <w:rFonts w:ascii="NeueHaasGroteskText Pro" w:eastAsia="Times New Roman" w:hAnsi="NeueHaasGroteskText Pro" w:cs="Times New Roman"/>
          <w:lang w:eastAsia="fr-FR"/>
        </w:rPr>
        <w:t xml:space="preserve"> est directeur de recherche émérite au CNRS. Ses travaux actuels concernent le gouvernement des grandes métropoles en pays émergents, les villes sobres et les firmes urbaines. Parmi ses publications : </w:t>
      </w:r>
      <w:r w:rsidRPr="00FE681C">
        <w:rPr>
          <w:rFonts w:ascii="NeueHaasGroteskText Pro" w:eastAsia="Times New Roman" w:hAnsi="NeueHaasGroteskText Pro" w:cs="Times New Roman"/>
          <w:i/>
          <w:lang w:eastAsia="fr-FR"/>
        </w:rPr>
        <w:t>Métropoles méditerranéennes, gouverner par les rentes</w:t>
      </w:r>
      <w:r w:rsidRPr="00FE681C">
        <w:rPr>
          <w:rFonts w:ascii="NeueHaasGroteskText Pro" w:eastAsia="Times New Roman" w:hAnsi="NeueHaasGroteskText Pro" w:cs="Times New Roman"/>
          <w:lang w:eastAsia="fr-FR"/>
        </w:rPr>
        <w:t xml:space="preserve"> (Sciences Po presses, 2017) et chez le même éditeur, il a publié </w:t>
      </w:r>
      <w:r w:rsidRPr="00FE681C">
        <w:rPr>
          <w:rFonts w:ascii="NeueHaasGroteskText Pro" w:hAnsi="NeueHaasGroteskText Pro"/>
          <w:i/>
        </w:rPr>
        <w:t>Métropoles  XXL en pays émergents (Shanghai, Mumbai, Santiago du Chili, Le Cap)</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Michel </w:t>
      </w:r>
      <w:r w:rsidRPr="00FE681C">
        <w:rPr>
          <w:rFonts w:ascii="NeueHaasGroteskText Pro" w:eastAsia="Times New Roman" w:hAnsi="NeueHaasGroteskText Pro" w:cs="Times New Roman"/>
          <w:b/>
          <w:lang w:eastAsia="fr-FR"/>
        </w:rPr>
        <w:t>LUSSAULT</w:t>
      </w:r>
      <w:r w:rsidRPr="00FE681C">
        <w:rPr>
          <w:rFonts w:ascii="NeueHaasGroteskText Pro" w:eastAsia="Times New Roman" w:hAnsi="NeueHaasGroteskText Pro" w:cs="Times New Roman"/>
          <w:lang w:eastAsia="fr-FR"/>
        </w:rPr>
        <w:t xml:space="preserve"> est géographe, professeur à l’Ecole normale supérieure de Lyon.  Corédacteur de la revue « Tous urbains », il a théorisé les notions d’espace et de « lieux », à travers, notamment,  </w:t>
      </w:r>
      <w:r w:rsidRPr="00FE681C">
        <w:rPr>
          <w:rFonts w:ascii="NeueHaasGroteskText Pro" w:eastAsia="Times New Roman" w:hAnsi="NeueHaasGroteskText Pro" w:cs="Times New Roman"/>
          <w:i/>
          <w:lang w:eastAsia="fr-FR"/>
        </w:rPr>
        <w:t>De la lutte des classes à la lutte des places</w:t>
      </w:r>
      <w:r w:rsidRPr="00FE681C">
        <w:rPr>
          <w:rFonts w:ascii="NeueHaasGroteskText Pro" w:eastAsia="Times New Roman" w:hAnsi="NeueHaasGroteskText Pro" w:cs="Times New Roman"/>
          <w:lang w:eastAsia="fr-FR"/>
        </w:rPr>
        <w:t xml:space="preserve"> </w:t>
      </w:r>
      <w:r w:rsidRPr="00FE681C">
        <w:rPr>
          <w:rFonts w:ascii="NeueHaasGroteskText Pro" w:eastAsia="Times New Roman" w:hAnsi="NeueHaasGroteskText Pro" w:cs="Times New Roman"/>
          <w:lang w:eastAsia="fr-FR"/>
        </w:rPr>
        <w:lastRenderedPageBreak/>
        <w:t xml:space="preserve">(Grasset2009) ; </w:t>
      </w:r>
      <w:r w:rsidRPr="00FE681C">
        <w:rPr>
          <w:rFonts w:ascii="NeueHaasGroteskText Pro" w:eastAsia="Times New Roman" w:hAnsi="NeueHaasGroteskText Pro" w:cs="Times New Roman"/>
          <w:i/>
          <w:lang w:eastAsia="fr-FR"/>
        </w:rPr>
        <w:t xml:space="preserve"> L'Avènement du Monde. Essai sur l'habitation humaine de la terre</w:t>
      </w:r>
      <w:r w:rsidRPr="00FE681C">
        <w:rPr>
          <w:rFonts w:ascii="NeueHaasGroteskText Pro" w:eastAsia="Times New Roman" w:hAnsi="NeueHaasGroteskText Pro" w:cs="Times New Roman"/>
          <w:lang w:eastAsia="fr-FR"/>
        </w:rPr>
        <w:t xml:space="preserve"> (</w:t>
      </w:r>
      <w:hyperlink r:id="rId6" w:tooltip="Éditions du Seuil" w:history="1">
        <w:r w:rsidRPr="00FE681C">
          <w:rPr>
            <w:rFonts w:ascii="NeueHaasGroteskText Pro" w:eastAsia="Times New Roman" w:hAnsi="NeueHaasGroteskText Pro" w:cs="Times New Roman"/>
            <w:lang w:eastAsia="fr-FR"/>
          </w:rPr>
          <w:t>Seuil</w:t>
        </w:r>
      </w:hyperlink>
      <w:r w:rsidRPr="00FE681C">
        <w:rPr>
          <w:rFonts w:ascii="NeueHaasGroteskText Pro" w:eastAsia="Times New Roman" w:hAnsi="NeueHaasGroteskText Pro" w:cs="Times New Roman"/>
          <w:lang w:eastAsia="fr-FR"/>
        </w:rPr>
        <w:t xml:space="preserve">, 2013) et </w:t>
      </w:r>
      <w:r w:rsidRPr="00FE681C">
        <w:rPr>
          <w:rFonts w:ascii="NeueHaasGroteskText Pro" w:eastAsia="Times New Roman" w:hAnsi="NeueHaasGroteskText Pro" w:cs="Times New Roman"/>
          <w:i/>
          <w:lang w:eastAsia="fr-FR"/>
        </w:rPr>
        <w:t>Hyper-lieux. Les nouvelles géographies de la mondialisation</w:t>
      </w:r>
      <w:r w:rsidRPr="00FE681C">
        <w:rPr>
          <w:rFonts w:ascii="NeueHaasGroteskText Pro" w:eastAsia="Times New Roman" w:hAnsi="NeueHaasGroteskText Pro" w:cs="Times New Roman"/>
          <w:lang w:eastAsia="fr-FR"/>
        </w:rPr>
        <w:t xml:space="preserve"> (Seuil, 2017)</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Olivier </w:t>
      </w:r>
      <w:r w:rsidRPr="00FE681C">
        <w:rPr>
          <w:rFonts w:ascii="NeueHaasGroteskText Pro" w:eastAsia="Times New Roman" w:hAnsi="NeueHaasGroteskText Pro" w:cs="Times New Roman"/>
          <w:b/>
          <w:lang w:eastAsia="fr-FR"/>
        </w:rPr>
        <w:t>MONGIN</w:t>
      </w:r>
      <w:r w:rsidRPr="00FE681C">
        <w:rPr>
          <w:rFonts w:ascii="NeueHaasGroteskText Pro" w:eastAsia="Times New Roman" w:hAnsi="NeueHaasGroteskText Pro" w:cs="Times New Roman"/>
          <w:lang w:eastAsia="fr-FR"/>
        </w:rPr>
        <w:t xml:space="preserve"> a longtemps dirigé la revue « Esprit », et il est aujourd’hui corédacteur de la revue « Tous urbains ». Il analyse les reconfigurations des villes comme effets et symptômes de la mondialisation, notamment dans  </w:t>
      </w:r>
      <w:r w:rsidRPr="00FE681C">
        <w:rPr>
          <w:rFonts w:ascii="NeueHaasGroteskText Pro" w:eastAsia="Times New Roman" w:hAnsi="NeueHaasGroteskText Pro" w:cs="Times New Roman"/>
          <w:i/>
          <w:lang w:eastAsia="fr-FR"/>
        </w:rPr>
        <w:t>La condition urbaine, la ville à l'heure de la mondialisation</w:t>
      </w:r>
      <w:r w:rsidRPr="00FE681C">
        <w:rPr>
          <w:rFonts w:ascii="NeueHaasGroteskText Pro" w:eastAsia="Times New Roman" w:hAnsi="NeueHaasGroteskText Pro" w:cs="Times New Roman"/>
          <w:lang w:eastAsia="fr-FR"/>
        </w:rPr>
        <w:t xml:space="preserve"> (Seuil, 2005)  et </w:t>
      </w:r>
      <w:r w:rsidRPr="00FE681C">
        <w:rPr>
          <w:rFonts w:ascii="NeueHaasGroteskText Pro" w:eastAsia="Times New Roman" w:hAnsi="NeueHaasGroteskText Pro" w:cs="Times New Roman"/>
          <w:i/>
          <w:lang w:eastAsia="fr-FR"/>
        </w:rPr>
        <w:t xml:space="preserve">La Ville des flux : L'envers et l'endroit de la mondialisation urbaine </w:t>
      </w:r>
      <w:r w:rsidRPr="00FE681C">
        <w:rPr>
          <w:rFonts w:ascii="NeueHaasGroteskText Pro" w:eastAsia="Times New Roman" w:hAnsi="NeueHaasGroteskText Pro" w:cs="Times New Roman"/>
          <w:lang w:eastAsia="fr-FR"/>
        </w:rPr>
        <w:t>(Fayard, 2013)</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Bernard </w:t>
      </w:r>
      <w:r w:rsidRPr="00FE681C">
        <w:rPr>
          <w:rFonts w:ascii="NeueHaasGroteskText Pro" w:eastAsia="Times New Roman" w:hAnsi="NeueHaasGroteskText Pro" w:cs="Times New Roman"/>
          <w:b/>
          <w:lang w:eastAsia="fr-FR"/>
        </w:rPr>
        <w:t>MOREL</w:t>
      </w:r>
      <w:r w:rsidRPr="00FE681C">
        <w:rPr>
          <w:rFonts w:ascii="NeueHaasGroteskText Pro" w:eastAsia="Times New Roman" w:hAnsi="NeueHaasGroteskText Pro" w:cs="Times New Roman"/>
          <w:lang w:eastAsia="fr-FR"/>
        </w:rPr>
        <w:t xml:space="preserve"> </w:t>
      </w:r>
      <w:r w:rsidR="006F0E0A" w:rsidRPr="00FE681C">
        <w:rPr>
          <w:rFonts w:ascii="NeueHaasGroteskText Pro" w:eastAsia="Times New Roman" w:hAnsi="NeueHaasGroteskText Pro" w:cs="Times New Roman"/>
          <w:lang w:eastAsia="fr-FR"/>
        </w:rPr>
        <w:t>Economiste et urbaniste, professeur émérite des universités (AMU), a enseigné à l’EHESS et dirigé la Maison méditerranéenne des Sciences de l’homme. Il a été, par ailleurs, vice-président de la région PACA, de Marseille-Provence-Métropole et président d’</w:t>
      </w:r>
      <w:proofErr w:type="spellStart"/>
      <w:r w:rsidR="006F0E0A" w:rsidRPr="00FE681C">
        <w:rPr>
          <w:rFonts w:ascii="NeueHaasGroteskText Pro" w:eastAsia="Times New Roman" w:hAnsi="NeueHaasGroteskText Pro" w:cs="Times New Roman"/>
          <w:lang w:eastAsia="fr-FR"/>
        </w:rPr>
        <w:t>Euroméditerranée</w:t>
      </w:r>
      <w:proofErr w:type="spellEnd"/>
      <w:r w:rsidR="006F0E0A" w:rsidRPr="00FE681C">
        <w:t>.</w:t>
      </w:r>
      <w:r w:rsidR="006F0E0A" w:rsidRPr="00FE681C">
        <w:rPr>
          <w:rFonts w:ascii="NeueHaasGroteskText Pro" w:eastAsia="Times New Roman" w:hAnsi="NeueHaasGroteskText Pro" w:cs="Times New Roman"/>
          <w:lang w:eastAsia="fr-FR"/>
        </w:rPr>
        <w:t xml:space="preserve"> </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Jean-François </w:t>
      </w:r>
      <w:r w:rsidRPr="00FE681C">
        <w:rPr>
          <w:rFonts w:ascii="NeueHaasGroteskText Pro" w:eastAsia="Times New Roman" w:hAnsi="NeueHaasGroteskText Pro" w:cs="Times New Roman"/>
          <w:b/>
          <w:lang w:eastAsia="fr-FR"/>
        </w:rPr>
        <w:t>PEROUSE</w:t>
      </w:r>
      <w:r w:rsidRPr="00FE681C">
        <w:rPr>
          <w:rFonts w:ascii="NeueHaasGroteskText Pro" w:eastAsia="Times New Roman" w:hAnsi="NeueHaasGroteskText Pro" w:cs="Times New Roman"/>
          <w:lang w:eastAsia="fr-FR"/>
        </w:rPr>
        <w:t xml:space="preserve"> est enseignant chercheur à l’université de Toulouse et à l’Institut français d’études anatoliennes (IFEA) à Istanbul, dont il a dirigé l’observatoire urbain. Il a publié récemment </w:t>
      </w:r>
      <w:r w:rsidRPr="00FE681C">
        <w:rPr>
          <w:rFonts w:ascii="NeueHaasGroteskText Pro" w:eastAsia="Times New Roman" w:hAnsi="NeueHaasGroteskText Pro" w:cs="Times New Roman"/>
          <w:i/>
          <w:lang w:eastAsia="fr-FR"/>
        </w:rPr>
        <w:t>Istanbul Planète. La ville-monde du XXIe siècle</w:t>
      </w:r>
      <w:r w:rsidRPr="00FE681C">
        <w:rPr>
          <w:rFonts w:ascii="NeueHaasGroteskText Pro" w:eastAsia="Times New Roman" w:hAnsi="NeueHaasGroteskText Pro" w:cs="Times New Roman"/>
          <w:lang w:eastAsia="fr-FR"/>
        </w:rPr>
        <w:t xml:space="preserve"> (La Découverte 2017), et a contribué à l’ouvrage collectif </w:t>
      </w:r>
      <w:r w:rsidRPr="00FE681C">
        <w:rPr>
          <w:rFonts w:ascii="NeueHaasGroteskText Pro" w:eastAsia="Times New Roman" w:hAnsi="NeueHaasGroteskText Pro" w:cs="Times New Roman"/>
          <w:i/>
          <w:lang w:eastAsia="fr-FR"/>
        </w:rPr>
        <w:t>Métropoles en Méditerranée, gouverner par les rentes</w:t>
      </w:r>
      <w:r w:rsidRPr="00FE681C">
        <w:rPr>
          <w:rFonts w:ascii="NeueHaasGroteskText Pro" w:eastAsia="Times New Roman" w:hAnsi="NeueHaasGroteskText Pro" w:cs="Times New Roman"/>
          <w:lang w:eastAsia="fr-FR"/>
        </w:rPr>
        <w:t xml:space="preserve"> (Sciences Po presses, 2017)</w:t>
      </w:r>
    </w:p>
    <w:p w:rsidR="000F0FBF" w:rsidRPr="00FE681C"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Taoufik </w:t>
      </w:r>
      <w:r w:rsidRPr="00FE681C">
        <w:rPr>
          <w:rFonts w:ascii="NeueHaasGroteskText Pro" w:eastAsia="Times New Roman" w:hAnsi="NeueHaasGroteskText Pro" w:cs="Times New Roman"/>
          <w:b/>
          <w:lang w:eastAsia="fr-FR"/>
        </w:rPr>
        <w:t>SOUAMI</w:t>
      </w:r>
      <w:r w:rsidRPr="00FE681C">
        <w:rPr>
          <w:rFonts w:ascii="NeueHaasGroteskText Pro" w:eastAsia="Times New Roman" w:hAnsi="NeueHaasGroteskText Pro" w:cs="Times New Roman"/>
          <w:lang w:eastAsia="fr-FR"/>
        </w:rPr>
        <w:t xml:space="preserve"> est professeur d’université et directeur de l’Institut français d’urbanisme. Ses travaux portent sur les pratiques urbanistiques en Méditerranée, et sur le développement durable. Il a contribué, pour le cas d’Alger, à l’ouvrage </w:t>
      </w:r>
      <w:r w:rsidRPr="00FE681C">
        <w:rPr>
          <w:rFonts w:ascii="NeueHaasGroteskText Pro" w:eastAsia="Times New Roman" w:hAnsi="NeueHaasGroteskText Pro" w:cs="Times New Roman"/>
          <w:i/>
          <w:lang w:eastAsia="fr-FR"/>
        </w:rPr>
        <w:t>Métropoles en Méditerranée, gouverner par les rentes</w:t>
      </w:r>
      <w:r w:rsidRPr="00FE681C">
        <w:rPr>
          <w:rFonts w:ascii="NeueHaasGroteskText Pro" w:eastAsia="Times New Roman" w:hAnsi="NeueHaasGroteskText Pro" w:cs="Times New Roman"/>
          <w:lang w:eastAsia="fr-FR"/>
        </w:rPr>
        <w:t xml:space="preserve"> (Sciences Po 2017)</w:t>
      </w:r>
    </w:p>
    <w:p w:rsidR="000F0FBF" w:rsidRPr="006F0E0A" w:rsidRDefault="000F0FBF" w:rsidP="000F0FBF">
      <w:pPr>
        <w:rPr>
          <w:rFonts w:ascii="NeueHaasGroteskText Pro" w:eastAsia="Times New Roman" w:hAnsi="NeueHaasGroteskText Pro" w:cs="Times New Roman"/>
          <w:lang w:eastAsia="fr-FR"/>
        </w:rPr>
      </w:pPr>
      <w:r w:rsidRPr="00FE681C">
        <w:rPr>
          <w:rFonts w:ascii="NeueHaasGroteskText Pro" w:eastAsia="Times New Roman" w:hAnsi="NeueHaasGroteskText Pro" w:cs="Times New Roman"/>
          <w:lang w:eastAsia="fr-FR"/>
        </w:rPr>
        <w:t xml:space="preserve">Jean-François </w:t>
      </w:r>
      <w:r w:rsidRPr="00FE681C">
        <w:rPr>
          <w:rFonts w:ascii="NeueHaasGroteskText Pro" w:eastAsia="Times New Roman" w:hAnsi="NeueHaasGroteskText Pro" w:cs="Times New Roman"/>
          <w:b/>
          <w:lang w:eastAsia="fr-FR"/>
        </w:rPr>
        <w:t>SUHAS</w:t>
      </w:r>
      <w:r w:rsidRPr="00FE681C">
        <w:rPr>
          <w:rFonts w:ascii="NeueHaasGroteskText Pro" w:eastAsia="Times New Roman" w:hAnsi="NeueHaasGroteskText Pro" w:cs="Times New Roman"/>
          <w:lang w:eastAsia="fr-FR"/>
        </w:rPr>
        <w:t>.</w:t>
      </w:r>
      <w:r w:rsidRPr="00FE681C">
        <w:rPr>
          <w:rFonts w:ascii="NeueHaasGroteskText Pro" w:hAnsi="NeueHaasGroteskText Pro"/>
        </w:rPr>
        <w:t xml:space="preserve"> </w:t>
      </w:r>
      <w:r w:rsidRPr="00FE681C">
        <w:rPr>
          <w:rFonts w:ascii="NeueHaasGroteskText Pro" w:eastAsia="Times New Roman" w:hAnsi="NeueHaasGroteskText Pro" w:cs="Times New Roman"/>
          <w:lang w:eastAsia="fr-FR"/>
        </w:rPr>
        <w:t xml:space="preserve">Pilote passionné par les affaires maritimes, ancien secrétaire général du syndicat professionnel des pilotes du port de Marseille-Fos et de la Station de Pilotage de Marseille-Fos, il préside aujourd’hui le Club de la Croisière Marseille Provence et dirige pour le compte de la CCIMP la démarche </w:t>
      </w:r>
      <w:proofErr w:type="spellStart"/>
      <w:r w:rsidRPr="00FE681C">
        <w:rPr>
          <w:rFonts w:ascii="NeueHaasGroteskText Pro" w:eastAsia="Times New Roman" w:hAnsi="NeueHaasGroteskText Pro" w:cs="Times New Roman"/>
          <w:lang w:eastAsia="fr-FR"/>
        </w:rPr>
        <w:t>SmartPort</w:t>
      </w:r>
      <w:proofErr w:type="spellEnd"/>
      <w:r w:rsidRPr="00FE681C">
        <w:rPr>
          <w:rFonts w:ascii="NeueHaasGroteskText Pro" w:eastAsia="Times New Roman" w:hAnsi="NeueHaasGroteskText Pro" w:cs="Times New Roman"/>
          <w:lang w:eastAsia="fr-FR"/>
        </w:rPr>
        <w:t xml:space="preserve"> initiée par le grand Port Maritime.</w:t>
      </w:r>
    </w:p>
    <w:p w:rsidR="006F18CA" w:rsidRDefault="006F18CA">
      <w:pPr>
        <w:rPr>
          <w:rFonts w:ascii="NeueHaasGroteskText Pro" w:hAnsi="NeueHaasGroteskText Pro"/>
        </w:rPr>
      </w:pPr>
    </w:p>
    <w:p w:rsidR="006739E2" w:rsidRDefault="006739E2">
      <w:pPr>
        <w:rPr>
          <w:rFonts w:ascii="NeueHaasGroteskText Pro" w:hAnsi="NeueHaasGroteskText Pro"/>
        </w:rPr>
      </w:pPr>
      <w:r>
        <w:rPr>
          <w:rFonts w:ascii="NeueHaasGroteskText Pro" w:hAnsi="NeueHaasGroteskText Pro"/>
        </w:rPr>
        <w:br w:type="page"/>
      </w:r>
    </w:p>
    <w:p w:rsidR="00373335" w:rsidRDefault="00373335">
      <w:pPr>
        <w:rPr>
          <w:rFonts w:ascii="NeueHaasGroteskText Pro" w:hAnsi="NeueHaasGroteskText Pro"/>
        </w:rPr>
      </w:pPr>
    </w:p>
    <w:p w:rsidR="00373335" w:rsidRPr="006F0E0A" w:rsidRDefault="00373335">
      <w:pPr>
        <w:rPr>
          <w:rFonts w:ascii="NeueHaasGroteskText Pro" w:hAnsi="NeueHaasGroteskText Pro"/>
        </w:rPr>
      </w:pPr>
    </w:p>
    <w:sectPr w:rsidR="00373335" w:rsidRPr="006F0E0A" w:rsidSect="005F5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NeueHaasGroteskText Pro">
    <w:altName w:val="Arial"/>
    <w:charset w:val="00"/>
    <w:family w:val="swiss"/>
    <w:pitch w:val="variable"/>
    <w:sig w:usb0="00000007" w:usb1="00000000" w:usb2="00000000" w:usb3="00000000" w:csb0="00000093" w:csb1="00000000"/>
  </w:font>
  <w:font w:name="Apple Symbols">
    <w:altName w:val="Liberation Mono"/>
    <w:charset w:val="00"/>
    <w:family w:val="auto"/>
    <w:pitch w:val="variable"/>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411C5"/>
    <w:multiLevelType w:val="hybridMultilevel"/>
    <w:tmpl w:val="763A0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F"/>
    <w:rsid w:val="000F0FBF"/>
    <w:rsid w:val="0016355F"/>
    <w:rsid w:val="002075FC"/>
    <w:rsid w:val="002A4130"/>
    <w:rsid w:val="00371C3B"/>
    <w:rsid w:val="00373335"/>
    <w:rsid w:val="005142D0"/>
    <w:rsid w:val="00517A1D"/>
    <w:rsid w:val="005E2527"/>
    <w:rsid w:val="005F51A5"/>
    <w:rsid w:val="006739E2"/>
    <w:rsid w:val="006F0E0A"/>
    <w:rsid w:val="006F1700"/>
    <w:rsid w:val="006F18CA"/>
    <w:rsid w:val="007072A5"/>
    <w:rsid w:val="0078554D"/>
    <w:rsid w:val="007A7DC3"/>
    <w:rsid w:val="00802B5C"/>
    <w:rsid w:val="00811792"/>
    <w:rsid w:val="009248D9"/>
    <w:rsid w:val="00A41E53"/>
    <w:rsid w:val="00A94227"/>
    <w:rsid w:val="00B76B28"/>
    <w:rsid w:val="00C82246"/>
    <w:rsid w:val="00CB1236"/>
    <w:rsid w:val="00EE6666"/>
    <w:rsid w:val="00EF2319"/>
    <w:rsid w:val="00F228DD"/>
    <w:rsid w:val="00F42EC3"/>
    <w:rsid w:val="00F67603"/>
    <w:rsid w:val="00FE68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87609-31F8-4B17-B0F0-B857DA83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F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0FBF"/>
    <w:pPr>
      <w:ind w:left="720"/>
      <w:contextualSpacing/>
    </w:pPr>
  </w:style>
  <w:style w:type="paragraph" w:styleId="NormalWeb">
    <w:name w:val="Normal (Web)"/>
    <w:basedOn w:val="Normal"/>
    <w:uiPriority w:val="99"/>
    <w:unhideWhenUsed/>
    <w:rsid w:val="000F0FB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075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75FC"/>
    <w:rPr>
      <w:rFonts w:ascii="Segoe UI" w:hAnsi="Segoe UI" w:cs="Segoe UI"/>
      <w:sz w:val="18"/>
      <w:szCs w:val="18"/>
    </w:rPr>
  </w:style>
  <w:style w:type="character" w:styleId="Lienhypertexte">
    <w:name w:val="Hyperlink"/>
    <w:basedOn w:val="Policepardfaut"/>
    <w:uiPriority w:val="99"/>
    <w:unhideWhenUsed/>
    <w:rsid w:val="007855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C3%89ditions_du_Seuil" TargetMode="External"/><Relationship Id="rId5" Type="http://schemas.openxmlformats.org/officeDocument/2006/relationships/hyperlink" Target="mailto:aude.fanlo@mucem.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10009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MuCEM</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afanlo</dc:creator>
  <cp:lastModifiedBy>Marc CHARBONNIER</cp:lastModifiedBy>
  <cp:revision>2</cp:revision>
  <cp:lastPrinted>2017-10-17T12:13:00Z</cp:lastPrinted>
  <dcterms:created xsi:type="dcterms:W3CDTF">2017-11-19T20:09:00Z</dcterms:created>
  <dcterms:modified xsi:type="dcterms:W3CDTF">2017-11-19T20:09:00Z</dcterms:modified>
</cp:coreProperties>
</file>