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7F1D2C" w14:textId="77777777" w:rsidR="0097085A" w:rsidRDefault="0097085A" w:rsidP="00C448A0">
      <w:pPr>
        <w:spacing w:before="0" w:after="0"/>
        <w:rPr>
          <w:b/>
          <w:sz w:val="28"/>
          <w:szCs w:val="28"/>
        </w:rPr>
      </w:pPr>
      <w:r>
        <w:rPr>
          <w:b/>
          <w:noProof/>
          <w:sz w:val="28"/>
          <w:szCs w:val="28"/>
        </w:rPr>
        <w:drawing>
          <wp:inline distT="0" distB="0" distL="0" distR="0" wp14:anchorId="1A3047DE" wp14:editId="1BC30CF6">
            <wp:extent cx="5759450" cy="8319135"/>
            <wp:effectExtent l="0" t="0" r="0" b="5715"/>
            <wp:docPr id="4584134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13485" name="Image 458413485"/>
                    <pic:cNvPicPr/>
                  </pic:nvPicPr>
                  <pic:blipFill>
                    <a:blip r:embed="rId8">
                      <a:extLst>
                        <a:ext uri="{28A0092B-C50C-407E-A947-70E740481C1C}">
                          <a14:useLocalDpi xmlns:a14="http://schemas.microsoft.com/office/drawing/2010/main" val="0"/>
                        </a:ext>
                      </a:extLst>
                    </a:blip>
                    <a:stretch>
                      <a:fillRect/>
                    </a:stretch>
                  </pic:blipFill>
                  <pic:spPr>
                    <a:xfrm>
                      <a:off x="0" y="0"/>
                      <a:ext cx="5759450" cy="8319135"/>
                    </a:xfrm>
                    <a:prstGeom prst="rect">
                      <a:avLst/>
                    </a:prstGeom>
                  </pic:spPr>
                </pic:pic>
              </a:graphicData>
            </a:graphic>
          </wp:inline>
        </w:drawing>
      </w:r>
    </w:p>
    <w:p w14:paraId="76CF3E20" w14:textId="77777777" w:rsidR="0097085A" w:rsidRDefault="0097085A" w:rsidP="00C448A0">
      <w:pPr>
        <w:spacing w:before="0" w:after="0"/>
        <w:rPr>
          <w:b/>
          <w:sz w:val="28"/>
          <w:szCs w:val="28"/>
        </w:rPr>
      </w:pPr>
    </w:p>
    <w:p w14:paraId="20BE9E47" w14:textId="77777777" w:rsidR="0097085A" w:rsidRDefault="0097085A" w:rsidP="00C448A0">
      <w:pPr>
        <w:spacing w:before="0" w:after="0"/>
        <w:rPr>
          <w:b/>
          <w:sz w:val="28"/>
          <w:szCs w:val="28"/>
        </w:rPr>
      </w:pPr>
    </w:p>
    <w:p w14:paraId="2E708E6E" w14:textId="078F550E" w:rsidR="00C448A0" w:rsidRPr="00F97115" w:rsidRDefault="00D71568" w:rsidP="00C448A0">
      <w:pPr>
        <w:spacing w:before="0" w:after="0"/>
        <w:rPr>
          <w:b/>
          <w:sz w:val="28"/>
          <w:szCs w:val="28"/>
        </w:rPr>
      </w:pPr>
      <w:r w:rsidRPr="00F97115">
        <w:rPr>
          <w:b/>
          <w:sz w:val="28"/>
          <w:szCs w:val="28"/>
        </w:rPr>
        <w:lastRenderedPageBreak/>
        <w:t xml:space="preserve">Université Paris 1 Panthéon Sorbonne </w:t>
      </w:r>
      <w:r w:rsidR="00C448A0" w:rsidRPr="00F97115">
        <w:rPr>
          <w:b/>
          <w:sz w:val="28"/>
          <w:szCs w:val="28"/>
        </w:rPr>
        <w:tab/>
      </w:r>
      <w:r w:rsidR="00C448A0" w:rsidRPr="00F97115">
        <w:rPr>
          <w:b/>
          <w:sz w:val="28"/>
          <w:szCs w:val="28"/>
        </w:rPr>
        <w:tab/>
      </w:r>
      <w:r w:rsidR="00C448A0" w:rsidRPr="00F97115">
        <w:rPr>
          <w:b/>
          <w:sz w:val="28"/>
          <w:szCs w:val="28"/>
        </w:rPr>
        <w:tab/>
        <w:t xml:space="preserve">          </w:t>
      </w:r>
      <w:r w:rsidR="00C448A0" w:rsidRPr="00F97115">
        <w:rPr>
          <w:b/>
          <w:sz w:val="28"/>
          <w:szCs w:val="28"/>
        </w:rPr>
        <w:tab/>
      </w:r>
      <w:r w:rsidR="00C448A0" w:rsidRPr="00F97115">
        <w:rPr>
          <w:b/>
          <w:sz w:val="28"/>
          <w:szCs w:val="28"/>
        </w:rPr>
        <w:tab/>
        <w:t xml:space="preserve"> 20</w:t>
      </w:r>
      <w:r w:rsidR="0016474C" w:rsidRPr="00F97115">
        <w:rPr>
          <w:b/>
          <w:sz w:val="28"/>
          <w:szCs w:val="28"/>
        </w:rPr>
        <w:t>2</w:t>
      </w:r>
      <w:r w:rsidR="00286D5E" w:rsidRPr="00F97115">
        <w:rPr>
          <w:b/>
          <w:sz w:val="28"/>
          <w:szCs w:val="28"/>
        </w:rPr>
        <w:t>4</w:t>
      </w:r>
      <w:r w:rsidR="00433462" w:rsidRPr="00F97115">
        <w:rPr>
          <w:b/>
          <w:sz w:val="28"/>
          <w:szCs w:val="28"/>
        </w:rPr>
        <w:t>-202</w:t>
      </w:r>
      <w:r w:rsidR="00286D5E" w:rsidRPr="00F97115">
        <w:rPr>
          <w:b/>
          <w:sz w:val="28"/>
          <w:szCs w:val="28"/>
        </w:rPr>
        <w:t>5</w:t>
      </w:r>
    </w:p>
    <w:p w14:paraId="2F14D1E0" w14:textId="5F86B64C" w:rsidR="00A00AF6" w:rsidRPr="00F97115" w:rsidRDefault="00D71568" w:rsidP="00C448A0">
      <w:pPr>
        <w:spacing w:before="0" w:after="0"/>
        <w:rPr>
          <w:b/>
        </w:rPr>
      </w:pPr>
      <w:r w:rsidRPr="00F97115">
        <w:rPr>
          <w:b/>
          <w:sz w:val="28"/>
          <w:szCs w:val="28"/>
        </w:rPr>
        <w:t>M</w:t>
      </w:r>
      <w:r w:rsidR="009E657C" w:rsidRPr="00F97115">
        <w:rPr>
          <w:b/>
          <w:sz w:val="28"/>
          <w:szCs w:val="28"/>
        </w:rPr>
        <w:t>aster</w:t>
      </w:r>
      <w:r w:rsidRPr="00F97115">
        <w:rPr>
          <w:b/>
          <w:sz w:val="28"/>
          <w:szCs w:val="28"/>
        </w:rPr>
        <w:t xml:space="preserve"> </w:t>
      </w:r>
      <w:r w:rsidR="009E657C" w:rsidRPr="00F97115">
        <w:rPr>
          <w:b/>
          <w:sz w:val="28"/>
          <w:szCs w:val="28"/>
        </w:rPr>
        <w:t>MRIAE/CIAMO</w:t>
      </w:r>
      <w:r w:rsidR="009E657C" w:rsidRPr="00F97115">
        <w:rPr>
          <w:b/>
          <w:sz w:val="28"/>
          <w:szCs w:val="28"/>
        </w:rPr>
        <w:tab/>
      </w:r>
      <w:r w:rsidR="009E657C" w:rsidRPr="00F97115">
        <w:rPr>
          <w:b/>
          <w:sz w:val="28"/>
          <w:szCs w:val="28"/>
        </w:rPr>
        <w:tab/>
      </w:r>
      <w:r w:rsidR="009E657C" w:rsidRPr="00F97115">
        <w:rPr>
          <w:b/>
          <w:sz w:val="28"/>
          <w:szCs w:val="28"/>
        </w:rPr>
        <w:tab/>
      </w:r>
      <w:r w:rsidR="009E657C" w:rsidRPr="00F97115">
        <w:rPr>
          <w:b/>
          <w:sz w:val="28"/>
          <w:szCs w:val="28"/>
        </w:rPr>
        <w:tab/>
      </w:r>
      <w:r w:rsidR="00433462" w:rsidRPr="00F97115">
        <w:rPr>
          <w:b/>
          <w:sz w:val="28"/>
          <w:szCs w:val="28"/>
        </w:rPr>
        <w:tab/>
      </w:r>
      <w:r w:rsidRPr="00F97115">
        <w:rPr>
          <w:b/>
          <w:sz w:val="28"/>
          <w:szCs w:val="28"/>
        </w:rPr>
        <w:tab/>
      </w:r>
      <w:r w:rsidR="00433462" w:rsidRPr="00F97115">
        <w:rPr>
          <w:b/>
          <w:sz w:val="28"/>
          <w:szCs w:val="28"/>
        </w:rPr>
        <w:tab/>
        <w:t xml:space="preserve">Semestre </w:t>
      </w:r>
      <w:r w:rsidR="003E602C" w:rsidRPr="00F97115">
        <w:rPr>
          <w:b/>
          <w:sz w:val="28"/>
          <w:szCs w:val="28"/>
        </w:rPr>
        <w:t>1</w:t>
      </w:r>
    </w:p>
    <w:p w14:paraId="4CC455E4" w14:textId="701AC15D" w:rsidR="0015688A" w:rsidRPr="00F97115" w:rsidRDefault="0015688A" w:rsidP="00A00AF6">
      <w:pPr>
        <w:jc w:val="center"/>
        <w:rPr>
          <w:b/>
          <w:highlight w:val="yellow"/>
        </w:rPr>
      </w:pPr>
    </w:p>
    <w:p w14:paraId="4D78EFD7" w14:textId="3395EA0A" w:rsidR="00AC4198" w:rsidRPr="00F97115" w:rsidRDefault="00AC4198" w:rsidP="00A00AF6">
      <w:pPr>
        <w:jc w:val="center"/>
        <w:rPr>
          <w:b/>
          <w:highlight w:val="yellow"/>
        </w:rPr>
      </w:pPr>
    </w:p>
    <w:p w14:paraId="194060CB" w14:textId="77777777" w:rsidR="00AC4198" w:rsidRPr="00F97115" w:rsidRDefault="00AC4198" w:rsidP="00A00AF6">
      <w:pPr>
        <w:jc w:val="center"/>
        <w:rPr>
          <w:b/>
          <w:highlight w:val="yellow"/>
        </w:rPr>
      </w:pPr>
    </w:p>
    <w:p w14:paraId="231FEBAA" w14:textId="77777777" w:rsidR="00C448A0" w:rsidRPr="00F97115" w:rsidRDefault="00C448A0" w:rsidP="00A00AF6">
      <w:pPr>
        <w:pBdr>
          <w:top w:val="single" w:sz="4" w:space="1" w:color="auto"/>
          <w:left w:val="single" w:sz="4" w:space="4" w:color="auto"/>
          <w:bottom w:val="single" w:sz="4" w:space="1" w:color="auto"/>
          <w:right w:val="single" w:sz="4" w:space="4" w:color="auto"/>
        </w:pBdr>
        <w:shd w:val="pct12" w:color="auto" w:fill="auto"/>
        <w:jc w:val="center"/>
        <w:rPr>
          <w:b/>
          <w:sz w:val="34"/>
          <w:szCs w:val="34"/>
          <w:highlight w:val="yellow"/>
        </w:rPr>
      </w:pPr>
    </w:p>
    <w:p w14:paraId="1AA09873" w14:textId="17F82A38" w:rsidR="00A00AF6" w:rsidRPr="00F97115" w:rsidRDefault="00AC4198" w:rsidP="00A00AF6">
      <w:pPr>
        <w:pBdr>
          <w:top w:val="single" w:sz="4" w:space="1" w:color="auto"/>
          <w:left w:val="single" w:sz="4" w:space="4" w:color="auto"/>
          <w:bottom w:val="single" w:sz="4" w:space="1" w:color="auto"/>
          <w:right w:val="single" w:sz="4" w:space="4" w:color="auto"/>
        </w:pBdr>
        <w:shd w:val="pct12" w:color="auto" w:fill="auto"/>
        <w:jc w:val="center"/>
        <w:rPr>
          <w:b/>
          <w:bCs/>
          <w:sz w:val="34"/>
          <w:szCs w:val="34"/>
        </w:rPr>
      </w:pPr>
      <w:r w:rsidRPr="00F97115">
        <w:rPr>
          <w:bCs/>
          <w:sz w:val="34"/>
          <w:szCs w:val="34"/>
        </w:rPr>
        <w:t>Séminaire Afrique</w:t>
      </w:r>
      <w:r w:rsidRPr="00F97115">
        <w:rPr>
          <w:bCs/>
          <w:sz w:val="34"/>
          <w:szCs w:val="34"/>
        </w:rPr>
        <w:br/>
      </w:r>
      <w:r w:rsidRPr="00F97115">
        <w:rPr>
          <w:b/>
          <w:bCs/>
          <w:sz w:val="34"/>
          <w:szCs w:val="34"/>
        </w:rPr>
        <w:t>Héritages et enjeux contemporains en Afrique subsaharienne</w:t>
      </w:r>
    </w:p>
    <w:p w14:paraId="1E053664" w14:textId="77777777" w:rsidR="00C448A0" w:rsidRPr="00F97115" w:rsidRDefault="00C448A0" w:rsidP="00A00AF6">
      <w:pPr>
        <w:pBdr>
          <w:top w:val="single" w:sz="4" w:space="1" w:color="auto"/>
          <w:left w:val="single" w:sz="4" w:space="4" w:color="auto"/>
          <w:bottom w:val="single" w:sz="4" w:space="1" w:color="auto"/>
          <w:right w:val="single" w:sz="4" w:space="4" w:color="auto"/>
        </w:pBdr>
        <w:shd w:val="pct12" w:color="auto" w:fill="auto"/>
        <w:jc w:val="center"/>
        <w:rPr>
          <w:b/>
          <w:sz w:val="34"/>
          <w:szCs w:val="34"/>
          <w:highlight w:val="yellow"/>
        </w:rPr>
      </w:pPr>
    </w:p>
    <w:p w14:paraId="49046029" w14:textId="16CACB5D" w:rsidR="00141C27" w:rsidRPr="00F97115" w:rsidRDefault="00141C27" w:rsidP="00A00AF6">
      <w:pPr>
        <w:rPr>
          <w:highlight w:val="yellow"/>
          <w:lang w:eastAsia="fr-FR"/>
        </w:rPr>
      </w:pPr>
    </w:p>
    <w:p w14:paraId="47E9E9D3" w14:textId="2D7F444B" w:rsidR="00A422D8" w:rsidRPr="00F97115" w:rsidRDefault="00A422D8" w:rsidP="00141C27">
      <w:pPr>
        <w:jc w:val="center"/>
        <w:rPr>
          <w:b/>
          <w:highlight w:val="yellow"/>
        </w:rPr>
      </w:pPr>
    </w:p>
    <w:p w14:paraId="10DE724E" w14:textId="77777777" w:rsidR="00A422D8" w:rsidRPr="00F97115" w:rsidRDefault="00A422D8" w:rsidP="00141C27">
      <w:pPr>
        <w:jc w:val="center"/>
        <w:rPr>
          <w:b/>
          <w:highlight w:val="yellow"/>
        </w:rPr>
      </w:pPr>
    </w:p>
    <w:p w14:paraId="40D3D35B" w14:textId="1345F771" w:rsidR="00141C27" w:rsidRPr="00F97115" w:rsidRDefault="00AC4198" w:rsidP="00141C27">
      <w:pPr>
        <w:jc w:val="center"/>
        <w:rPr>
          <w:b/>
          <w:highlight w:val="yellow"/>
        </w:rPr>
      </w:pPr>
      <w:r w:rsidRPr="00F97115">
        <w:rPr>
          <w:noProof/>
          <w:lang w:eastAsia="fr-FR"/>
        </w:rPr>
        <w:drawing>
          <wp:inline distT="0" distB="0" distL="0" distR="0" wp14:anchorId="40D092A8" wp14:editId="61744096">
            <wp:extent cx="5759450" cy="3795395"/>
            <wp:effectExtent l="0" t="0" r="0" b="0"/>
            <wp:docPr id="8" name="Image 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3795395"/>
                    </a:xfrm>
                    <a:prstGeom prst="rect">
                      <a:avLst/>
                    </a:prstGeom>
                    <a:noFill/>
                    <a:ln>
                      <a:noFill/>
                    </a:ln>
                  </pic:spPr>
                </pic:pic>
              </a:graphicData>
            </a:graphic>
          </wp:inline>
        </w:drawing>
      </w:r>
    </w:p>
    <w:p w14:paraId="19602CAB" w14:textId="4EEEC724" w:rsidR="00C46B8E" w:rsidRPr="00F97115" w:rsidRDefault="00AC4198" w:rsidP="00495D10">
      <w:pPr>
        <w:ind w:left="708"/>
        <w:jc w:val="right"/>
        <w:rPr>
          <w:sz w:val="22"/>
        </w:rPr>
      </w:pPr>
      <w:r w:rsidRPr="00F97115">
        <w:rPr>
          <w:sz w:val="22"/>
        </w:rPr>
        <w:t>Chéri Samba</w:t>
      </w:r>
      <w:r w:rsidR="00A33FC4" w:rsidRPr="00F97115">
        <w:rPr>
          <w:sz w:val="22"/>
        </w:rPr>
        <w:t xml:space="preserve"> (né en 1956, République démocratique du Congo)</w:t>
      </w:r>
      <w:r w:rsidRPr="00F97115">
        <w:rPr>
          <w:sz w:val="22"/>
        </w:rPr>
        <w:t xml:space="preserve">, </w:t>
      </w:r>
      <w:r w:rsidRPr="00F97115">
        <w:rPr>
          <w:i/>
          <w:iCs/>
          <w:sz w:val="22"/>
        </w:rPr>
        <w:t>La Vraie carte du monde</w:t>
      </w:r>
      <w:r w:rsidRPr="00F97115">
        <w:rPr>
          <w:sz w:val="22"/>
        </w:rPr>
        <w:t>, 2011</w:t>
      </w:r>
      <w:r w:rsidRPr="00F97115">
        <w:rPr>
          <w:sz w:val="22"/>
        </w:rPr>
        <w:br/>
      </w:r>
      <w:r w:rsidR="00495D10">
        <w:rPr>
          <w:sz w:val="22"/>
        </w:rPr>
        <w:t>a</w:t>
      </w:r>
      <w:r w:rsidRPr="00F97115">
        <w:rPr>
          <w:sz w:val="22"/>
        </w:rPr>
        <w:t>crylique et paillettes sur toile, 200 × 300</w:t>
      </w:r>
      <w:r w:rsidRPr="00F97115">
        <w:rPr>
          <w:sz w:val="22"/>
        </w:rPr>
        <w:br/>
        <w:t>Fondation Carier pour l</w:t>
      </w:r>
      <w:r w:rsidR="00386A3E">
        <w:rPr>
          <w:sz w:val="22"/>
        </w:rPr>
        <w:t>’</w:t>
      </w:r>
      <w:r w:rsidRPr="00F97115">
        <w:rPr>
          <w:sz w:val="22"/>
        </w:rPr>
        <w:t>art contemporain (acquis en 2012)</w:t>
      </w:r>
    </w:p>
    <w:p w14:paraId="199E5119" w14:textId="55CE1972" w:rsidR="005E05F6" w:rsidRPr="00F97115" w:rsidRDefault="005E05F6" w:rsidP="00C80F4C">
      <w:pPr>
        <w:spacing w:before="0" w:after="0"/>
        <w:jc w:val="center"/>
        <w:rPr>
          <w:b/>
          <w:sz w:val="16"/>
          <w:szCs w:val="16"/>
          <w:highlight w:val="yellow"/>
        </w:rPr>
      </w:pPr>
    </w:p>
    <w:p w14:paraId="5EB3121D" w14:textId="77777777" w:rsidR="00AC4198" w:rsidRPr="00F97115" w:rsidRDefault="00AC4198" w:rsidP="00C80F4C">
      <w:pPr>
        <w:spacing w:before="0" w:after="0"/>
        <w:jc w:val="center"/>
        <w:rPr>
          <w:b/>
          <w:sz w:val="16"/>
          <w:szCs w:val="16"/>
          <w:highlight w:val="yellow"/>
        </w:rPr>
      </w:pPr>
    </w:p>
    <w:p w14:paraId="6999EFAA" w14:textId="2AE38A4B" w:rsidR="002E3CD5" w:rsidRPr="00F97115" w:rsidRDefault="002E3CD5" w:rsidP="00C80F4C">
      <w:pPr>
        <w:spacing w:before="0" w:after="0"/>
        <w:jc w:val="center"/>
        <w:rPr>
          <w:b/>
          <w:sz w:val="16"/>
          <w:szCs w:val="16"/>
          <w:highlight w:val="yellow"/>
        </w:rPr>
      </w:pPr>
    </w:p>
    <w:p w14:paraId="763D351C" w14:textId="252B7985" w:rsidR="00AC4198" w:rsidRPr="00F97115" w:rsidRDefault="00AC4198" w:rsidP="00C80F4C">
      <w:pPr>
        <w:spacing w:before="0" w:after="0"/>
        <w:jc w:val="center"/>
        <w:rPr>
          <w:b/>
          <w:sz w:val="16"/>
          <w:szCs w:val="16"/>
          <w:highlight w:val="yellow"/>
        </w:rPr>
      </w:pPr>
    </w:p>
    <w:p w14:paraId="0FE1B105" w14:textId="6050CE27" w:rsidR="00AC4198" w:rsidRPr="00F97115" w:rsidRDefault="00AC4198" w:rsidP="00C80F4C">
      <w:pPr>
        <w:spacing w:before="0" w:after="0"/>
        <w:jc w:val="center"/>
        <w:rPr>
          <w:b/>
          <w:sz w:val="16"/>
          <w:szCs w:val="16"/>
          <w:highlight w:val="yellow"/>
        </w:rPr>
      </w:pPr>
    </w:p>
    <w:p w14:paraId="0D8595A6" w14:textId="122F332E" w:rsidR="002E3CD5" w:rsidRPr="00155BF2" w:rsidRDefault="00AC4198" w:rsidP="002E3CD5">
      <w:pPr>
        <w:spacing w:before="0" w:after="0"/>
        <w:jc w:val="center"/>
        <w:rPr>
          <w:b/>
          <w:sz w:val="32"/>
          <w:szCs w:val="32"/>
        </w:rPr>
      </w:pPr>
      <w:r w:rsidRPr="00F97115">
        <w:rPr>
          <w:sz w:val="28"/>
          <w:szCs w:val="28"/>
        </w:rPr>
        <w:t>Vendredi, 13h-15h,</w:t>
      </w:r>
      <w:r w:rsidR="004C40FE" w:rsidRPr="00F97115">
        <w:rPr>
          <w:sz w:val="28"/>
          <w:szCs w:val="28"/>
        </w:rPr>
        <w:t xml:space="preserve"> </w:t>
      </w:r>
      <w:r w:rsidR="004C40FE" w:rsidRPr="00155BF2">
        <w:rPr>
          <w:sz w:val="28"/>
          <w:szCs w:val="28"/>
        </w:rPr>
        <w:t>centre Panthéon, salle 58</w:t>
      </w:r>
    </w:p>
    <w:p w14:paraId="58CAACFD" w14:textId="77777777" w:rsidR="002E3CD5" w:rsidRPr="00F97115" w:rsidRDefault="002E3CD5" w:rsidP="002E3CD5">
      <w:pPr>
        <w:spacing w:before="0" w:after="0"/>
        <w:jc w:val="center"/>
        <w:rPr>
          <w:b/>
          <w:sz w:val="32"/>
          <w:szCs w:val="32"/>
          <w:highlight w:val="yellow"/>
        </w:rPr>
      </w:pPr>
    </w:p>
    <w:p w14:paraId="79366E7E" w14:textId="61EBB74A" w:rsidR="002E3CD5" w:rsidRPr="00F97115" w:rsidRDefault="00652EFD" w:rsidP="0015688A">
      <w:pPr>
        <w:spacing w:before="0" w:after="0"/>
        <w:jc w:val="center"/>
        <w:rPr>
          <w:b/>
          <w:sz w:val="28"/>
          <w:szCs w:val="28"/>
        </w:rPr>
      </w:pPr>
      <w:r w:rsidRPr="00F97115">
        <w:rPr>
          <w:b/>
          <w:sz w:val="28"/>
          <w:szCs w:val="28"/>
        </w:rPr>
        <w:t>Florent Piton</w:t>
      </w:r>
    </w:p>
    <w:p w14:paraId="3839BF7A" w14:textId="4EAA06A7" w:rsidR="00214B85" w:rsidRPr="00F97115" w:rsidRDefault="00214B85" w:rsidP="00367440">
      <w:pPr>
        <w:pStyle w:val="Titre1"/>
        <w:rPr>
          <w:lang w:eastAsia="ja-JP"/>
        </w:rPr>
      </w:pPr>
      <w:bookmarkStart w:id="0" w:name="_Toc169577143"/>
      <w:bookmarkStart w:id="1" w:name="_Toc484996195"/>
      <w:bookmarkStart w:id="2" w:name="_Toc491311902"/>
      <w:bookmarkStart w:id="3" w:name="_Toc491311943"/>
      <w:bookmarkStart w:id="4" w:name="_Toc504950934"/>
      <w:r w:rsidRPr="00F97115">
        <w:rPr>
          <w:lang w:eastAsia="ja-JP"/>
        </w:rPr>
        <w:lastRenderedPageBreak/>
        <w:t>Descriptif du cours</w:t>
      </w:r>
      <w:bookmarkEnd w:id="0"/>
    </w:p>
    <w:p w14:paraId="5B4EA00D" w14:textId="77777777" w:rsidR="00A33FC4" w:rsidRPr="00F97115" w:rsidRDefault="00A33FC4" w:rsidP="00A33FC4">
      <w:pPr>
        <w:jc w:val="right"/>
        <w:rPr>
          <w:sz w:val="28"/>
          <w:szCs w:val="28"/>
          <w:lang w:eastAsia="ja-JP"/>
        </w:rPr>
      </w:pPr>
      <w:r w:rsidRPr="00F97115">
        <w:rPr>
          <w:sz w:val="28"/>
          <w:szCs w:val="28"/>
          <w:lang w:eastAsia="ja-JP"/>
        </w:rPr>
        <w:t>Contact : florentpiton1@gmail.com</w:t>
      </w:r>
    </w:p>
    <w:p w14:paraId="423DF89A" w14:textId="325037A0" w:rsidR="00A33FC4" w:rsidRPr="00F97115" w:rsidRDefault="00A33FC4" w:rsidP="008A368D">
      <w:pPr>
        <w:spacing w:before="480"/>
        <w:rPr>
          <w:b/>
          <w:shd w:val="clear" w:color="auto" w:fill="FFFFFF"/>
        </w:rPr>
      </w:pPr>
      <w:r w:rsidRPr="00F97115">
        <w:rPr>
          <w:b/>
          <w:shd w:val="clear" w:color="auto" w:fill="FFFFFF"/>
        </w:rPr>
        <w:t>Mode de validation</w:t>
      </w:r>
    </w:p>
    <w:p w14:paraId="4A72D602" w14:textId="5B5E13C8" w:rsidR="00A33FC4" w:rsidRPr="00F97115" w:rsidRDefault="00A33FC4" w:rsidP="008A368D">
      <w:pPr>
        <w:spacing w:after="0"/>
        <w:rPr>
          <w:i/>
          <w:shd w:val="clear" w:color="auto" w:fill="FFFFFF"/>
        </w:rPr>
      </w:pPr>
      <w:r w:rsidRPr="00F97115">
        <w:rPr>
          <w:i/>
          <w:shd w:val="clear" w:color="auto" w:fill="FFFFFF"/>
        </w:rPr>
        <w:t xml:space="preserve">Exposé oral : </w:t>
      </w:r>
      <w:r w:rsidR="005C074B" w:rsidRPr="00F97115">
        <w:rPr>
          <w:i/>
          <w:shd w:val="clear" w:color="auto" w:fill="FFFFFF"/>
        </w:rPr>
        <w:t>5</w:t>
      </w:r>
      <w:r w:rsidRPr="00F97115">
        <w:rPr>
          <w:i/>
          <w:shd w:val="clear" w:color="auto" w:fill="FFFFFF"/>
        </w:rPr>
        <w:t>0 %</w:t>
      </w:r>
    </w:p>
    <w:p w14:paraId="5106AA92" w14:textId="654C1582" w:rsidR="00A33FC4" w:rsidRPr="00F97115" w:rsidRDefault="00A33FC4" w:rsidP="008A368D">
      <w:pPr>
        <w:spacing w:before="0"/>
        <w:rPr>
          <w:iCs/>
          <w:shd w:val="clear" w:color="auto" w:fill="FFFFFF"/>
        </w:rPr>
      </w:pPr>
      <w:r w:rsidRPr="00B64D62">
        <w:rPr>
          <w:iCs/>
          <w:shd w:val="clear" w:color="auto" w:fill="FFFFFF"/>
        </w:rPr>
        <w:t>Le but de l</w:t>
      </w:r>
      <w:r w:rsidR="00386A3E" w:rsidRPr="00B64D62">
        <w:rPr>
          <w:iCs/>
          <w:shd w:val="clear" w:color="auto" w:fill="FFFFFF"/>
        </w:rPr>
        <w:t>’</w:t>
      </w:r>
      <w:r w:rsidRPr="00B64D62">
        <w:rPr>
          <w:iCs/>
          <w:shd w:val="clear" w:color="auto" w:fill="FFFFFF"/>
        </w:rPr>
        <w:t>exposé est de présenter et discuter en 15-20 minutes les enjeux-clés du/des document(s) ou de l</w:t>
      </w:r>
      <w:r w:rsidR="00386A3E" w:rsidRPr="00B64D62">
        <w:rPr>
          <w:iCs/>
          <w:shd w:val="clear" w:color="auto" w:fill="FFFFFF"/>
        </w:rPr>
        <w:t>’</w:t>
      </w:r>
      <w:r w:rsidRPr="00B64D62">
        <w:rPr>
          <w:iCs/>
          <w:shd w:val="clear" w:color="auto" w:fill="FFFFFF"/>
        </w:rPr>
        <w:t>article scientifique proposés</w:t>
      </w:r>
      <w:r w:rsidR="00636FFA" w:rsidRPr="00B64D62">
        <w:rPr>
          <w:iCs/>
          <w:shd w:val="clear" w:color="auto" w:fill="FFFFFF"/>
        </w:rPr>
        <w:t xml:space="preserve"> en lecture obligatoire</w:t>
      </w:r>
      <w:r w:rsidRPr="00B64D62">
        <w:rPr>
          <w:iCs/>
          <w:shd w:val="clear" w:color="auto" w:fill="FFFFFF"/>
        </w:rPr>
        <w:t>. Pour être mené à bien, ce travail s</w:t>
      </w:r>
      <w:r w:rsidR="00386A3E" w:rsidRPr="00B64D62">
        <w:rPr>
          <w:iCs/>
          <w:shd w:val="clear" w:color="auto" w:fill="FFFFFF"/>
        </w:rPr>
        <w:t>’</w:t>
      </w:r>
      <w:r w:rsidRPr="00B64D62">
        <w:rPr>
          <w:iCs/>
          <w:shd w:val="clear" w:color="auto" w:fill="FFFFFF"/>
        </w:rPr>
        <w:t xml:space="preserve">appuie, outre sur </w:t>
      </w:r>
      <w:r w:rsidR="00636FFA" w:rsidRPr="00B64D62">
        <w:rPr>
          <w:iCs/>
          <w:shd w:val="clear" w:color="auto" w:fill="FFFFFF"/>
        </w:rPr>
        <w:t>l</w:t>
      </w:r>
      <w:r w:rsidR="00386A3E" w:rsidRPr="00B64D62">
        <w:rPr>
          <w:iCs/>
          <w:shd w:val="clear" w:color="auto" w:fill="FFFFFF"/>
        </w:rPr>
        <w:t>’</w:t>
      </w:r>
      <w:r w:rsidR="00636FFA" w:rsidRPr="00B64D62">
        <w:rPr>
          <w:iCs/>
          <w:shd w:val="clear" w:color="auto" w:fill="FFFFFF"/>
        </w:rPr>
        <w:t>étude minutieuse</w:t>
      </w:r>
      <w:r w:rsidRPr="00B64D62">
        <w:rPr>
          <w:iCs/>
          <w:shd w:val="clear" w:color="auto" w:fill="FFFFFF"/>
        </w:rPr>
        <w:t xml:space="preserve"> du texte ou des documents, sur des lectures et des recherches complémentaires – dont certaines pourront être suggérées par l</w:t>
      </w:r>
      <w:r w:rsidR="00386A3E" w:rsidRPr="00B64D62">
        <w:rPr>
          <w:iCs/>
          <w:shd w:val="clear" w:color="auto" w:fill="FFFFFF"/>
        </w:rPr>
        <w:t>’</w:t>
      </w:r>
      <w:r w:rsidRPr="00B64D62">
        <w:rPr>
          <w:iCs/>
          <w:shd w:val="clear" w:color="auto" w:fill="FFFFFF"/>
        </w:rPr>
        <w:t>enseignant</w:t>
      </w:r>
      <w:r w:rsidR="00636FFA" w:rsidRPr="00B64D62">
        <w:rPr>
          <w:iCs/>
          <w:shd w:val="clear" w:color="auto" w:fill="FFFFFF"/>
        </w:rPr>
        <w:t xml:space="preserve"> ou</w:t>
      </w:r>
      <w:r w:rsidRPr="00B64D62">
        <w:rPr>
          <w:iCs/>
          <w:shd w:val="clear" w:color="auto" w:fill="FFFFFF"/>
        </w:rPr>
        <w:t xml:space="preserve"> à la demande de l</w:t>
      </w:r>
      <w:r w:rsidR="00386A3E" w:rsidRPr="00B64D62">
        <w:rPr>
          <w:iCs/>
          <w:shd w:val="clear" w:color="auto" w:fill="FFFFFF"/>
        </w:rPr>
        <w:t>’</w:t>
      </w:r>
      <w:proofErr w:type="spellStart"/>
      <w:r w:rsidRPr="00B64D62">
        <w:rPr>
          <w:iCs/>
          <w:shd w:val="clear" w:color="auto" w:fill="FFFFFF"/>
        </w:rPr>
        <w:t>étudiant.e</w:t>
      </w:r>
      <w:proofErr w:type="spellEnd"/>
      <w:r w:rsidRPr="00B64D62">
        <w:rPr>
          <w:iCs/>
          <w:shd w:val="clear" w:color="auto" w:fill="FFFFFF"/>
        </w:rPr>
        <w:t xml:space="preserve">. Les présentations orales (deux par séance) seront réparties entre </w:t>
      </w:r>
      <w:proofErr w:type="gramStart"/>
      <w:r w:rsidRPr="00B64D62">
        <w:rPr>
          <w:iCs/>
          <w:shd w:val="clear" w:color="auto" w:fill="FFFFFF"/>
        </w:rPr>
        <w:t xml:space="preserve">les </w:t>
      </w:r>
      <w:proofErr w:type="spellStart"/>
      <w:r w:rsidRPr="00B64D62">
        <w:rPr>
          <w:iCs/>
          <w:shd w:val="clear" w:color="auto" w:fill="FFFFFF"/>
        </w:rPr>
        <w:t>étudiant</w:t>
      </w:r>
      <w:proofErr w:type="gramEnd"/>
      <w:r w:rsidRPr="00B64D62">
        <w:rPr>
          <w:iCs/>
          <w:shd w:val="clear" w:color="auto" w:fill="FFFFFF"/>
        </w:rPr>
        <w:t>.</w:t>
      </w:r>
      <w:proofErr w:type="gramStart"/>
      <w:r w:rsidRPr="00B64D62">
        <w:rPr>
          <w:iCs/>
          <w:shd w:val="clear" w:color="auto" w:fill="FFFFFF"/>
        </w:rPr>
        <w:t>e.s</w:t>
      </w:r>
      <w:proofErr w:type="spellEnd"/>
      <w:proofErr w:type="gramEnd"/>
      <w:r w:rsidRPr="00B64D62">
        <w:rPr>
          <w:iCs/>
          <w:shd w:val="clear" w:color="auto" w:fill="FFFFFF"/>
        </w:rPr>
        <w:t xml:space="preserve"> au cours de la première séance du semestre.</w:t>
      </w:r>
      <w:r w:rsidRPr="00F97115">
        <w:rPr>
          <w:iCs/>
          <w:shd w:val="clear" w:color="auto" w:fill="FFFFFF"/>
        </w:rPr>
        <w:t xml:space="preserve"> </w:t>
      </w:r>
    </w:p>
    <w:p w14:paraId="08185D1F" w14:textId="360E08A9" w:rsidR="00A33FC4" w:rsidRPr="00F97115" w:rsidRDefault="00A33FC4" w:rsidP="008A368D">
      <w:pPr>
        <w:spacing w:after="0"/>
        <w:rPr>
          <w:i/>
          <w:shd w:val="clear" w:color="auto" w:fill="FFFFFF"/>
        </w:rPr>
      </w:pPr>
      <w:r w:rsidRPr="00F97115">
        <w:rPr>
          <w:i/>
          <w:shd w:val="clear" w:color="auto" w:fill="FFFFFF"/>
        </w:rPr>
        <w:t xml:space="preserve">Essai final : </w:t>
      </w:r>
      <w:r w:rsidR="005C074B" w:rsidRPr="00F97115">
        <w:rPr>
          <w:i/>
          <w:shd w:val="clear" w:color="auto" w:fill="FFFFFF"/>
        </w:rPr>
        <w:t>5</w:t>
      </w:r>
      <w:r w:rsidRPr="00F97115">
        <w:rPr>
          <w:i/>
          <w:shd w:val="clear" w:color="auto" w:fill="FFFFFF"/>
        </w:rPr>
        <w:t>0 %</w:t>
      </w:r>
    </w:p>
    <w:p w14:paraId="395D864C" w14:textId="74C8EEFF" w:rsidR="00A33FC4" w:rsidRPr="00F97115" w:rsidRDefault="009E657C" w:rsidP="008A368D">
      <w:pPr>
        <w:spacing w:before="0"/>
        <w:rPr>
          <w:shd w:val="clear" w:color="auto" w:fill="FFFFFF"/>
        </w:rPr>
      </w:pPr>
      <w:r w:rsidRPr="004D601F">
        <w:rPr>
          <w:shd w:val="clear" w:color="auto" w:fill="FFFFFF"/>
        </w:rPr>
        <w:t>L</w:t>
      </w:r>
      <w:r w:rsidR="00386A3E" w:rsidRPr="004D601F">
        <w:rPr>
          <w:shd w:val="clear" w:color="auto" w:fill="FFFFFF"/>
        </w:rPr>
        <w:t>’</w:t>
      </w:r>
      <w:r w:rsidR="00A33FC4" w:rsidRPr="004D601F">
        <w:rPr>
          <w:shd w:val="clear" w:color="auto" w:fill="FFFFFF"/>
        </w:rPr>
        <w:t>examen final</w:t>
      </w:r>
      <w:r w:rsidRPr="004D601F">
        <w:rPr>
          <w:shd w:val="clear" w:color="auto" w:fill="FFFFFF"/>
        </w:rPr>
        <w:t xml:space="preserve">, réalisé </w:t>
      </w:r>
      <w:r w:rsidR="00554259" w:rsidRPr="004D601F">
        <w:rPr>
          <w:shd w:val="clear" w:color="auto" w:fill="FFFFFF"/>
        </w:rPr>
        <w:t>lors de la dernière séance</w:t>
      </w:r>
      <w:r w:rsidRPr="004D601F">
        <w:rPr>
          <w:shd w:val="clear" w:color="auto" w:fill="FFFFFF"/>
        </w:rPr>
        <w:t>,</w:t>
      </w:r>
      <w:r w:rsidR="00A33FC4" w:rsidRPr="004D601F">
        <w:rPr>
          <w:shd w:val="clear" w:color="auto" w:fill="FFFFFF"/>
        </w:rPr>
        <w:t xml:space="preserve"> consistera en un essai sous forme de question croisant plusieurs des problématiques et thématiques abordées au cours du semestre. </w:t>
      </w:r>
      <w:r w:rsidR="004D601F" w:rsidRPr="004D601F">
        <w:rPr>
          <w:shd w:val="clear" w:color="auto" w:fill="FFFFFF"/>
        </w:rPr>
        <w:t>Deux sujets au choix seront proposés.</w:t>
      </w:r>
    </w:p>
    <w:p w14:paraId="6B41C2E2" w14:textId="77777777" w:rsidR="005C074B" w:rsidRPr="00F97115" w:rsidRDefault="005C074B" w:rsidP="005C074B">
      <w:pPr>
        <w:spacing w:before="480"/>
        <w:rPr>
          <w:b/>
          <w:shd w:val="clear" w:color="auto" w:fill="FFFFFF"/>
        </w:rPr>
      </w:pPr>
      <w:r w:rsidRPr="00F97115">
        <w:rPr>
          <w:b/>
          <w:shd w:val="clear" w:color="auto" w:fill="FFFFFF"/>
        </w:rPr>
        <w:t>À lire avant le début des cours</w:t>
      </w:r>
    </w:p>
    <w:p w14:paraId="54DE4E7D" w14:textId="76CEBAD8" w:rsidR="005C074B" w:rsidRPr="00F97115" w:rsidRDefault="002C6FF2" w:rsidP="005C074B">
      <w:pPr>
        <w:spacing w:before="0"/>
        <w:rPr>
          <w:shd w:val="clear" w:color="auto" w:fill="FFFFFF"/>
        </w:rPr>
      </w:pPr>
      <w:r w:rsidRPr="00F97115">
        <w:rPr>
          <w:shd w:val="clear" w:color="auto" w:fill="FFFFFF"/>
        </w:rPr>
        <w:t xml:space="preserve">Hélène </w:t>
      </w:r>
      <w:r>
        <w:rPr>
          <w:shd w:val="clear" w:color="auto" w:fill="FFFFFF"/>
        </w:rPr>
        <w:t>d</w:t>
      </w:r>
      <w:r w:rsidR="00386A3E">
        <w:rPr>
          <w:shd w:val="clear" w:color="auto" w:fill="FFFFFF"/>
        </w:rPr>
        <w:t>’</w:t>
      </w:r>
      <w:r w:rsidR="005C074B" w:rsidRPr="00F97115">
        <w:rPr>
          <w:shd w:val="clear" w:color="auto" w:fill="FFFFFF"/>
        </w:rPr>
        <w:t xml:space="preserve">Almeida-Topor, </w:t>
      </w:r>
      <w:r w:rsidR="005C074B" w:rsidRPr="00F97115">
        <w:rPr>
          <w:i/>
          <w:iCs/>
          <w:shd w:val="clear" w:color="auto" w:fill="FFFFFF"/>
        </w:rPr>
        <w:t>L</w:t>
      </w:r>
      <w:r w:rsidR="00386A3E">
        <w:rPr>
          <w:i/>
          <w:iCs/>
          <w:shd w:val="clear" w:color="auto" w:fill="FFFFFF"/>
        </w:rPr>
        <w:t>’</w:t>
      </w:r>
      <w:r w:rsidR="005C074B" w:rsidRPr="00F97115">
        <w:rPr>
          <w:i/>
          <w:iCs/>
          <w:shd w:val="clear" w:color="auto" w:fill="FFFFFF"/>
        </w:rPr>
        <w:t>Afrique</w:t>
      </w:r>
      <w:r w:rsidR="005C074B" w:rsidRPr="00F97115">
        <w:rPr>
          <w:shd w:val="clear" w:color="auto" w:fill="FFFFFF"/>
        </w:rPr>
        <w:t>, Paris, Le Cavalier bleu, coll. Idées reçues, 2009, 2</w:t>
      </w:r>
      <w:r w:rsidR="005C074B" w:rsidRPr="00F97115">
        <w:rPr>
          <w:shd w:val="clear" w:color="auto" w:fill="FFFFFF"/>
          <w:vertAlign w:val="superscript"/>
        </w:rPr>
        <w:t>ème</w:t>
      </w:r>
      <w:r w:rsidR="005C074B" w:rsidRPr="00F97115">
        <w:rPr>
          <w:shd w:val="clear" w:color="auto" w:fill="FFFFFF"/>
        </w:rPr>
        <w:t xml:space="preserve"> édition, 128 pages.</w:t>
      </w:r>
    </w:p>
    <w:p w14:paraId="1C677DBE" w14:textId="34D933F5" w:rsidR="005C074B" w:rsidRDefault="002C6FF2" w:rsidP="008A368D">
      <w:pPr>
        <w:spacing w:before="0"/>
        <w:rPr>
          <w:shd w:val="clear" w:color="auto" w:fill="FFFFFF"/>
        </w:rPr>
      </w:pPr>
      <w:r w:rsidRPr="00F97115">
        <w:rPr>
          <w:shd w:val="clear" w:color="auto" w:fill="FFFFFF"/>
        </w:rPr>
        <w:t xml:space="preserve">François-Xavier </w:t>
      </w:r>
      <w:proofErr w:type="spellStart"/>
      <w:r w:rsidR="005C074B" w:rsidRPr="00F97115">
        <w:rPr>
          <w:shd w:val="clear" w:color="auto" w:fill="FFFFFF"/>
        </w:rPr>
        <w:t>Fauvelle</w:t>
      </w:r>
      <w:proofErr w:type="spellEnd"/>
      <w:r w:rsidR="005C074B" w:rsidRPr="00F97115">
        <w:rPr>
          <w:shd w:val="clear" w:color="auto" w:fill="FFFFFF"/>
        </w:rPr>
        <w:t xml:space="preserve">, </w:t>
      </w:r>
      <w:r w:rsidR="005C074B" w:rsidRPr="00F97115">
        <w:rPr>
          <w:i/>
          <w:iCs/>
          <w:shd w:val="clear" w:color="auto" w:fill="FFFFFF"/>
        </w:rPr>
        <w:t>Penser l</w:t>
      </w:r>
      <w:r w:rsidR="00386A3E">
        <w:rPr>
          <w:i/>
          <w:iCs/>
          <w:shd w:val="clear" w:color="auto" w:fill="FFFFFF"/>
        </w:rPr>
        <w:t>’</w:t>
      </w:r>
      <w:r w:rsidR="005C074B" w:rsidRPr="00F97115">
        <w:rPr>
          <w:i/>
          <w:iCs/>
          <w:shd w:val="clear" w:color="auto" w:fill="FFFFFF"/>
        </w:rPr>
        <w:t>histoire de l</w:t>
      </w:r>
      <w:r w:rsidR="00386A3E">
        <w:rPr>
          <w:i/>
          <w:iCs/>
          <w:shd w:val="clear" w:color="auto" w:fill="FFFFFF"/>
        </w:rPr>
        <w:t>’</w:t>
      </w:r>
      <w:r w:rsidR="005C074B" w:rsidRPr="00F97115">
        <w:rPr>
          <w:i/>
          <w:iCs/>
          <w:shd w:val="clear" w:color="auto" w:fill="FFFFFF"/>
        </w:rPr>
        <w:t>Afrique</w:t>
      </w:r>
      <w:r w:rsidR="005C074B" w:rsidRPr="00F97115">
        <w:rPr>
          <w:shd w:val="clear" w:color="auto" w:fill="FFFFFF"/>
        </w:rPr>
        <w:t>, Paris, CNRS Éditions, 2022, 94 pages.</w:t>
      </w:r>
    </w:p>
    <w:p w14:paraId="04950204" w14:textId="193F56FB" w:rsidR="00863CFB" w:rsidRPr="00863CFB" w:rsidRDefault="00863CFB" w:rsidP="008A368D">
      <w:pPr>
        <w:spacing w:before="0"/>
        <w:rPr>
          <w:shd w:val="clear" w:color="auto" w:fill="FFFFFF"/>
        </w:rPr>
      </w:pPr>
      <w:r>
        <w:rPr>
          <w:shd w:val="clear" w:color="auto" w:fill="FFFFFF"/>
        </w:rPr>
        <w:t xml:space="preserve">Géraud </w:t>
      </w:r>
      <w:proofErr w:type="spellStart"/>
      <w:r>
        <w:rPr>
          <w:shd w:val="clear" w:color="auto" w:fill="FFFFFF"/>
        </w:rPr>
        <w:t>Mangrin</w:t>
      </w:r>
      <w:proofErr w:type="spellEnd"/>
      <w:r>
        <w:rPr>
          <w:shd w:val="clear" w:color="auto" w:fill="FFFFFF"/>
        </w:rPr>
        <w:t xml:space="preserve">, Alain </w:t>
      </w:r>
      <w:proofErr w:type="spellStart"/>
      <w:r>
        <w:rPr>
          <w:shd w:val="clear" w:color="auto" w:fill="FFFFFF"/>
        </w:rPr>
        <w:t>Dubresson</w:t>
      </w:r>
      <w:proofErr w:type="spellEnd"/>
      <w:r>
        <w:rPr>
          <w:shd w:val="clear" w:color="auto" w:fill="FFFFFF"/>
        </w:rPr>
        <w:t xml:space="preserve"> et Olivier </w:t>
      </w:r>
      <w:proofErr w:type="spellStart"/>
      <w:r>
        <w:rPr>
          <w:shd w:val="clear" w:color="auto" w:fill="FFFFFF"/>
        </w:rPr>
        <w:t>Ninot</w:t>
      </w:r>
      <w:proofErr w:type="spellEnd"/>
      <w:r>
        <w:rPr>
          <w:shd w:val="clear" w:color="auto" w:fill="FFFFFF"/>
        </w:rPr>
        <w:t xml:space="preserve">, </w:t>
      </w:r>
      <w:r>
        <w:rPr>
          <w:i/>
          <w:iCs/>
          <w:shd w:val="clear" w:color="auto" w:fill="FFFFFF"/>
        </w:rPr>
        <w:t xml:space="preserve">Atlas de l’Afrique. Un continent </w:t>
      </w:r>
      <w:proofErr w:type="gramStart"/>
      <w:r>
        <w:rPr>
          <w:i/>
          <w:iCs/>
          <w:shd w:val="clear" w:color="auto" w:fill="FFFFFF"/>
        </w:rPr>
        <w:t>émergent ?</w:t>
      </w:r>
      <w:r>
        <w:rPr>
          <w:shd w:val="clear" w:color="auto" w:fill="FFFFFF"/>
        </w:rPr>
        <w:t>,</w:t>
      </w:r>
      <w:proofErr w:type="gramEnd"/>
      <w:r>
        <w:rPr>
          <w:shd w:val="clear" w:color="auto" w:fill="FFFFFF"/>
        </w:rPr>
        <w:t xml:space="preserve"> Paris, Autrement, 2022, 3</w:t>
      </w:r>
      <w:r w:rsidRPr="00863CFB">
        <w:rPr>
          <w:shd w:val="clear" w:color="auto" w:fill="FFFFFF"/>
          <w:vertAlign w:val="superscript"/>
        </w:rPr>
        <w:t>ème</w:t>
      </w:r>
      <w:r>
        <w:rPr>
          <w:shd w:val="clear" w:color="auto" w:fill="FFFFFF"/>
        </w:rPr>
        <w:t xml:space="preserve"> édition, 95 pages.</w:t>
      </w:r>
    </w:p>
    <w:p w14:paraId="2CDF4754" w14:textId="77777777" w:rsidR="0096601A" w:rsidRDefault="0096601A">
      <w:pPr>
        <w:widowControl/>
        <w:spacing w:before="0" w:after="200" w:line="276" w:lineRule="auto"/>
        <w:jc w:val="left"/>
        <w:rPr>
          <w:rFonts w:eastAsiaTheme="majorEastAsia" w:cstheme="majorBidi"/>
          <w:b/>
          <w:bCs/>
          <w:sz w:val="28"/>
          <w:szCs w:val="28"/>
          <w:lang w:eastAsia="ja-JP"/>
        </w:rPr>
      </w:pPr>
      <w:bookmarkStart w:id="5" w:name="_Toc169577144"/>
      <w:bookmarkStart w:id="6" w:name="_Toc484996268"/>
      <w:bookmarkStart w:id="7" w:name="_Toc491311903"/>
      <w:bookmarkStart w:id="8" w:name="_Toc491311944"/>
      <w:bookmarkStart w:id="9" w:name="_Toc504950935"/>
      <w:bookmarkStart w:id="10" w:name="_Toc484996196"/>
      <w:bookmarkEnd w:id="1"/>
      <w:bookmarkEnd w:id="2"/>
      <w:bookmarkEnd w:id="3"/>
      <w:bookmarkEnd w:id="4"/>
      <w:r>
        <w:rPr>
          <w:lang w:eastAsia="ja-JP"/>
        </w:rPr>
        <w:br w:type="page"/>
      </w:r>
    </w:p>
    <w:p w14:paraId="4B41307F" w14:textId="3D7B10D3" w:rsidR="0096601A" w:rsidRDefault="0096601A" w:rsidP="0096601A">
      <w:pPr>
        <w:pStyle w:val="Titre1"/>
      </w:pPr>
      <w:bookmarkStart w:id="11" w:name="_Toc62470826"/>
      <w:r>
        <w:lastRenderedPageBreak/>
        <w:t>Méthodologie de l’</w:t>
      </w:r>
      <w:bookmarkEnd w:id="11"/>
      <w:r>
        <w:t>essai final</w:t>
      </w:r>
    </w:p>
    <w:p w14:paraId="1EEE53DA" w14:textId="77777777" w:rsidR="0096601A" w:rsidRDefault="0096601A" w:rsidP="0096601A">
      <w:r>
        <w:t xml:space="preserve">Le devoir final consistera en un essai permettant d’élaborer une </w:t>
      </w:r>
      <w:r w:rsidRPr="00DE4F64">
        <w:rPr>
          <w:b/>
        </w:rPr>
        <w:t>réflexion qui croisera l’ensemble des thématiques</w:t>
      </w:r>
      <w:r>
        <w:t xml:space="preserve"> étudiées au cours du semestre. À partir de la question/du sujet posé, je vous invite à construire une réflexion argumentée et illustrée par des exemples précis issus du cours, des exposés de vos camarades ou de vos connaissances personnelles. </w:t>
      </w:r>
    </w:p>
    <w:p w14:paraId="38139243" w14:textId="77777777" w:rsidR="0096601A" w:rsidRPr="00F86D5C" w:rsidRDefault="0096601A" w:rsidP="0096601A">
      <w:pPr>
        <w:spacing w:before="480" w:after="240"/>
        <w:jc w:val="center"/>
        <w:rPr>
          <w:b/>
          <w:smallCaps/>
        </w:rPr>
      </w:pPr>
      <w:r w:rsidRPr="00F86D5C">
        <w:rPr>
          <w:b/>
          <w:smallCaps/>
        </w:rPr>
        <w:t>Au brouillon</w:t>
      </w:r>
    </w:p>
    <w:p w14:paraId="61DED36D" w14:textId="7A5D608B" w:rsidR="0096601A" w:rsidRDefault="0096601A" w:rsidP="0096601A">
      <w:r>
        <w:t xml:space="preserve">1 – Définissez aussi précisément que possible les termes du sujet afin de cerner le </w:t>
      </w:r>
      <w:r w:rsidRPr="00DE4F64">
        <w:rPr>
          <w:b/>
        </w:rPr>
        <w:t>sens implicite du sujet</w:t>
      </w:r>
      <w:r>
        <w:t>. Ainsi, le sujet « Une Afrique, des Afriques » conduit à réfléchir à l’unicité/la diversité du continent qui partage des expériences historiques similaires en même temps, surtout, qu’il est irréductible à une dynamique homogène, souvent décrite négativement. Le sujet « Penser les crises africaines contemporaines » invit</w:t>
      </w:r>
      <w:r w:rsidR="00155BF2">
        <w:t>e</w:t>
      </w:r>
      <w:r>
        <w:t xml:space="preserve"> quant à lui à intellectualiser les crises de diverses natures (politiques, diplomatiques, sanitaires, écologiques, démographiques, etc.) sans céder à la description fataliste d’un continent pathogène : il faut réfléchir aux dynamiques sociales, politiques, économiques, etc. qui permettent de comprendre ces crises. </w:t>
      </w:r>
    </w:p>
    <w:p w14:paraId="3C61FA8D" w14:textId="77777777" w:rsidR="0096601A" w:rsidRDefault="0096601A" w:rsidP="0096601A">
      <w:pPr>
        <w:rPr>
          <w:b/>
        </w:rPr>
      </w:pPr>
      <w:r>
        <w:t xml:space="preserve">2 – Au brouillon, je vous conseille de </w:t>
      </w:r>
      <w:r w:rsidRPr="006062ED">
        <w:rPr>
          <w:b/>
        </w:rPr>
        <w:t>liste</w:t>
      </w:r>
      <w:r>
        <w:rPr>
          <w:b/>
        </w:rPr>
        <w:t>r</w:t>
      </w:r>
      <w:r w:rsidRPr="006062ED">
        <w:rPr>
          <w:b/>
        </w:rPr>
        <w:t xml:space="preserve"> les éléments</w:t>
      </w:r>
      <w:r>
        <w:t xml:space="preserve"> de cours ou de connaissance qu’il vous faudra mobiliser, en faisant se correspondre systématiquement de grandes </w:t>
      </w:r>
      <w:r w:rsidRPr="00DE4F64">
        <w:t>thématiques et enjeux théoriques et exemples précis venant illustrer ces thématiques et ces enjeux.</w:t>
      </w:r>
      <w:r>
        <w:rPr>
          <w:b/>
        </w:rPr>
        <w:t xml:space="preserve"> </w:t>
      </w:r>
    </w:p>
    <w:p w14:paraId="15D5DA07" w14:textId="77777777" w:rsidR="0096601A" w:rsidRDefault="0096601A" w:rsidP="0096601A">
      <w:r>
        <w:t xml:space="preserve">3 – Posez une </w:t>
      </w:r>
      <w:r w:rsidRPr="006062ED">
        <w:rPr>
          <w:b/>
        </w:rPr>
        <w:t>problématique</w:t>
      </w:r>
      <w:r>
        <w:t>, de manière interrogative (c’est souvent plus simple et plus visible pour votre correcteur/correctrice) ou non. La problématique ne doit pas être une batterie de questions (maximum deux) ou une simple reformulation du sujet sous forme interrogative. Le plus souvent, une bonne problématique ajoute un élément (processus, concept, paradoxe, contradiction…) qui n’était pas initialement présent dans le sujet posé mais qui découle du travail effectué jusqu’alors au brouillon (notamment la première étape où vous avez défini les termes pour cerner le sens du sujet).</w:t>
      </w:r>
    </w:p>
    <w:p w14:paraId="4819FA1C" w14:textId="77777777" w:rsidR="0096601A" w:rsidRDefault="0096601A" w:rsidP="0096601A">
      <w:r>
        <w:t xml:space="preserve">4 – Organisez votre </w:t>
      </w:r>
      <w:r w:rsidRPr="006062ED">
        <w:rPr>
          <w:b/>
        </w:rPr>
        <w:t>plan détaillé</w:t>
      </w:r>
      <w:r>
        <w:t>, le plus précisément possible, au brouillon.</w:t>
      </w:r>
    </w:p>
    <w:p w14:paraId="279CED86" w14:textId="77777777" w:rsidR="0096601A" w:rsidRDefault="0096601A" w:rsidP="0096601A">
      <w:pPr>
        <w:pStyle w:val="Paragraphedeliste"/>
        <w:numPr>
          <w:ilvl w:val="0"/>
          <w:numId w:val="44"/>
        </w:numPr>
      </w:pPr>
      <w:r>
        <w:t xml:space="preserve">Votre essai peut comporter </w:t>
      </w:r>
      <w:r w:rsidRPr="006062ED">
        <w:rPr>
          <w:b/>
        </w:rPr>
        <w:t>deux</w:t>
      </w:r>
      <w:r>
        <w:rPr>
          <w:b/>
        </w:rPr>
        <w:t xml:space="preserve"> ou</w:t>
      </w:r>
      <w:r w:rsidRPr="006062ED">
        <w:rPr>
          <w:b/>
        </w:rPr>
        <w:t xml:space="preserve"> trois</w:t>
      </w:r>
      <w:r>
        <w:rPr>
          <w:b/>
        </w:rPr>
        <w:t xml:space="preserve"> parties</w:t>
      </w:r>
      <w:r>
        <w:t xml:space="preserve"> (au-delà, vous manquerez de temps). Pour ce cours, un plan chronologique me paraît assez peu adapté : privilégiez un plan thématique mais sans céder au caricatural plan thèse-antithèse-synthèse qui vous conduit à dire une chose et son contraire d’une partie à l’autre. Il est tout à fait possible en revanche qu’une partie nuance ce qui a été dit dans la partie précédente : tout dépend de la manière dont vous formulez les choses, l’essentiel étant de ne pas donner l’impression de vous contredire au sein de votre copie. Pensez que l’essai est d’abord un exercice rhétorique.</w:t>
      </w:r>
    </w:p>
    <w:p w14:paraId="4A50EFFE" w14:textId="77777777" w:rsidR="0096601A" w:rsidRPr="00793E2B" w:rsidRDefault="0096601A" w:rsidP="00155BF2">
      <w:pPr>
        <w:pStyle w:val="Paragraphedeliste"/>
        <w:widowControl/>
        <w:numPr>
          <w:ilvl w:val="0"/>
          <w:numId w:val="44"/>
        </w:numPr>
        <w:spacing w:before="0" w:after="160" w:line="259" w:lineRule="auto"/>
        <w:rPr>
          <w:b/>
          <w:smallCaps/>
        </w:rPr>
      </w:pPr>
      <w:r>
        <w:t xml:space="preserve">Chaque partie se compose ensuite de </w:t>
      </w:r>
      <w:r w:rsidRPr="00793E2B">
        <w:rPr>
          <w:b/>
        </w:rPr>
        <w:t>deux à quatre sous-parties</w:t>
      </w:r>
      <w:r>
        <w:t xml:space="preserve">, en évitant autant que possible le plan à tiroirs mais en tentant de faire en sorte que la démonstration progresse d’une sous-partie à une autre. Chaque sous-partie se compose d’un </w:t>
      </w:r>
      <w:r w:rsidRPr="003601D5">
        <w:t>argument (processus, concept, idée générale…) illustré par un ou deux exemples précis puis</w:t>
      </w:r>
      <w:r>
        <w:t xml:space="preserve">és dans le cours, dans vos lectures ou dans vos connaissances personnelles. Évitez l’accumulation d’exemples (vous pouvez à la limite mentionner par une incise un autre exemple qui vous tient à cœur et que vous n’avez pas pu développer pour montrer que vous y avez pensé). </w:t>
      </w:r>
    </w:p>
    <w:p w14:paraId="1E13B399" w14:textId="77777777" w:rsidR="0096601A" w:rsidRPr="00F86D5C" w:rsidRDefault="0096601A" w:rsidP="0096601A">
      <w:pPr>
        <w:spacing w:before="480" w:after="240"/>
        <w:jc w:val="center"/>
        <w:rPr>
          <w:b/>
          <w:smallCaps/>
        </w:rPr>
      </w:pPr>
      <w:r w:rsidRPr="00F86D5C">
        <w:rPr>
          <w:b/>
          <w:smallCaps/>
        </w:rPr>
        <w:t>Rédaction</w:t>
      </w:r>
    </w:p>
    <w:p w14:paraId="74DDC3A1" w14:textId="77777777" w:rsidR="0096601A" w:rsidRPr="004E2F9D" w:rsidRDefault="0096601A" w:rsidP="0096601A">
      <w:pPr>
        <w:rPr>
          <w:b/>
        </w:rPr>
      </w:pPr>
      <w:r>
        <w:t>1 – Rédigez l’</w:t>
      </w:r>
      <w:r w:rsidRPr="006062ED">
        <w:rPr>
          <w:b/>
        </w:rPr>
        <w:t>introduction</w:t>
      </w:r>
      <w:r>
        <w:t xml:space="preserve">, étape importante dont la taille peut approcher l’équivalent des deux </w:t>
      </w:r>
      <w:r>
        <w:lastRenderedPageBreak/>
        <w:t>tiers d’une grande partie. Cette introduction se compose de trois éléments, à séparer (j’insiste !) en trois paragraphes :</w:t>
      </w:r>
    </w:p>
    <w:p w14:paraId="7AA6E987" w14:textId="77777777" w:rsidR="0096601A" w:rsidRDefault="0096601A" w:rsidP="0096601A">
      <w:pPr>
        <w:pStyle w:val="Paragraphedeliste"/>
        <w:numPr>
          <w:ilvl w:val="0"/>
          <w:numId w:val="44"/>
        </w:numPr>
      </w:pPr>
      <w:r w:rsidRPr="006062ED">
        <w:rPr>
          <w:b/>
        </w:rPr>
        <w:t>Amorce et annonce du sujet</w:t>
      </w:r>
      <w:r>
        <w:t xml:space="preserve">. L’amorce peut être une citation, un exemple, une référence bibliographique, etc. (que vous ne pourrez donc pas réutiliser dans le corps du devoir car un même élément ne peut figurer deux fois dans une même copie) qui permet d’amener le sujet. Il peut s’agir de quelque chose de très anecdotique, mais qui doit avoir un lien direct avec le sujet. L’annonce du sujet doit reprendre les </w:t>
      </w:r>
      <w:r w:rsidRPr="00F86D5C">
        <w:rPr>
          <w:b/>
        </w:rPr>
        <w:t>termes exacts</w:t>
      </w:r>
      <w:r>
        <w:t xml:space="preserve"> du sujet posé.</w:t>
      </w:r>
    </w:p>
    <w:p w14:paraId="7059CB90" w14:textId="77777777" w:rsidR="0096601A" w:rsidRPr="004E2F9D" w:rsidRDefault="0096601A" w:rsidP="0096601A">
      <w:pPr>
        <w:pStyle w:val="Paragraphedeliste"/>
        <w:numPr>
          <w:ilvl w:val="0"/>
          <w:numId w:val="44"/>
        </w:numPr>
        <w:rPr>
          <w:b/>
        </w:rPr>
      </w:pPr>
      <w:r w:rsidRPr="006062ED">
        <w:rPr>
          <w:b/>
        </w:rPr>
        <w:t>Définition des termes du sujet</w:t>
      </w:r>
      <w:r>
        <w:rPr>
          <w:b/>
        </w:rPr>
        <w:t xml:space="preserve"> et problématisation</w:t>
      </w:r>
      <w:r>
        <w:t xml:space="preserve">. Cette partie, qui peut s’étendre sur au moins 15/20 lignes, reprend le travail effectué en début d’introduction. </w:t>
      </w:r>
      <w:r w:rsidRPr="00CF681F">
        <w:rPr>
          <w:b/>
        </w:rPr>
        <w:t>Tous les termes doivent être définis</w:t>
      </w:r>
      <w:r>
        <w:t>, le but étant de terminer ce travail par la mise en évidence du paradoxe, de la contradiction ou de l’enjeu sous-jacent au sujet que vous aurez identifié.</w:t>
      </w:r>
    </w:p>
    <w:p w14:paraId="3FE34654" w14:textId="77777777" w:rsidR="0096601A" w:rsidRPr="004E2F9D" w:rsidRDefault="0096601A" w:rsidP="0096601A">
      <w:pPr>
        <w:pStyle w:val="Paragraphedeliste"/>
        <w:numPr>
          <w:ilvl w:val="0"/>
          <w:numId w:val="44"/>
        </w:numPr>
        <w:rPr>
          <w:b/>
        </w:rPr>
      </w:pPr>
      <w:r w:rsidRPr="006062ED">
        <w:rPr>
          <w:b/>
        </w:rPr>
        <w:t>Problématique et annonce du plan</w:t>
      </w:r>
      <w:r>
        <w:t xml:space="preserve">. </w:t>
      </w:r>
    </w:p>
    <w:p w14:paraId="0D0DD777" w14:textId="77777777" w:rsidR="0096601A" w:rsidRPr="004E2F9D" w:rsidRDefault="0096601A" w:rsidP="0096601A">
      <w:pPr>
        <w:rPr>
          <w:b/>
        </w:rPr>
      </w:pPr>
      <w:r>
        <w:t xml:space="preserve">2 – Sitôt après avoir écrit l’introduction (directement au propre), écrivez sur une feuille séparée la </w:t>
      </w:r>
      <w:r w:rsidRPr="006062ED">
        <w:rPr>
          <w:b/>
        </w:rPr>
        <w:t>conclusion</w:t>
      </w:r>
      <w:r>
        <w:t xml:space="preserve"> : dans le cas (probable) où vous manqueriez de temps, celle-ci sera donc déjà là. </w:t>
      </w:r>
      <w:r>
        <w:rPr>
          <w:b/>
        </w:rPr>
        <w:t xml:space="preserve">Ne jamais rendre un devoir sans conclusion ! </w:t>
      </w:r>
      <w:r>
        <w:t>(Mieux vaut sacrifier une sous-partie). Dans le cas où il vous resterait du temps, vous pourrez la reprendre. Une conclusion se compose théoriquement de deux éléments, que je vous incite à séparer en deux paragraphes distincts :</w:t>
      </w:r>
    </w:p>
    <w:p w14:paraId="670FA6A0" w14:textId="77777777" w:rsidR="0096601A" w:rsidRPr="004E2F9D" w:rsidRDefault="0096601A" w:rsidP="0096601A">
      <w:pPr>
        <w:pStyle w:val="Paragraphedeliste"/>
        <w:numPr>
          <w:ilvl w:val="0"/>
          <w:numId w:val="44"/>
        </w:numPr>
        <w:rPr>
          <w:b/>
        </w:rPr>
      </w:pPr>
      <w:r>
        <w:t xml:space="preserve">Une </w:t>
      </w:r>
      <w:r w:rsidRPr="006062ED">
        <w:rPr>
          <w:b/>
        </w:rPr>
        <w:t>réponse à la problématique</w:t>
      </w:r>
      <w:r>
        <w:t>. Il ne s’agit pas de rappeler votre plan et donc de résumer votre devoir, mais de formuler une réponse argumentée à la question posée en introduction. C’est à mon sens le plus difficile à faire et cela demande un peu d’entraînement.</w:t>
      </w:r>
    </w:p>
    <w:p w14:paraId="5E784361" w14:textId="77777777" w:rsidR="0096601A" w:rsidRPr="004E2F9D" w:rsidRDefault="0096601A" w:rsidP="0096601A">
      <w:pPr>
        <w:pStyle w:val="Paragraphedeliste"/>
        <w:numPr>
          <w:ilvl w:val="0"/>
          <w:numId w:val="44"/>
        </w:numPr>
        <w:rPr>
          <w:b/>
        </w:rPr>
      </w:pPr>
      <w:r>
        <w:t xml:space="preserve">Une </w:t>
      </w:r>
      <w:r w:rsidRPr="006062ED">
        <w:rPr>
          <w:b/>
        </w:rPr>
        <w:t>ouverture</w:t>
      </w:r>
      <w:r>
        <w:t xml:space="preserve"> thématique ou chronologique. Faites simple et ne passez pas un temps fou à chercher une ouverture originale ! S’il n’y en a pas, rien de dramatique.</w:t>
      </w:r>
    </w:p>
    <w:p w14:paraId="46BDD8B9" w14:textId="77777777" w:rsidR="0096601A" w:rsidRPr="008413D0" w:rsidRDefault="0096601A" w:rsidP="0096601A">
      <w:pPr>
        <w:rPr>
          <w:b/>
        </w:rPr>
      </w:pPr>
      <w:r>
        <w:t xml:space="preserve">3 – Rédiger le </w:t>
      </w:r>
      <w:r w:rsidRPr="006062ED">
        <w:rPr>
          <w:b/>
        </w:rPr>
        <w:t>développement</w:t>
      </w:r>
      <w:r>
        <w:t>. Un seul conseil ici : il faut que l’organisation de votre devoir soit visible et identifiable lorsque votre correcteur/correctrice ouvre votre copie. En dehors d’un plan détaillé, les titres des parties et sous-parties ne sont pas censés être apparents. Ainsi :</w:t>
      </w:r>
    </w:p>
    <w:p w14:paraId="7C300E0A" w14:textId="77777777" w:rsidR="0096601A" w:rsidRPr="008413D0" w:rsidRDefault="0096601A" w:rsidP="0096601A">
      <w:pPr>
        <w:pStyle w:val="Paragraphedeliste"/>
        <w:numPr>
          <w:ilvl w:val="0"/>
          <w:numId w:val="44"/>
        </w:numPr>
        <w:rPr>
          <w:b/>
        </w:rPr>
      </w:pPr>
      <w:r>
        <w:t>Entre chaque partie, ainsi qu’après l’introduction et avant la conclusion, sautez au moins cinq lignes.</w:t>
      </w:r>
    </w:p>
    <w:p w14:paraId="5A9797DB" w14:textId="77777777" w:rsidR="0096601A" w:rsidRPr="008413D0" w:rsidRDefault="0096601A" w:rsidP="0096601A">
      <w:pPr>
        <w:pStyle w:val="Paragraphedeliste"/>
        <w:numPr>
          <w:ilvl w:val="0"/>
          <w:numId w:val="44"/>
        </w:numPr>
        <w:rPr>
          <w:b/>
        </w:rPr>
      </w:pPr>
      <w:r>
        <w:t>Entre chaque sous-partie, passer à la ligne et faites un alinéa. En revanche, ne passez pas trop souvent à la ligne : seulement entre les sous-parties !</w:t>
      </w:r>
    </w:p>
    <w:p w14:paraId="04A9A113" w14:textId="77777777" w:rsidR="0096601A" w:rsidRPr="008413D0" w:rsidRDefault="0096601A" w:rsidP="0096601A">
      <w:pPr>
        <w:pStyle w:val="Paragraphedeliste"/>
        <w:numPr>
          <w:ilvl w:val="0"/>
          <w:numId w:val="44"/>
        </w:numPr>
        <w:rPr>
          <w:b/>
        </w:rPr>
      </w:pPr>
      <w:r>
        <w:t>Un bon paragraphe commence par présenter l’argument, développe un ou deux exemples et se termine par un retour sur l’argument (pensez à une spirale !).</w:t>
      </w:r>
    </w:p>
    <w:p w14:paraId="7A951AAF" w14:textId="77777777" w:rsidR="0096601A" w:rsidRPr="004E2F9D" w:rsidRDefault="0096601A" w:rsidP="0096601A">
      <w:pPr>
        <w:pStyle w:val="Paragraphedeliste"/>
      </w:pPr>
    </w:p>
    <w:p w14:paraId="441F75D6" w14:textId="3483C049" w:rsidR="0096601A" w:rsidRPr="0096601A" w:rsidRDefault="0096601A" w:rsidP="0096601A">
      <w:pPr>
        <w:rPr>
          <w:color w:val="FF0000"/>
        </w:rPr>
      </w:pPr>
      <w:r w:rsidRPr="00E55411">
        <w:rPr>
          <w:b/>
          <w:color w:val="FF0000"/>
        </w:rPr>
        <w:t xml:space="preserve">J’ai conscience que deux heures sont </w:t>
      </w:r>
      <w:r>
        <w:rPr>
          <w:b/>
          <w:color w:val="FF0000"/>
        </w:rPr>
        <w:t>trop</w:t>
      </w:r>
      <w:r w:rsidRPr="00E55411">
        <w:rPr>
          <w:b/>
          <w:color w:val="FF0000"/>
        </w:rPr>
        <w:t xml:space="preserve"> courtes pour rédiger intégralement le devoir. Je ne pénaliserai pas des devoirs sous forme de plan (très) détaillé. En deux heures, j’attends surtout une introduction et une conclusion intégralement rédigées, des phrases de transition entre les grandes parties et un plan (toujours très) détaillé pour le reste (c’est-à-dire les titres des parties et sous-parties et une présentation en quelques lignes des arguments et des exemples mobilisés dans chaque sous-partie).</w:t>
      </w:r>
      <w:r>
        <w:rPr>
          <w:lang w:eastAsia="ja-JP"/>
        </w:rPr>
        <w:br w:type="page"/>
      </w:r>
    </w:p>
    <w:p w14:paraId="553D75F6" w14:textId="0CC030DE" w:rsidR="002C1372" w:rsidRPr="00F97115" w:rsidRDefault="00636FFA" w:rsidP="002C1372">
      <w:pPr>
        <w:pStyle w:val="Titre1"/>
        <w:rPr>
          <w:lang w:eastAsia="ja-JP"/>
        </w:rPr>
      </w:pPr>
      <w:r w:rsidRPr="00F97115">
        <w:rPr>
          <w:lang w:eastAsia="ja-JP"/>
        </w:rPr>
        <w:lastRenderedPageBreak/>
        <w:t>Programme et c</w:t>
      </w:r>
      <w:r w:rsidR="002C1372" w:rsidRPr="00F97115">
        <w:rPr>
          <w:lang w:eastAsia="ja-JP"/>
        </w:rPr>
        <w:t>alendrier</w:t>
      </w:r>
      <w:bookmarkEnd w:id="5"/>
    </w:p>
    <w:p w14:paraId="5EC9B5F2" w14:textId="1074B092" w:rsidR="00282605" w:rsidRDefault="00282605" w:rsidP="005608C9">
      <w:pPr>
        <w:rPr>
          <w:b/>
          <w:lang w:eastAsia="ja-JP"/>
        </w:rPr>
      </w:pPr>
      <w:r w:rsidRPr="00F97115">
        <w:rPr>
          <w:b/>
          <w:lang w:eastAsia="ja-JP"/>
        </w:rPr>
        <w:t>Séance 1 (</w:t>
      </w:r>
      <w:r w:rsidR="00562F4A">
        <w:rPr>
          <w:b/>
          <w:lang w:eastAsia="ja-JP"/>
        </w:rPr>
        <w:t>20 septembre</w:t>
      </w:r>
      <w:r w:rsidRPr="00F97115">
        <w:rPr>
          <w:b/>
          <w:lang w:eastAsia="ja-JP"/>
        </w:rPr>
        <w:t>)</w:t>
      </w:r>
      <w:r w:rsidR="0093087A" w:rsidRPr="00F97115">
        <w:rPr>
          <w:b/>
          <w:lang w:eastAsia="ja-JP"/>
        </w:rPr>
        <w:t>. Introduction : aborder les Afriques contemporaines</w:t>
      </w:r>
    </w:p>
    <w:p w14:paraId="3CE49652" w14:textId="77777777" w:rsidR="00E90F60" w:rsidRPr="00E3320A" w:rsidRDefault="00E90F60" w:rsidP="00E90F60">
      <w:pPr>
        <w:pStyle w:val="Paragraphedeliste"/>
        <w:numPr>
          <w:ilvl w:val="0"/>
          <w:numId w:val="42"/>
        </w:numPr>
        <w:rPr>
          <w:b/>
          <w:lang w:eastAsia="ja-JP"/>
        </w:rPr>
      </w:pPr>
      <w:r>
        <w:rPr>
          <w:u w:val="single"/>
          <w:lang w:eastAsia="ja-JP"/>
        </w:rPr>
        <w:t>Commentaire de document</w:t>
      </w:r>
      <w:r>
        <w:rPr>
          <w:lang w:eastAsia="ja-JP"/>
        </w:rPr>
        <w:t> : « </w:t>
      </w:r>
      <w:r w:rsidRPr="00E3320A">
        <w:rPr>
          <w:i/>
          <w:lang w:eastAsia="ja-JP"/>
        </w:rPr>
        <w:t xml:space="preserve">I </w:t>
      </w:r>
      <w:proofErr w:type="spellStart"/>
      <w:r w:rsidRPr="00E3320A">
        <w:rPr>
          <w:i/>
          <w:lang w:eastAsia="ja-JP"/>
        </w:rPr>
        <w:t>am</w:t>
      </w:r>
      <w:proofErr w:type="spellEnd"/>
      <w:r w:rsidRPr="00E3320A">
        <w:rPr>
          <w:i/>
          <w:lang w:eastAsia="ja-JP"/>
        </w:rPr>
        <w:t xml:space="preserve"> an </w:t>
      </w:r>
      <w:proofErr w:type="spellStart"/>
      <w:r w:rsidRPr="00E3320A">
        <w:rPr>
          <w:i/>
          <w:lang w:eastAsia="ja-JP"/>
        </w:rPr>
        <w:t>African</w:t>
      </w:r>
      <w:proofErr w:type="spellEnd"/>
      <w:r>
        <w:rPr>
          <w:lang w:eastAsia="ja-JP"/>
        </w:rPr>
        <w:t> » : discours sur la Renaissance africaine en Afrique du Sud</w:t>
      </w:r>
    </w:p>
    <w:p w14:paraId="286798F0" w14:textId="77777777" w:rsidR="00E90F60" w:rsidRPr="00E3320A" w:rsidRDefault="00E90F60" w:rsidP="00E90F60">
      <w:pPr>
        <w:pStyle w:val="Paragraphedeliste"/>
        <w:rPr>
          <w:sz w:val="20"/>
          <w:szCs w:val="20"/>
          <w:lang w:eastAsia="ja-JP"/>
        </w:rPr>
      </w:pPr>
      <w:r>
        <w:rPr>
          <w:sz w:val="20"/>
          <w:szCs w:val="20"/>
          <w:lang w:eastAsia="ja-JP"/>
        </w:rPr>
        <w:t xml:space="preserve">Discours du Vice-Président de la République </w:t>
      </w:r>
      <w:proofErr w:type="spellStart"/>
      <w:r>
        <w:rPr>
          <w:sz w:val="20"/>
          <w:szCs w:val="20"/>
          <w:lang w:eastAsia="ja-JP"/>
        </w:rPr>
        <w:t>Thabo</w:t>
      </w:r>
      <w:proofErr w:type="spellEnd"/>
      <w:r>
        <w:rPr>
          <w:sz w:val="20"/>
          <w:szCs w:val="20"/>
          <w:lang w:eastAsia="ja-JP"/>
        </w:rPr>
        <w:t xml:space="preserve"> </w:t>
      </w:r>
      <w:proofErr w:type="spellStart"/>
      <w:r>
        <w:rPr>
          <w:sz w:val="20"/>
          <w:szCs w:val="20"/>
          <w:lang w:eastAsia="ja-JP"/>
        </w:rPr>
        <w:t>Mbeki</w:t>
      </w:r>
      <w:proofErr w:type="spellEnd"/>
      <w:r>
        <w:rPr>
          <w:sz w:val="20"/>
          <w:szCs w:val="20"/>
          <w:lang w:eastAsia="ja-JP"/>
        </w:rPr>
        <w:t xml:space="preserve"> au nom de l’</w:t>
      </w:r>
      <w:proofErr w:type="spellStart"/>
      <w:r>
        <w:rPr>
          <w:i/>
          <w:iCs/>
          <w:sz w:val="20"/>
          <w:szCs w:val="20"/>
          <w:lang w:eastAsia="ja-JP"/>
        </w:rPr>
        <w:t>African</w:t>
      </w:r>
      <w:proofErr w:type="spellEnd"/>
      <w:r>
        <w:rPr>
          <w:i/>
          <w:iCs/>
          <w:sz w:val="20"/>
          <w:szCs w:val="20"/>
          <w:lang w:eastAsia="ja-JP"/>
        </w:rPr>
        <w:t xml:space="preserve"> National </w:t>
      </w:r>
      <w:proofErr w:type="spellStart"/>
      <w:r>
        <w:rPr>
          <w:i/>
          <w:iCs/>
          <w:sz w:val="20"/>
          <w:szCs w:val="20"/>
          <w:lang w:eastAsia="ja-JP"/>
        </w:rPr>
        <w:t>Congress</w:t>
      </w:r>
      <w:proofErr w:type="spellEnd"/>
      <w:r>
        <w:rPr>
          <w:sz w:val="20"/>
          <w:szCs w:val="20"/>
          <w:lang w:eastAsia="ja-JP"/>
        </w:rPr>
        <w:t xml:space="preserve"> à l’occasion de l’adoption de la Constitution par l’Assemblée constitutionnelle d’Afrique du Sud, 8 mai 1996</w:t>
      </w:r>
    </w:p>
    <w:p w14:paraId="5731C28D" w14:textId="4A081BE5" w:rsidR="00360720" w:rsidRPr="00360720" w:rsidRDefault="00360720" w:rsidP="00360720">
      <w:pPr>
        <w:pStyle w:val="Paragraphedeliste"/>
        <w:numPr>
          <w:ilvl w:val="0"/>
          <w:numId w:val="42"/>
        </w:numPr>
        <w:rPr>
          <w:b/>
          <w:lang w:eastAsia="ja-JP"/>
        </w:rPr>
      </w:pPr>
      <w:r>
        <w:rPr>
          <w:u w:val="single"/>
          <w:lang w:eastAsia="ja-JP"/>
        </w:rPr>
        <w:t>Commentaire de documents</w:t>
      </w:r>
      <w:r>
        <w:rPr>
          <w:lang w:eastAsia="ja-JP"/>
        </w:rPr>
        <w:t xml:space="preserve"> : </w:t>
      </w:r>
      <w:r w:rsidR="002F478E">
        <w:rPr>
          <w:i/>
          <w:lang w:eastAsia="ja-JP"/>
        </w:rPr>
        <w:t>Black Panther </w:t>
      </w:r>
      <w:r w:rsidR="002F478E">
        <w:rPr>
          <w:lang w:eastAsia="ja-JP"/>
        </w:rPr>
        <w:t>: l</w:t>
      </w:r>
      <w:r w:rsidR="00386A3E">
        <w:rPr>
          <w:lang w:eastAsia="ja-JP"/>
        </w:rPr>
        <w:t>’</w:t>
      </w:r>
      <w:r w:rsidR="002F478E">
        <w:rPr>
          <w:lang w:eastAsia="ja-JP"/>
        </w:rPr>
        <w:t>Afrique « sortie de la grande nuit »</w:t>
      </w:r>
    </w:p>
    <w:p w14:paraId="5A8C6F28" w14:textId="18D99E06" w:rsidR="00360720" w:rsidRPr="002F478E" w:rsidRDefault="00360720" w:rsidP="00360720">
      <w:pPr>
        <w:pStyle w:val="Paragraphedeliste"/>
        <w:rPr>
          <w:sz w:val="20"/>
          <w:szCs w:val="20"/>
          <w:lang w:eastAsia="ja-JP"/>
        </w:rPr>
      </w:pPr>
      <w:r>
        <w:rPr>
          <w:sz w:val="20"/>
          <w:szCs w:val="20"/>
          <w:lang w:eastAsia="ja-JP"/>
        </w:rPr>
        <w:t xml:space="preserve">Ryan </w:t>
      </w:r>
      <w:proofErr w:type="spellStart"/>
      <w:r>
        <w:rPr>
          <w:sz w:val="20"/>
          <w:szCs w:val="20"/>
          <w:lang w:eastAsia="ja-JP"/>
        </w:rPr>
        <w:t>Coogler</w:t>
      </w:r>
      <w:proofErr w:type="spellEnd"/>
      <w:r>
        <w:rPr>
          <w:sz w:val="20"/>
          <w:szCs w:val="20"/>
          <w:lang w:eastAsia="ja-JP"/>
        </w:rPr>
        <w:t xml:space="preserve">, </w:t>
      </w:r>
      <w:r w:rsidR="002F478E">
        <w:rPr>
          <w:i/>
          <w:sz w:val="20"/>
          <w:szCs w:val="20"/>
          <w:lang w:eastAsia="ja-JP"/>
        </w:rPr>
        <w:t>Black Panther</w:t>
      </w:r>
      <w:r w:rsidR="002F478E">
        <w:rPr>
          <w:sz w:val="20"/>
          <w:szCs w:val="20"/>
          <w:lang w:eastAsia="ja-JP"/>
        </w:rPr>
        <w:t>, États-Unis, 2018, 134 minutes</w:t>
      </w:r>
    </w:p>
    <w:p w14:paraId="6EE25E14" w14:textId="52F76F25" w:rsidR="00360720" w:rsidRPr="00360720" w:rsidRDefault="00360720" w:rsidP="00360720">
      <w:pPr>
        <w:pStyle w:val="Paragraphedeliste"/>
        <w:rPr>
          <w:sz w:val="20"/>
          <w:szCs w:val="20"/>
          <w:lang w:eastAsia="ja-JP"/>
        </w:rPr>
      </w:pPr>
      <w:r>
        <w:rPr>
          <w:sz w:val="20"/>
          <w:szCs w:val="20"/>
          <w:lang w:eastAsia="ja-JP"/>
        </w:rPr>
        <w:t xml:space="preserve">Achille </w:t>
      </w:r>
      <w:proofErr w:type="spellStart"/>
      <w:r>
        <w:rPr>
          <w:sz w:val="20"/>
          <w:szCs w:val="20"/>
          <w:lang w:eastAsia="ja-JP"/>
        </w:rPr>
        <w:t>Mbembe</w:t>
      </w:r>
      <w:proofErr w:type="spellEnd"/>
      <w:r>
        <w:rPr>
          <w:sz w:val="20"/>
          <w:szCs w:val="20"/>
          <w:lang w:eastAsia="ja-JP"/>
        </w:rPr>
        <w:t>, « </w:t>
      </w:r>
      <w:r>
        <w:rPr>
          <w:i/>
          <w:sz w:val="20"/>
          <w:szCs w:val="20"/>
          <w:lang w:eastAsia="ja-JP"/>
        </w:rPr>
        <w:t>Black Panther </w:t>
      </w:r>
      <w:r>
        <w:rPr>
          <w:sz w:val="20"/>
          <w:szCs w:val="20"/>
          <w:lang w:eastAsia="ja-JP"/>
        </w:rPr>
        <w:t xml:space="preserve">: une "nation nègre" debout », </w:t>
      </w:r>
      <w:r>
        <w:rPr>
          <w:i/>
          <w:sz w:val="20"/>
          <w:szCs w:val="20"/>
          <w:lang w:eastAsia="ja-JP"/>
        </w:rPr>
        <w:t>Le Point</w:t>
      </w:r>
      <w:r>
        <w:rPr>
          <w:sz w:val="20"/>
          <w:szCs w:val="20"/>
          <w:lang w:eastAsia="ja-JP"/>
        </w:rPr>
        <w:t>, 27 février 2018</w:t>
      </w:r>
      <w:r w:rsidR="002F478E">
        <w:rPr>
          <w:sz w:val="20"/>
          <w:szCs w:val="20"/>
          <w:lang w:eastAsia="ja-JP"/>
        </w:rPr>
        <w:t xml:space="preserve"> </w:t>
      </w:r>
    </w:p>
    <w:p w14:paraId="5007396A" w14:textId="156867E1" w:rsidR="00360720" w:rsidRPr="00360720" w:rsidRDefault="00360720" w:rsidP="00360720">
      <w:pPr>
        <w:pStyle w:val="Paragraphedeliste"/>
        <w:numPr>
          <w:ilvl w:val="0"/>
          <w:numId w:val="42"/>
        </w:numPr>
        <w:rPr>
          <w:b/>
          <w:lang w:eastAsia="ja-JP"/>
        </w:rPr>
      </w:pPr>
      <w:r>
        <w:rPr>
          <w:u w:val="single"/>
          <w:lang w:eastAsia="ja-JP"/>
        </w:rPr>
        <w:t>Article scientifique</w:t>
      </w:r>
      <w:r>
        <w:rPr>
          <w:lang w:eastAsia="ja-JP"/>
        </w:rPr>
        <w:t xml:space="preserve"> : </w:t>
      </w:r>
      <w:proofErr w:type="spellStart"/>
      <w:r w:rsidRPr="00F97115">
        <w:rPr>
          <w:lang w:eastAsia="ja-JP"/>
        </w:rPr>
        <w:t>Ngugi</w:t>
      </w:r>
      <w:proofErr w:type="spellEnd"/>
      <w:r w:rsidRPr="00F97115">
        <w:rPr>
          <w:lang w:eastAsia="ja-JP"/>
        </w:rPr>
        <w:t xml:space="preserve"> </w:t>
      </w:r>
      <w:proofErr w:type="spellStart"/>
      <w:r w:rsidRPr="00F97115">
        <w:rPr>
          <w:lang w:eastAsia="ja-JP"/>
        </w:rPr>
        <w:t>wa</w:t>
      </w:r>
      <w:proofErr w:type="spellEnd"/>
      <w:r w:rsidRPr="00F97115">
        <w:rPr>
          <w:lang w:eastAsia="ja-JP"/>
        </w:rPr>
        <w:t xml:space="preserve"> </w:t>
      </w:r>
      <w:proofErr w:type="spellStart"/>
      <w:r w:rsidRPr="00F97115">
        <w:rPr>
          <w:lang w:eastAsia="ja-JP"/>
        </w:rPr>
        <w:t>Thiong</w:t>
      </w:r>
      <w:r w:rsidR="00386A3E">
        <w:rPr>
          <w:lang w:eastAsia="ja-JP"/>
        </w:rPr>
        <w:t>’</w:t>
      </w:r>
      <w:r w:rsidRPr="00F97115">
        <w:rPr>
          <w:lang w:eastAsia="ja-JP"/>
        </w:rPr>
        <w:t>o</w:t>
      </w:r>
      <w:proofErr w:type="spellEnd"/>
      <w:r w:rsidRPr="00F97115">
        <w:rPr>
          <w:lang w:eastAsia="ja-JP"/>
        </w:rPr>
        <w:t xml:space="preserve">, </w:t>
      </w:r>
      <w:r w:rsidRPr="00F97115">
        <w:rPr>
          <w:i/>
          <w:iCs/>
          <w:lang w:eastAsia="ja-JP"/>
        </w:rPr>
        <w:t>Décoloniser l</w:t>
      </w:r>
      <w:r w:rsidR="00386A3E">
        <w:rPr>
          <w:i/>
          <w:iCs/>
          <w:lang w:eastAsia="ja-JP"/>
        </w:rPr>
        <w:t>’</w:t>
      </w:r>
      <w:r w:rsidRPr="00F97115">
        <w:rPr>
          <w:i/>
          <w:iCs/>
          <w:lang w:eastAsia="ja-JP"/>
        </w:rPr>
        <w:t>esprit</w:t>
      </w:r>
      <w:r w:rsidRPr="00F97115">
        <w:rPr>
          <w:lang w:eastAsia="ja-JP"/>
        </w:rPr>
        <w:t>, Paris, La fabrique éditions, 2011 (1</w:t>
      </w:r>
      <w:r w:rsidRPr="00F97115">
        <w:rPr>
          <w:vertAlign w:val="superscript"/>
          <w:lang w:eastAsia="ja-JP"/>
        </w:rPr>
        <w:t>ère</w:t>
      </w:r>
      <w:r w:rsidRPr="00F97115">
        <w:rPr>
          <w:lang w:eastAsia="ja-JP"/>
        </w:rPr>
        <w:t xml:space="preserve"> édition en anglais : 1986), chapitre 1 : La littérature africaine et sa langue, p. 19-64</w:t>
      </w:r>
    </w:p>
    <w:p w14:paraId="78FEEA0D" w14:textId="0F5C3F02" w:rsidR="00282605" w:rsidRDefault="00282605" w:rsidP="005608C9">
      <w:pPr>
        <w:rPr>
          <w:b/>
          <w:lang w:eastAsia="ja-JP"/>
        </w:rPr>
      </w:pPr>
      <w:r w:rsidRPr="00F97115">
        <w:rPr>
          <w:b/>
          <w:lang w:eastAsia="ja-JP"/>
        </w:rPr>
        <w:t>Séance 2 (</w:t>
      </w:r>
      <w:r w:rsidR="00562F4A">
        <w:rPr>
          <w:b/>
          <w:lang w:eastAsia="ja-JP"/>
        </w:rPr>
        <w:t>27 septembre/4 octobre</w:t>
      </w:r>
      <w:r w:rsidRPr="00F97115">
        <w:rPr>
          <w:b/>
          <w:lang w:eastAsia="ja-JP"/>
        </w:rPr>
        <w:t>)</w:t>
      </w:r>
      <w:r w:rsidR="0093087A" w:rsidRPr="00F97115">
        <w:rPr>
          <w:b/>
          <w:lang w:eastAsia="ja-JP"/>
        </w:rPr>
        <w:t>.</w:t>
      </w:r>
      <w:r w:rsidRPr="00F97115">
        <w:rPr>
          <w:b/>
          <w:lang w:eastAsia="ja-JP"/>
        </w:rPr>
        <w:t xml:space="preserve"> </w:t>
      </w:r>
      <w:r w:rsidR="0093087A" w:rsidRPr="00F97115">
        <w:rPr>
          <w:b/>
          <w:lang w:eastAsia="ja-JP"/>
        </w:rPr>
        <w:t>L</w:t>
      </w:r>
      <w:r w:rsidR="00386A3E">
        <w:rPr>
          <w:b/>
          <w:lang w:eastAsia="ja-JP"/>
        </w:rPr>
        <w:t>’</w:t>
      </w:r>
      <w:r w:rsidR="0093087A" w:rsidRPr="00F97115">
        <w:rPr>
          <w:b/>
          <w:lang w:eastAsia="ja-JP"/>
        </w:rPr>
        <w:t>Afrique et les Africains dans l</w:t>
      </w:r>
      <w:r w:rsidR="00386A3E">
        <w:rPr>
          <w:b/>
          <w:lang w:eastAsia="ja-JP"/>
        </w:rPr>
        <w:t>’</w:t>
      </w:r>
      <w:r w:rsidR="0093087A" w:rsidRPr="00F97115">
        <w:rPr>
          <w:b/>
          <w:lang w:eastAsia="ja-JP"/>
        </w:rPr>
        <w:t>histoire, de l</w:t>
      </w:r>
      <w:r w:rsidR="00386A3E">
        <w:rPr>
          <w:b/>
          <w:lang w:eastAsia="ja-JP"/>
        </w:rPr>
        <w:t>’</w:t>
      </w:r>
      <w:r w:rsidR="0093087A" w:rsidRPr="00F97115">
        <w:rPr>
          <w:b/>
          <w:lang w:eastAsia="ja-JP"/>
        </w:rPr>
        <w:t>Afrique ancienne aux indépendances</w:t>
      </w:r>
    </w:p>
    <w:p w14:paraId="51D967A9" w14:textId="34760E3C" w:rsidR="00C26CA3" w:rsidRPr="00783811" w:rsidRDefault="00C26CA3" w:rsidP="00C26CA3">
      <w:pPr>
        <w:pStyle w:val="Paragraphedeliste"/>
        <w:numPr>
          <w:ilvl w:val="0"/>
          <w:numId w:val="41"/>
        </w:numPr>
        <w:rPr>
          <w:b/>
          <w:lang w:eastAsia="ja-JP"/>
        </w:rPr>
      </w:pPr>
      <w:r>
        <w:rPr>
          <w:u w:val="single"/>
          <w:lang w:eastAsia="ja-JP"/>
        </w:rPr>
        <w:t>Commentaire de document</w:t>
      </w:r>
      <w:r>
        <w:rPr>
          <w:lang w:eastAsia="ja-JP"/>
        </w:rPr>
        <w:t xml:space="preserve"> : </w:t>
      </w:r>
      <w:r w:rsidR="00783811">
        <w:rPr>
          <w:lang w:eastAsia="ja-JP"/>
        </w:rPr>
        <w:t xml:space="preserve">Une </w:t>
      </w:r>
      <w:r w:rsidR="00DE7F33">
        <w:rPr>
          <w:lang w:eastAsia="ja-JP"/>
        </w:rPr>
        <w:t>« </w:t>
      </w:r>
      <w:r w:rsidR="00783811">
        <w:rPr>
          <w:lang w:eastAsia="ja-JP"/>
        </w:rPr>
        <w:t>rencontre coloniale</w:t>
      </w:r>
      <w:r w:rsidR="00DE7F33">
        <w:rPr>
          <w:lang w:eastAsia="ja-JP"/>
        </w:rPr>
        <w:t> »</w:t>
      </w:r>
      <w:r w:rsidR="00783811">
        <w:rPr>
          <w:lang w:eastAsia="ja-JP"/>
        </w:rPr>
        <w:t xml:space="preserve"> au Soudan français (Mali) au début du </w:t>
      </w:r>
      <w:proofErr w:type="spellStart"/>
      <w:r w:rsidR="00783811" w:rsidRPr="00783811">
        <w:rPr>
          <w:smallCaps/>
          <w:lang w:eastAsia="ja-JP"/>
        </w:rPr>
        <w:t>xx</w:t>
      </w:r>
      <w:r w:rsidR="00783811" w:rsidRPr="00783811">
        <w:rPr>
          <w:vertAlign w:val="superscript"/>
          <w:lang w:eastAsia="ja-JP"/>
        </w:rPr>
        <w:t>e</w:t>
      </w:r>
      <w:proofErr w:type="spellEnd"/>
      <w:r w:rsidR="00783811">
        <w:rPr>
          <w:lang w:eastAsia="ja-JP"/>
        </w:rPr>
        <w:t xml:space="preserve"> siècle</w:t>
      </w:r>
    </w:p>
    <w:p w14:paraId="662ABCBF" w14:textId="61A20E2F" w:rsidR="00783811" w:rsidRPr="00F97115" w:rsidRDefault="00783811" w:rsidP="00783811">
      <w:pPr>
        <w:pStyle w:val="Paragraphedeliste"/>
        <w:rPr>
          <w:sz w:val="20"/>
          <w:szCs w:val="20"/>
          <w:lang w:eastAsia="ja-JP"/>
        </w:rPr>
      </w:pPr>
      <w:r w:rsidRPr="00F97115">
        <w:rPr>
          <w:sz w:val="20"/>
          <w:szCs w:val="20"/>
          <w:lang w:eastAsia="ja-JP"/>
        </w:rPr>
        <w:t xml:space="preserve">Amadou </w:t>
      </w:r>
      <w:proofErr w:type="spellStart"/>
      <w:r w:rsidRPr="00F97115">
        <w:rPr>
          <w:sz w:val="20"/>
          <w:szCs w:val="20"/>
          <w:lang w:eastAsia="ja-JP"/>
        </w:rPr>
        <w:t>Hampâté</w:t>
      </w:r>
      <w:proofErr w:type="spellEnd"/>
      <w:r w:rsidRPr="00F97115">
        <w:rPr>
          <w:sz w:val="20"/>
          <w:szCs w:val="20"/>
          <w:lang w:eastAsia="ja-JP"/>
        </w:rPr>
        <w:t xml:space="preserve"> Bâ, </w:t>
      </w:r>
      <w:proofErr w:type="spellStart"/>
      <w:r w:rsidRPr="00F97115">
        <w:rPr>
          <w:i/>
          <w:iCs/>
          <w:sz w:val="20"/>
          <w:szCs w:val="20"/>
          <w:lang w:eastAsia="ja-JP"/>
        </w:rPr>
        <w:t>Amkoullel</w:t>
      </w:r>
      <w:proofErr w:type="spellEnd"/>
      <w:r w:rsidRPr="00F97115">
        <w:rPr>
          <w:i/>
          <w:iCs/>
          <w:sz w:val="20"/>
          <w:szCs w:val="20"/>
          <w:lang w:eastAsia="ja-JP"/>
        </w:rPr>
        <w:t>, l</w:t>
      </w:r>
      <w:r w:rsidR="00386A3E">
        <w:rPr>
          <w:i/>
          <w:iCs/>
          <w:sz w:val="20"/>
          <w:szCs w:val="20"/>
          <w:lang w:eastAsia="ja-JP"/>
        </w:rPr>
        <w:t>’</w:t>
      </w:r>
      <w:r w:rsidRPr="00F97115">
        <w:rPr>
          <w:i/>
          <w:iCs/>
          <w:sz w:val="20"/>
          <w:szCs w:val="20"/>
          <w:lang w:eastAsia="ja-JP"/>
        </w:rPr>
        <w:t>enfant peul</w:t>
      </w:r>
      <w:r w:rsidRPr="00F97115">
        <w:rPr>
          <w:sz w:val="20"/>
          <w:szCs w:val="20"/>
          <w:lang w:eastAsia="ja-JP"/>
        </w:rPr>
        <w:t>, Paris, Actes Sud, 1991, chapitre 5 : À l</w:t>
      </w:r>
      <w:r w:rsidR="00386A3E">
        <w:rPr>
          <w:sz w:val="20"/>
          <w:szCs w:val="20"/>
          <w:lang w:eastAsia="ja-JP"/>
        </w:rPr>
        <w:t>’</w:t>
      </w:r>
      <w:r w:rsidRPr="00F97115">
        <w:rPr>
          <w:sz w:val="20"/>
          <w:szCs w:val="20"/>
          <w:lang w:eastAsia="ja-JP"/>
        </w:rPr>
        <w:t>école des Blancs, p. 319-329</w:t>
      </w:r>
    </w:p>
    <w:p w14:paraId="67B82240" w14:textId="47814528" w:rsidR="00C26CA3" w:rsidRPr="00C26CA3" w:rsidRDefault="00C26CA3" w:rsidP="00C26CA3">
      <w:pPr>
        <w:pStyle w:val="Paragraphedeliste"/>
        <w:numPr>
          <w:ilvl w:val="0"/>
          <w:numId w:val="41"/>
        </w:numPr>
        <w:rPr>
          <w:b/>
          <w:lang w:eastAsia="ja-JP"/>
        </w:rPr>
      </w:pPr>
      <w:r>
        <w:rPr>
          <w:u w:val="single"/>
          <w:lang w:eastAsia="ja-JP"/>
        </w:rPr>
        <w:t>Article scientifique</w:t>
      </w:r>
      <w:r>
        <w:rPr>
          <w:lang w:eastAsia="ja-JP"/>
        </w:rPr>
        <w:t> :</w:t>
      </w:r>
      <w:r w:rsidR="00783811">
        <w:rPr>
          <w:lang w:eastAsia="ja-JP"/>
        </w:rPr>
        <w:t xml:space="preserve"> Emily Lynn Osborn, « "Circle of </w:t>
      </w:r>
      <w:proofErr w:type="spellStart"/>
      <w:r w:rsidR="00783811">
        <w:rPr>
          <w:lang w:eastAsia="ja-JP"/>
        </w:rPr>
        <w:t>Iron</w:t>
      </w:r>
      <w:proofErr w:type="spellEnd"/>
      <w:proofErr w:type="gramStart"/>
      <w:r w:rsidR="00783811">
        <w:rPr>
          <w:lang w:eastAsia="ja-JP"/>
        </w:rPr>
        <w:t>":</w:t>
      </w:r>
      <w:proofErr w:type="gramEnd"/>
      <w:r w:rsidR="00783811">
        <w:rPr>
          <w:lang w:eastAsia="ja-JP"/>
        </w:rPr>
        <w:t xml:space="preserve"> </w:t>
      </w:r>
      <w:proofErr w:type="spellStart"/>
      <w:r w:rsidR="00783811">
        <w:rPr>
          <w:lang w:eastAsia="ja-JP"/>
        </w:rPr>
        <w:t>African</w:t>
      </w:r>
      <w:proofErr w:type="spellEnd"/>
      <w:r w:rsidR="00783811">
        <w:rPr>
          <w:lang w:eastAsia="ja-JP"/>
        </w:rPr>
        <w:t xml:space="preserve"> Colonial </w:t>
      </w:r>
      <w:proofErr w:type="spellStart"/>
      <w:r w:rsidR="00783811">
        <w:rPr>
          <w:lang w:eastAsia="ja-JP"/>
        </w:rPr>
        <w:t>Employees</w:t>
      </w:r>
      <w:proofErr w:type="spellEnd"/>
      <w:r w:rsidR="00783811">
        <w:rPr>
          <w:lang w:eastAsia="ja-JP"/>
        </w:rPr>
        <w:t xml:space="preserve"> and the </w:t>
      </w:r>
      <w:proofErr w:type="spellStart"/>
      <w:r w:rsidR="00783811">
        <w:rPr>
          <w:lang w:eastAsia="ja-JP"/>
        </w:rPr>
        <w:t>Interpretation</w:t>
      </w:r>
      <w:proofErr w:type="spellEnd"/>
      <w:r w:rsidR="00783811">
        <w:rPr>
          <w:lang w:eastAsia="ja-JP"/>
        </w:rPr>
        <w:t xml:space="preserve"> of Colonial Rule in French West </w:t>
      </w:r>
      <w:proofErr w:type="spellStart"/>
      <w:r w:rsidR="00783811">
        <w:rPr>
          <w:lang w:eastAsia="ja-JP"/>
        </w:rPr>
        <w:t>Africa</w:t>
      </w:r>
      <w:proofErr w:type="spellEnd"/>
      <w:r w:rsidR="00783811">
        <w:rPr>
          <w:lang w:eastAsia="ja-JP"/>
        </w:rPr>
        <w:t xml:space="preserve"> », </w:t>
      </w:r>
      <w:r w:rsidR="00783811">
        <w:rPr>
          <w:i/>
          <w:iCs/>
          <w:lang w:eastAsia="ja-JP"/>
        </w:rPr>
        <w:t xml:space="preserve">Journal of </w:t>
      </w:r>
      <w:proofErr w:type="spellStart"/>
      <w:r w:rsidR="00783811">
        <w:rPr>
          <w:i/>
          <w:iCs/>
          <w:lang w:eastAsia="ja-JP"/>
        </w:rPr>
        <w:t>African</w:t>
      </w:r>
      <w:proofErr w:type="spellEnd"/>
      <w:r w:rsidR="00783811">
        <w:rPr>
          <w:i/>
          <w:iCs/>
          <w:lang w:eastAsia="ja-JP"/>
        </w:rPr>
        <w:t xml:space="preserve"> History</w:t>
      </w:r>
      <w:r w:rsidR="00783811">
        <w:rPr>
          <w:lang w:eastAsia="ja-JP"/>
        </w:rPr>
        <w:t>, vol. 4, n° 1, 2003, p. 29-50</w:t>
      </w:r>
    </w:p>
    <w:p w14:paraId="7185ED6D" w14:textId="64BF51DF" w:rsidR="00282605" w:rsidRDefault="00282605" w:rsidP="005608C9">
      <w:pPr>
        <w:rPr>
          <w:b/>
          <w:lang w:eastAsia="ja-JP"/>
        </w:rPr>
      </w:pPr>
      <w:r w:rsidRPr="00F97115">
        <w:rPr>
          <w:b/>
          <w:lang w:eastAsia="ja-JP"/>
        </w:rPr>
        <w:t>Séance 3 (</w:t>
      </w:r>
      <w:r w:rsidR="00562F4A">
        <w:rPr>
          <w:b/>
          <w:lang w:eastAsia="ja-JP"/>
        </w:rPr>
        <w:t>4 octobre/11 octobre</w:t>
      </w:r>
      <w:r w:rsidRPr="00F97115">
        <w:rPr>
          <w:b/>
          <w:lang w:eastAsia="ja-JP"/>
        </w:rPr>
        <w:t>)</w:t>
      </w:r>
      <w:r w:rsidR="0093087A" w:rsidRPr="00F97115">
        <w:rPr>
          <w:b/>
          <w:lang w:eastAsia="ja-JP"/>
        </w:rPr>
        <w:t>.</w:t>
      </w:r>
      <w:r w:rsidRPr="00F97115">
        <w:rPr>
          <w:b/>
          <w:lang w:eastAsia="ja-JP"/>
        </w:rPr>
        <w:t xml:space="preserve"> </w:t>
      </w:r>
      <w:r w:rsidR="0093087A" w:rsidRPr="00F97115">
        <w:rPr>
          <w:b/>
          <w:lang w:eastAsia="ja-JP"/>
        </w:rPr>
        <w:t>L</w:t>
      </w:r>
      <w:r w:rsidR="00386A3E">
        <w:rPr>
          <w:b/>
          <w:lang w:eastAsia="ja-JP"/>
        </w:rPr>
        <w:t>’</w:t>
      </w:r>
      <w:r w:rsidR="0093087A" w:rsidRPr="00F97115">
        <w:rPr>
          <w:b/>
          <w:lang w:eastAsia="ja-JP"/>
        </w:rPr>
        <w:t>Afrique, continent de la nature sauvage ?</w:t>
      </w:r>
    </w:p>
    <w:p w14:paraId="74D8DCE3" w14:textId="03ED606D" w:rsidR="00C26CA3" w:rsidRPr="00C34E12" w:rsidRDefault="00C26CA3" w:rsidP="00C26CA3">
      <w:pPr>
        <w:pStyle w:val="Paragraphedeliste"/>
        <w:numPr>
          <w:ilvl w:val="0"/>
          <w:numId w:val="41"/>
        </w:numPr>
        <w:rPr>
          <w:b/>
          <w:lang w:eastAsia="ja-JP"/>
        </w:rPr>
      </w:pPr>
      <w:r>
        <w:rPr>
          <w:u w:val="single"/>
          <w:lang w:eastAsia="ja-JP"/>
        </w:rPr>
        <w:t>Commentaire de document</w:t>
      </w:r>
      <w:r>
        <w:rPr>
          <w:lang w:eastAsia="ja-JP"/>
        </w:rPr>
        <w:t xml:space="preserve"> : </w:t>
      </w:r>
      <w:r w:rsidR="00C34E12">
        <w:rPr>
          <w:lang w:eastAsia="ja-JP"/>
        </w:rPr>
        <w:t xml:space="preserve">Chasse et protection des animaux au début du </w:t>
      </w:r>
      <w:proofErr w:type="spellStart"/>
      <w:r w:rsidR="00C34E12" w:rsidRPr="00C34E12">
        <w:rPr>
          <w:smallCaps/>
          <w:lang w:eastAsia="ja-JP"/>
        </w:rPr>
        <w:t>xx</w:t>
      </w:r>
      <w:r w:rsidR="00C34E12" w:rsidRPr="00C34E12">
        <w:rPr>
          <w:vertAlign w:val="superscript"/>
          <w:lang w:eastAsia="ja-JP"/>
        </w:rPr>
        <w:t>e</w:t>
      </w:r>
      <w:proofErr w:type="spellEnd"/>
      <w:r w:rsidR="00C34E12">
        <w:rPr>
          <w:lang w:eastAsia="ja-JP"/>
        </w:rPr>
        <w:t xml:space="preserve"> siècle</w:t>
      </w:r>
    </w:p>
    <w:p w14:paraId="0AB3EAA2" w14:textId="21071B0F" w:rsidR="00C34E12" w:rsidRPr="00F97115" w:rsidRDefault="00C34E12" w:rsidP="00C34E12">
      <w:pPr>
        <w:pStyle w:val="Paragraphedeliste"/>
        <w:rPr>
          <w:sz w:val="20"/>
          <w:szCs w:val="20"/>
          <w:lang w:eastAsia="ja-JP"/>
        </w:rPr>
      </w:pPr>
      <w:r w:rsidRPr="00F97115">
        <w:rPr>
          <w:sz w:val="20"/>
          <w:szCs w:val="20"/>
          <w:lang w:eastAsia="ja-JP"/>
        </w:rPr>
        <w:t>Carlo Rossetti, « De la conversation de la faune dans les pays neufs et des problèmes qui s</w:t>
      </w:r>
      <w:r w:rsidR="00386A3E">
        <w:rPr>
          <w:sz w:val="20"/>
          <w:szCs w:val="20"/>
          <w:lang w:eastAsia="ja-JP"/>
        </w:rPr>
        <w:t>’</w:t>
      </w:r>
      <w:r w:rsidRPr="00F97115">
        <w:rPr>
          <w:sz w:val="20"/>
          <w:szCs w:val="20"/>
          <w:lang w:eastAsia="ja-JP"/>
        </w:rPr>
        <w:t xml:space="preserve">y rattachent », </w:t>
      </w:r>
      <w:r w:rsidRPr="00F97115">
        <w:rPr>
          <w:i/>
          <w:iCs/>
          <w:sz w:val="20"/>
          <w:szCs w:val="20"/>
          <w:lang w:eastAsia="ja-JP"/>
        </w:rPr>
        <w:t>in</w:t>
      </w:r>
      <w:r w:rsidRPr="00F97115">
        <w:rPr>
          <w:sz w:val="20"/>
          <w:szCs w:val="20"/>
          <w:lang w:eastAsia="ja-JP"/>
        </w:rPr>
        <w:t xml:space="preserve"> Institut international des civilisations différentes, </w:t>
      </w:r>
      <w:r w:rsidRPr="00F97115">
        <w:rPr>
          <w:i/>
          <w:iCs/>
          <w:sz w:val="20"/>
          <w:szCs w:val="20"/>
          <w:lang w:eastAsia="ja-JP"/>
        </w:rPr>
        <w:t>Les Droits de chasse dans les colonies et la conservation de la faune indigène</w:t>
      </w:r>
      <w:r w:rsidRPr="00F97115">
        <w:rPr>
          <w:sz w:val="20"/>
          <w:szCs w:val="20"/>
          <w:lang w:eastAsia="ja-JP"/>
        </w:rPr>
        <w:t>, Bruxelles, Institut colonial international, 1911, vol. 1, p. 15-20</w:t>
      </w:r>
    </w:p>
    <w:p w14:paraId="3E9EF2C4" w14:textId="099121D0" w:rsidR="00C26CA3" w:rsidRPr="00C26CA3" w:rsidRDefault="00C26CA3" w:rsidP="00C26CA3">
      <w:pPr>
        <w:pStyle w:val="Paragraphedeliste"/>
        <w:numPr>
          <w:ilvl w:val="0"/>
          <w:numId w:val="41"/>
        </w:numPr>
        <w:rPr>
          <w:b/>
          <w:lang w:eastAsia="ja-JP"/>
        </w:rPr>
      </w:pPr>
      <w:r>
        <w:rPr>
          <w:u w:val="single"/>
          <w:lang w:eastAsia="ja-JP"/>
        </w:rPr>
        <w:t>Article scientifique</w:t>
      </w:r>
      <w:r>
        <w:rPr>
          <w:lang w:eastAsia="ja-JP"/>
        </w:rPr>
        <w:t> :</w:t>
      </w:r>
      <w:r w:rsidR="00612914">
        <w:rPr>
          <w:lang w:eastAsia="ja-JP"/>
        </w:rPr>
        <w:t xml:space="preserve"> </w:t>
      </w:r>
      <w:r w:rsidR="00C34E12">
        <w:rPr>
          <w:lang w:eastAsia="ja-JP"/>
        </w:rPr>
        <w:t xml:space="preserve">Rozenn </w:t>
      </w:r>
      <w:proofErr w:type="spellStart"/>
      <w:r w:rsidR="00C34E12">
        <w:rPr>
          <w:lang w:eastAsia="ja-JP"/>
        </w:rPr>
        <w:t>Nakanabo</w:t>
      </w:r>
      <w:proofErr w:type="spellEnd"/>
      <w:r w:rsidR="00C34E12">
        <w:rPr>
          <w:lang w:eastAsia="ja-JP"/>
        </w:rPr>
        <w:t xml:space="preserve"> Diallo, « Conserver la nature au Mozambique. Relais d</w:t>
      </w:r>
      <w:r w:rsidR="00386A3E">
        <w:rPr>
          <w:lang w:eastAsia="ja-JP"/>
        </w:rPr>
        <w:t>’</w:t>
      </w:r>
      <w:r w:rsidR="00C34E12">
        <w:rPr>
          <w:lang w:eastAsia="ja-JP"/>
        </w:rPr>
        <w:t>imaginaires et de pratiques depuis l</w:t>
      </w:r>
      <w:r w:rsidR="00386A3E">
        <w:rPr>
          <w:lang w:eastAsia="ja-JP"/>
        </w:rPr>
        <w:t>’</w:t>
      </w:r>
      <w:r w:rsidR="00C34E12">
        <w:rPr>
          <w:lang w:eastAsia="ja-JP"/>
        </w:rPr>
        <w:t xml:space="preserve">époque coloniale », </w:t>
      </w:r>
      <w:r w:rsidR="00C34E12">
        <w:rPr>
          <w:i/>
          <w:iCs/>
          <w:lang w:eastAsia="ja-JP"/>
        </w:rPr>
        <w:t>in</w:t>
      </w:r>
      <w:r w:rsidR="00C34E12">
        <w:rPr>
          <w:lang w:eastAsia="ja-JP"/>
        </w:rPr>
        <w:t xml:space="preserve"> Guillaume Blanc, Mathieu Guérin et Grégory </w:t>
      </w:r>
      <w:proofErr w:type="spellStart"/>
      <w:r w:rsidR="00C34E12">
        <w:rPr>
          <w:lang w:eastAsia="ja-JP"/>
        </w:rPr>
        <w:t>Quenet</w:t>
      </w:r>
      <w:proofErr w:type="spellEnd"/>
      <w:r w:rsidR="00C34E12">
        <w:rPr>
          <w:lang w:eastAsia="ja-JP"/>
        </w:rPr>
        <w:t xml:space="preserve"> (dir.), </w:t>
      </w:r>
      <w:r w:rsidR="00C34E12">
        <w:rPr>
          <w:i/>
          <w:iCs/>
          <w:lang w:eastAsia="ja-JP"/>
        </w:rPr>
        <w:t>Protéger et détruire. Gouverneur la nature sous les tropiques (</w:t>
      </w:r>
      <w:proofErr w:type="spellStart"/>
      <w:r w:rsidR="00C34E12" w:rsidRPr="00C34E12">
        <w:rPr>
          <w:i/>
          <w:iCs/>
          <w:smallCaps/>
          <w:lang w:eastAsia="ja-JP"/>
        </w:rPr>
        <w:t>xx</w:t>
      </w:r>
      <w:r w:rsidR="00C34E12" w:rsidRPr="00C34E12">
        <w:rPr>
          <w:i/>
          <w:iCs/>
          <w:vertAlign w:val="superscript"/>
          <w:lang w:eastAsia="ja-JP"/>
        </w:rPr>
        <w:t>e</w:t>
      </w:r>
      <w:r w:rsidR="00C34E12">
        <w:rPr>
          <w:i/>
          <w:iCs/>
          <w:lang w:eastAsia="ja-JP"/>
        </w:rPr>
        <w:t>-</w:t>
      </w:r>
      <w:r w:rsidR="00C34E12" w:rsidRPr="00C34E12">
        <w:rPr>
          <w:i/>
          <w:iCs/>
          <w:smallCaps/>
          <w:lang w:eastAsia="ja-JP"/>
        </w:rPr>
        <w:t>xxi</w:t>
      </w:r>
      <w:r w:rsidR="00C34E12" w:rsidRPr="00C34E12">
        <w:rPr>
          <w:i/>
          <w:iCs/>
          <w:vertAlign w:val="superscript"/>
          <w:lang w:eastAsia="ja-JP"/>
        </w:rPr>
        <w:t>e</w:t>
      </w:r>
      <w:proofErr w:type="spellEnd"/>
      <w:r w:rsidR="00C34E12">
        <w:rPr>
          <w:i/>
          <w:iCs/>
          <w:lang w:eastAsia="ja-JP"/>
        </w:rPr>
        <w:t xml:space="preserve"> siècle)</w:t>
      </w:r>
      <w:r w:rsidR="00C34E12">
        <w:rPr>
          <w:lang w:eastAsia="ja-JP"/>
        </w:rPr>
        <w:t>, Paris, CNRS Éditions, 2022, p. 299-324</w:t>
      </w:r>
    </w:p>
    <w:p w14:paraId="23BFA9BD" w14:textId="04C68E22" w:rsidR="00282605" w:rsidRDefault="00282605" w:rsidP="005608C9">
      <w:pPr>
        <w:rPr>
          <w:b/>
          <w:lang w:eastAsia="ja-JP"/>
        </w:rPr>
      </w:pPr>
      <w:r w:rsidRPr="00F97115">
        <w:rPr>
          <w:b/>
          <w:lang w:eastAsia="ja-JP"/>
        </w:rPr>
        <w:t>Séance 4 (</w:t>
      </w:r>
      <w:r w:rsidR="00562F4A">
        <w:rPr>
          <w:b/>
          <w:lang w:eastAsia="ja-JP"/>
        </w:rPr>
        <w:t>11 octobre/18 octobre</w:t>
      </w:r>
      <w:r w:rsidRPr="00F97115">
        <w:rPr>
          <w:b/>
          <w:lang w:eastAsia="ja-JP"/>
        </w:rPr>
        <w:t>)</w:t>
      </w:r>
      <w:r w:rsidR="0093087A" w:rsidRPr="00F97115">
        <w:rPr>
          <w:b/>
          <w:lang w:eastAsia="ja-JP"/>
        </w:rPr>
        <w:t>. L</w:t>
      </w:r>
      <w:r w:rsidR="00386A3E">
        <w:rPr>
          <w:b/>
          <w:lang w:eastAsia="ja-JP"/>
        </w:rPr>
        <w:t>’</w:t>
      </w:r>
      <w:r w:rsidR="0093087A" w:rsidRPr="00F97115">
        <w:rPr>
          <w:b/>
          <w:lang w:eastAsia="ja-JP"/>
        </w:rPr>
        <w:t>Afrique est-elle peuplée d</w:t>
      </w:r>
      <w:r w:rsidR="00386A3E">
        <w:rPr>
          <w:b/>
          <w:lang w:eastAsia="ja-JP"/>
        </w:rPr>
        <w:t>’</w:t>
      </w:r>
      <w:r w:rsidR="0093087A" w:rsidRPr="00F97115">
        <w:rPr>
          <w:b/>
          <w:lang w:eastAsia="ja-JP"/>
        </w:rPr>
        <w:t>ethnies ?</w:t>
      </w:r>
    </w:p>
    <w:p w14:paraId="66DDB6A8" w14:textId="312DEAB6" w:rsidR="00C26CA3" w:rsidRPr="00612914" w:rsidRDefault="00C26CA3" w:rsidP="00C26CA3">
      <w:pPr>
        <w:pStyle w:val="Paragraphedeliste"/>
        <w:numPr>
          <w:ilvl w:val="0"/>
          <w:numId w:val="41"/>
        </w:numPr>
        <w:rPr>
          <w:b/>
          <w:lang w:eastAsia="ja-JP"/>
        </w:rPr>
      </w:pPr>
      <w:r>
        <w:rPr>
          <w:u w:val="single"/>
          <w:lang w:eastAsia="ja-JP"/>
        </w:rPr>
        <w:t>Commentaire de document</w:t>
      </w:r>
      <w:r>
        <w:rPr>
          <w:lang w:eastAsia="ja-JP"/>
        </w:rPr>
        <w:t xml:space="preserve"> : </w:t>
      </w:r>
      <w:r w:rsidR="00CA1B07">
        <w:rPr>
          <w:lang w:eastAsia="ja-JP"/>
        </w:rPr>
        <w:t>Ethnicisation et racialisation</w:t>
      </w:r>
      <w:r w:rsidR="00E417D4">
        <w:rPr>
          <w:lang w:eastAsia="ja-JP"/>
        </w:rPr>
        <w:t xml:space="preserve"> au Burundi au début du </w:t>
      </w:r>
      <w:proofErr w:type="spellStart"/>
      <w:r w:rsidR="00E417D4" w:rsidRPr="00E417D4">
        <w:rPr>
          <w:smallCaps/>
          <w:lang w:eastAsia="ja-JP"/>
        </w:rPr>
        <w:t>xx</w:t>
      </w:r>
      <w:r w:rsidR="00E417D4" w:rsidRPr="00E417D4">
        <w:rPr>
          <w:vertAlign w:val="superscript"/>
          <w:lang w:eastAsia="ja-JP"/>
        </w:rPr>
        <w:t>e</w:t>
      </w:r>
      <w:proofErr w:type="spellEnd"/>
      <w:r w:rsidR="00E417D4">
        <w:rPr>
          <w:lang w:eastAsia="ja-JP"/>
        </w:rPr>
        <w:t xml:space="preserve"> siècle</w:t>
      </w:r>
    </w:p>
    <w:p w14:paraId="61D33644" w14:textId="0F9ECEAA" w:rsidR="00612914" w:rsidRPr="00E417D4" w:rsidRDefault="00E417D4" w:rsidP="00612914">
      <w:pPr>
        <w:pStyle w:val="Paragraphedeliste"/>
        <w:rPr>
          <w:sz w:val="20"/>
          <w:szCs w:val="20"/>
          <w:lang w:eastAsia="ja-JP"/>
        </w:rPr>
      </w:pPr>
      <w:r>
        <w:rPr>
          <w:sz w:val="20"/>
          <w:szCs w:val="20"/>
          <w:lang w:eastAsia="ja-JP"/>
        </w:rPr>
        <w:t xml:space="preserve">Hans Meyer, </w:t>
      </w:r>
      <w:r>
        <w:rPr>
          <w:i/>
          <w:sz w:val="20"/>
          <w:szCs w:val="20"/>
          <w:lang w:eastAsia="ja-JP"/>
        </w:rPr>
        <w:t xml:space="preserve">Les </w:t>
      </w:r>
      <w:proofErr w:type="spellStart"/>
      <w:r>
        <w:rPr>
          <w:i/>
          <w:sz w:val="20"/>
          <w:szCs w:val="20"/>
          <w:lang w:eastAsia="ja-JP"/>
        </w:rPr>
        <w:t>Barundi</w:t>
      </w:r>
      <w:proofErr w:type="spellEnd"/>
      <w:r>
        <w:rPr>
          <w:i/>
          <w:sz w:val="20"/>
          <w:szCs w:val="20"/>
          <w:lang w:eastAsia="ja-JP"/>
        </w:rPr>
        <w:t>. Une étude ethnologique en Afrique centrale</w:t>
      </w:r>
      <w:r>
        <w:rPr>
          <w:sz w:val="20"/>
          <w:szCs w:val="20"/>
          <w:lang w:eastAsia="ja-JP"/>
        </w:rPr>
        <w:t>, traduit de l</w:t>
      </w:r>
      <w:r w:rsidR="00386A3E">
        <w:rPr>
          <w:sz w:val="20"/>
          <w:szCs w:val="20"/>
          <w:lang w:eastAsia="ja-JP"/>
        </w:rPr>
        <w:t>’</w:t>
      </w:r>
      <w:r>
        <w:rPr>
          <w:sz w:val="20"/>
          <w:szCs w:val="20"/>
          <w:lang w:eastAsia="ja-JP"/>
        </w:rPr>
        <w:t>allemand par Françoise Willmann, Paris, Société française d</w:t>
      </w:r>
      <w:r w:rsidR="00386A3E">
        <w:rPr>
          <w:sz w:val="20"/>
          <w:szCs w:val="20"/>
          <w:lang w:eastAsia="ja-JP"/>
        </w:rPr>
        <w:t>’</w:t>
      </w:r>
      <w:r>
        <w:rPr>
          <w:sz w:val="20"/>
          <w:szCs w:val="20"/>
          <w:lang w:eastAsia="ja-JP"/>
        </w:rPr>
        <w:t>outre-mer, 1984, p. 15-2</w:t>
      </w:r>
      <w:r w:rsidR="00327A33">
        <w:rPr>
          <w:sz w:val="20"/>
          <w:szCs w:val="20"/>
          <w:lang w:eastAsia="ja-JP"/>
        </w:rPr>
        <w:t>6</w:t>
      </w:r>
      <w:r>
        <w:rPr>
          <w:sz w:val="20"/>
          <w:szCs w:val="20"/>
          <w:lang w:eastAsia="ja-JP"/>
        </w:rPr>
        <w:t xml:space="preserve"> (1</w:t>
      </w:r>
      <w:r w:rsidRPr="00E417D4">
        <w:rPr>
          <w:sz w:val="20"/>
          <w:szCs w:val="20"/>
          <w:vertAlign w:val="superscript"/>
          <w:lang w:eastAsia="ja-JP"/>
        </w:rPr>
        <w:t>ère</w:t>
      </w:r>
      <w:r>
        <w:rPr>
          <w:sz w:val="20"/>
          <w:szCs w:val="20"/>
          <w:lang w:eastAsia="ja-JP"/>
        </w:rPr>
        <w:t xml:space="preserve"> édition en allemand : 1916) </w:t>
      </w:r>
    </w:p>
    <w:p w14:paraId="62B53594" w14:textId="1ADD00C3" w:rsidR="00C26CA3" w:rsidRPr="00C26CA3" w:rsidRDefault="00C26CA3" w:rsidP="00C26CA3">
      <w:pPr>
        <w:pStyle w:val="Paragraphedeliste"/>
        <w:numPr>
          <w:ilvl w:val="0"/>
          <w:numId w:val="41"/>
        </w:numPr>
        <w:rPr>
          <w:b/>
          <w:lang w:eastAsia="ja-JP"/>
        </w:rPr>
      </w:pPr>
      <w:r>
        <w:rPr>
          <w:u w:val="single"/>
          <w:lang w:eastAsia="ja-JP"/>
        </w:rPr>
        <w:t>Article scientifique</w:t>
      </w:r>
      <w:r>
        <w:rPr>
          <w:lang w:eastAsia="ja-JP"/>
        </w:rPr>
        <w:t> :</w:t>
      </w:r>
      <w:r w:rsidR="00AB4A1F">
        <w:rPr>
          <w:lang w:eastAsia="ja-JP"/>
        </w:rPr>
        <w:t xml:space="preserve"> </w:t>
      </w:r>
      <w:r w:rsidR="00612914">
        <w:rPr>
          <w:lang w:eastAsia="ja-JP"/>
        </w:rPr>
        <w:t xml:space="preserve">Justin Willis, « The </w:t>
      </w:r>
      <w:proofErr w:type="spellStart"/>
      <w:r w:rsidR="00612914">
        <w:rPr>
          <w:lang w:eastAsia="ja-JP"/>
        </w:rPr>
        <w:t>Makings</w:t>
      </w:r>
      <w:proofErr w:type="spellEnd"/>
      <w:r w:rsidR="00612914">
        <w:rPr>
          <w:lang w:eastAsia="ja-JP"/>
        </w:rPr>
        <w:t xml:space="preserve"> of a </w:t>
      </w:r>
      <w:proofErr w:type="spellStart"/>
      <w:proofErr w:type="gramStart"/>
      <w:r w:rsidR="00612914">
        <w:rPr>
          <w:lang w:eastAsia="ja-JP"/>
        </w:rPr>
        <w:t>Tribe</w:t>
      </w:r>
      <w:proofErr w:type="spellEnd"/>
      <w:r w:rsidR="00612914">
        <w:rPr>
          <w:lang w:eastAsia="ja-JP"/>
        </w:rPr>
        <w:t>:</w:t>
      </w:r>
      <w:proofErr w:type="gramEnd"/>
      <w:r w:rsidR="00612914">
        <w:rPr>
          <w:lang w:eastAsia="ja-JP"/>
        </w:rPr>
        <w:t xml:space="preserve"> </w:t>
      </w:r>
      <w:proofErr w:type="spellStart"/>
      <w:r w:rsidR="00612914">
        <w:rPr>
          <w:lang w:eastAsia="ja-JP"/>
        </w:rPr>
        <w:t>Bondei</w:t>
      </w:r>
      <w:proofErr w:type="spellEnd"/>
      <w:r w:rsidR="00612914">
        <w:rPr>
          <w:lang w:eastAsia="ja-JP"/>
        </w:rPr>
        <w:t xml:space="preserve"> </w:t>
      </w:r>
      <w:proofErr w:type="spellStart"/>
      <w:r w:rsidR="00612914">
        <w:rPr>
          <w:lang w:eastAsia="ja-JP"/>
        </w:rPr>
        <w:t>Identities</w:t>
      </w:r>
      <w:proofErr w:type="spellEnd"/>
      <w:r w:rsidR="00612914">
        <w:rPr>
          <w:lang w:eastAsia="ja-JP"/>
        </w:rPr>
        <w:t xml:space="preserve"> and Histories », </w:t>
      </w:r>
      <w:r w:rsidR="00612914">
        <w:rPr>
          <w:i/>
          <w:iCs/>
          <w:lang w:eastAsia="ja-JP"/>
        </w:rPr>
        <w:t xml:space="preserve">Journal of </w:t>
      </w:r>
      <w:proofErr w:type="spellStart"/>
      <w:r w:rsidR="00612914">
        <w:rPr>
          <w:i/>
          <w:iCs/>
          <w:lang w:eastAsia="ja-JP"/>
        </w:rPr>
        <w:t>African</w:t>
      </w:r>
      <w:proofErr w:type="spellEnd"/>
      <w:r w:rsidR="00612914">
        <w:rPr>
          <w:i/>
          <w:iCs/>
          <w:lang w:eastAsia="ja-JP"/>
        </w:rPr>
        <w:t xml:space="preserve"> History</w:t>
      </w:r>
      <w:r w:rsidR="00612914">
        <w:rPr>
          <w:lang w:eastAsia="ja-JP"/>
        </w:rPr>
        <w:t>, vol. 33, n° 2, 1992, p. 191-208</w:t>
      </w:r>
    </w:p>
    <w:p w14:paraId="393A8296" w14:textId="537A1AD0" w:rsidR="00282605" w:rsidRPr="00F97115" w:rsidRDefault="00282605" w:rsidP="005608C9">
      <w:pPr>
        <w:rPr>
          <w:b/>
          <w:lang w:eastAsia="ja-JP"/>
        </w:rPr>
      </w:pPr>
      <w:r w:rsidRPr="00F97115">
        <w:rPr>
          <w:b/>
          <w:lang w:eastAsia="ja-JP"/>
        </w:rPr>
        <w:t>Séance 5 (</w:t>
      </w:r>
      <w:r w:rsidR="00562F4A">
        <w:rPr>
          <w:b/>
          <w:lang w:eastAsia="ja-JP"/>
        </w:rPr>
        <w:t>18 octobre/25 octobre</w:t>
      </w:r>
      <w:r w:rsidRPr="00F97115">
        <w:rPr>
          <w:b/>
          <w:lang w:eastAsia="ja-JP"/>
        </w:rPr>
        <w:t>)</w:t>
      </w:r>
      <w:r w:rsidR="0093087A" w:rsidRPr="00F97115">
        <w:rPr>
          <w:b/>
          <w:lang w:eastAsia="ja-JP"/>
        </w:rPr>
        <w:t>. Une Afrique, des Afriques : imaginaires et d</w:t>
      </w:r>
      <w:r w:rsidR="0003124F">
        <w:rPr>
          <w:b/>
          <w:lang w:eastAsia="ja-JP"/>
        </w:rPr>
        <w:t>é</w:t>
      </w:r>
      <w:r w:rsidR="0093087A" w:rsidRPr="00F97115">
        <w:rPr>
          <w:b/>
          <w:lang w:eastAsia="ja-JP"/>
        </w:rPr>
        <w:t>sillusions panafricaines</w:t>
      </w:r>
    </w:p>
    <w:p w14:paraId="56366450" w14:textId="5FB9FE4B" w:rsidR="00F97115" w:rsidRPr="00F97115" w:rsidRDefault="00F97115" w:rsidP="00F97115">
      <w:pPr>
        <w:pStyle w:val="Paragraphedeliste"/>
        <w:numPr>
          <w:ilvl w:val="0"/>
          <w:numId w:val="40"/>
        </w:numPr>
        <w:rPr>
          <w:lang w:eastAsia="ja-JP"/>
        </w:rPr>
      </w:pPr>
      <w:r w:rsidRPr="00F97115">
        <w:rPr>
          <w:u w:val="single"/>
          <w:lang w:eastAsia="ja-JP"/>
        </w:rPr>
        <w:t>Commentaire de documents</w:t>
      </w:r>
      <w:r w:rsidRPr="00F97115">
        <w:rPr>
          <w:lang w:eastAsia="ja-JP"/>
        </w:rPr>
        <w:t> : Chanter les indépendances, chanter le panafricanisme</w:t>
      </w:r>
    </w:p>
    <w:p w14:paraId="67DDC6C6" w14:textId="28A5DD33" w:rsidR="00F97115" w:rsidRPr="00F97115" w:rsidRDefault="00F97115" w:rsidP="00F97115">
      <w:pPr>
        <w:pStyle w:val="Paragraphedeliste"/>
        <w:rPr>
          <w:sz w:val="20"/>
          <w:szCs w:val="20"/>
          <w:lang w:eastAsia="ja-JP"/>
        </w:rPr>
      </w:pPr>
      <w:r w:rsidRPr="00F97115">
        <w:rPr>
          <w:sz w:val="20"/>
          <w:szCs w:val="20"/>
          <w:lang w:eastAsia="ja-JP"/>
        </w:rPr>
        <w:t xml:space="preserve">Le Grand </w:t>
      </w:r>
      <w:proofErr w:type="spellStart"/>
      <w:r w:rsidRPr="00F97115">
        <w:rPr>
          <w:sz w:val="20"/>
          <w:szCs w:val="20"/>
          <w:lang w:eastAsia="ja-JP"/>
        </w:rPr>
        <w:t>Kallé</w:t>
      </w:r>
      <w:proofErr w:type="spellEnd"/>
      <w:r w:rsidRPr="00F97115">
        <w:rPr>
          <w:sz w:val="20"/>
          <w:szCs w:val="20"/>
          <w:lang w:eastAsia="ja-JP"/>
        </w:rPr>
        <w:t xml:space="preserve"> et l</w:t>
      </w:r>
      <w:r w:rsidR="00386A3E">
        <w:rPr>
          <w:sz w:val="20"/>
          <w:szCs w:val="20"/>
          <w:lang w:eastAsia="ja-JP"/>
        </w:rPr>
        <w:t>’</w:t>
      </w:r>
      <w:proofErr w:type="spellStart"/>
      <w:r w:rsidRPr="00F97115">
        <w:rPr>
          <w:sz w:val="20"/>
          <w:szCs w:val="20"/>
          <w:lang w:eastAsia="ja-JP"/>
        </w:rPr>
        <w:t>African</w:t>
      </w:r>
      <w:proofErr w:type="spellEnd"/>
      <w:r w:rsidRPr="00F97115">
        <w:rPr>
          <w:sz w:val="20"/>
          <w:szCs w:val="20"/>
          <w:lang w:eastAsia="ja-JP"/>
        </w:rPr>
        <w:t xml:space="preserve"> Jazz, « </w:t>
      </w:r>
      <w:proofErr w:type="spellStart"/>
      <w:r w:rsidRPr="00F97115">
        <w:rPr>
          <w:sz w:val="20"/>
          <w:szCs w:val="20"/>
          <w:lang w:eastAsia="ja-JP"/>
        </w:rPr>
        <w:t>Independance</w:t>
      </w:r>
      <w:proofErr w:type="spellEnd"/>
      <w:r w:rsidRPr="00F97115">
        <w:rPr>
          <w:sz w:val="20"/>
          <w:szCs w:val="20"/>
          <w:lang w:eastAsia="ja-JP"/>
        </w:rPr>
        <w:t xml:space="preserve"> </w:t>
      </w:r>
      <w:proofErr w:type="spellStart"/>
      <w:r w:rsidRPr="00F97115">
        <w:rPr>
          <w:sz w:val="20"/>
          <w:szCs w:val="20"/>
          <w:lang w:eastAsia="ja-JP"/>
        </w:rPr>
        <w:t>Cha</w:t>
      </w:r>
      <w:proofErr w:type="spellEnd"/>
      <w:r w:rsidRPr="00F97115">
        <w:rPr>
          <w:sz w:val="20"/>
          <w:szCs w:val="20"/>
          <w:lang w:eastAsia="ja-JP"/>
        </w:rPr>
        <w:t xml:space="preserve"> </w:t>
      </w:r>
      <w:proofErr w:type="spellStart"/>
      <w:r w:rsidRPr="00F97115">
        <w:rPr>
          <w:sz w:val="20"/>
          <w:szCs w:val="20"/>
          <w:lang w:eastAsia="ja-JP"/>
        </w:rPr>
        <w:t>Cha</w:t>
      </w:r>
      <w:proofErr w:type="spellEnd"/>
      <w:r w:rsidRPr="00F97115">
        <w:rPr>
          <w:sz w:val="20"/>
          <w:szCs w:val="20"/>
          <w:lang w:eastAsia="ja-JP"/>
        </w:rPr>
        <w:t> », 1960</w:t>
      </w:r>
    </w:p>
    <w:p w14:paraId="3E901739" w14:textId="7E23C3B1" w:rsidR="00F97115" w:rsidRPr="00F97115" w:rsidRDefault="00F97115" w:rsidP="00F97115">
      <w:pPr>
        <w:pStyle w:val="Paragraphedeliste"/>
        <w:rPr>
          <w:sz w:val="20"/>
          <w:szCs w:val="20"/>
          <w:lang w:eastAsia="ja-JP"/>
        </w:rPr>
      </w:pPr>
      <w:r w:rsidRPr="00F97115">
        <w:rPr>
          <w:sz w:val="20"/>
          <w:szCs w:val="20"/>
          <w:lang w:eastAsia="ja-JP"/>
        </w:rPr>
        <w:t xml:space="preserve">Miriam </w:t>
      </w:r>
      <w:proofErr w:type="spellStart"/>
      <w:r w:rsidRPr="00F97115">
        <w:rPr>
          <w:sz w:val="20"/>
          <w:szCs w:val="20"/>
          <w:lang w:eastAsia="ja-JP"/>
        </w:rPr>
        <w:t>Makeba</w:t>
      </w:r>
      <w:proofErr w:type="spellEnd"/>
      <w:r w:rsidRPr="00F97115">
        <w:rPr>
          <w:sz w:val="20"/>
          <w:szCs w:val="20"/>
          <w:lang w:eastAsia="ja-JP"/>
        </w:rPr>
        <w:t xml:space="preserve">, </w:t>
      </w:r>
      <w:r>
        <w:rPr>
          <w:sz w:val="20"/>
          <w:szCs w:val="20"/>
          <w:lang w:eastAsia="ja-JP"/>
        </w:rPr>
        <w:t>« </w:t>
      </w:r>
      <w:r w:rsidRPr="00F97115">
        <w:rPr>
          <w:sz w:val="20"/>
          <w:szCs w:val="20"/>
          <w:lang w:eastAsia="ja-JP"/>
        </w:rPr>
        <w:t>Soweto Blues</w:t>
      </w:r>
      <w:r>
        <w:rPr>
          <w:sz w:val="20"/>
          <w:szCs w:val="20"/>
          <w:lang w:eastAsia="ja-JP"/>
        </w:rPr>
        <w:t> »</w:t>
      </w:r>
      <w:r w:rsidRPr="00F97115">
        <w:rPr>
          <w:sz w:val="20"/>
          <w:szCs w:val="20"/>
          <w:lang w:eastAsia="ja-JP"/>
        </w:rPr>
        <w:t xml:space="preserve">, </w:t>
      </w:r>
      <w:r>
        <w:rPr>
          <w:sz w:val="20"/>
          <w:szCs w:val="20"/>
          <w:lang w:eastAsia="ja-JP"/>
        </w:rPr>
        <w:t>1977</w:t>
      </w:r>
      <w:r w:rsidR="000823EB">
        <w:rPr>
          <w:sz w:val="20"/>
          <w:szCs w:val="20"/>
          <w:lang w:eastAsia="ja-JP"/>
        </w:rPr>
        <w:t>/1989</w:t>
      </w:r>
    </w:p>
    <w:p w14:paraId="421F7D49" w14:textId="3D175928" w:rsidR="00F97115" w:rsidRPr="00F97115" w:rsidRDefault="00F97115" w:rsidP="00F97115">
      <w:pPr>
        <w:pStyle w:val="Paragraphedeliste"/>
        <w:rPr>
          <w:sz w:val="20"/>
          <w:szCs w:val="20"/>
          <w:lang w:eastAsia="ja-JP"/>
        </w:rPr>
      </w:pPr>
      <w:r w:rsidRPr="00F97115">
        <w:rPr>
          <w:sz w:val="20"/>
          <w:szCs w:val="20"/>
          <w:lang w:eastAsia="ja-JP"/>
        </w:rPr>
        <w:t xml:space="preserve">Bob Marley &amp; The </w:t>
      </w:r>
      <w:proofErr w:type="spellStart"/>
      <w:r w:rsidRPr="00F97115">
        <w:rPr>
          <w:sz w:val="20"/>
          <w:szCs w:val="20"/>
          <w:lang w:eastAsia="ja-JP"/>
        </w:rPr>
        <w:t>Wailers</w:t>
      </w:r>
      <w:proofErr w:type="spellEnd"/>
      <w:r w:rsidRPr="00F97115">
        <w:rPr>
          <w:sz w:val="20"/>
          <w:szCs w:val="20"/>
          <w:lang w:eastAsia="ja-JP"/>
        </w:rPr>
        <w:t xml:space="preserve">, « Zimbabwe », </w:t>
      </w:r>
      <w:r w:rsidRPr="00F97115">
        <w:rPr>
          <w:i/>
          <w:iCs/>
          <w:sz w:val="20"/>
          <w:szCs w:val="20"/>
          <w:lang w:eastAsia="ja-JP"/>
        </w:rPr>
        <w:t>Survival</w:t>
      </w:r>
      <w:r w:rsidRPr="00F97115">
        <w:rPr>
          <w:sz w:val="20"/>
          <w:szCs w:val="20"/>
          <w:lang w:eastAsia="ja-JP"/>
        </w:rPr>
        <w:t>, 1979</w:t>
      </w:r>
    </w:p>
    <w:p w14:paraId="0636300B" w14:textId="06A5F94B" w:rsidR="00F97115" w:rsidRPr="00F97115" w:rsidRDefault="00F97115" w:rsidP="00F97115">
      <w:pPr>
        <w:pStyle w:val="Paragraphedeliste"/>
        <w:numPr>
          <w:ilvl w:val="0"/>
          <w:numId w:val="40"/>
        </w:numPr>
        <w:rPr>
          <w:lang w:eastAsia="ja-JP"/>
        </w:rPr>
      </w:pPr>
      <w:r w:rsidRPr="00F97115">
        <w:rPr>
          <w:u w:val="single"/>
          <w:lang w:eastAsia="ja-JP"/>
        </w:rPr>
        <w:t>Article scientifique</w:t>
      </w:r>
      <w:r w:rsidRPr="00F97115">
        <w:rPr>
          <w:lang w:eastAsia="ja-JP"/>
        </w:rPr>
        <w:t xml:space="preserve"> : </w:t>
      </w:r>
      <w:r w:rsidR="00C26CA3">
        <w:rPr>
          <w:lang w:eastAsia="ja-JP"/>
        </w:rPr>
        <w:t>Martin Mourre, « La Renaissance africaine, des idées à la pierre. L</w:t>
      </w:r>
      <w:r w:rsidR="00386A3E">
        <w:rPr>
          <w:lang w:eastAsia="ja-JP"/>
        </w:rPr>
        <w:t>’</w:t>
      </w:r>
      <w:r w:rsidR="00C26CA3">
        <w:rPr>
          <w:lang w:eastAsia="ja-JP"/>
        </w:rPr>
        <w:t>infrastructure de Cheikh Anta Diop, la culture de Léopold Sédar Senghor et la sculpture d</w:t>
      </w:r>
      <w:r w:rsidR="00386A3E">
        <w:rPr>
          <w:lang w:eastAsia="ja-JP"/>
        </w:rPr>
        <w:t>’</w:t>
      </w:r>
      <w:r w:rsidR="00C26CA3">
        <w:rPr>
          <w:lang w:eastAsia="ja-JP"/>
        </w:rPr>
        <w:t xml:space="preserve">Abdoulaye Wade », </w:t>
      </w:r>
      <w:r w:rsidR="00C26CA3">
        <w:rPr>
          <w:i/>
          <w:iCs/>
          <w:lang w:eastAsia="ja-JP"/>
        </w:rPr>
        <w:t>Cahiers d</w:t>
      </w:r>
      <w:r w:rsidR="00386A3E">
        <w:rPr>
          <w:i/>
          <w:iCs/>
          <w:lang w:eastAsia="ja-JP"/>
        </w:rPr>
        <w:t>’</w:t>
      </w:r>
      <w:r w:rsidR="00C26CA3">
        <w:rPr>
          <w:i/>
          <w:iCs/>
          <w:lang w:eastAsia="ja-JP"/>
        </w:rPr>
        <w:t>études africaines</w:t>
      </w:r>
      <w:r w:rsidR="00C26CA3">
        <w:rPr>
          <w:lang w:eastAsia="ja-JP"/>
        </w:rPr>
        <w:t xml:space="preserve">, vol. </w:t>
      </w:r>
      <w:r w:rsidR="00C26CA3">
        <w:rPr>
          <w:smallCaps/>
          <w:lang w:eastAsia="ja-JP"/>
        </w:rPr>
        <w:t>lvii</w:t>
      </w:r>
      <w:r w:rsidR="00C26CA3" w:rsidRPr="00C26CA3">
        <w:rPr>
          <w:smallCaps/>
          <w:lang w:eastAsia="ja-JP"/>
        </w:rPr>
        <w:t xml:space="preserve">, </w:t>
      </w:r>
      <w:r w:rsidR="00C26CA3" w:rsidRPr="00C26CA3">
        <w:rPr>
          <w:lang w:eastAsia="ja-JP"/>
        </w:rPr>
        <w:t>n° 227,</w:t>
      </w:r>
      <w:r w:rsidR="00DB15F5">
        <w:rPr>
          <w:lang w:eastAsia="ja-JP"/>
        </w:rPr>
        <w:t xml:space="preserve"> 2017,</w:t>
      </w:r>
      <w:r w:rsidR="00C26CA3" w:rsidRPr="00C26CA3">
        <w:rPr>
          <w:lang w:eastAsia="ja-JP"/>
        </w:rPr>
        <w:t xml:space="preserve"> p. 719</w:t>
      </w:r>
      <w:r w:rsidR="00C26CA3">
        <w:rPr>
          <w:lang w:eastAsia="ja-JP"/>
        </w:rPr>
        <w:t>-749</w:t>
      </w:r>
    </w:p>
    <w:p w14:paraId="5099AF5B" w14:textId="60380013" w:rsidR="00282605" w:rsidRDefault="00282605" w:rsidP="005608C9">
      <w:pPr>
        <w:rPr>
          <w:b/>
          <w:lang w:eastAsia="ja-JP"/>
        </w:rPr>
      </w:pPr>
      <w:r w:rsidRPr="00F97115">
        <w:rPr>
          <w:b/>
          <w:lang w:eastAsia="ja-JP"/>
        </w:rPr>
        <w:lastRenderedPageBreak/>
        <w:t>Séance 6 (</w:t>
      </w:r>
      <w:r w:rsidR="00562F4A">
        <w:rPr>
          <w:b/>
          <w:lang w:eastAsia="ja-JP"/>
        </w:rPr>
        <w:t>25 octobre/8 novembre</w:t>
      </w:r>
      <w:r w:rsidRPr="00F97115">
        <w:rPr>
          <w:b/>
          <w:lang w:eastAsia="ja-JP"/>
        </w:rPr>
        <w:t>)</w:t>
      </w:r>
      <w:r w:rsidR="0093087A" w:rsidRPr="00F97115">
        <w:rPr>
          <w:b/>
          <w:lang w:eastAsia="ja-JP"/>
        </w:rPr>
        <w:t>.</w:t>
      </w:r>
      <w:r w:rsidRPr="00F97115">
        <w:rPr>
          <w:b/>
          <w:lang w:eastAsia="ja-JP"/>
        </w:rPr>
        <w:t xml:space="preserve"> </w:t>
      </w:r>
      <w:r w:rsidR="00983637">
        <w:rPr>
          <w:b/>
          <w:lang w:eastAsia="ja-JP"/>
        </w:rPr>
        <w:t>France-Afrique</w:t>
      </w:r>
      <w:r w:rsidR="00390DF3">
        <w:rPr>
          <w:b/>
          <w:lang w:eastAsia="ja-JP"/>
        </w:rPr>
        <w:t> :</w:t>
      </w:r>
      <w:r w:rsidR="0093087A" w:rsidRPr="00F97115">
        <w:rPr>
          <w:b/>
          <w:lang w:eastAsia="ja-JP"/>
        </w:rPr>
        <w:t xml:space="preserve"> situations post/néocoloniales</w:t>
      </w:r>
    </w:p>
    <w:p w14:paraId="1F29AA6A" w14:textId="064606FA" w:rsidR="00AB4A1F" w:rsidRPr="00AB4A1F" w:rsidRDefault="00C26CA3" w:rsidP="00C26CA3">
      <w:pPr>
        <w:pStyle w:val="Paragraphedeliste"/>
        <w:numPr>
          <w:ilvl w:val="0"/>
          <w:numId w:val="41"/>
        </w:numPr>
        <w:rPr>
          <w:b/>
          <w:lang w:eastAsia="ja-JP"/>
        </w:rPr>
      </w:pPr>
      <w:r>
        <w:rPr>
          <w:u w:val="single"/>
          <w:lang w:eastAsia="ja-JP"/>
        </w:rPr>
        <w:t>Commentaire de documents</w:t>
      </w:r>
      <w:r>
        <w:rPr>
          <w:lang w:eastAsia="ja-JP"/>
        </w:rPr>
        <w:t xml:space="preserve"> : </w:t>
      </w:r>
      <w:r w:rsidR="00AB4A1F">
        <w:rPr>
          <w:lang w:eastAsia="ja-JP"/>
        </w:rPr>
        <w:t>La restitution du trésor royal d</w:t>
      </w:r>
      <w:r w:rsidR="00386A3E">
        <w:rPr>
          <w:lang w:eastAsia="ja-JP"/>
        </w:rPr>
        <w:t>’</w:t>
      </w:r>
      <w:r w:rsidR="00AB4A1F">
        <w:rPr>
          <w:lang w:eastAsia="ja-JP"/>
        </w:rPr>
        <w:t>Abomey au Bénin en 2021</w:t>
      </w:r>
    </w:p>
    <w:p w14:paraId="0907A31D" w14:textId="4F5F03EC" w:rsidR="00AB4A1F" w:rsidRDefault="00DB15F5" w:rsidP="00AB4A1F">
      <w:pPr>
        <w:pStyle w:val="Paragraphedeliste"/>
        <w:rPr>
          <w:sz w:val="20"/>
          <w:szCs w:val="20"/>
          <w:lang w:eastAsia="ja-JP"/>
        </w:rPr>
      </w:pPr>
      <w:r w:rsidRPr="00AB4A1F">
        <w:rPr>
          <w:sz w:val="20"/>
          <w:szCs w:val="20"/>
          <w:lang w:eastAsia="ja-JP"/>
        </w:rPr>
        <w:t>Discours du Président de la République Emmanuel Macron à l</w:t>
      </w:r>
      <w:r w:rsidR="00386A3E">
        <w:rPr>
          <w:sz w:val="20"/>
          <w:szCs w:val="20"/>
          <w:lang w:eastAsia="ja-JP"/>
        </w:rPr>
        <w:t>’</w:t>
      </w:r>
      <w:r w:rsidRPr="00AB4A1F">
        <w:rPr>
          <w:sz w:val="20"/>
          <w:szCs w:val="20"/>
          <w:lang w:eastAsia="ja-JP"/>
        </w:rPr>
        <w:t>occasion de la restitution de 26 œuvres des trésors royaux d</w:t>
      </w:r>
      <w:r w:rsidR="00386A3E">
        <w:rPr>
          <w:sz w:val="20"/>
          <w:szCs w:val="20"/>
          <w:lang w:eastAsia="ja-JP"/>
        </w:rPr>
        <w:t>’</w:t>
      </w:r>
      <w:r w:rsidRPr="00AB4A1F">
        <w:rPr>
          <w:sz w:val="20"/>
          <w:szCs w:val="20"/>
          <w:lang w:eastAsia="ja-JP"/>
        </w:rPr>
        <w:t>Abomey à la République du Bénin, 27 octobre 2021</w:t>
      </w:r>
      <w:r w:rsidR="00585F79">
        <w:rPr>
          <w:sz w:val="20"/>
          <w:szCs w:val="20"/>
          <w:lang w:eastAsia="ja-JP"/>
        </w:rPr>
        <w:t xml:space="preserve"> </w:t>
      </w:r>
    </w:p>
    <w:p w14:paraId="7FCC092B" w14:textId="7029EC54" w:rsidR="00C26CA3" w:rsidRPr="00AB4A1F" w:rsidRDefault="00DB15F5" w:rsidP="00AB4A1F">
      <w:pPr>
        <w:pStyle w:val="Paragraphedeliste"/>
        <w:rPr>
          <w:b/>
          <w:sz w:val="20"/>
          <w:szCs w:val="20"/>
          <w:lang w:eastAsia="ja-JP"/>
        </w:rPr>
      </w:pPr>
      <w:r w:rsidRPr="00AB4A1F">
        <w:rPr>
          <w:sz w:val="20"/>
          <w:szCs w:val="20"/>
          <w:lang w:eastAsia="ja-JP"/>
        </w:rPr>
        <w:t>Discours du Président de la République Emmanuel Macron sur la restitution de 26 œuvres des trésors royaux d</w:t>
      </w:r>
      <w:r w:rsidR="00386A3E">
        <w:rPr>
          <w:sz w:val="20"/>
          <w:szCs w:val="20"/>
          <w:lang w:eastAsia="ja-JP"/>
        </w:rPr>
        <w:t>’</w:t>
      </w:r>
      <w:r w:rsidRPr="00AB4A1F">
        <w:rPr>
          <w:sz w:val="20"/>
          <w:szCs w:val="20"/>
          <w:lang w:eastAsia="ja-JP"/>
        </w:rPr>
        <w:t xml:space="preserve">Abomey à la République du Bénin, 9 novembre 2021 </w:t>
      </w:r>
    </w:p>
    <w:p w14:paraId="5188BD1E" w14:textId="35E01904" w:rsidR="00C26CA3" w:rsidRPr="00C26CA3" w:rsidRDefault="00C26CA3" w:rsidP="00C26CA3">
      <w:pPr>
        <w:pStyle w:val="Paragraphedeliste"/>
        <w:numPr>
          <w:ilvl w:val="0"/>
          <w:numId w:val="41"/>
        </w:numPr>
        <w:rPr>
          <w:b/>
          <w:lang w:eastAsia="ja-JP"/>
        </w:rPr>
      </w:pPr>
      <w:r>
        <w:rPr>
          <w:u w:val="single"/>
          <w:lang w:eastAsia="ja-JP"/>
        </w:rPr>
        <w:t>Article scientifique</w:t>
      </w:r>
      <w:r>
        <w:rPr>
          <w:lang w:eastAsia="ja-JP"/>
        </w:rPr>
        <w:t> :</w:t>
      </w:r>
      <w:r w:rsidR="00DB15F5">
        <w:rPr>
          <w:lang w:eastAsia="ja-JP"/>
        </w:rPr>
        <w:t xml:space="preserve"> Anne </w:t>
      </w:r>
      <w:proofErr w:type="spellStart"/>
      <w:r w:rsidR="00DB15F5">
        <w:rPr>
          <w:lang w:eastAsia="ja-JP"/>
        </w:rPr>
        <w:t>Doquet</w:t>
      </w:r>
      <w:proofErr w:type="spellEnd"/>
      <w:r w:rsidR="00DB15F5">
        <w:rPr>
          <w:lang w:eastAsia="ja-JP"/>
        </w:rPr>
        <w:t xml:space="preserve"> et Youssouf </w:t>
      </w:r>
      <w:proofErr w:type="spellStart"/>
      <w:r w:rsidR="00DB15F5">
        <w:rPr>
          <w:lang w:eastAsia="ja-JP"/>
        </w:rPr>
        <w:t>Karambé</w:t>
      </w:r>
      <w:proofErr w:type="spellEnd"/>
      <w:r w:rsidR="00DB15F5">
        <w:rPr>
          <w:lang w:eastAsia="ja-JP"/>
        </w:rPr>
        <w:t>, « Restituer l</w:t>
      </w:r>
      <w:r w:rsidR="00386A3E">
        <w:rPr>
          <w:lang w:eastAsia="ja-JP"/>
        </w:rPr>
        <w:t>’</w:t>
      </w:r>
      <w:r w:rsidR="00DB15F5">
        <w:rPr>
          <w:lang w:eastAsia="ja-JP"/>
        </w:rPr>
        <w:t xml:space="preserve">art dogon ? Points de vue maliens et imaginaires occidentaux », </w:t>
      </w:r>
      <w:r w:rsidR="00DB15F5">
        <w:rPr>
          <w:i/>
          <w:iCs/>
          <w:lang w:eastAsia="ja-JP"/>
        </w:rPr>
        <w:t>Cahiers d</w:t>
      </w:r>
      <w:r w:rsidR="00386A3E">
        <w:rPr>
          <w:i/>
          <w:iCs/>
          <w:lang w:eastAsia="ja-JP"/>
        </w:rPr>
        <w:t>’</w:t>
      </w:r>
      <w:r w:rsidR="00DB15F5">
        <w:rPr>
          <w:i/>
          <w:iCs/>
          <w:lang w:eastAsia="ja-JP"/>
        </w:rPr>
        <w:t>études africaines</w:t>
      </w:r>
      <w:r w:rsidR="00DB15F5">
        <w:rPr>
          <w:lang w:eastAsia="ja-JP"/>
        </w:rPr>
        <w:t xml:space="preserve">, vol. </w:t>
      </w:r>
      <w:r w:rsidR="00DB15F5">
        <w:rPr>
          <w:smallCaps/>
          <w:lang w:eastAsia="ja-JP"/>
        </w:rPr>
        <w:t>lxiii</w:t>
      </w:r>
      <w:r w:rsidR="00DB15F5">
        <w:rPr>
          <w:lang w:eastAsia="ja-JP"/>
        </w:rPr>
        <w:t>, n° 251-252, 2023, p. 543-563</w:t>
      </w:r>
    </w:p>
    <w:p w14:paraId="1BE35173" w14:textId="24702D3D" w:rsidR="0093087A" w:rsidRDefault="00282605" w:rsidP="0093087A">
      <w:pPr>
        <w:rPr>
          <w:b/>
          <w:lang w:eastAsia="ja-JP"/>
        </w:rPr>
      </w:pPr>
      <w:r w:rsidRPr="00F97115">
        <w:rPr>
          <w:b/>
          <w:lang w:eastAsia="ja-JP"/>
        </w:rPr>
        <w:t>Séance 7 (</w:t>
      </w:r>
      <w:r w:rsidR="00562F4A">
        <w:rPr>
          <w:b/>
          <w:lang w:eastAsia="ja-JP"/>
        </w:rPr>
        <w:t>8 novembre/15 novembre</w:t>
      </w:r>
      <w:r w:rsidRPr="00F97115">
        <w:rPr>
          <w:b/>
          <w:lang w:eastAsia="ja-JP"/>
        </w:rPr>
        <w:t>)</w:t>
      </w:r>
      <w:r w:rsidR="0093087A" w:rsidRPr="00F97115">
        <w:rPr>
          <w:b/>
          <w:lang w:eastAsia="ja-JP"/>
        </w:rPr>
        <w:t>.</w:t>
      </w:r>
      <w:r w:rsidRPr="00F97115">
        <w:rPr>
          <w:b/>
          <w:lang w:eastAsia="ja-JP"/>
        </w:rPr>
        <w:t xml:space="preserve"> </w:t>
      </w:r>
      <w:r w:rsidR="0093087A" w:rsidRPr="00F97115">
        <w:rPr>
          <w:b/>
          <w:lang w:eastAsia="ja-JP"/>
        </w:rPr>
        <w:t>La violence en partage ?</w:t>
      </w:r>
    </w:p>
    <w:p w14:paraId="78AAEF73" w14:textId="558F2A3E" w:rsidR="00AF2C7A" w:rsidRPr="00F97115" w:rsidRDefault="00C26CA3" w:rsidP="00AF2C7A">
      <w:pPr>
        <w:pStyle w:val="Paragraphedeliste"/>
        <w:numPr>
          <w:ilvl w:val="0"/>
          <w:numId w:val="31"/>
        </w:numPr>
        <w:rPr>
          <w:lang w:eastAsia="ja-JP"/>
        </w:rPr>
      </w:pPr>
      <w:r>
        <w:rPr>
          <w:u w:val="single"/>
          <w:lang w:eastAsia="ja-JP"/>
        </w:rPr>
        <w:t>Commentaire de document</w:t>
      </w:r>
      <w:r>
        <w:rPr>
          <w:lang w:eastAsia="ja-JP"/>
        </w:rPr>
        <w:t xml:space="preserve"> : </w:t>
      </w:r>
      <w:r w:rsidR="00AF2C7A" w:rsidRPr="00F97115">
        <w:rPr>
          <w:lang w:eastAsia="ja-JP"/>
        </w:rPr>
        <w:t>Discours d</w:t>
      </w:r>
      <w:r w:rsidR="00386A3E">
        <w:rPr>
          <w:lang w:eastAsia="ja-JP"/>
        </w:rPr>
        <w:t>’</w:t>
      </w:r>
      <w:r w:rsidR="00AF2C7A" w:rsidRPr="00F97115">
        <w:rPr>
          <w:lang w:eastAsia="ja-JP"/>
        </w:rPr>
        <w:t>un chef de Boko Haram au Nigeria en 2012</w:t>
      </w:r>
    </w:p>
    <w:p w14:paraId="50B0F7E7" w14:textId="3CD29316" w:rsidR="00AF2C7A" w:rsidRPr="00F97115" w:rsidRDefault="00AF2C7A" w:rsidP="00AF2C7A">
      <w:pPr>
        <w:pStyle w:val="Paragraphedeliste"/>
        <w:rPr>
          <w:sz w:val="20"/>
          <w:szCs w:val="20"/>
          <w:lang w:eastAsia="ja-JP"/>
        </w:rPr>
      </w:pPr>
      <w:r w:rsidRPr="00F97115">
        <w:rPr>
          <w:sz w:val="20"/>
          <w:szCs w:val="20"/>
          <w:lang w:eastAsia="ja-JP"/>
        </w:rPr>
        <w:t>Message d</w:t>
      </w:r>
      <w:r w:rsidR="00386A3E">
        <w:rPr>
          <w:sz w:val="20"/>
          <w:szCs w:val="20"/>
          <w:lang w:eastAsia="ja-JP"/>
        </w:rPr>
        <w:t>’</w:t>
      </w:r>
      <w:proofErr w:type="spellStart"/>
      <w:r w:rsidRPr="00F97115">
        <w:rPr>
          <w:sz w:val="20"/>
          <w:szCs w:val="20"/>
          <w:lang w:eastAsia="ja-JP"/>
        </w:rPr>
        <w:t>Abubakar</w:t>
      </w:r>
      <w:proofErr w:type="spellEnd"/>
      <w:r w:rsidRPr="00F97115">
        <w:rPr>
          <w:sz w:val="20"/>
          <w:szCs w:val="20"/>
          <w:lang w:eastAsia="ja-JP"/>
        </w:rPr>
        <w:t xml:space="preserve"> </w:t>
      </w:r>
      <w:proofErr w:type="spellStart"/>
      <w:r w:rsidRPr="00F97115">
        <w:rPr>
          <w:sz w:val="20"/>
          <w:szCs w:val="20"/>
          <w:lang w:eastAsia="ja-JP"/>
        </w:rPr>
        <w:t>Shekau</w:t>
      </w:r>
      <w:proofErr w:type="spellEnd"/>
      <w:r w:rsidRPr="00F97115">
        <w:rPr>
          <w:sz w:val="20"/>
          <w:szCs w:val="20"/>
          <w:lang w:eastAsia="ja-JP"/>
        </w:rPr>
        <w:t xml:space="preserve"> à </w:t>
      </w:r>
      <w:proofErr w:type="spellStart"/>
      <w:r w:rsidRPr="00F97115">
        <w:rPr>
          <w:sz w:val="20"/>
          <w:szCs w:val="20"/>
          <w:lang w:eastAsia="ja-JP"/>
        </w:rPr>
        <w:t>Goodluck</w:t>
      </w:r>
      <w:proofErr w:type="spellEnd"/>
      <w:r w:rsidRPr="00F97115">
        <w:rPr>
          <w:sz w:val="20"/>
          <w:szCs w:val="20"/>
          <w:lang w:eastAsia="ja-JP"/>
        </w:rPr>
        <w:t xml:space="preserve"> Jonathan, 11 janvier 2012, repris et traduit dans Élodie </w:t>
      </w:r>
      <w:proofErr w:type="spellStart"/>
      <w:r w:rsidRPr="00F97115">
        <w:rPr>
          <w:sz w:val="20"/>
          <w:szCs w:val="20"/>
          <w:lang w:eastAsia="ja-JP"/>
        </w:rPr>
        <w:t>Apard</w:t>
      </w:r>
      <w:proofErr w:type="spellEnd"/>
      <w:r w:rsidRPr="00F97115">
        <w:rPr>
          <w:sz w:val="20"/>
          <w:szCs w:val="20"/>
          <w:lang w:eastAsia="ja-JP"/>
        </w:rPr>
        <w:t>, « Les mots de Boko Haram. Décryptages de discours de Mohammed Yusuf et d</w:t>
      </w:r>
      <w:r w:rsidR="00386A3E">
        <w:rPr>
          <w:sz w:val="20"/>
          <w:szCs w:val="20"/>
          <w:lang w:eastAsia="ja-JP"/>
        </w:rPr>
        <w:t>’</w:t>
      </w:r>
      <w:proofErr w:type="spellStart"/>
      <w:r w:rsidRPr="00F97115">
        <w:rPr>
          <w:sz w:val="20"/>
          <w:szCs w:val="20"/>
          <w:lang w:eastAsia="ja-JP"/>
        </w:rPr>
        <w:t>Abubakar</w:t>
      </w:r>
      <w:proofErr w:type="spellEnd"/>
      <w:r w:rsidRPr="00F97115">
        <w:rPr>
          <w:sz w:val="20"/>
          <w:szCs w:val="20"/>
          <w:lang w:eastAsia="ja-JP"/>
        </w:rPr>
        <w:t xml:space="preserve"> </w:t>
      </w:r>
      <w:proofErr w:type="spellStart"/>
      <w:r w:rsidRPr="00F97115">
        <w:rPr>
          <w:sz w:val="20"/>
          <w:szCs w:val="20"/>
          <w:lang w:eastAsia="ja-JP"/>
        </w:rPr>
        <w:t>Shekau</w:t>
      </w:r>
      <w:proofErr w:type="spellEnd"/>
      <w:r w:rsidRPr="00F97115">
        <w:rPr>
          <w:sz w:val="20"/>
          <w:szCs w:val="20"/>
          <w:lang w:eastAsia="ja-JP"/>
        </w:rPr>
        <w:t xml:space="preserve"> », </w:t>
      </w:r>
      <w:r w:rsidRPr="00F97115">
        <w:rPr>
          <w:i/>
          <w:iCs/>
          <w:sz w:val="20"/>
          <w:szCs w:val="20"/>
          <w:lang w:eastAsia="ja-JP"/>
        </w:rPr>
        <w:t>Afrique contemporaine</w:t>
      </w:r>
      <w:r w:rsidRPr="00F97115">
        <w:rPr>
          <w:sz w:val="20"/>
          <w:szCs w:val="20"/>
          <w:lang w:eastAsia="ja-JP"/>
        </w:rPr>
        <w:t>, n° 255, 2015, p. 58-60</w:t>
      </w:r>
    </w:p>
    <w:p w14:paraId="6E73713B" w14:textId="00F19C74" w:rsidR="00C26CA3" w:rsidRPr="00C26CA3" w:rsidRDefault="00C26CA3" w:rsidP="00C26CA3">
      <w:pPr>
        <w:pStyle w:val="Paragraphedeliste"/>
        <w:numPr>
          <w:ilvl w:val="0"/>
          <w:numId w:val="41"/>
        </w:numPr>
        <w:rPr>
          <w:b/>
          <w:lang w:eastAsia="ja-JP"/>
        </w:rPr>
      </w:pPr>
      <w:r>
        <w:rPr>
          <w:u w:val="single"/>
          <w:lang w:eastAsia="ja-JP"/>
        </w:rPr>
        <w:t>Article</w:t>
      </w:r>
      <w:r w:rsidR="009A12F6">
        <w:rPr>
          <w:u w:val="single"/>
          <w:lang w:eastAsia="ja-JP"/>
        </w:rPr>
        <w:t>s</w:t>
      </w:r>
      <w:r>
        <w:rPr>
          <w:u w:val="single"/>
          <w:lang w:eastAsia="ja-JP"/>
        </w:rPr>
        <w:t xml:space="preserve"> scientifique</w:t>
      </w:r>
      <w:r w:rsidR="009A12F6">
        <w:rPr>
          <w:u w:val="single"/>
          <w:lang w:eastAsia="ja-JP"/>
        </w:rPr>
        <w:t>s</w:t>
      </w:r>
      <w:r>
        <w:rPr>
          <w:lang w:eastAsia="ja-JP"/>
        </w:rPr>
        <w:t> :</w:t>
      </w:r>
      <w:r w:rsidR="00AF2C7A">
        <w:rPr>
          <w:lang w:eastAsia="ja-JP"/>
        </w:rPr>
        <w:t xml:space="preserve"> Corentin Cohen, « Boko Haram, une impossible sociologie politique ? Un groupe armé catalyseur de la violence armée régionale », </w:t>
      </w:r>
      <w:r w:rsidR="00AF2C7A">
        <w:rPr>
          <w:i/>
          <w:iCs/>
          <w:lang w:eastAsia="ja-JP"/>
        </w:rPr>
        <w:t>Afrique contemporaine</w:t>
      </w:r>
      <w:r w:rsidR="00AF2C7A">
        <w:rPr>
          <w:lang w:eastAsia="ja-JP"/>
        </w:rPr>
        <w:t>, n° 255, 2015, p. 75-92</w:t>
      </w:r>
      <w:r w:rsidR="00520188">
        <w:rPr>
          <w:lang w:eastAsia="ja-JP"/>
        </w:rPr>
        <w:t> </w:t>
      </w:r>
      <w:r w:rsidR="002C6FF2">
        <w:rPr>
          <w:u w:val="single"/>
          <w:lang w:eastAsia="ja-JP"/>
        </w:rPr>
        <w:t>et</w:t>
      </w:r>
      <w:r w:rsidR="00520188">
        <w:rPr>
          <w:lang w:eastAsia="ja-JP"/>
        </w:rPr>
        <w:t xml:space="preserve"> Marc-Antoine Pérouse de </w:t>
      </w:r>
      <w:proofErr w:type="spellStart"/>
      <w:r w:rsidR="00520188">
        <w:rPr>
          <w:lang w:eastAsia="ja-JP"/>
        </w:rPr>
        <w:t>Montclos</w:t>
      </w:r>
      <w:proofErr w:type="spellEnd"/>
      <w:r w:rsidR="00520188">
        <w:rPr>
          <w:lang w:eastAsia="ja-JP"/>
        </w:rPr>
        <w:t>, « Boko Haram et la mise en récit du terrorisme au "</w:t>
      </w:r>
      <w:proofErr w:type="spellStart"/>
      <w:r w:rsidR="00520188">
        <w:rPr>
          <w:lang w:eastAsia="ja-JP"/>
        </w:rPr>
        <w:t>Sahelistan</w:t>
      </w:r>
      <w:proofErr w:type="spellEnd"/>
      <w:r w:rsidR="00520188">
        <w:rPr>
          <w:lang w:eastAsia="ja-JP"/>
        </w:rPr>
        <w:t xml:space="preserve">". Une perspective historique », </w:t>
      </w:r>
      <w:r w:rsidR="00520188">
        <w:rPr>
          <w:i/>
          <w:iCs/>
          <w:lang w:eastAsia="ja-JP"/>
        </w:rPr>
        <w:t>Afrique contemporaine</w:t>
      </w:r>
      <w:r w:rsidR="00520188">
        <w:rPr>
          <w:lang w:eastAsia="ja-JP"/>
        </w:rPr>
        <w:t>, n° 255, 2015, p. 21-41</w:t>
      </w:r>
    </w:p>
    <w:p w14:paraId="63E3A3AA" w14:textId="02CE9DB5" w:rsidR="00282605" w:rsidRDefault="00282605" w:rsidP="005608C9">
      <w:pPr>
        <w:rPr>
          <w:b/>
          <w:lang w:eastAsia="ja-JP"/>
        </w:rPr>
      </w:pPr>
      <w:r w:rsidRPr="00F97115">
        <w:rPr>
          <w:b/>
          <w:lang w:eastAsia="ja-JP"/>
        </w:rPr>
        <w:t>Séance 8 (</w:t>
      </w:r>
      <w:r w:rsidR="00562F4A">
        <w:rPr>
          <w:b/>
          <w:lang w:eastAsia="ja-JP"/>
        </w:rPr>
        <w:t>15 novembre/22 novembre</w:t>
      </w:r>
      <w:r w:rsidRPr="00F97115">
        <w:rPr>
          <w:b/>
          <w:lang w:eastAsia="ja-JP"/>
        </w:rPr>
        <w:t>)</w:t>
      </w:r>
      <w:r w:rsidR="0093087A" w:rsidRPr="00F97115">
        <w:rPr>
          <w:b/>
          <w:lang w:eastAsia="ja-JP"/>
        </w:rPr>
        <w:t>.</w:t>
      </w:r>
      <w:r w:rsidRPr="00F97115">
        <w:rPr>
          <w:b/>
          <w:lang w:eastAsia="ja-JP"/>
        </w:rPr>
        <w:t xml:space="preserve"> </w:t>
      </w:r>
      <w:r w:rsidR="0093087A" w:rsidRPr="00F97115">
        <w:rPr>
          <w:b/>
          <w:lang w:eastAsia="ja-JP"/>
        </w:rPr>
        <w:t>L</w:t>
      </w:r>
      <w:r w:rsidR="00386A3E">
        <w:rPr>
          <w:b/>
          <w:lang w:eastAsia="ja-JP"/>
        </w:rPr>
        <w:t>’</w:t>
      </w:r>
      <w:r w:rsidR="0093087A" w:rsidRPr="00F97115">
        <w:rPr>
          <w:b/>
          <w:lang w:eastAsia="ja-JP"/>
        </w:rPr>
        <w:t>État est-il irrémédiablement failli ou autoritaire ?</w:t>
      </w:r>
    </w:p>
    <w:p w14:paraId="612CFCBE" w14:textId="77777777" w:rsidR="00945381" w:rsidRPr="00F97115" w:rsidRDefault="00C26CA3" w:rsidP="00945381">
      <w:pPr>
        <w:pStyle w:val="Paragraphedeliste"/>
        <w:numPr>
          <w:ilvl w:val="0"/>
          <w:numId w:val="31"/>
        </w:numPr>
        <w:rPr>
          <w:lang w:eastAsia="ja-JP"/>
        </w:rPr>
      </w:pPr>
      <w:r>
        <w:rPr>
          <w:u w:val="single"/>
          <w:lang w:eastAsia="ja-JP"/>
        </w:rPr>
        <w:t>Commentaire de document</w:t>
      </w:r>
      <w:r w:rsidRPr="00945381">
        <w:rPr>
          <w:u w:val="single"/>
          <w:lang w:eastAsia="ja-JP"/>
        </w:rPr>
        <w:t>s</w:t>
      </w:r>
      <w:r>
        <w:rPr>
          <w:lang w:eastAsia="ja-JP"/>
        </w:rPr>
        <w:t xml:space="preserve"> : </w:t>
      </w:r>
      <w:r w:rsidR="00945381" w:rsidRPr="00F97115">
        <w:rPr>
          <w:lang w:eastAsia="ja-JP"/>
        </w:rPr>
        <w:t xml:space="preserve">Mobilisation politique de la jeunesse dans le mouvement </w:t>
      </w:r>
      <w:proofErr w:type="spellStart"/>
      <w:r w:rsidR="00945381" w:rsidRPr="00F97115">
        <w:rPr>
          <w:lang w:eastAsia="ja-JP"/>
        </w:rPr>
        <w:t>Filimbi</w:t>
      </w:r>
      <w:proofErr w:type="spellEnd"/>
      <w:r w:rsidR="00945381" w:rsidRPr="00F97115">
        <w:rPr>
          <w:lang w:eastAsia="ja-JP"/>
        </w:rPr>
        <w:t xml:space="preserve"> en République démocratique du Congo</w:t>
      </w:r>
    </w:p>
    <w:p w14:paraId="15E8FFFC" w14:textId="43C4371C" w:rsidR="00945381" w:rsidRPr="00F97115" w:rsidRDefault="00945381" w:rsidP="00945381">
      <w:pPr>
        <w:pStyle w:val="Paragraphedeliste"/>
        <w:rPr>
          <w:sz w:val="20"/>
          <w:szCs w:val="20"/>
          <w:lang w:eastAsia="ja-JP"/>
        </w:rPr>
      </w:pPr>
      <w:r w:rsidRPr="00F97115">
        <w:rPr>
          <w:sz w:val="20"/>
          <w:szCs w:val="20"/>
          <w:lang w:eastAsia="ja-JP"/>
        </w:rPr>
        <w:t xml:space="preserve">Charte du mouvement </w:t>
      </w:r>
      <w:proofErr w:type="spellStart"/>
      <w:r w:rsidRPr="00F97115">
        <w:rPr>
          <w:sz w:val="20"/>
          <w:szCs w:val="20"/>
          <w:lang w:eastAsia="ja-JP"/>
        </w:rPr>
        <w:t>Filimbi</w:t>
      </w:r>
      <w:proofErr w:type="spellEnd"/>
      <w:r w:rsidRPr="00F97115">
        <w:rPr>
          <w:sz w:val="20"/>
          <w:szCs w:val="20"/>
          <w:lang w:eastAsia="ja-JP"/>
        </w:rPr>
        <w:t>, non daté (2015 ?)</w:t>
      </w:r>
    </w:p>
    <w:p w14:paraId="502AA086" w14:textId="5983165F" w:rsidR="00945381" w:rsidRDefault="00945381" w:rsidP="00945381">
      <w:pPr>
        <w:pStyle w:val="Paragraphedeliste"/>
        <w:rPr>
          <w:sz w:val="20"/>
          <w:szCs w:val="20"/>
          <w:lang w:eastAsia="ja-JP"/>
        </w:rPr>
      </w:pPr>
      <w:r w:rsidRPr="00F97115">
        <w:rPr>
          <w:sz w:val="20"/>
          <w:szCs w:val="20"/>
          <w:lang w:eastAsia="ja-JP"/>
        </w:rPr>
        <w:t xml:space="preserve">Communiqué n° 26 du mouvement </w:t>
      </w:r>
      <w:proofErr w:type="spellStart"/>
      <w:r w:rsidRPr="00F97115">
        <w:rPr>
          <w:sz w:val="20"/>
          <w:szCs w:val="20"/>
          <w:lang w:eastAsia="ja-JP"/>
        </w:rPr>
        <w:t>Filimbi</w:t>
      </w:r>
      <w:proofErr w:type="spellEnd"/>
      <w:r w:rsidRPr="00F97115">
        <w:rPr>
          <w:sz w:val="20"/>
          <w:szCs w:val="20"/>
          <w:lang w:eastAsia="ja-JP"/>
        </w:rPr>
        <w:t>, 15 novembre 2020</w:t>
      </w:r>
    </w:p>
    <w:p w14:paraId="0E98179E" w14:textId="14FE1541" w:rsidR="00C26CA3" w:rsidRPr="00945381" w:rsidRDefault="00945381" w:rsidP="00945381">
      <w:pPr>
        <w:pStyle w:val="Paragraphedeliste"/>
        <w:rPr>
          <w:sz w:val="20"/>
          <w:szCs w:val="20"/>
          <w:lang w:eastAsia="ja-JP"/>
        </w:rPr>
      </w:pPr>
      <w:r w:rsidRPr="00945381">
        <w:rPr>
          <w:sz w:val="20"/>
          <w:szCs w:val="20"/>
          <w:lang w:eastAsia="ja-JP"/>
        </w:rPr>
        <w:t xml:space="preserve">Communiqué n° 33 du mouvement </w:t>
      </w:r>
      <w:proofErr w:type="spellStart"/>
      <w:r w:rsidRPr="00945381">
        <w:rPr>
          <w:sz w:val="20"/>
          <w:szCs w:val="20"/>
          <w:lang w:eastAsia="ja-JP"/>
        </w:rPr>
        <w:t>Filimbi</w:t>
      </w:r>
      <w:proofErr w:type="spellEnd"/>
      <w:r w:rsidRPr="00945381">
        <w:rPr>
          <w:sz w:val="20"/>
          <w:szCs w:val="20"/>
          <w:lang w:eastAsia="ja-JP"/>
        </w:rPr>
        <w:t>, 15 mars 2021</w:t>
      </w:r>
    </w:p>
    <w:p w14:paraId="7BCEB294" w14:textId="79D6ECF0" w:rsidR="00C26CA3" w:rsidRPr="00C26CA3" w:rsidRDefault="00C26CA3" w:rsidP="00C26CA3">
      <w:pPr>
        <w:pStyle w:val="Paragraphedeliste"/>
        <w:numPr>
          <w:ilvl w:val="0"/>
          <w:numId w:val="41"/>
        </w:numPr>
        <w:rPr>
          <w:b/>
          <w:lang w:eastAsia="ja-JP"/>
        </w:rPr>
      </w:pPr>
      <w:r>
        <w:rPr>
          <w:u w:val="single"/>
          <w:lang w:eastAsia="ja-JP"/>
        </w:rPr>
        <w:t>Article scientifique</w:t>
      </w:r>
      <w:r>
        <w:rPr>
          <w:lang w:eastAsia="ja-JP"/>
        </w:rPr>
        <w:t> :</w:t>
      </w:r>
      <w:r w:rsidR="00EE0ED7">
        <w:rPr>
          <w:lang w:eastAsia="ja-JP"/>
        </w:rPr>
        <w:t xml:space="preserve"> Vincent Foucher, « La Guinée contemporaine entre autocratie électorale et pouvoir militaire : éléments d</w:t>
      </w:r>
      <w:r w:rsidR="00386A3E">
        <w:rPr>
          <w:lang w:eastAsia="ja-JP"/>
        </w:rPr>
        <w:t>’</w:t>
      </w:r>
      <w:r w:rsidR="00EE0ED7">
        <w:rPr>
          <w:lang w:eastAsia="ja-JP"/>
        </w:rPr>
        <w:t xml:space="preserve">une trajectoire », </w:t>
      </w:r>
      <w:r w:rsidR="00EE0ED7">
        <w:rPr>
          <w:i/>
          <w:iCs/>
          <w:lang w:eastAsia="ja-JP"/>
        </w:rPr>
        <w:t>Politique africaine</w:t>
      </w:r>
      <w:r w:rsidR="00EE0ED7">
        <w:rPr>
          <w:iCs/>
          <w:lang w:eastAsia="ja-JP"/>
        </w:rPr>
        <w:t>, n° 169, 2023, p. 11-32</w:t>
      </w:r>
    </w:p>
    <w:p w14:paraId="42937FD5" w14:textId="00CC64CA" w:rsidR="00282605" w:rsidRDefault="00282605" w:rsidP="005608C9">
      <w:pPr>
        <w:rPr>
          <w:b/>
          <w:lang w:eastAsia="ja-JP"/>
        </w:rPr>
      </w:pPr>
      <w:r w:rsidRPr="00F97115">
        <w:rPr>
          <w:b/>
          <w:lang w:eastAsia="ja-JP"/>
        </w:rPr>
        <w:t>Séance 9 (</w:t>
      </w:r>
      <w:r w:rsidR="00562F4A">
        <w:rPr>
          <w:b/>
          <w:lang w:eastAsia="ja-JP"/>
        </w:rPr>
        <w:t>22 novembre/29 novembre</w:t>
      </w:r>
      <w:r w:rsidRPr="00F97115">
        <w:rPr>
          <w:b/>
          <w:lang w:eastAsia="ja-JP"/>
        </w:rPr>
        <w:t>)</w:t>
      </w:r>
      <w:r w:rsidR="0093087A" w:rsidRPr="00F97115">
        <w:rPr>
          <w:b/>
          <w:lang w:eastAsia="ja-JP"/>
        </w:rPr>
        <w:t>.</w:t>
      </w:r>
      <w:r w:rsidRPr="00F97115">
        <w:rPr>
          <w:b/>
          <w:lang w:eastAsia="ja-JP"/>
        </w:rPr>
        <w:t xml:space="preserve"> </w:t>
      </w:r>
      <w:r w:rsidR="0093087A" w:rsidRPr="00F97115">
        <w:rPr>
          <w:b/>
          <w:lang w:eastAsia="ja-JP"/>
        </w:rPr>
        <w:t>Démographie et santé : au-delà de la crise</w:t>
      </w:r>
    </w:p>
    <w:p w14:paraId="04ACCD94" w14:textId="72C1C9F2" w:rsidR="00C26CA3" w:rsidRPr="00247385" w:rsidRDefault="00C26CA3" w:rsidP="00C26CA3">
      <w:pPr>
        <w:pStyle w:val="Paragraphedeliste"/>
        <w:numPr>
          <w:ilvl w:val="0"/>
          <w:numId w:val="41"/>
        </w:numPr>
        <w:rPr>
          <w:b/>
          <w:lang w:eastAsia="ja-JP"/>
        </w:rPr>
      </w:pPr>
      <w:r>
        <w:rPr>
          <w:u w:val="single"/>
          <w:lang w:eastAsia="ja-JP"/>
        </w:rPr>
        <w:t>Commentaire de document</w:t>
      </w:r>
      <w:r w:rsidRPr="00DF3E5B">
        <w:rPr>
          <w:u w:val="single"/>
          <w:lang w:eastAsia="ja-JP"/>
        </w:rPr>
        <w:t>s</w:t>
      </w:r>
      <w:r>
        <w:rPr>
          <w:lang w:eastAsia="ja-JP"/>
        </w:rPr>
        <w:t xml:space="preserve"> : </w:t>
      </w:r>
      <w:r w:rsidR="00247385">
        <w:rPr>
          <w:lang w:eastAsia="ja-JP"/>
        </w:rPr>
        <w:t>Lutter contre l</w:t>
      </w:r>
      <w:r w:rsidR="00386A3E">
        <w:rPr>
          <w:lang w:eastAsia="ja-JP"/>
        </w:rPr>
        <w:t>’</w:t>
      </w:r>
      <w:r w:rsidR="00247385">
        <w:rPr>
          <w:lang w:eastAsia="ja-JP"/>
        </w:rPr>
        <w:t>épidémie d</w:t>
      </w:r>
      <w:r w:rsidR="00386A3E">
        <w:rPr>
          <w:lang w:eastAsia="ja-JP"/>
        </w:rPr>
        <w:t>’</w:t>
      </w:r>
      <w:r w:rsidR="00247385">
        <w:rPr>
          <w:lang w:eastAsia="ja-JP"/>
        </w:rPr>
        <w:t xml:space="preserve">Ébola au Liberia par la bande dessinée </w:t>
      </w:r>
    </w:p>
    <w:p w14:paraId="5EF350A5" w14:textId="77DA15D4" w:rsidR="00247385" w:rsidRDefault="00247385" w:rsidP="00247385">
      <w:pPr>
        <w:pStyle w:val="Paragraphedeliste"/>
        <w:rPr>
          <w:sz w:val="20"/>
          <w:szCs w:val="20"/>
          <w:lang w:eastAsia="ja-JP"/>
        </w:rPr>
      </w:pPr>
      <w:r>
        <w:rPr>
          <w:i/>
          <w:sz w:val="20"/>
          <w:szCs w:val="20"/>
          <w:lang w:eastAsia="ja-JP"/>
        </w:rPr>
        <w:t xml:space="preserve">Spread the Message, </w:t>
      </w:r>
      <w:r w:rsidR="00752035">
        <w:rPr>
          <w:i/>
          <w:sz w:val="20"/>
          <w:szCs w:val="20"/>
          <w:lang w:eastAsia="ja-JP"/>
        </w:rPr>
        <w:t>N</w:t>
      </w:r>
      <w:r>
        <w:rPr>
          <w:i/>
          <w:sz w:val="20"/>
          <w:szCs w:val="20"/>
          <w:lang w:eastAsia="ja-JP"/>
        </w:rPr>
        <w:t xml:space="preserve">ot the </w:t>
      </w:r>
      <w:r w:rsidR="00585F79">
        <w:rPr>
          <w:i/>
          <w:sz w:val="20"/>
          <w:szCs w:val="20"/>
          <w:lang w:eastAsia="ja-JP"/>
        </w:rPr>
        <w:t>V</w:t>
      </w:r>
      <w:r>
        <w:rPr>
          <w:i/>
          <w:sz w:val="20"/>
          <w:szCs w:val="20"/>
          <w:lang w:eastAsia="ja-JP"/>
        </w:rPr>
        <w:t>irus</w:t>
      </w:r>
      <w:r>
        <w:rPr>
          <w:sz w:val="20"/>
          <w:szCs w:val="20"/>
          <w:lang w:eastAsia="ja-JP"/>
        </w:rPr>
        <w:t xml:space="preserve">, </w:t>
      </w:r>
      <w:r w:rsidR="00585F79">
        <w:rPr>
          <w:sz w:val="20"/>
          <w:szCs w:val="20"/>
          <w:lang w:eastAsia="ja-JP"/>
        </w:rPr>
        <w:t xml:space="preserve">2014 et </w:t>
      </w:r>
      <w:r w:rsidR="00DF3E5B">
        <w:rPr>
          <w:sz w:val="20"/>
          <w:szCs w:val="20"/>
          <w:lang w:eastAsia="ja-JP"/>
        </w:rPr>
        <w:t>2015</w:t>
      </w:r>
    </w:p>
    <w:p w14:paraId="74575299" w14:textId="6ECD5389" w:rsidR="00C26CA3" w:rsidRPr="00C26CA3" w:rsidRDefault="00C26CA3" w:rsidP="00C26CA3">
      <w:pPr>
        <w:pStyle w:val="Paragraphedeliste"/>
        <w:numPr>
          <w:ilvl w:val="0"/>
          <w:numId w:val="41"/>
        </w:numPr>
        <w:rPr>
          <w:b/>
          <w:lang w:eastAsia="ja-JP"/>
        </w:rPr>
      </w:pPr>
      <w:r>
        <w:rPr>
          <w:u w:val="single"/>
          <w:lang w:eastAsia="ja-JP"/>
        </w:rPr>
        <w:t>Article</w:t>
      </w:r>
      <w:r w:rsidR="009A12F6">
        <w:rPr>
          <w:u w:val="single"/>
          <w:lang w:eastAsia="ja-JP"/>
        </w:rPr>
        <w:t>s</w:t>
      </w:r>
      <w:r>
        <w:rPr>
          <w:u w:val="single"/>
          <w:lang w:eastAsia="ja-JP"/>
        </w:rPr>
        <w:t xml:space="preserve"> scientifique</w:t>
      </w:r>
      <w:r w:rsidR="009A12F6">
        <w:rPr>
          <w:u w:val="single"/>
          <w:lang w:eastAsia="ja-JP"/>
        </w:rPr>
        <w:t>s</w:t>
      </w:r>
      <w:r>
        <w:rPr>
          <w:lang w:eastAsia="ja-JP"/>
        </w:rPr>
        <w:t> :</w:t>
      </w:r>
      <w:r w:rsidR="00FF4B70">
        <w:rPr>
          <w:lang w:eastAsia="ja-JP"/>
        </w:rPr>
        <w:t xml:space="preserve"> </w:t>
      </w:r>
      <w:proofErr w:type="spellStart"/>
      <w:r w:rsidR="00FF4B70">
        <w:rPr>
          <w:lang w:eastAsia="ja-JP"/>
        </w:rPr>
        <w:t>Syna</w:t>
      </w:r>
      <w:proofErr w:type="spellEnd"/>
      <w:r w:rsidR="00FF4B70">
        <w:rPr>
          <w:lang w:eastAsia="ja-JP"/>
        </w:rPr>
        <w:t xml:space="preserve"> Ouattara et </w:t>
      </w:r>
      <w:proofErr w:type="spellStart"/>
      <w:r w:rsidR="00FF4B70">
        <w:rPr>
          <w:lang w:eastAsia="ja-JP"/>
        </w:rPr>
        <w:t>Nikolas</w:t>
      </w:r>
      <w:proofErr w:type="spellEnd"/>
      <w:r w:rsidR="00FF4B70">
        <w:rPr>
          <w:lang w:eastAsia="ja-JP"/>
        </w:rPr>
        <w:t xml:space="preserve"> </w:t>
      </w:r>
      <w:proofErr w:type="spellStart"/>
      <w:r w:rsidR="00FF4B70">
        <w:rPr>
          <w:lang w:eastAsia="ja-JP"/>
        </w:rPr>
        <w:t>Århem</w:t>
      </w:r>
      <w:proofErr w:type="spellEnd"/>
      <w:r w:rsidR="00FF4B70">
        <w:rPr>
          <w:lang w:eastAsia="ja-JP"/>
        </w:rPr>
        <w:t>, « </w:t>
      </w:r>
      <w:proofErr w:type="spellStart"/>
      <w:r w:rsidR="00FF4B70">
        <w:rPr>
          <w:lang w:eastAsia="ja-JP"/>
        </w:rPr>
        <w:t>Fighting</w:t>
      </w:r>
      <w:proofErr w:type="spellEnd"/>
      <w:r w:rsidR="00FF4B70">
        <w:rPr>
          <w:lang w:eastAsia="ja-JP"/>
        </w:rPr>
        <w:t xml:space="preserve"> </w:t>
      </w:r>
      <w:proofErr w:type="spellStart"/>
      <w:r w:rsidR="00FF4B70">
        <w:rPr>
          <w:lang w:eastAsia="ja-JP"/>
        </w:rPr>
        <w:t>Ebola</w:t>
      </w:r>
      <w:proofErr w:type="spellEnd"/>
      <w:r w:rsidR="00FF4B70">
        <w:rPr>
          <w:lang w:eastAsia="ja-JP"/>
        </w:rPr>
        <w:t xml:space="preserve"> in the Shadow of </w:t>
      </w:r>
      <w:proofErr w:type="spellStart"/>
      <w:r w:rsidR="00FF4B70">
        <w:rPr>
          <w:lang w:eastAsia="ja-JP"/>
        </w:rPr>
        <w:t>Conspiracy</w:t>
      </w:r>
      <w:proofErr w:type="spellEnd"/>
      <w:r w:rsidR="00FF4B70">
        <w:rPr>
          <w:lang w:eastAsia="ja-JP"/>
        </w:rPr>
        <w:t xml:space="preserve"> </w:t>
      </w:r>
      <w:proofErr w:type="spellStart"/>
      <w:r w:rsidR="00FF4B70">
        <w:rPr>
          <w:lang w:eastAsia="ja-JP"/>
        </w:rPr>
        <w:t>Theories</w:t>
      </w:r>
      <w:proofErr w:type="spellEnd"/>
      <w:r w:rsidR="00FF4B70">
        <w:rPr>
          <w:lang w:eastAsia="ja-JP"/>
        </w:rPr>
        <w:t xml:space="preserve"> and </w:t>
      </w:r>
      <w:proofErr w:type="spellStart"/>
      <w:r w:rsidR="00FF4B70">
        <w:rPr>
          <w:lang w:eastAsia="ja-JP"/>
        </w:rPr>
        <w:t>Sorcery</w:t>
      </w:r>
      <w:proofErr w:type="spellEnd"/>
      <w:r w:rsidR="00FF4B70">
        <w:rPr>
          <w:lang w:eastAsia="ja-JP"/>
        </w:rPr>
        <w:t xml:space="preserve"> </w:t>
      </w:r>
      <w:proofErr w:type="gramStart"/>
      <w:r w:rsidR="00FF4B70">
        <w:rPr>
          <w:lang w:eastAsia="ja-JP"/>
        </w:rPr>
        <w:t>Suspicions:</w:t>
      </w:r>
      <w:proofErr w:type="gramEnd"/>
      <w:r w:rsidR="00FF4B70">
        <w:rPr>
          <w:lang w:eastAsia="ja-JP"/>
        </w:rPr>
        <w:t xml:space="preserve"> </w:t>
      </w:r>
      <w:proofErr w:type="spellStart"/>
      <w:r w:rsidR="00FF4B70">
        <w:rPr>
          <w:lang w:eastAsia="ja-JP"/>
        </w:rPr>
        <w:t>Reflections</w:t>
      </w:r>
      <w:proofErr w:type="spellEnd"/>
      <w:r w:rsidR="00FF4B70">
        <w:rPr>
          <w:lang w:eastAsia="ja-JP"/>
        </w:rPr>
        <w:t xml:space="preserve"> on the West </w:t>
      </w:r>
      <w:proofErr w:type="spellStart"/>
      <w:r w:rsidR="00FF4B70">
        <w:rPr>
          <w:lang w:eastAsia="ja-JP"/>
        </w:rPr>
        <w:t>African</w:t>
      </w:r>
      <w:proofErr w:type="spellEnd"/>
      <w:r w:rsidR="00FF4B70">
        <w:rPr>
          <w:lang w:eastAsia="ja-JP"/>
        </w:rPr>
        <w:t xml:space="preserve"> EVD </w:t>
      </w:r>
      <w:proofErr w:type="spellStart"/>
      <w:r w:rsidR="00FF4B70">
        <w:rPr>
          <w:lang w:eastAsia="ja-JP"/>
        </w:rPr>
        <w:t>Outbreak</w:t>
      </w:r>
      <w:proofErr w:type="spellEnd"/>
      <w:r w:rsidR="00FF4B70">
        <w:rPr>
          <w:lang w:eastAsia="ja-JP"/>
        </w:rPr>
        <w:t xml:space="preserve"> in </w:t>
      </w:r>
      <w:proofErr w:type="spellStart"/>
      <w:r w:rsidR="00FF4B70">
        <w:rPr>
          <w:lang w:eastAsia="ja-JP"/>
        </w:rPr>
        <w:t>Guinea</w:t>
      </w:r>
      <w:proofErr w:type="spellEnd"/>
      <w:r w:rsidR="00FF4B70">
        <w:rPr>
          <w:lang w:eastAsia="ja-JP"/>
        </w:rPr>
        <w:t xml:space="preserve">-Conakry (2013-2016) », </w:t>
      </w:r>
      <w:r w:rsidR="00FF4B70">
        <w:rPr>
          <w:i/>
          <w:iCs/>
          <w:lang w:eastAsia="ja-JP"/>
        </w:rPr>
        <w:t>Cahiers d</w:t>
      </w:r>
      <w:r w:rsidR="00386A3E">
        <w:rPr>
          <w:i/>
          <w:iCs/>
          <w:lang w:eastAsia="ja-JP"/>
        </w:rPr>
        <w:t>’</w:t>
      </w:r>
      <w:r w:rsidR="00FF4B70">
        <w:rPr>
          <w:i/>
          <w:iCs/>
          <w:lang w:eastAsia="ja-JP"/>
        </w:rPr>
        <w:t>études africaines</w:t>
      </w:r>
      <w:r w:rsidR="00FF4B70">
        <w:rPr>
          <w:lang w:eastAsia="ja-JP"/>
        </w:rPr>
        <w:t>, vol. </w:t>
      </w:r>
      <w:r w:rsidR="00FF4B70" w:rsidRPr="00FF4B70">
        <w:rPr>
          <w:smallCaps/>
          <w:lang w:eastAsia="ja-JP"/>
        </w:rPr>
        <w:t>lxi</w:t>
      </w:r>
      <w:r w:rsidR="00FF4B70">
        <w:rPr>
          <w:lang w:eastAsia="ja-JP"/>
        </w:rPr>
        <w:t xml:space="preserve">, n° 241, 2021, p. 9-39 </w:t>
      </w:r>
      <w:r w:rsidR="00FF4B70">
        <w:rPr>
          <w:u w:val="single"/>
          <w:lang w:eastAsia="ja-JP"/>
        </w:rPr>
        <w:t>et</w:t>
      </w:r>
      <w:r w:rsidR="00FF4B70">
        <w:rPr>
          <w:lang w:eastAsia="ja-JP"/>
        </w:rPr>
        <w:t xml:space="preserve"> Rubis Le Coq, « "C</w:t>
      </w:r>
      <w:r w:rsidR="00386A3E">
        <w:rPr>
          <w:lang w:eastAsia="ja-JP"/>
        </w:rPr>
        <w:t>’</w:t>
      </w:r>
      <w:r w:rsidR="00FF4B70">
        <w:rPr>
          <w:lang w:eastAsia="ja-JP"/>
        </w:rPr>
        <w:t>est l</w:t>
      </w:r>
      <w:r w:rsidR="00386A3E">
        <w:rPr>
          <w:lang w:eastAsia="ja-JP"/>
        </w:rPr>
        <w:t>’</w:t>
      </w:r>
      <w:r w:rsidR="00FF4B70">
        <w:rPr>
          <w:lang w:eastAsia="ja-JP"/>
        </w:rPr>
        <w:t xml:space="preserve">État qui nous a tués ! </w:t>
      </w:r>
      <w:r w:rsidR="00247385">
        <w:rPr>
          <w:lang w:eastAsia="ja-JP"/>
        </w:rPr>
        <w:t>É</w:t>
      </w:r>
      <w:r w:rsidR="00FF4B70">
        <w:rPr>
          <w:lang w:eastAsia="ja-JP"/>
        </w:rPr>
        <w:t>bola en Guinée : la mémoire d</w:t>
      </w:r>
      <w:r w:rsidR="00386A3E">
        <w:rPr>
          <w:lang w:eastAsia="ja-JP"/>
        </w:rPr>
        <w:t>’</w:t>
      </w:r>
      <w:r w:rsidR="00FF4B70">
        <w:rPr>
          <w:lang w:eastAsia="ja-JP"/>
        </w:rPr>
        <w:t xml:space="preserve">une histoire politique violente" », </w:t>
      </w:r>
      <w:r w:rsidR="00FF4B70">
        <w:rPr>
          <w:i/>
          <w:lang w:eastAsia="ja-JP"/>
        </w:rPr>
        <w:t>Lien social et Politiques</w:t>
      </w:r>
      <w:r w:rsidR="00FF4B70">
        <w:rPr>
          <w:lang w:eastAsia="ja-JP"/>
        </w:rPr>
        <w:t>, n° 88, 2022, p. 111-131</w:t>
      </w:r>
    </w:p>
    <w:p w14:paraId="68737934" w14:textId="5A8847E5" w:rsidR="00282605" w:rsidRPr="00F97115" w:rsidRDefault="00282605" w:rsidP="00282605">
      <w:pPr>
        <w:rPr>
          <w:b/>
          <w:lang w:eastAsia="ja-JP"/>
        </w:rPr>
      </w:pPr>
      <w:r w:rsidRPr="00F97115">
        <w:rPr>
          <w:b/>
          <w:lang w:eastAsia="ja-JP"/>
        </w:rPr>
        <w:t>Séance 10 (</w:t>
      </w:r>
      <w:r w:rsidR="00562F4A">
        <w:rPr>
          <w:b/>
          <w:lang w:eastAsia="ja-JP"/>
        </w:rPr>
        <w:t>29 novembre/6 décembre</w:t>
      </w:r>
      <w:r w:rsidRPr="00F97115">
        <w:rPr>
          <w:b/>
          <w:lang w:eastAsia="ja-JP"/>
        </w:rPr>
        <w:t>)</w:t>
      </w:r>
      <w:r w:rsidR="0093087A" w:rsidRPr="00F97115">
        <w:rPr>
          <w:b/>
          <w:lang w:eastAsia="ja-JP"/>
        </w:rPr>
        <w:t>.</w:t>
      </w:r>
      <w:r w:rsidRPr="00F97115">
        <w:rPr>
          <w:b/>
          <w:lang w:eastAsia="ja-JP"/>
        </w:rPr>
        <w:t xml:space="preserve"> </w:t>
      </w:r>
      <w:r w:rsidR="0045225C" w:rsidRPr="00F97115">
        <w:rPr>
          <w:b/>
          <w:bCs/>
          <w:lang w:eastAsia="ja-JP"/>
        </w:rPr>
        <w:t xml:space="preserve">Genre et </w:t>
      </w:r>
      <w:r w:rsidR="00C26CA3">
        <w:rPr>
          <w:b/>
          <w:bCs/>
          <w:lang w:eastAsia="ja-JP"/>
        </w:rPr>
        <w:t>(homo)</w:t>
      </w:r>
      <w:r w:rsidR="0045225C" w:rsidRPr="00F97115">
        <w:rPr>
          <w:b/>
          <w:bCs/>
          <w:lang w:eastAsia="ja-JP"/>
        </w:rPr>
        <w:t>sexualité</w:t>
      </w:r>
    </w:p>
    <w:p w14:paraId="5ADD1075" w14:textId="5794BD09" w:rsidR="00EA7815" w:rsidRPr="00F97115" w:rsidRDefault="00EA7815" w:rsidP="0045225C">
      <w:pPr>
        <w:pStyle w:val="Paragraphedeliste"/>
        <w:numPr>
          <w:ilvl w:val="0"/>
          <w:numId w:val="39"/>
        </w:numPr>
        <w:rPr>
          <w:bCs/>
          <w:lang w:eastAsia="ja-JP"/>
        </w:rPr>
      </w:pPr>
      <w:r w:rsidRPr="00F97115">
        <w:rPr>
          <w:bCs/>
          <w:u w:val="single"/>
          <w:lang w:eastAsia="ja-JP"/>
        </w:rPr>
        <w:t>Commentaire de documents</w:t>
      </w:r>
      <w:r w:rsidRPr="00F97115">
        <w:rPr>
          <w:bCs/>
          <w:lang w:eastAsia="ja-JP"/>
        </w:rPr>
        <w:t xml:space="preserve"> : </w:t>
      </w:r>
      <w:proofErr w:type="spellStart"/>
      <w:r w:rsidRPr="00F97115">
        <w:rPr>
          <w:bCs/>
          <w:lang w:eastAsia="ja-JP"/>
        </w:rPr>
        <w:t>Zanele</w:t>
      </w:r>
      <w:proofErr w:type="spellEnd"/>
      <w:r w:rsidRPr="00F97115">
        <w:rPr>
          <w:bCs/>
          <w:lang w:eastAsia="ja-JP"/>
        </w:rPr>
        <w:t xml:space="preserve"> </w:t>
      </w:r>
      <w:proofErr w:type="spellStart"/>
      <w:r w:rsidRPr="00F97115">
        <w:rPr>
          <w:bCs/>
          <w:lang w:eastAsia="ja-JP"/>
        </w:rPr>
        <w:t>Muholi</w:t>
      </w:r>
      <w:proofErr w:type="spellEnd"/>
      <w:r w:rsidR="0045225C" w:rsidRPr="00F97115">
        <w:rPr>
          <w:bCs/>
          <w:lang w:eastAsia="ja-JP"/>
        </w:rPr>
        <w:t>, photographier les mondes queer en Afrique du Sud</w:t>
      </w:r>
    </w:p>
    <w:p w14:paraId="5C8F83B1" w14:textId="57341CEE" w:rsidR="00EA7815" w:rsidRPr="00F97115" w:rsidRDefault="0045225C" w:rsidP="0045225C">
      <w:pPr>
        <w:pStyle w:val="Paragraphedeliste"/>
        <w:numPr>
          <w:ilvl w:val="0"/>
          <w:numId w:val="39"/>
        </w:numPr>
        <w:rPr>
          <w:bCs/>
          <w:lang w:eastAsia="ja-JP"/>
        </w:rPr>
      </w:pPr>
      <w:r w:rsidRPr="00F97115">
        <w:rPr>
          <w:bCs/>
          <w:u w:val="single"/>
          <w:lang w:eastAsia="ja-JP"/>
        </w:rPr>
        <w:t>A</w:t>
      </w:r>
      <w:r w:rsidR="00EA7815" w:rsidRPr="00F97115">
        <w:rPr>
          <w:bCs/>
          <w:u w:val="single"/>
          <w:lang w:eastAsia="ja-JP"/>
        </w:rPr>
        <w:t>rticle scientifique</w:t>
      </w:r>
      <w:r w:rsidR="00EA7815" w:rsidRPr="00F97115">
        <w:rPr>
          <w:bCs/>
          <w:lang w:eastAsia="ja-JP"/>
        </w:rPr>
        <w:t xml:space="preserve"> : </w:t>
      </w:r>
      <w:r w:rsidR="00102CFF" w:rsidRPr="00F97115">
        <w:rPr>
          <w:bCs/>
          <w:lang w:eastAsia="ja-JP"/>
        </w:rPr>
        <w:t>Élise Demange, « De l</w:t>
      </w:r>
      <w:r w:rsidR="00386A3E">
        <w:rPr>
          <w:bCs/>
          <w:lang w:eastAsia="ja-JP"/>
        </w:rPr>
        <w:t>’</w:t>
      </w:r>
      <w:r w:rsidR="00102CFF" w:rsidRPr="00F97115">
        <w:rPr>
          <w:bCs/>
          <w:lang w:eastAsia="ja-JP"/>
        </w:rPr>
        <w:t>abstinence à l</w:t>
      </w:r>
      <w:r w:rsidR="00386A3E">
        <w:rPr>
          <w:bCs/>
          <w:lang w:eastAsia="ja-JP"/>
        </w:rPr>
        <w:t>’</w:t>
      </w:r>
      <w:r w:rsidR="00102CFF" w:rsidRPr="00F97115">
        <w:rPr>
          <w:bCs/>
          <w:lang w:eastAsia="ja-JP"/>
        </w:rPr>
        <w:t xml:space="preserve">homophobie : la "moralisation" de la société ougandaise, une ressource politique entre Ouganda et États-Unis », </w:t>
      </w:r>
      <w:r w:rsidR="00102CFF" w:rsidRPr="00F97115">
        <w:rPr>
          <w:bCs/>
          <w:i/>
          <w:iCs/>
          <w:lang w:eastAsia="ja-JP"/>
        </w:rPr>
        <w:t>Politique africaine</w:t>
      </w:r>
      <w:r w:rsidR="00102CFF" w:rsidRPr="00F97115">
        <w:rPr>
          <w:bCs/>
          <w:lang w:eastAsia="ja-JP"/>
        </w:rPr>
        <w:t>, n° 126, 2012, p. 25-47</w:t>
      </w:r>
    </w:p>
    <w:p w14:paraId="05F453FB" w14:textId="77777777" w:rsidR="009A12F6" w:rsidRDefault="009A12F6">
      <w:pPr>
        <w:widowControl/>
        <w:spacing w:before="0" w:after="200" w:line="276" w:lineRule="auto"/>
        <w:jc w:val="left"/>
        <w:rPr>
          <w:b/>
          <w:lang w:eastAsia="ja-JP"/>
        </w:rPr>
      </w:pPr>
      <w:r>
        <w:rPr>
          <w:b/>
          <w:lang w:eastAsia="ja-JP"/>
        </w:rPr>
        <w:br w:type="page"/>
      </w:r>
    </w:p>
    <w:p w14:paraId="0A0BEAD3" w14:textId="0546BE04" w:rsidR="00282605" w:rsidRDefault="00282605" w:rsidP="005608C9">
      <w:pPr>
        <w:rPr>
          <w:b/>
          <w:lang w:eastAsia="ja-JP"/>
        </w:rPr>
      </w:pPr>
      <w:r w:rsidRPr="00F97115">
        <w:rPr>
          <w:b/>
          <w:lang w:eastAsia="ja-JP"/>
        </w:rPr>
        <w:lastRenderedPageBreak/>
        <w:t>Séance 11 (</w:t>
      </w:r>
      <w:r w:rsidR="00562F4A">
        <w:rPr>
          <w:b/>
          <w:lang w:eastAsia="ja-JP"/>
        </w:rPr>
        <w:t>6 décembre/13 décembre</w:t>
      </w:r>
      <w:r w:rsidRPr="00F97115">
        <w:rPr>
          <w:b/>
          <w:lang w:eastAsia="ja-JP"/>
        </w:rPr>
        <w:t>)</w:t>
      </w:r>
      <w:r w:rsidR="0093087A" w:rsidRPr="00F97115">
        <w:rPr>
          <w:b/>
          <w:lang w:eastAsia="ja-JP"/>
        </w:rPr>
        <w:t>.</w:t>
      </w:r>
      <w:r w:rsidRPr="00F97115">
        <w:rPr>
          <w:b/>
          <w:lang w:eastAsia="ja-JP"/>
        </w:rPr>
        <w:t xml:space="preserve"> </w:t>
      </w:r>
      <w:r w:rsidR="004E1112" w:rsidRPr="00F97115">
        <w:rPr>
          <w:b/>
          <w:bCs/>
          <w:lang w:eastAsia="ja-JP"/>
        </w:rPr>
        <w:t>Inventivités artistiques : scènes artistiques congolaises</w:t>
      </w:r>
      <w:r w:rsidR="00D4464D">
        <w:rPr>
          <w:b/>
          <w:bCs/>
          <w:lang w:eastAsia="ja-JP"/>
        </w:rPr>
        <w:t xml:space="preserve"> aux </w:t>
      </w:r>
      <w:proofErr w:type="spellStart"/>
      <w:r w:rsidR="00D4464D" w:rsidRPr="00D4464D">
        <w:rPr>
          <w:b/>
          <w:bCs/>
          <w:smallCaps/>
          <w:lang w:eastAsia="ja-JP"/>
        </w:rPr>
        <w:t>xx</w:t>
      </w:r>
      <w:r w:rsidR="00D4464D" w:rsidRPr="00D4464D">
        <w:rPr>
          <w:b/>
          <w:bCs/>
          <w:vertAlign w:val="superscript"/>
          <w:lang w:eastAsia="ja-JP"/>
        </w:rPr>
        <w:t>e</w:t>
      </w:r>
      <w:proofErr w:type="spellEnd"/>
      <w:r w:rsidR="00D4464D">
        <w:rPr>
          <w:b/>
          <w:bCs/>
          <w:lang w:eastAsia="ja-JP"/>
        </w:rPr>
        <w:t xml:space="preserve"> et </w:t>
      </w:r>
      <w:proofErr w:type="spellStart"/>
      <w:r w:rsidR="00D4464D" w:rsidRPr="00D4464D">
        <w:rPr>
          <w:b/>
          <w:bCs/>
          <w:smallCaps/>
          <w:lang w:eastAsia="ja-JP"/>
        </w:rPr>
        <w:t>xxi</w:t>
      </w:r>
      <w:r w:rsidR="00D4464D" w:rsidRPr="00D4464D">
        <w:rPr>
          <w:b/>
          <w:bCs/>
          <w:vertAlign w:val="superscript"/>
          <w:lang w:eastAsia="ja-JP"/>
        </w:rPr>
        <w:t>e</w:t>
      </w:r>
      <w:proofErr w:type="spellEnd"/>
      <w:r w:rsidR="00D4464D">
        <w:rPr>
          <w:b/>
          <w:bCs/>
          <w:lang w:eastAsia="ja-JP"/>
        </w:rPr>
        <w:t xml:space="preserve"> siècles</w:t>
      </w:r>
    </w:p>
    <w:p w14:paraId="0C89900C" w14:textId="0F4CB89F" w:rsidR="00C26CA3" w:rsidRPr="00C26CA3" w:rsidRDefault="00C26CA3" w:rsidP="00C26CA3">
      <w:pPr>
        <w:pStyle w:val="Paragraphedeliste"/>
        <w:numPr>
          <w:ilvl w:val="0"/>
          <w:numId w:val="41"/>
        </w:numPr>
        <w:rPr>
          <w:b/>
          <w:lang w:eastAsia="ja-JP"/>
        </w:rPr>
      </w:pPr>
      <w:r>
        <w:rPr>
          <w:u w:val="single"/>
          <w:lang w:eastAsia="ja-JP"/>
        </w:rPr>
        <w:t>Commentaire de documents</w:t>
      </w:r>
      <w:r>
        <w:rPr>
          <w:lang w:eastAsia="ja-JP"/>
        </w:rPr>
        <w:t xml:space="preserve"> : </w:t>
      </w:r>
      <w:r w:rsidR="004E1112">
        <w:rPr>
          <w:lang w:eastAsia="ja-JP"/>
        </w:rPr>
        <w:t>Chéri Samba, ambassadeur de la « peinture populaire »</w:t>
      </w:r>
    </w:p>
    <w:p w14:paraId="1467C652" w14:textId="245C36E9" w:rsidR="00C26CA3" w:rsidRPr="00C26CA3" w:rsidRDefault="00C26CA3" w:rsidP="00C26CA3">
      <w:pPr>
        <w:pStyle w:val="Paragraphedeliste"/>
        <w:numPr>
          <w:ilvl w:val="0"/>
          <w:numId w:val="41"/>
        </w:numPr>
        <w:rPr>
          <w:b/>
          <w:lang w:eastAsia="ja-JP"/>
        </w:rPr>
      </w:pPr>
      <w:r>
        <w:rPr>
          <w:u w:val="single"/>
          <w:lang w:eastAsia="ja-JP"/>
        </w:rPr>
        <w:t>Article</w:t>
      </w:r>
      <w:r w:rsidR="009A12F6">
        <w:rPr>
          <w:u w:val="single"/>
          <w:lang w:eastAsia="ja-JP"/>
        </w:rPr>
        <w:t>s</w:t>
      </w:r>
      <w:r>
        <w:rPr>
          <w:u w:val="single"/>
          <w:lang w:eastAsia="ja-JP"/>
        </w:rPr>
        <w:t xml:space="preserve"> scientifique</w:t>
      </w:r>
      <w:r w:rsidR="009A12F6">
        <w:rPr>
          <w:u w:val="single"/>
          <w:lang w:eastAsia="ja-JP"/>
        </w:rPr>
        <w:t>s</w:t>
      </w:r>
      <w:r>
        <w:rPr>
          <w:lang w:eastAsia="ja-JP"/>
        </w:rPr>
        <w:t> :</w:t>
      </w:r>
      <w:r w:rsidR="00390DF3">
        <w:rPr>
          <w:lang w:eastAsia="ja-JP"/>
        </w:rPr>
        <w:t xml:space="preserve"> Aline </w:t>
      </w:r>
      <w:proofErr w:type="spellStart"/>
      <w:r w:rsidR="00390DF3">
        <w:rPr>
          <w:lang w:eastAsia="ja-JP"/>
        </w:rPr>
        <w:t>Pighin</w:t>
      </w:r>
      <w:proofErr w:type="spellEnd"/>
      <w:r w:rsidR="00390DF3">
        <w:rPr>
          <w:lang w:eastAsia="ja-JP"/>
        </w:rPr>
        <w:t>, « Politiques de l</w:t>
      </w:r>
      <w:r w:rsidR="00386A3E">
        <w:rPr>
          <w:lang w:eastAsia="ja-JP"/>
        </w:rPr>
        <w:t>’</w:t>
      </w:r>
      <w:r w:rsidR="00390DF3">
        <w:rPr>
          <w:lang w:eastAsia="ja-JP"/>
        </w:rPr>
        <w:t xml:space="preserve">authenticité, cité utopique. Bodys </w:t>
      </w:r>
      <w:proofErr w:type="spellStart"/>
      <w:r w:rsidR="00390DF3">
        <w:rPr>
          <w:lang w:eastAsia="ja-JP"/>
        </w:rPr>
        <w:t>Isek</w:t>
      </w:r>
      <w:proofErr w:type="spellEnd"/>
      <w:r w:rsidR="00390DF3">
        <w:rPr>
          <w:lang w:eastAsia="ja-JP"/>
        </w:rPr>
        <w:t xml:space="preserve"> </w:t>
      </w:r>
      <w:proofErr w:type="spellStart"/>
      <w:r w:rsidR="00390DF3">
        <w:rPr>
          <w:lang w:eastAsia="ja-JP"/>
        </w:rPr>
        <w:t>Kingelez</w:t>
      </w:r>
      <w:proofErr w:type="spellEnd"/>
      <w:r w:rsidR="00390DF3">
        <w:rPr>
          <w:lang w:eastAsia="ja-JP"/>
        </w:rPr>
        <w:t xml:space="preserve"> : origines », </w:t>
      </w:r>
      <w:r w:rsidR="00390DF3">
        <w:rPr>
          <w:i/>
          <w:iCs/>
          <w:lang w:eastAsia="ja-JP"/>
        </w:rPr>
        <w:t>Histoire urbaine</w:t>
      </w:r>
      <w:r w:rsidR="00390DF3">
        <w:rPr>
          <w:iCs/>
          <w:lang w:eastAsia="ja-JP"/>
        </w:rPr>
        <w:t xml:space="preserve">, n° 63, 2022, p. 147-169 </w:t>
      </w:r>
      <w:r w:rsidR="00390DF3">
        <w:rPr>
          <w:iCs/>
          <w:u w:val="single"/>
          <w:lang w:eastAsia="ja-JP"/>
        </w:rPr>
        <w:t>et</w:t>
      </w:r>
      <w:r w:rsidR="00390DF3">
        <w:rPr>
          <w:iCs/>
          <w:lang w:eastAsia="ja-JP"/>
        </w:rPr>
        <w:t xml:space="preserve"> Sandrine </w:t>
      </w:r>
      <w:proofErr w:type="spellStart"/>
      <w:r w:rsidR="00390DF3">
        <w:rPr>
          <w:iCs/>
          <w:lang w:eastAsia="ja-JP"/>
        </w:rPr>
        <w:t>Colard</w:t>
      </w:r>
      <w:proofErr w:type="spellEnd"/>
      <w:r w:rsidR="00390DF3">
        <w:rPr>
          <w:iCs/>
          <w:lang w:eastAsia="ja-JP"/>
        </w:rPr>
        <w:t xml:space="preserve">, « The </w:t>
      </w:r>
      <w:r w:rsidR="00390DF3" w:rsidRPr="00390DF3">
        <w:rPr>
          <w:i/>
          <w:iCs/>
          <w:lang w:eastAsia="ja-JP"/>
        </w:rPr>
        <w:t>Maquette-Modèles</w:t>
      </w:r>
      <w:r w:rsidR="00390DF3">
        <w:rPr>
          <w:iCs/>
          <w:lang w:eastAsia="ja-JP"/>
        </w:rPr>
        <w:t xml:space="preserve"> of Bodys </w:t>
      </w:r>
      <w:proofErr w:type="spellStart"/>
      <w:r w:rsidR="00390DF3">
        <w:rPr>
          <w:iCs/>
          <w:lang w:eastAsia="ja-JP"/>
        </w:rPr>
        <w:t>Isek</w:t>
      </w:r>
      <w:proofErr w:type="spellEnd"/>
      <w:r w:rsidR="00390DF3">
        <w:rPr>
          <w:iCs/>
          <w:lang w:eastAsia="ja-JP"/>
        </w:rPr>
        <w:t xml:space="preserve"> </w:t>
      </w:r>
      <w:proofErr w:type="spellStart"/>
      <w:r w:rsidR="00390DF3">
        <w:rPr>
          <w:iCs/>
          <w:lang w:eastAsia="ja-JP"/>
        </w:rPr>
        <w:t>Kingelez</w:t>
      </w:r>
      <w:proofErr w:type="spellEnd"/>
      <w:r w:rsidR="00390DF3">
        <w:rPr>
          <w:iCs/>
          <w:lang w:eastAsia="ja-JP"/>
        </w:rPr>
        <w:t xml:space="preserve"> », </w:t>
      </w:r>
      <w:r w:rsidR="00390DF3">
        <w:rPr>
          <w:i/>
          <w:lang w:eastAsia="ja-JP"/>
        </w:rPr>
        <w:t xml:space="preserve">in </w:t>
      </w:r>
      <w:r w:rsidR="00390DF3">
        <w:rPr>
          <w:iCs/>
          <w:lang w:eastAsia="ja-JP"/>
        </w:rPr>
        <w:t xml:space="preserve">Tatiana Flores, Florencia San Martín, </w:t>
      </w:r>
      <w:proofErr w:type="spellStart"/>
      <w:r w:rsidR="00390DF3">
        <w:rPr>
          <w:iCs/>
          <w:lang w:eastAsia="ja-JP"/>
        </w:rPr>
        <w:t>Charlene</w:t>
      </w:r>
      <w:proofErr w:type="spellEnd"/>
      <w:r w:rsidR="00390DF3">
        <w:rPr>
          <w:iCs/>
          <w:lang w:eastAsia="ja-JP"/>
        </w:rPr>
        <w:t xml:space="preserve"> </w:t>
      </w:r>
      <w:proofErr w:type="spellStart"/>
      <w:r w:rsidR="00390DF3">
        <w:rPr>
          <w:iCs/>
          <w:lang w:eastAsia="ja-JP"/>
        </w:rPr>
        <w:t>Villaseñor</w:t>
      </w:r>
      <w:proofErr w:type="spellEnd"/>
      <w:r w:rsidR="00390DF3">
        <w:rPr>
          <w:iCs/>
          <w:lang w:eastAsia="ja-JP"/>
        </w:rPr>
        <w:t xml:space="preserve"> Black (dir.), </w:t>
      </w:r>
      <w:r w:rsidR="00390DF3">
        <w:rPr>
          <w:i/>
          <w:lang w:eastAsia="ja-JP"/>
        </w:rPr>
        <w:t xml:space="preserve">The Routledge </w:t>
      </w:r>
      <w:proofErr w:type="spellStart"/>
      <w:r w:rsidR="00390DF3">
        <w:rPr>
          <w:i/>
          <w:lang w:eastAsia="ja-JP"/>
        </w:rPr>
        <w:t>Companion</w:t>
      </w:r>
      <w:proofErr w:type="spellEnd"/>
      <w:r w:rsidR="00390DF3">
        <w:rPr>
          <w:i/>
          <w:lang w:eastAsia="ja-JP"/>
        </w:rPr>
        <w:t xml:space="preserve"> to </w:t>
      </w:r>
      <w:proofErr w:type="spellStart"/>
      <w:r w:rsidR="00390DF3">
        <w:rPr>
          <w:i/>
          <w:lang w:eastAsia="ja-JP"/>
        </w:rPr>
        <w:t>Decoloniizing</w:t>
      </w:r>
      <w:proofErr w:type="spellEnd"/>
      <w:r w:rsidR="00390DF3">
        <w:rPr>
          <w:i/>
          <w:lang w:eastAsia="ja-JP"/>
        </w:rPr>
        <w:t xml:space="preserve"> Art History</w:t>
      </w:r>
      <w:r w:rsidR="00390DF3">
        <w:rPr>
          <w:iCs/>
          <w:lang w:eastAsia="ja-JP"/>
        </w:rPr>
        <w:t>, New York, Routledge, 2023, p. 105-116</w:t>
      </w:r>
    </w:p>
    <w:p w14:paraId="0F753F57" w14:textId="208D2D26" w:rsidR="00B4175A" w:rsidRDefault="00282605" w:rsidP="005608C9">
      <w:pPr>
        <w:rPr>
          <w:b/>
          <w:i/>
          <w:iCs/>
          <w:lang w:eastAsia="ja-JP"/>
        </w:rPr>
      </w:pPr>
      <w:r w:rsidRPr="00F97115">
        <w:rPr>
          <w:b/>
          <w:lang w:eastAsia="ja-JP"/>
        </w:rPr>
        <w:t>Séance 12 (</w:t>
      </w:r>
      <w:r w:rsidR="00562F4A">
        <w:rPr>
          <w:b/>
          <w:lang w:eastAsia="ja-JP"/>
        </w:rPr>
        <w:t>13 décembre</w:t>
      </w:r>
      <w:r w:rsidRPr="00F97115">
        <w:rPr>
          <w:b/>
          <w:lang w:eastAsia="ja-JP"/>
        </w:rPr>
        <w:t>)</w:t>
      </w:r>
      <w:r w:rsidR="0093087A" w:rsidRPr="00F97115">
        <w:rPr>
          <w:b/>
          <w:lang w:eastAsia="ja-JP"/>
        </w:rPr>
        <w:t>.</w:t>
      </w:r>
      <w:r w:rsidRPr="00F97115">
        <w:rPr>
          <w:b/>
          <w:lang w:eastAsia="ja-JP"/>
        </w:rPr>
        <w:t xml:space="preserve"> </w:t>
      </w:r>
      <w:r w:rsidR="0003124F">
        <w:rPr>
          <w:b/>
          <w:lang w:eastAsia="ja-JP"/>
        </w:rPr>
        <w:t>Conclusion</w:t>
      </w:r>
      <w:r w:rsidR="00E86517">
        <w:rPr>
          <w:b/>
          <w:lang w:eastAsia="ja-JP"/>
        </w:rPr>
        <w:t> : Afro-futurisme(s)</w:t>
      </w:r>
      <w:r w:rsidR="00B34AE2">
        <w:rPr>
          <w:b/>
          <w:lang w:eastAsia="ja-JP"/>
        </w:rPr>
        <w:t xml:space="preserve"> e</w:t>
      </w:r>
      <w:r w:rsidR="00B34AE2" w:rsidRPr="00B4175A">
        <w:rPr>
          <w:b/>
          <w:lang w:eastAsia="ja-JP"/>
        </w:rPr>
        <w:t xml:space="preserve">t </w:t>
      </w:r>
      <w:proofErr w:type="spellStart"/>
      <w:r w:rsidR="00B34AE2" w:rsidRPr="00B4175A">
        <w:rPr>
          <w:b/>
          <w:i/>
          <w:iCs/>
          <w:lang w:eastAsia="ja-JP"/>
        </w:rPr>
        <w:t>Africanfuturism</w:t>
      </w:r>
      <w:proofErr w:type="spellEnd"/>
    </w:p>
    <w:p w14:paraId="5E64A213" w14:textId="48B22C8F" w:rsidR="006F153E" w:rsidRPr="006F153E" w:rsidRDefault="006F153E" w:rsidP="006F153E">
      <w:pPr>
        <w:pStyle w:val="Paragraphedeliste"/>
        <w:numPr>
          <w:ilvl w:val="0"/>
          <w:numId w:val="41"/>
        </w:numPr>
        <w:rPr>
          <w:b/>
          <w:iCs/>
          <w:lang w:eastAsia="ja-JP"/>
        </w:rPr>
      </w:pPr>
      <w:r>
        <w:rPr>
          <w:iCs/>
          <w:u w:val="single"/>
          <w:lang w:eastAsia="ja-JP"/>
        </w:rPr>
        <w:t>Commentaire de documents</w:t>
      </w:r>
      <w:r>
        <w:rPr>
          <w:iCs/>
          <w:lang w:eastAsia="ja-JP"/>
        </w:rPr>
        <w:t xml:space="preserve"> : </w:t>
      </w:r>
      <w:r w:rsidR="00D7786C">
        <w:rPr>
          <w:iCs/>
          <w:lang w:eastAsia="ja-JP"/>
        </w:rPr>
        <w:t>Imaginer les futurs africains et africains-américains</w:t>
      </w:r>
    </w:p>
    <w:p w14:paraId="1A34BE5F" w14:textId="676B4003" w:rsidR="00B6590C" w:rsidRPr="00B6590C" w:rsidRDefault="00B6590C" w:rsidP="006F153E">
      <w:pPr>
        <w:pStyle w:val="Paragraphedeliste"/>
        <w:rPr>
          <w:iCs/>
          <w:sz w:val="20"/>
          <w:szCs w:val="20"/>
          <w:lang w:eastAsia="ja-JP"/>
        </w:rPr>
      </w:pPr>
      <w:proofErr w:type="spellStart"/>
      <w:r>
        <w:rPr>
          <w:iCs/>
          <w:sz w:val="20"/>
          <w:szCs w:val="20"/>
          <w:lang w:eastAsia="ja-JP"/>
        </w:rPr>
        <w:t>Yinka</w:t>
      </w:r>
      <w:proofErr w:type="spellEnd"/>
      <w:r>
        <w:rPr>
          <w:iCs/>
          <w:sz w:val="20"/>
          <w:szCs w:val="20"/>
          <w:lang w:eastAsia="ja-JP"/>
        </w:rPr>
        <w:t xml:space="preserve"> </w:t>
      </w:r>
      <w:proofErr w:type="spellStart"/>
      <w:r>
        <w:rPr>
          <w:iCs/>
          <w:sz w:val="20"/>
          <w:szCs w:val="20"/>
          <w:lang w:eastAsia="ja-JP"/>
        </w:rPr>
        <w:t>Shonibare</w:t>
      </w:r>
      <w:proofErr w:type="spellEnd"/>
      <w:r>
        <w:rPr>
          <w:iCs/>
          <w:sz w:val="20"/>
          <w:szCs w:val="20"/>
          <w:lang w:eastAsia="ja-JP"/>
        </w:rPr>
        <w:t xml:space="preserve">, </w:t>
      </w:r>
      <w:proofErr w:type="spellStart"/>
      <w:r>
        <w:rPr>
          <w:i/>
          <w:iCs/>
          <w:sz w:val="20"/>
          <w:szCs w:val="20"/>
          <w:lang w:eastAsia="ja-JP"/>
        </w:rPr>
        <w:t>Refugee</w:t>
      </w:r>
      <w:proofErr w:type="spellEnd"/>
      <w:r>
        <w:rPr>
          <w:i/>
          <w:iCs/>
          <w:sz w:val="20"/>
          <w:szCs w:val="20"/>
          <w:lang w:eastAsia="ja-JP"/>
        </w:rPr>
        <w:t xml:space="preserve"> </w:t>
      </w:r>
      <w:proofErr w:type="spellStart"/>
      <w:r>
        <w:rPr>
          <w:i/>
          <w:iCs/>
          <w:sz w:val="20"/>
          <w:szCs w:val="20"/>
          <w:lang w:eastAsia="ja-JP"/>
        </w:rPr>
        <w:t>Astronaut</w:t>
      </w:r>
      <w:proofErr w:type="spellEnd"/>
      <w:r>
        <w:rPr>
          <w:iCs/>
          <w:sz w:val="20"/>
          <w:szCs w:val="20"/>
          <w:lang w:eastAsia="ja-JP"/>
        </w:rPr>
        <w:t>, 2015-</w:t>
      </w:r>
      <w:r w:rsidR="002C5084">
        <w:rPr>
          <w:iCs/>
          <w:sz w:val="20"/>
          <w:szCs w:val="20"/>
          <w:lang w:eastAsia="ja-JP"/>
        </w:rPr>
        <w:t>en cours</w:t>
      </w:r>
    </w:p>
    <w:p w14:paraId="27D72FAC" w14:textId="0773B960" w:rsidR="006F153E" w:rsidRDefault="005937A9" w:rsidP="006F153E">
      <w:pPr>
        <w:pStyle w:val="Paragraphedeliste"/>
        <w:rPr>
          <w:iCs/>
          <w:sz w:val="20"/>
          <w:szCs w:val="20"/>
          <w:lang w:eastAsia="ja-JP"/>
        </w:rPr>
      </w:pPr>
      <w:proofErr w:type="spellStart"/>
      <w:r>
        <w:rPr>
          <w:iCs/>
          <w:sz w:val="20"/>
          <w:szCs w:val="20"/>
          <w:lang w:eastAsia="ja-JP"/>
        </w:rPr>
        <w:t>Wole</w:t>
      </w:r>
      <w:proofErr w:type="spellEnd"/>
      <w:r>
        <w:rPr>
          <w:iCs/>
          <w:sz w:val="20"/>
          <w:szCs w:val="20"/>
          <w:lang w:eastAsia="ja-JP"/>
        </w:rPr>
        <w:t xml:space="preserve"> </w:t>
      </w:r>
      <w:proofErr w:type="spellStart"/>
      <w:r>
        <w:rPr>
          <w:iCs/>
          <w:sz w:val="20"/>
          <w:szCs w:val="20"/>
          <w:lang w:eastAsia="ja-JP"/>
        </w:rPr>
        <w:t>Talabi</w:t>
      </w:r>
      <w:proofErr w:type="spellEnd"/>
      <w:r>
        <w:rPr>
          <w:iCs/>
          <w:sz w:val="20"/>
          <w:szCs w:val="20"/>
          <w:lang w:eastAsia="ja-JP"/>
        </w:rPr>
        <w:t xml:space="preserve"> (dir.), </w:t>
      </w:r>
      <w:proofErr w:type="spellStart"/>
      <w:r w:rsidR="006F153E">
        <w:rPr>
          <w:i/>
          <w:iCs/>
          <w:sz w:val="20"/>
          <w:szCs w:val="20"/>
          <w:lang w:eastAsia="ja-JP"/>
        </w:rPr>
        <w:t>Africanfuturism</w:t>
      </w:r>
      <w:proofErr w:type="spellEnd"/>
      <w:r w:rsidR="006F153E">
        <w:rPr>
          <w:i/>
          <w:iCs/>
          <w:sz w:val="20"/>
          <w:szCs w:val="20"/>
          <w:lang w:eastAsia="ja-JP"/>
        </w:rPr>
        <w:t xml:space="preserve">. An </w:t>
      </w:r>
      <w:proofErr w:type="spellStart"/>
      <w:r w:rsidR="00A87F3B">
        <w:rPr>
          <w:i/>
          <w:iCs/>
          <w:sz w:val="20"/>
          <w:szCs w:val="20"/>
          <w:lang w:eastAsia="ja-JP"/>
        </w:rPr>
        <w:t>A</w:t>
      </w:r>
      <w:r w:rsidR="006F153E">
        <w:rPr>
          <w:i/>
          <w:iCs/>
          <w:sz w:val="20"/>
          <w:szCs w:val="20"/>
          <w:lang w:eastAsia="ja-JP"/>
        </w:rPr>
        <w:t>nthology</w:t>
      </w:r>
      <w:proofErr w:type="spellEnd"/>
      <w:r w:rsidR="006F153E">
        <w:rPr>
          <w:iCs/>
          <w:sz w:val="20"/>
          <w:szCs w:val="20"/>
          <w:lang w:eastAsia="ja-JP"/>
        </w:rPr>
        <w:t xml:space="preserve">, </w:t>
      </w:r>
      <w:r w:rsidR="00B6590C">
        <w:rPr>
          <w:iCs/>
          <w:sz w:val="20"/>
          <w:szCs w:val="20"/>
          <w:lang w:eastAsia="ja-JP"/>
        </w:rPr>
        <w:t>2020</w:t>
      </w:r>
    </w:p>
    <w:p w14:paraId="07FD9E5B" w14:textId="34A003BD" w:rsidR="005124B5" w:rsidRPr="00AF2C7A" w:rsidRDefault="00282605" w:rsidP="00AF2C7A">
      <w:pPr>
        <w:rPr>
          <w:b/>
          <w:lang w:eastAsia="ja-JP"/>
        </w:rPr>
      </w:pPr>
      <w:r w:rsidRPr="00F97115">
        <w:rPr>
          <w:b/>
          <w:lang w:eastAsia="ja-JP"/>
        </w:rPr>
        <w:t>Séance 13 (</w:t>
      </w:r>
      <w:r w:rsidR="00562F4A">
        <w:rPr>
          <w:b/>
          <w:lang w:eastAsia="ja-JP"/>
        </w:rPr>
        <w:t>20 décembre</w:t>
      </w:r>
      <w:r w:rsidRPr="00F97115">
        <w:rPr>
          <w:b/>
          <w:lang w:eastAsia="ja-JP"/>
        </w:rPr>
        <w:t>)</w:t>
      </w:r>
      <w:r w:rsidR="0093087A" w:rsidRPr="00F97115">
        <w:rPr>
          <w:b/>
          <w:lang w:eastAsia="ja-JP"/>
        </w:rPr>
        <w:t xml:space="preserve">. </w:t>
      </w:r>
      <w:r w:rsidRPr="00F97115">
        <w:rPr>
          <w:b/>
          <w:lang w:eastAsia="ja-JP"/>
        </w:rPr>
        <w:t>Examen</w:t>
      </w:r>
    </w:p>
    <w:p w14:paraId="1F6F07E7" w14:textId="77777777" w:rsidR="00E90F60" w:rsidRDefault="00E90F60" w:rsidP="00E90F60">
      <w:pPr>
        <w:pStyle w:val="Titre2"/>
      </w:pPr>
      <w:bookmarkStart w:id="12" w:name="_Toc169577145"/>
      <w:bookmarkStart w:id="13" w:name="_Toc491311935"/>
      <w:bookmarkStart w:id="14" w:name="_Toc491311976"/>
      <w:bookmarkStart w:id="15" w:name="_Toc504950936"/>
      <w:bookmarkEnd w:id="6"/>
      <w:bookmarkEnd w:id="7"/>
      <w:bookmarkEnd w:id="8"/>
      <w:bookmarkEnd w:id="9"/>
      <w:bookmarkEnd w:id="10"/>
      <w:r>
        <w:lastRenderedPageBreak/>
        <w:t>Séance 1 :</w:t>
      </w:r>
      <w:r>
        <w:br/>
        <w:t>« </w:t>
      </w:r>
      <w:r>
        <w:rPr>
          <w:i/>
          <w:iCs/>
        </w:rPr>
        <w:t xml:space="preserve">I </w:t>
      </w:r>
      <w:proofErr w:type="spellStart"/>
      <w:r>
        <w:rPr>
          <w:i/>
          <w:iCs/>
        </w:rPr>
        <w:t>am</w:t>
      </w:r>
      <w:proofErr w:type="spellEnd"/>
      <w:r>
        <w:rPr>
          <w:i/>
          <w:iCs/>
        </w:rPr>
        <w:t xml:space="preserve"> an </w:t>
      </w:r>
      <w:proofErr w:type="spellStart"/>
      <w:r>
        <w:rPr>
          <w:i/>
          <w:iCs/>
        </w:rPr>
        <w:t>African</w:t>
      </w:r>
      <w:proofErr w:type="spellEnd"/>
      <w:r>
        <w:t> » : discours sur la Renaissance africaine en Afrique du Sud</w:t>
      </w:r>
      <w:bookmarkEnd w:id="12"/>
    </w:p>
    <w:p w14:paraId="4818AC65" w14:textId="77777777" w:rsidR="00D80198" w:rsidRDefault="00D80198" w:rsidP="00E90F60">
      <w:pPr>
        <w:pStyle w:val="Textes"/>
        <w:rPr>
          <w:lang w:val="en-ZA"/>
        </w:rPr>
        <w:sectPr w:rsidR="00D80198" w:rsidSect="00351303">
          <w:footerReference w:type="default" r:id="rId10"/>
          <w:type w:val="continuous"/>
          <w:pgSz w:w="11906" w:h="16838"/>
          <w:pgMar w:top="1418" w:right="1418" w:bottom="1418" w:left="1418" w:header="709" w:footer="709" w:gutter="0"/>
          <w:cols w:space="708"/>
          <w:docGrid w:linePitch="360"/>
        </w:sectPr>
      </w:pPr>
    </w:p>
    <w:p w14:paraId="018EDF8B" w14:textId="77777777" w:rsidR="00E90F60" w:rsidRPr="00E3320A" w:rsidRDefault="00E90F60" w:rsidP="00E90F60">
      <w:pPr>
        <w:pStyle w:val="Textes"/>
        <w:rPr>
          <w:lang w:val="en-ZA"/>
        </w:rPr>
      </w:pPr>
      <w:r w:rsidRPr="00E3320A">
        <w:rPr>
          <w:lang w:val="en-ZA"/>
        </w:rPr>
        <w:t>I am an African.</w:t>
      </w:r>
    </w:p>
    <w:p w14:paraId="61229AEE" w14:textId="77777777" w:rsidR="00E90F60" w:rsidRPr="00E3320A" w:rsidRDefault="00E90F60" w:rsidP="00E90F60">
      <w:pPr>
        <w:pStyle w:val="Textes"/>
        <w:rPr>
          <w:lang w:val="en-ZA"/>
        </w:rPr>
      </w:pPr>
      <w:r w:rsidRPr="00E3320A">
        <w:rPr>
          <w:lang w:val="en-ZA"/>
        </w:rPr>
        <w:t>I owe my being to the hills and the valleys, the mountains and the glades, the rivers, the deserts, the trees, the flowers, the seas and the ever-changing seasons that define the face of our native land.</w:t>
      </w:r>
    </w:p>
    <w:p w14:paraId="079E8896" w14:textId="77777777" w:rsidR="00E90F60" w:rsidRPr="00E3320A" w:rsidRDefault="00E90F60" w:rsidP="00E90F60">
      <w:pPr>
        <w:pStyle w:val="Textes"/>
        <w:rPr>
          <w:lang w:val="en-ZA"/>
        </w:rPr>
      </w:pPr>
      <w:r w:rsidRPr="00E3320A">
        <w:rPr>
          <w:lang w:val="en-ZA"/>
        </w:rPr>
        <w:t>My body has frozen in our frosts and in our latter-day snows. It has thawed in the warmth of our sunshine and melted in the heat of the midday sun.</w:t>
      </w:r>
    </w:p>
    <w:p w14:paraId="67EAA58D" w14:textId="77777777" w:rsidR="00E90F60" w:rsidRPr="00E3320A" w:rsidRDefault="00E90F60" w:rsidP="00E90F60">
      <w:pPr>
        <w:pStyle w:val="Textes"/>
        <w:rPr>
          <w:lang w:val="en-ZA"/>
        </w:rPr>
      </w:pPr>
      <w:r w:rsidRPr="00E3320A">
        <w:rPr>
          <w:lang w:val="en-ZA"/>
        </w:rPr>
        <w:t>The crack and the rumble of the summer thunders, lashed by startling lightening, have been a cause both of trembling and of hope.</w:t>
      </w:r>
    </w:p>
    <w:p w14:paraId="2FDE01DE" w14:textId="77777777" w:rsidR="00E90F60" w:rsidRPr="00E3320A" w:rsidRDefault="00E90F60" w:rsidP="00E90F60">
      <w:pPr>
        <w:pStyle w:val="Textes"/>
        <w:rPr>
          <w:lang w:val="en-ZA"/>
        </w:rPr>
      </w:pPr>
      <w:r w:rsidRPr="00E3320A">
        <w:rPr>
          <w:lang w:val="en-ZA"/>
        </w:rPr>
        <w:t>The fragrances of nature have been as pleasant to us as the sight of the wild blooms of the citizens of the veld.</w:t>
      </w:r>
    </w:p>
    <w:p w14:paraId="72FA6DD9" w14:textId="77777777" w:rsidR="00E90F60" w:rsidRPr="00E3320A" w:rsidRDefault="00E90F60" w:rsidP="00E90F60">
      <w:pPr>
        <w:pStyle w:val="Textes"/>
        <w:rPr>
          <w:lang w:val="en-ZA"/>
        </w:rPr>
      </w:pPr>
      <w:r w:rsidRPr="00E3320A">
        <w:rPr>
          <w:lang w:val="en-ZA"/>
        </w:rPr>
        <w:t xml:space="preserve">The dramatic shapes of the Drakensberg, the soil-coloured waters of the </w:t>
      </w:r>
      <w:proofErr w:type="spellStart"/>
      <w:r w:rsidRPr="00E3320A">
        <w:rPr>
          <w:lang w:val="en-ZA"/>
        </w:rPr>
        <w:t>Lekoa</w:t>
      </w:r>
      <w:proofErr w:type="spellEnd"/>
      <w:r w:rsidRPr="00E3320A">
        <w:rPr>
          <w:lang w:val="en-ZA"/>
        </w:rPr>
        <w:t xml:space="preserve">, </w:t>
      </w:r>
      <w:proofErr w:type="spellStart"/>
      <w:r w:rsidRPr="00E3320A">
        <w:rPr>
          <w:lang w:val="en-ZA"/>
        </w:rPr>
        <w:t>iGqili</w:t>
      </w:r>
      <w:proofErr w:type="spellEnd"/>
      <w:r w:rsidRPr="00E3320A">
        <w:rPr>
          <w:lang w:val="en-ZA"/>
        </w:rPr>
        <w:t xml:space="preserve"> no Thukela, and the sands of the Kgalagadi, have all been panels of the set on the natural stage on which we act out the foolish deeds of the theatre of our day.</w:t>
      </w:r>
    </w:p>
    <w:p w14:paraId="0C55139F" w14:textId="77777777" w:rsidR="00E90F60" w:rsidRPr="00E3320A" w:rsidRDefault="00E90F60" w:rsidP="00E90F60">
      <w:pPr>
        <w:pStyle w:val="Textes"/>
        <w:rPr>
          <w:lang w:val="en-ZA"/>
        </w:rPr>
      </w:pPr>
      <w:r w:rsidRPr="00E3320A">
        <w:rPr>
          <w:lang w:val="en-ZA"/>
        </w:rPr>
        <w:t>At times, and in fear, I have wondered whether I should concede equal citizenship of our country to the leopard and the lion, the elephant and the springbok, the hyena, the black mamba and the pestilential mosquito.</w:t>
      </w:r>
    </w:p>
    <w:p w14:paraId="36DE82EB" w14:textId="77777777" w:rsidR="00E90F60" w:rsidRPr="00E3320A" w:rsidRDefault="00E90F60" w:rsidP="00E90F60">
      <w:pPr>
        <w:pStyle w:val="Textes"/>
        <w:rPr>
          <w:lang w:val="en-ZA"/>
        </w:rPr>
      </w:pPr>
      <w:r w:rsidRPr="00E3320A">
        <w:rPr>
          <w:lang w:val="en-ZA"/>
        </w:rPr>
        <w:t>A human presence among all these, a feature on the face of our native land thus defined, I know that none dare challenge me when I say – I am an African!</w:t>
      </w:r>
    </w:p>
    <w:p w14:paraId="11514824" w14:textId="1DA3FEDB" w:rsidR="00E90F60" w:rsidRPr="00E3320A" w:rsidRDefault="00E90F60" w:rsidP="00E90F60">
      <w:pPr>
        <w:pStyle w:val="Textes"/>
        <w:rPr>
          <w:lang w:val="en-ZA"/>
        </w:rPr>
      </w:pPr>
      <w:r w:rsidRPr="00E3320A">
        <w:rPr>
          <w:lang w:val="en-ZA"/>
        </w:rPr>
        <w:t>I owe my being to the Khoi and the San whose desolate souls haunt the great expanses of the</w:t>
      </w:r>
      <w:r>
        <w:rPr>
          <w:lang w:val="en-ZA"/>
        </w:rPr>
        <w:t xml:space="preserve"> </w:t>
      </w:r>
      <w:r w:rsidRPr="00E3320A">
        <w:rPr>
          <w:lang w:val="en-ZA"/>
        </w:rPr>
        <w:t xml:space="preserve">beautiful Cape </w:t>
      </w:r>
      <w:r w:rsidR="007734C1">
        <w:rPr>
          <w:lang w:val="en-ZA"/>
        </w:rPr>
        <w:t>–</w:t>
      </w:r>
      <w:r w:rsidRPr="00E3320A">
        <w:rPr>
          <w:lang w:val="en-ZA"/>
        </w:rPr>
        <w:t xml:space="preserve"> they who fell victim to the most merciless genocide our native land has ever seen,</w:t>
      </w:r>
      <w:r>
        <w:rPr>
          <w:lang w:val="en-ZA"/>
        </w:rPr>
        <w:t xml:space="preserve"> </w:t>
      </w:r>
      <w:r w:rsidRPr="00E3320A">
        <w:rPr>
          <w:lang w:val="en-ZA"/>
        </w:rPr>
        <w:t xml:space="preserve">they who were the first to lose their lives in the struggle to defend our freedom and </w:t>
      </w:r>
      <w:r w:rsidR="007734C1">
        <w:rPr>
          <w:lang w:val="en-ZA"/>
        </w:rPr>
        <w:t>in</w:t>
      </w:r>
      <w:r w:rsidRPr="00E3320A">
        <w:rPr>
          <w:lang w:val="en-ZA"/>
        </w:rPr>
        <w:t>dependence and</w:t>
      </w:r>
      <w:r>
        <w:rPr>
          <w:lang w:val="en-ZA"/>
        </w:rPr>
        <w:t xml:space="preserve"> </w:t>
      </w:r>
      <w:r w:rsidRPr="00E3320A">
        <w:rPr>
          <w:lang w:val="en-ZA"/>
        </w:rPr>
        <w:t>they who, as a people, perished in the result.</w:t>
      </w:r>
    </w:p>
    <w:p w14:paraId="76494D97" w14:textId="77777777" w:rsidR="00E90F60" w:rsidRPr="00E3320A" w:rsidRDefault="00E90F60" w:rsidP="00E90F60">
      <w:pPr>
        <w:pStyle w:val="Textes"/>
        <w:rPr>
          <w:lang w:val="en-ZA"/>
        </w:rPr>
      </w:pPr>
      <w:r w:rsidRPr="00E3320A">
        <w:rPr>
          <w:lang w:val="en-ZA"/>
        </w:rPr>
        <w:t>Today, as a country, we keep an audible silence about these ancestors of the generations that live,</w:t>
      </w:r>
      <w:r>
        <w:rPr>
          <w:lang w:val="en-ZA"/>
        </w:rPr>
        <w:t xml:space="preserve"> </w:t>
      </w:r>
      <w:r w:rsidRPr="00E3320A">
        <w:rPr>
          <w:lang w:val="en-ZA"/>
        </w:rPr>
        <w:t>fearful to admit the horror of a former deed, seeking to obliterate from our memories a cruel</w:t>
      </w:r>
      <w:r>
        <w:rPr>
          <w:lang w:val="en-ZA"/>
        </w:rPr>
        <w:t xml:space="preserve"> </w:t>
      </w:r>
      <w:r w:rsidRPr="00E3320A">
        <w:rPr>
          <w:lang w:val="en-ZA"/>
        </w:rPr>
        <w:t>occurrence which, in its remembering, should teach us not and never to be inhuman again.</w:t>
      </w:r>
    </w:p>
    <w:p w14:paraId="753282C1" w14:textId="77777777" w:rsidR="00E90F60" w:rsidRPr="00E3320A" w:rsidRDefault="00E90F60" w:rsidP="00E90F60">
      <w:pPr>
        <w:pStyle w:val="Textes"/>
        <w:rPr>
          <w:lang w:val="en-ZA"/>
        </w:rPr>
      </w:pPr>
      <w:r w:rsidRPr="00E3320A">
        <w:rPr>
          <w:lang w:val="en-ZA"/>
        </w:rPr>
        <w:t>I am formed of the migrants who left Europe to find a new home on our native land. Whatever their</w:t>
      </w:r>
      <w:r>
        <w:rPr>
          <w:lang w:val="en-ZA"/>
        </w:rPr>
        <w:t xml:space="preserve"> </w:t>
      </w:r>
      <w:r w:rsidRPr="00E3320A">
        <w:rPr>
          <w:lang w:val="en-ZA"/>
        </w:rPr>
        <w:t>own actions, they remain still, part of me.</w:t>
      </w:r>
    </w:p>
    <w:p w14:paraId="2DCF0B58" w14:textId="77777777" w:rsidR="00E90F60" w:rsidRPr="00E3320A" w:rsidRDefault="00E90F60" w:rsidP="00E90F60">
      <w:pPr>
        <w:pStyle w:val="Textes"/>
        <w:rPr>
          <w:lang w:val="en-ZA"/>
        </w:rPr>
      </w:pPr>
      <w:r w:rsidRPr="00E3320A">
        <w:rPr>
          <w:lang w:val="en-ZA"/>
        </w:rPr>
        <w:t>In my veins courses the blood of the Malay slaves who came from the East. Their proud dignity</w:t>
      </w:r>
      <w:r>
        <w:rPr>
          <w:lang w:val="en-ZA"/>
        </w:rPr>
        <w:t xml:space="preserve"> </w:t>
      </w:r>
      <w:r w:rsidRPr="00E3320A">
        <w:rPr>
          <w:lang w:val="en-ZA"/>
        </w:rPr>
        <w:t>informs my bearing, their culture a part of my essence. The stripes they bore on their bodies from</w:t>
      </w:r>
      <w:r>
        <w:rPr>
          <w:lang w:val="en-ZA"/>
        </w:rPr>
        <w:t xml:space="preserve"> </w:t>
      </w:r>
      <w:r w:rsidRPr="00E3320A">
        <w:rPr>
          <w:lang w:val="en-ZA"/>
        </w:rPr>
        <w:t xml:space="preserve">the lash of the slave master are a </w:t>
      </w:r>
      <w:proofErr w:type="gramStart"/>
      <w:r w:rsidRPr="00E3320A">
        <w:rPr>
          <w:lang w:val="en-ZA"/>
        </w:rPr>
        <w:t>reminders</w:t>
      </w:r>
      <w:proofErr w:type="gramEnd"/>
      <w:r w:rsidRPr="00E3320A">
        <w:rPr>
          <w:lang w:val="en-ZA"/>
        </w:rPr>
        <w:t xml:space="preserve"> embossed on my consciousness of what should not be</w:t>
      </w:r>
      <w:r>
        <w:rPr>
          <w:lang w:val="en-ZA"/>
        </w:rPr>
        <w:t xml:space="preserve"> </w:t>
      </w:r>
      <w:r w:rsidRPr="00E3320A">
        <w:rPr>
          <w:lang w:val="en-ZA"/>
        </w:rPr>
        <w:t>done.</w:t>
      </w:r>
    </w:p>
    <w:p w14:paraId="7AF2F1BA" w14:textId="77777777" w:rsidR="00E90F60" w:rsidRPr="00E3320A" w:rsidRDefault="00E90F60" w:rsidP="00E90F60">
      <w:pPr>
        <w:pStyle w:val="Textes"/>
        <w:rPr>
          <w:lang w:val="en-ZA"/>
        </w:rPr>
      </w:pPr>
      <w:r w:rsidRPr="00E3320A">
        <w:rPr>
          <w:lang w:val="en-ZA"/>
        </w:rPr>
        <w:t xml:space="preserve">I am the grandchild of the warrior men and women that </w:t>
      </w:r>
      <w:proofErr w:type="spellStart"/>
      <w:r w:rsidRPr="00E3320A">
        <w:rPr>
          <w:lang w:val="en-ZA"/>
        </w:rPr>
        <w:t>Hintsa</w:t>
      </w:r>
      <w:proofErr w:type="spellEnd"/>
      <w:r w:rsidRPr="00E3320A">
        <w:rPr>
          <w:lang w:val="en-ZA"/>
        </w:rPr>
        <w:t xml:space="preserve"> and Sekhukhune led, the patriots that</w:t>
      </w:r>
      <w:r>
        <w:rPr>
          <w:lang w:val="en-ZA"/>
        </w:rPr>
        <w:t xml:space="preserve"> </w:t>
      </w:r>
      <w:r w:rsidRPr="00E3320A">
        <w:rPr>
          <w:lang w:val="en-ZA"/>
        </w:rPr>
        <w:t xml:space="preserve">Cetshwayo and </w:t>
      </w:r>
      <w:proofErr w:type="spellStart"/>
      <w:r w:rsidRPr="00E3320A">
        <w:rPr>
          <w:lang w:val="en-ZA"/>
        </w:rPr>
        <w:t>Mphephu</w:t>
      </w:r>
      <w:proofErr w:type="spellEnd"/>
      <w:r w:rsidRPr="00E3320A">
        <w:rPr>
          <w:lang w:val="en-ZA"/>
        </w:rPr>
        <w:t xml:space="preserve"> took to battle, the soldiers Moshoeshoe and </w:t>
      </w:r>
      <w:proofErr w:type="spellStart"/>
      <w:r w:rsidRPr="00E3320A">
        <w:rPr>
          <w:lang w:val="en-ZA"/>
        </w:rPr>
        <w:t>Ngungunyane</w:t>
      </w:r>
      <w:proofErr w:type="spellEnd"/>
      <w:r w:rsidRPr="00E3320A">
        <w:rPr>
          <w:lang w:val="en-ZA"/>
        </w:rPr>
        <w:t xml:space="preserve"> taught never to</w:t>
      </w:r>
      <w:r>
        <w:rPr>
          <w:lang w:val="en-ZA"/>
        </w:rPr>
        <w:t xml:space="preserve"> </w:t>
      </w:r>
      <w:r w:rsidRPr="00E3320A">
        <w:rPr>
          <w:lang w:val="en-ZA"/>
        </w:rPr>
        <w:t>dishonour the cause of freedom.</w:t>
      </w:r>
    </w:p>
    <w:p w14:paraId="553066B4" w14:textId="77777777" w:rsidR="00E90F60" w:rsidRPr="00E3320A" w:rsidRDefault="00E90F60" w:rsidP="00E90F60">
      <w:pPr>
        <w:pStyle w:val="Textes"/>
        <w:rPr>
          <w:lang w:val="en-ZA"/>
        </w:rPr>
      </w:pPr>
      <w:r w:rsidRPr="00E3320A">
        <w:rPr>
          <w:lang w:val="en-ZA"/>
        </w:rPr>
        <w:t>My mind and my knowledge of myself is formed by the victories that are the jewels in our African</w:t>
      </w:r>
      <w:r>
        <w:rPr>
          <w:lang w:val="en-ZA"/>
        </w:rPr>
        <w:t xml:space="preserve"> </w:t>
      </w:r>
      <w:r w:rsidRPr="00E3320A">
        <w:rPr>
          <w:lang w:val="en-ZA"/>
        </w:rPr>
        <w:t xml:space="preserve">crown, the victories we earned from </w:t>
      </w:r>
      <w:proofErr w:type="spellStart"/>
      <w:r w:rsidRPr="00E3320A">
        <w:rPr>
          <w:lang w:val="en-ZA"/>
        </w:rPr>
        <w:t>Isandhlwana</w:t>
      </w:r>
      <w:proofErr w:type="spellEnd"/>
      <w:r w:rsidRPr="00E3320A">
        <w:rPr>
          <w:lang w:val="en-ZA"/>
        </w:rPr>
        <w:t xml:space="preserve"> to Khartoum, as Ethiopians and as the Ashanti of</w:t>
      </w:r>
      <w:r>
        <w:rPr>
          <w:lang w:val="en-ZA"/>
        </w:rPr>
        <w:t xml:space="preserve"> </w:t>
      </w:r>
      <w:r w:rsidRPr="00E3320A">
        <w:rPr>
          <w:lang w:val="en-ZA"/>
        </w:rPr>
        <w:t>Ghana, as the Berbers of the desert.</w:t>
      </w:r>
    </w:p>
    <w:p w14:paraId="3CE0E43A" w14:textId="3774E52F" w:rsidR="00E90F60" w:rsidRPr="00E3320A" w:rsidRDefault="00E90F60" w:rsidP="00E90F60">
      <w:pPr>
        <w:pStyle w:val="Textes"/>
        <w:rPr>
          <w:lang w:val="en-ZA"/>
        </w:rPr>
      </w:pPr>
      <w:r w:rsidRPr="00E3320A">
        <w:rPr>
          <w:lang w:val="en-ZA"/>
        </w:rPr>
        <w:t>I am the grandchild who lays flowers on the Boer graves at St Helena and the Bahamas, who</w:t>
      </w:r>
      <w:r>
        <w:rPr>
          <w:lang w:val="en-ZA"/>
        </w:rPr>
        <w:t xml:space="preserve"> </w:t>
      </w:r>
      <w:r w:rsidRPr="00E3320A">
        <w:rPr>
          <w:lang w:val="en-ZA"/>
        </w:rPr>
        <w:t>sees in the mind’s eye and suffers the suffering of a simple peasant folk, death, concentration camps,</w:t>
      </w:r>
      <w:r>
        <w:rPr>
          <w:lang w:val="en-ZA"/>
        </w:rPr>
        <w:t xml:space="preserve"> </w:t>
      </w:r>
      <w:r w:rsidRPr="00E3320A">
        <w:rPr>
          <w:lang w:val="en-ZA"/>
        </w:rPr>
        <w:lastRenderedPageBreak/>
        <w:t>destroyed homesteads, a dream in ruins.</w:t>
      </w:r>
    </w:p>
    <w:p w14:paraId="1AA060EF" w14:textId="77777777" w:rsidR="00E90F60" w:rsidRPr="00E3320A" w:rsidRDefault="00E90F60" w:rsidP="00E90F60">
      <w:pPr>
        <w:pStyle w:val="Textes"/>
        <w:rPr>
          <w:lang w:val="en-ZA"/>
        </w:rPr>
      </w:pPr>
      <w:r w:rsidRPr="00E3320A">
        <w:rPr>
          <w:lang w:val="en-ZA"/>
        </w:rPr>
        <w:t xml:space="preserve">I am the child of </w:t>
      </w:r>
      <w:proofErr w:type="spellStart"/>
      <w:r w:rsidRPr="00E3320A">
        <w:rPr>
          <w:lang w:val="en-ZA"/>
        </w:rPr>
        <w:t>Nongqause</w:t>
      </w:r>
      <w:proofErr w:type="spellEnd"/>
      <w:r w:rsidRPr="00E3320A">
        <w:rPr>
          <w:lang w:val="en-ZA"/>
        </w:rPr>
        <w:t>. I am he who made it possible to trade in the world markets in</w:t>
      </w:r>
      <w:r>
        <w:rPr>
          <w:lang w:val="en-ZA"/>
        </w:rPr>
        <w:t xml:space="preserve"> </w:t>
      </w:r>
      <w:r w:rsidRPr="00E3320A">
        <w:rPr>
          <w:lang w:val="en-ZA"/>
        </w:rPr>
        <w:t>diamonds, in gold, in the same food for which my stomach yearns.</w:t>
      </w:r>
    </w:p>
    <w:p w14:paraId="15B37ED4" w14:textId="77777777" w:rsidR="00E90F60" w:rsidRPr="00E3320A" w:rsidRDefault="00E90F60" w:rsidP="00E90F60">
      <w:pPr>
        <w:pStyle w:val="Textes"/>
        <w:rPr>
          <w:lang w:val="en-ZA"/>
        </w:rPr>
      </w:pPr>
      <w:r w:rsidRPr="00E3320A">
        <w:rPr>
          <w:lang w:val="en-ZA"/>
        </w:rPr>
        <w:t>I come of those who were transported from India and China, whose being resided in the fact, solely,</w:t>
      </w:r>
      <w:r>
        <w:rPr>
          <w:lang w:val="en-ZA"/>
        </w:rPr>
        <w:t xml:space="preserve"> </w:t>
      </w:r>
      <w:r w:rsidRPr="00E3320A">
        <w:rPr>
          <w:lang w:val="en-ZA"/>
        </w:rPr>
        <w:t>that they were able to provide physical labour, who taught me that we could both be at home and be</w:t>
      </w:r>
      <w:r>
        <w:rPr>
          <w:lang w:val="en-ZA"/>
        </w:rPr>
        <w:t xml:space="preserve"> </w:t>
      </w:r>
      <w:r w:rsidRPr="00E3320A">
        <w:rPr>
          <w:lang w:val="en-ZA"/>
        </w:rPr>
        <w:t>foreign, who taught me that human existence itself demanded that freedom was a necessary condition</w:t>
      </w:r>
      <w:r>
        <w:rPr>
          <w:lang w:val="en-ZA"/>
        </w:rPr>
        <w:t xml:space="preserve"> </w:t>
      </w:r>
      <w:r w:rsidRPr="00E3320A">
        <w:rPr>
          <w:lang w:val="en-ZA"/>
        </w:rPr>
        <w:t>for that human existence.</w:t>
      </w:r>
    </w:p>
    <w:p w14:paraId="221541DE" w14:textId="77777777" w:rsidR="00E90F60" w:rsidRPr="00E3320A" w:rsidRDefault="00E90F60" w:rsidP="00E90F60">
      <w:pPr>
        <w:pStyle w:val="Textes"/>
        <w:rPr>
          <w:lang w:val="en-ZA"/>
        </w:rPr>
      </w:pPr>
      <w:r w:rsidRPr="00E3320A">
        <w:rPr>
          <w:lang w:val="en-ZA"/>
        </w:rPr>
        <w:t>Being part of all these people, and in the knowledge that none dare contest that assertion, I shall</w:t>
      </w:r>
      <w:r>
        <w:rPr>
          <w:lang w:val="en-ZA"/>
        </w:rPr>
        <w:t xml:space="preserve"> </w:t>
      </w:r>
      <w:r w:rsidRPr="00E3320A">
        <w:rPr>
          <w:lang w:val="en-ZA"/>
        </w:rPr>
        <w:t xml:space="preserve">claim that </w:t>
      </w:r>
      <w:r>
        <w:rPr>
          <w:lang w:val="en-ZA"/>
        </w:rPr>
        <w:t>–</w:t>
      </w:r>
      <w:r w:rsidRPr="00E3320A">
        <w:rPr>
          <w:lang w:val="en-ZA"/>
        </w:rPr>
        <w:t xml:space="preserve"> I am an African!</w:t>
      </w:r>
    </w:p>
    <w:p w14:paraId="248C93A1" w14:textId="77777777" w:rsidR="00E90F60" w:rsidRPr="00E3320A" w:rsidRDefault="00E90F60" w:rsidP="00E90F60">
      <w:pPr>
        <w:pStyle w:val="Textes"/>
        <w:rPr>
          <w:lang w:val="en-ZA"/>
        </w:rPr>
      </w:pPr>
      <w:r w:rsidRPr="00E3320A">
        <w:rPr>
          <w:lang w:val="en-ZA"/>
        </w:rPr>
        <w:t>I have seen our country torn asunder as these, all of whom are my people, engaged one another in a</w:t>
      </w:r>
      <w:r>
        <w:rPr>
          <w:lang w:val="en-ZA"/>
        </w:rPr>
        <w:t xml:space="preserve"> </w:t>
      </w:r>
      <w:r w:rsidRPr="00E3320A">
        <w:rPr>
          <w:lang w:val="en-ZA"/>
        </w:rPr>
        <w:t>titanic battle, the one to redress a wrong that had been caused by one to another and the other, to</w:t>
      </w:r>
      <w:r>
        <w:rPr>
          <w:lang w:val="en-ZA"/>
        </w:rPr>
        <w:t xml:space="preserve"> </w:t>
      </w:r>
      <w:r w:rsidRPr="00E3320A">
        <w:rPr>
          <w:lang w:val="en-ZA"/>
        </w:rPr>
        <w:t>defend the indefensible.</w:t>
      </w:r>
    </w:p>
    <w:p w14:paraId="400840E2" w14:textId="77777777" w:rsidR="00E90F60" w:rsidRPr="00E3320A" w:rsidRDefault="00E90F60" w:rsidP="00E90F60">
      <w:pPr>
        <w:pStyle w:val="Textes"/>
        <w:rPr>
          <w:lang w:val="en-ZA"/>
        </w:rPr>
      </w:pPr>
      <w:r w:rsidRPr="00E3320A">
        <w:rPr>
          <w:lang w:val="en-ZA"/>
        </w:rPr>
        <w:t>I have seen what happens when one person has superiority of force over another, when the stronger</w:t>
      </w:r>
      <w:r>
        <w:rPr>
          <w:lang w:val="en-ZA"/>
        </w:rPr>
        <w:t xml:space="preserve"> </w:t>
      </w:r>
      <w:r w:rsidRPr="00E3320A">
        <w:rPr>
          <w:lang w:val="en-ZA"/>
        </w:rPr>
        <w:t>appropriate to themselves the prerogative even to annul the injunction that God created all men and</w:t>
      </w:r>
      <w:r>
        <w:rPr>
          <w:lang w:val="en-ZA"/>
        </w:rPr>
        <w:t xml:space="preserve"> </w:t>
      </w:r>
      <w:r w:rsidRPr="00E3320A">
        <w:rPr>
          <w:lang w:val="en-ZA"/>
        </w:rPr>
        <w:t>women in His image.</w:t>
      </w:r>
    </w:p>
    <w:p w14:paraId="17ADFD30" w14:textId="77777777" w:rsidR="00E90F60" w:rsidRPr="00E3320A" w:rsidRDefault="00E90F60" w:rsidP="00E90F60">
      <w:pPr>
        <w:pStyle w:val="Textes"/>
        <w:rPr>
          <w:lang w:val="en-ZA"/>
        </w:rPr>
      </w:pPr>
      <w:r w:rsidRPr="00E3320A">
        <w:rPr>
          <w:lang w:val="en-ZA"/>
        </w:rPr>
        <w:t>I know that it signifies when race and colour are used to determine who is human and who, sub-human.</w:t>
      </w:r>
    </w:p>
    <w:p w14:paraId="08D6E12C" w14:textId="77777777" w:rsidR="00E90F60" w:rsidRPr="00E3320A" w:rsidRDefault="00E90F60" w:rsidP="00E90F60">
      <w:pPr>
        <w:pStyle w:val="Textes"/>
        <w:rPr>
          <w:lang w:val="en-ZA"/>
        </w:rPr>
      </w:pPr>
      <w:r w:rsidRPr="00E3320A">
        <w:rPr>
          <w:lang w:val="en-ZA"/>
        </w:rPr>
        <w:t>I have seen the destruction of all sense of self-esteem, the consequent striving to be what one is not,</w:t>
      </w:r>
      <w:r>
        <w:rPr>
          <w:lang w:val="en-ZA"/>
        </w:rPr>
        <w:t xml:space="preserve"> </w:t>
      </w:r>
      <w:r w:rsidRPr="00E3320A">
        <w:rPr>
          <w:lang w:val="en-ZA"/>
        </w:rPr>
        <w:t>simply to acquire some of the benefits which those who had imposed themselves as masters had</w:t>
      </w:r>
      <w:r>
        <w:rPr>
          <w:lang w:val="en-ZA"/>
        </w:rPr>
        <w:t xml:space="preserve"> </w:t>
      </w:r>
      <w:r w:rsidRPr="00E3320A">
        <w:rPr>
          <w:lang w:val="en-ZA"/>
        </w:rPr>
        <w:t>ensured that they enjoy.</w:t>
      </w:r>
    </w:p>
    <w:p w14:paraId="36891A72" w14:textId="77777777" w:rsidR="00E90F60" w:rsidRPr="00E3320A" w:rsidRDefault="00E90F60" w:rsidP="00E90F60">
      <w:pPr>
        <w:pStyle w:val="Textes"/>
        <w:rPr>
          <w:lang w:val="en-ZA"/>
        </w:rPr>
      </w:pPr>
      <w:r w:rsidRPr="00E3320A">
        <w:rPr>
          <w:lang w:val="en-ZA"/>
        </w:rPr>
        <w:t>I have experience of the situation in which race and colour is used to enrich some and impoverish the</w:t>
      </w:r>
      <w:r>
        <w:rPr>
          <w:lang w:val="en-ZA"/>
        </w:rPr>
        <w:t xml:space="preserve"> </w:t>
      </w:r>
      <w:r w:rsidRPr="00E3320A">
        <w:rPr>
          <w:lang w:val="en-ZA"/>
        </w:rPr>
        <w:t>rest.</w:t>
      </w:r>
    </w:p>
    <w:p w14:paraId="44C84980" w14:textId="77777777" w:rsidR="00E90F60" w:rsidRPr="00E3320A" w:rsidRDefault="00E90F60" w:rsidP="00E90F60">
      <w:pPr>
        <w:pStyle w:val="Textes"/>
        <w:rPr>
          <w:lang w:val="en-ZA"/>
        </w:rPr>
      </w:pPr>
      <w:r w:rsidRPr="00E3320A">
        <w:rPr>
          <w:lang w:val="en-ZA"/>
        </w:rPr>
        <w:t xml:space="preserve">I have seen the corruption of minds and souls </w:t>
      </w:r>
      <w:proofErr w:type="gramStart"/>
      <w:r w:rsidRPr="00E3320A">
        <w:rPr>
          <w:lang w:val="en-ZA"/>
        </w:rPr>
        <w:t>as a result of</w:t>
      </w:r>
      <w:proofErr w:type="gramEnd"/>
      <w:r w:rsidRPr="00E3320A">
        <w:rPr>
          <w:lang w:val="en-ZA"/>
        </w:rPr>
        <w:t xml:space="preserve"> the pursuit of an ignoble effort to</w:t>
      </w:r>
      <w:r>
        <w:rPr>
          <w:lang w:val="en-ZA"/>
        </w:rPr>
        <w:t xml:space="preserve"> </w:t>
      </w:r>
      <w:r w:rsidRPr="00E3320A">
        <w:rPr>
          <w:lang w:val="en-ZA"/>
        </w:rPr>
        <w:t>perpetrate a veritable crime against humanity.</w:t>
      </w:r>
    </w:p>
    <w:p w14:paraId="52B89548" w14:textId="77777777" w:rsidR="00E90F60" w:rsidRPr="00E3320A" w:rsidRDefault="00E90F60" w:rsidP="00E90F60">
      <w:pPr>
        <w:pStyle w:val="Textes"/>
        <w:rPr>
          <w:lang w:val="en-ZA"/>
        </w:rPr>
      </w:pPr>
      <w:r w:rsidRPr="00E3320A">
        <w:rPr>
          <w:lang w:val="en-ZA"/>
        </w:rPr>
        <w:t>I have seen concrete expression of the denial of the dignity of a human being emanating from the</w:t>
      </w:r>
      <w:r>
        <w:rPr>
          <w:lang w:val="en-ZA"/>
        </w:rPr>
        <w:t xml:space="preserve"> </w:t>
      </w:r>
      <w:r w:rsidRPr="00E3320A">
        <w:rPr>
          <w:lang w:val="en-ZA"/>
        </w:rPr>
        <w:t>conscious, systemic and systematic oppressive and repressive activities of other human beings.</w:t>
      </w:r>
    </w:p>
    <w:p w14:paraId="0E43C692" w14:textId="604E528A" w:rsidR="00E90F60" w:rsidRPr="00E3320A" w:rsidRDefault="00E90F60" w:rsidP="00E90F60">
      <w:pPr>
        <w:pStyle w:val="Textes"/>
        <w:rPr>
          <w:lang w:val="en-ZA"/>
        </w:rPr>
      </w:pPr>
      <w:r w:rsidRPr="00E3320A">
        <w:rPr>
          <w:lang w:val="en-ZA"/>
        </w:rPr>
        <w:t xml:space="preserve">There the </w:t>
      </w:r>
      <w:proofErr w:type="gramStart"/>
      <w:r w:rsidRPr="00E3320A">
        <w:rPr>
          <w:lang w:val="en-ZA"/>
        </w:rPr>
        <w:t>victims</w:t>
      </w:r>
      <w:proofErr w:type="gramEnd"/>
      <w:r w:rsidRPr="00E3320A">
        <w:rPr>
          <w:lang w:val="en-ZA"/>
        </w:rPr>
        <w:t xml:space="preserve"> parade with no mask to hide the brutish reality </w:t>
      </w:r>
      <w:r w:rsidR="007734C1">
        <w:rPr>
          <w:lang w:val="en-ZA"/>
        </w:rPr>
        <w:t>–</w:t>
      </w:r>
      <w:r w:rsidRPr="00E3320A">
        <w:rPr>
          <w:lang w:val="en-ZA"/>
        </w:rPr>
        <w:t xml:space="preserve"> the beggars, the prostitutes, the</w:t>
      </w:r>
      <w:r>
        <w:rPr>
          <w:lang w:val="en-ZA"/>
        </w:rPr>
        <w:t xml:space="preserve"> </w:t>
      </w:r>
      <w:r w:rsidRPr="00E3320A">
        <w:rPr>
          <w:lang w:val="en-ZA"/>
        </w:rPr>
        <w:t xml:space="preserve">street children, those who seeks solace in substance abuse, those who </w:t>
      </w:r>
      <w:proofErr w:type="gramStart"/>
      <w:r w:rsidRPr="00E3320A">
        <w:rPr>
          <w:lang w:val="en-ZA"/>
        </w:rPr>
        <w:t>have to</w:t>
      </w:r>
      <w:proofErr w:type="gramEnd"/>
      <w:r w:rsidRPr="00E3320A">
        <w:rPr>
          <w:lang w:val="en-ZA"/>
        </w:rPr>
        <w:t xml:space="preserve"> steal to assuage</w:t>
      </w:r>
      <w:r>
        <w:rPr>
          <w:lang w:val="en-ZA"/>
        </w:rPr>
        <w:t xml:space="preserve"> </w:t>
      </w:r>
      <w:r w:rsidRPr="00E3320A">
        <w:rPr>
          <w:lang w:val="en-ZA"/>
        </w:rPr>
        <w:t xml:space="preserve">hunger, those who </w:t>
      </w:r>
      <w:proofErr w:type="gramStart"/>
      <w:r w:rsidRPr="00E3320A">
        <w:rPr>
          <w:lang w:val="en-ZA"/>
        </w:rPr>
        <w:t>have to</w:t>
      </w:r>
      <w:proofErr w:type="gramEnd"/>
      <w:r w:rsidRPr="00E3320A">
        <w:rPr>
          <w:lang w:val="en-ZA"/>
        </w:rPr>
        <w:t xml:space="preserve"> lose their sanity because to be sane is to invite pain.</w:t>
      </w:r>
    </w:p>
    <w:p w14:paraId="59259997" w14:textId="77777777" w:rsidR="00E90F60" w:rsidRPr="00E3320A" w:rsidRDefault="00E90F60" w:rsidP="00E90F60">
      <w:pPr>
        <w:pStyle w:val="Textes"/>
        <w:rPr>
          <w:lang w:val="en-ZA"/>
        </w:rPr>
      </w:pPr>
      <w:r w:rsidRPr="00E3320A">
        <w:rPr>
          <w:lang w:val="en-ZA"/>
        </w:rPr>
        <w:t>Perhaps the worst among these, who are my people, are those who have learnt to kill for a wage. To</w:t>
      </w:r>
      <w:r>
        <w:rPr>
          <w:lang w:val="en-ZA"/>
        </w:rPr>
        <w:t xml:space="preserve"> </w:t>
      </w:r>
      <w:r w:rsidRPr="00E3320A">
        <w:rPr>
          <w:lang w:val="en-ZA"/>
        </w:rPr>
        <w:t>these the extent of death is directly proportional to their personal welfare.</w:t>
      </w:r>
    </w:p>
    <w:p w14:paraId="12822BCC" w14:textId="77777777" w:rsidR="00E90F60" w:rsidRPr="00E3320A" w:rsidRDefault="00E90F60" w:rsidP="00E90F60">
      <w:pPr>
        <w:pStyle w:val="Textes"/>
        <w:rPr>
          <w:lang w:val="en-ZA"/>
        </w:rPr>
      </w:pPr>
      <w:r w:rsidRPr="00E3320A">
        <w:rPr>
          <w:lang w:val="en-ZA"/>
        </w:rPr>
        <w:t>And so, like pawns in the service of demented souls, they kill in furtherance of the political violence</w:t>
      </w:r>
      <w:r>
        <w:rPr>
          <w:lang w:val="en-ZA"/>
        </w:rPr>
        <w:t xml:space="preserve"> </w:t>
      </w:r>
      <w:r w:rsidRPr="00E3320A">
        <w:rPr>
          <w:lang w:val="en-ZA"/>
        </w:rPr>
        <w:t>in KwaZulu-Natal. They murder the innocent in the taxi wars.</w:t>
      </w:r>
    </w:p>
    <w:p w14:paraId="26D6E0D7" w14:textId="77777777" w:rsidR="00E90F60" w:rsidRPr="00E3320A" w:rsidRDefault="00E90F60" w:rsidP="00E90F60">
      <w:pPr>
        <w:pStyle w:val="Textes"/>
        <w:rPr>
          <w:lang w:val="en-ZA"/>
        </w:rPr>
      </w:pPr>
      <w:r w:rsidRPr="00E3320A">
        <w:rPr>
          <w:lang w:val="en-ZA"/>
        </w:rPr>
        <w:t xml:space="preserve">They kill slowly or quickly </w:t>
      </w:r>
      <w:proofErr w:type="gramStart"/>
      <w:r w:rsidRPr="00E3320A">
        <w:rPr>
          <w:lang w:val="en-ZA"/>
        </w:rPr>
        <w:t>in order to</w:t>
      </w:r>
      <w:proofErr w:type="gramEnd"/>
      <w:r w:rsidRPr="00E3320A">
        <w:rPr>
          <w:lang w:val="en-ZA"/>
        </w:rPr>
        <w:t xml:space="preserve"> make profits from the illegal trade in narcotics. They are</w:t>
      </w:r>
      <w:r>
        <w:rPr>
          <w:lang w:val="en-ZA"/>
        </w:rPr>
        <w:t xml:space="preserve"> </w:t>
      </w:r>
      <w:r w:rsidRPr="00E3320A">
        <w:rPr>
          <w:lang w:val="en-ZA"/>
        </w:rPr>
        <w:t>available for hire when husband wants to murder wife and wife, husband.</w:t>
      </w:r>
    </w:p>
    <w:p w14:paraId="1C7C66A2" w14:textId="4DA761C2" w:rsidR="00E90F60" w:rsidRPr="00E3320A" w:rsidRDefault="00E90F60" w:rsidP="00E90F60">
      <w:pPr>
        <w:pStyle w:val="Textes"/>
        <w:rPr>
          <w:lang w:val="en-ZA"/>
        </w:rPr>
      </w:pPr>
      <w:r w:rsidRPr="00E3320A">
        <w:rPr>
          <w:lang w:val="en-ZA"/>
        </w:rPr>
        <w:t xml:space="preserve">Among us prowl the products of our immoral and amoral past </w:t>
      </w:r>
      <w:r w:rsidR="00646A2B">
        <w:rPr>
          <w:lang w:val="en-ZA"/>
        </w:rPr>
        <w:t>–</w:t>
      </w:r>
      <w:r w:rsidRPr="00E3320A">
        <w:rPr>
          <w:lang w:val="en-ZA"/>
        </w:rPr>
        <w:t xml:space="preserve"> killers who have no sense of the</w:t>
      </w:r>
      <w:r>
        <w:rPr>
          <w:lang w:val="en-ZA"/>
        </w:rPr>
        <w:t xml:space="preserve"> </w:t>
      </w:r>
      <w:r w:rsidRPr="00E3320A">
        <w:rPr>
          <w:lang w:val="en-ZA"/>
        </w:rPr>
        <w:t>worth of human life, rapists who have absolute disdain for the women of our country, animals who</w:t>
      </w:r>
      <w:r>
        <w:rPr>
          <w:lang w:val="en-ZA"/>
        </w:rPr>
        <w:t xml:space="preserve"> </w:t>
      </w:r>
      <w:r w:rsidRPr="00E3320A">
        <w:rPr>
          <w:lang w:val="en-ZA"/>
        </w:rPr>
        <w:t>would seek to benefit from the vulnerability of the children, the disabled and the old, the rapacious</w:t>
      </w:r>
      <w:r>
        <w:rPr>
          <w:lang w:val="en-ZA"/>
        </w:rPr>
        <w:t xml:space="preserve"> </w:t>
      </w:r>
      <w:r w:rsidRPr="00E3320A">
        <w:rPr>
          <w:lang w:val="en-ZA"/>
        </w:rPr>
        <w:t>who brook no obstacle in their quest for self-enrichment.</w:t>
      </w:r>
    </w:p>
    <w:p w14:paraId="6B7A161D" w14:textId="77777777" w:rsidR="00E90F60" w:rsidRPr="00E3320A" w:rsidRDefault="00E90F60" w:rsidP="00E90F60">
      <w:pPr>
        <w:pStyle w:val="Textes"/>
        <w:rPr>
          <w:lang w:val="en-ZA"/>
        </w:rPr>
      </w:pPr>
      <w:r w:rsidRPr="00E3320A">
        <w:rPr>
          <w:lang w:val="en-ZA"/>
        </w:rPr>
        <w:t>All this I know and know to be true because I am an African!</w:t>
      </w:r>
    </w:p>
    <w:p w14:paraId="45AF3864" w14:textId="77777777" w:rsidR="00E90F60" w:rsidRPr="00E3320A" w:rsidRDefault="00E90F60" w:rsidP="00E90F60">
      <w:pPr>
        <w:pStyle w:val="Textes"/>
        <w:rPr>
          <w:lang w:val="en-ZA"/>
        </w:rPr>
      </w:pPr>
      <w:r w:rsidRPr="00E3320A">
        <w:rPr>
          <w:lang w:val="en-ZA"/>
        </w:rPr>
        <w:t>Because of that, I am also able to state this fundamental truth that I am born of a people who are</w:t>
      </w:r>
      <w:r>
        <w:rPr>
          <w:lang w:val="en-ZA"/>
        </w:rPr>
        <w:t xml:space="preserve"> </w:t>
      </w:r>
      <w:r w:rsidRPr="00E3320A">
        <w:rPr>
          <w:lang w:val="en-ZA"/>
        </w:rPr>
        <w:t>heroes and heroines.</w:t>
      </w:r>
    </w:p>
    <w:p w14:paraId="6E1336DB" w14:textId="77777777" w:rsidR="00E90F60" w:rsidRPr="00E3320A" w:rsidRDefault="00E90F60" w:rsidP="00E90F60">
      <w:pPr>
        <w:pStyle w:val="Textes"/>
        <w:rPr>
          <w:lang w:val="en-ZA"/>
        </w:rPr>
      </w:pPr>
      <w:r w:rsidRPr="00E3320A">
        <w:rPr>
          <w:lang w:val="en-ZA"/>
        </w:rPr>
        <w:t>I am born of a people who would not tolerate oppression.</w:t>
      </w:r>
    </w:p>
    <w:p w14:paraId="722C6A4A" w14:textId="77777777" w:rsidR="00E90F60" w:rsidRPr="00E3320A" w:rsidRDefault="00E90F60" w:rsidP="00E90F60">
      <w:pPr>
        <w:pStyle w:val="Textes"/>
        <w:rPr>
          <w:lang w:val="en-ZA"/>
        </w:rPr>
      </w:pPr>
      <w:r w:rsidRPr="00E3320A">
        <w:rPr>
          <w:lang w:val="en-ZA"/>
        </w:rPr>
        <w:lastRenderedPageBreak/>
        <w:t>I am of a nation that would not allow that fear of death, torture, imprisonment, exile or persecution</w:t>
      </w:r>
      <w:r>
        <w:rPr>
          <w:lang w:val="en-ZA"/>
        </w:rPr>
        <w:t xml:space="preserve"> </w:t>
      </w:r>
      <w:r w:rsidRPr="00E3320A">
        <w:rPr>
          <w:lang w:val="en-ZA"/>
        </w:rPr>
        <w:t>should result in the perpetuation of injustice.</w:t>
      </w:r>
    </w:p>
    <w:p w14:paraId="2CF6871B" w14:textId="77777777" w:rsidR="00E90F60" w:rsidRPr="00E3320A" w:rsidRDefault="00E90F60" w:rsidP="00E90F60">
      <w:pPr>
        <w:pStyle w:val="Textes"/>
        <w:rPr>
          <w:lang w:val="en-ZA"/>
        </w:rPr>
      </w:pPr>
      <w:r w:rsidRPr="00E3320A">
        <w:rPr>
          <w:lang w:val="en-ZA"/>
        </w:rPr>
        <w:t>The great masses who are our mother and father will not permit that the behaviour of the few results</w:t>
      </w:r>
      <w:r>
        <w:rPr>
          <w:lang w:val="en-ZA"/>
        </w:rPr>
        <w:t xml:space="preserve"> </w:t>
      </w:r>
      <w:r w:rsidRPr="00E3320A">
        <w:rPr>
          <w:lang w:val="en-ZA"/>
        </w:rPr>
        <w:t>in the description of our country and people as barbaric.</w:t>
      </w:r>
    </w:p>
    <w:p w14:paraId="08A9D1C8" w14:textId="77777777" w:rsidR="00E90F60" w:rsidRPr="00E3320A" w:rsidRDefault="00E90F60" w:rsidP="00E90F60">
      <w:pPr>
        <w:pStyle w:val="Textes"/>
        <w:rPr>
          <w:lang w:val="en-ZA"/>
        </w:rPr>
      </w:pPr>
      <w:r w:rsidRPr="00E3320A">
        <w:rPr>
          <w:lang w:val="en-ZA"/>
        </w:rPr>
        <w:t>Patient because history is on their side, these masses do not despair because today the weather is</w:t>
      </w:r>
      <w:r>
        <w:rPr>
          <w:lang w:val="en-ZA"/>
        </w:rPr>
        <w:t xml:space="preserve"> </w:t>
      </w:r>
      <w:r w:rsidRPr="00E3320A">
        <w:rPr>
          <w:lang w:val="en-ZA"/>
        </w:rPr>
        <w:t>bad. Nor do they turn triumphalist when, tomorrow, the sun shines.</w:t>
      </w:r>
    </w:p>
    <w:p w14:paraId="75E19741" w14:textId="77777777" w:rsidR="00E90F60" w:rsidRPr="00E3320A" w:rsidRDefault="00E90F60" w:rsidP="00E90F60">
      <w:pPr>
        <w:pStyle w:val="Textes"/>
        <w:rPr>
          <w:lang w:val="en-ZA"/>
        </w:rPr>
      </w:pPr>
      <w:r w:rsidRPr="00E3320A">
        <w:rPr>
          <w:lang w:val="en-ZA"/>
        </w:rPr>
        <w:t>Whatever the circumstances they have lived through and because of that experience, they are</w:t>
      </w:r>
      <w:r>
        <w:rPr>
          <w:lang w:val="en-ZA"/>
        </w:rPr>
        <w:t xml:space="preserve"> </w:t>
      </w:r>
      <w:r w:rsidRPr="00E3320A">
        <w:rPr>
          <w:lang w:val="en-ZA"/>
        </w:rPr>
        <w:t>determined to define for themselves who they are and who they should be.</w:t>
      </w:r>
    </w:p>
    <w:p w14:paraId="6A74A241" w14:textId="77777777" w:rsidR="00E90F60" w:rsidRPr="00E3320A" w:rsidRDefault="00E90F60" w:rsidP="00E90F60">
      <w:pPr>
        <w:pStyle w:val="Textes"/>
        <w:rPr>
          <w:lang w:val="en-ZA"/>
        </w:rPr>
      </w:pPr>
      <w:r w:rsidRPr="00E3320A">
        <w:rPr>
          <w:lang w:val="en-ZA"/>
        </w:rPr>
        <w:t>We are assembled here today to mark their victory in acquiring and exercising their right to</w:t>
      </w:r>
      <w:r>
        <w:rPr>
          <w:lang w:val="en-ZA"/>
        </w:rPr>
        <w:t xml:space="preserve"> </w:t>
      </w:r>
      <w:r w:rsidRPr="00E3320A">
        <w:rPr>
          <w:lang w:val="en-ZA"/>
        </w:rPr>
        <w:t>formulate their own definition of what it means to be African.</w:t>
      </w:r>
    </w:p>
    <w:p w14:paraId="17818B61" w14:textId="77777777" w:rsidR="00E90F60" w:rsidRPr="00E3320A" w:rsidRDefault="00E90F60" w:rsidP="00E90F60">
      <w:pPr>
        <w:pStyle w:val="Textes"/>
        <w:rPr>
          <w:lang w:val="en-ZA"/>
        </w:rPr>
      </w:pPr>
      <w:r w:rsidRPr="00E3320A">
        <w:rPr>
          <w:lang w:val="en-ZA"/>
        </w:rPr>
        <w:t>The constitution whose adoption we celebrate constitutes an unequivocal statement that we refuse to</w:t>
      </w:r>
      <w:r>
        <w:rPr>
          <w:lang w:val="en-ZA"/>
        </w:rPr>
        <w:t xml:space="preserve"> </w:t>
      </w:r>
      <w:r w:rsidRPr="00E3320A">
        <w:rPr>
          <w:lang w:val="en-ZA"/>
        </w:rPr>
        <w:t>accept that our Africanness shall be defined by our race, colour, gender or historical origins.</w:t>
      </w:r>
    </w:p>
    <w:p w14:paraId="5FCCD410" w14:textId="77777777" w:rsidR="00E90F60" w:rsidRPr="00E3320A" w:rsidRDefault="00E90F60" w:rsidP="00E90F60">
      <w:pPr>
        <w:pStyle w:val="Textes"/>
        <w:rPr>
          <w:lang w:val="en-ZA"/>
        </w:rPr>
      </w:pPr>
      <w:r w:rsidRPr="00E3320A">
        <w:rPr>
          <w:lang w:val="en-ZA"/>
        </w:rPr>
        <w:t>It is a firm assertion made by ourselves that South Africa belongs to all who live in it, black and</w:t>
      </w:r>
      <w:r>
        <w:rPr>
          <w:lang w:val="en-ZA"/>
        </w:rPr>
        <w:t xml:space="preserve"> </w:t>
      </w:r>
      <w:r w:rsidRPr="00E3320A">
        <w:rPr>
          <w:lang w:val="en-ZA"/>
        </w:rPr>
        <w:t>white.</w:t>
      </w:r>
    </w:p>
    <w:p w14:paraId="4FF0631F" w14:textId="77777777" w:rsidR="00E90F60" w:rsidRPr="00E3320A" w:rsidRDefault="00E90F60" w:rsidP="00E90F60">
      <w:pPr>
        <w:pStyle w:val="Textes"/>
        <w:rPr>
          <w:lang w:val="en-ZA"/>
        </w:rPr>
      </w:pPr>
      <w:r w:rsidRPr="00E3320A">
        <w:rPr>
          <w:lang w:val="en-ZA"/>
        </w:rPr>
        <w:t>It gives concrete expression to the sentiment we share as Africans, and will defend to the death, that</w:t>
      </w:r>
      <w:r>
        <w:rPr>
          <w:lang w:val="en-ZA"/>
        </w:rPr>
        <w:t xml:space="preserve"> </w:t>
      </w:r>
      <w:r w:rsidRPr="00E3320A">
        <w:rPr>
          <w:lang w:val="en-ZA"/>
        </w:rPr>
        <w:t>the people shall govern.</w:t>
      </w:r>
    </w:p>
    <w:p w14:paraId="54177906" w14:textId="77777777" w:rsidR="00E90F60" w:rsidRPr="00E3320A" w:rsidRDefault="00E90F60" w:rsidP="00E90F60">
      <w:pPr>
        <w:pStyle w:val="Textes"/>
        <w:rPr>
          <w:lang w:val="en-ZA"/>
        </w:rPr>
      </w:pPr>
      <w:r w:rsidRPr="00E3320A">
        <w:rPr>
          <w:lang w:val="en-ZA"/>
        </w:rPr>
        <w:t>It recognises the fact that the dignity of the individual is both an objective which society must pursue,</w:t>
      </w:r>
      <w:r>
        <w:rPr>
          <w:lang w:val="en-ZA"/>
        </w:rPr>
        <w:t xml:space="preserve"> </w:t>
      </w:r>
      <w:r w:rsidRPr="00E3320A">
        <w:rPr>
          <w:lang w:val="en-ZA"/>
        </w:rPr>
        <w:t>and is a goal which cannot be separated from the material well-being of that individual.</w:t>
      </w:r>
    </w:p>
    <w:p w14:paraId="238AB013" w14:textId="77777777" w:rsidR="00E90F60" w:rsidRPr="00E3320A" w:rsidRDefault="00E90F60" w:rsidP="00E90F60">
      <w:pPr>
        <w:pStyle w:val="Textes"/>
        <w:rPr>
          <w:lang w:val="en-ZA"/>
        </w:rPr>
      </w:pPr>
      <w:r w:rsidRPr="00E3320A">
        <w:rPr>
          <w:lang w:val="en-ZA"/>
        </w:rPr>
        <w:t>It seeks to create the situation in which all our people shall be free from fear, including the fear of</w:t>
      </w:r>
      <w:r>
        <w:rPr>
          <w:lang w:val="en-ZA"/>
        </w:rPr>
        <w:t xml:space="preserve"> </w:t>
      </w:r>
      <w:r w:rsidRPr="00E3320A">
        <w:rPr>
          <w:lang w:val="en-ZA"/>
        </w:rPr>
        <w:t>the oppression of one national group by another, the fear of the disempowerment of one social</w:t>
      </w:r>
      <w:r>
        <w:rPr>
          <w:lang w:val="en-ZA"/>
        </w:rPr>
        <w:t xml:space="preserve"> </w:t>
      </w:r>
      <w:r w:rsidRPr="00E3320A">
        <w:rPr>
          <w:lang w:val="en-ZA"/>
        </w:rPr>
        <w:t>echelon by another, the fear of the use of state power to deny anybody their fundamental human</w:t>
      </w:r>
      <w:r>
        <w:rPr>
          <w:lang w:val="en-ZA"/>
        </w:rPr>
        <w:t xml:space="preserve"> </w:t>
      </w:r>
      <w:r w:rsidRPr="00E3320A">
        <w:rPr>
          <w:lang w:val="en-ZA"/>
        </w:rPr>
        <w:t>rights and the fear of tyranny.</w:t>
      </w:r>
    </w:p>
    <w:p w14:paraId="1A919B07" w14:textId="77777777" w:rsidR="00E90F60" w:rsidRPr="00E3320A" w:rsidRDefault="00E90F60" w:rsidP="00E90F60">
      <w:pPr>
        <w:pStyle w:val="Textes"/>
        <w:rPr>
          <w:lang w:val="en-ZA"/>
        </w:rPr>
      </w:pPr>
      <w:r w:rsidRPr="00E3320A">
        <w:rPr>
          <w:lang w:val="en-ZA"/>
        </w:rPr>
        <w:t>It aims to open the doors so that those who were disadvantaged can assume their place in society as</w:t>
      </w:r>
      <w:r>
        <w:rPr>
          <w:lang w:val="en-ZA"/>
        </w:rPr>
        <w:t xml:space="preserve"> </w:t>
      </w:r>
      <w:r w:rsidRPr="00E3320A">
        <w:rPr>
          <w:lang w:val="en-ZA"/>
        </w:rPr>
        <w:t>equals with their fellow human beings without regard to colour, race, gender, age or geographic</w:t>
      </w:r>
      <w:r>
        <w:rPr>
          <w:lang w:val="en-ZA"/>
        </w:rPr>
        <w:t xml:space="preserve"> </w:t>
      </w:r>
      <w:r w:rsidRPr="00E3320A">
        <w:rPr>
          <w:lang w:val="en-ZA"/>
        </w:rPr>
        <w:t>dispersal.</w:t>
      </w:r>
    </w:p>
    <w:p w14:paraId="5EF51204" w14:textId="77777777" w:rsidR="00E90F60" w:rsidRPr="00E3320A" w:rsidRDefault="00E90F60" w:rsidP="00E90F60">
      <w:pPr>
        <w:pStyle w:val="Textes"/>
        <w:rPr>
          <w:lang w:val="en-ZA"/>
        </w:rPr>
      </w:pPr>
      <w:r w:rsidRPr="00E3320A">
        <w:rPr>
          <w:lang w:val="en-ZA"/>
        </w:rPr>
        <w:t>It provides the opportunity to enable each one and all to state their views, promote them, strive for</w:t>
      </w:r>
      <w:r>
        <w:rPr>
          <w:lang w:val="en-ZA"/>
        </w:rPr>
        <w:t xml:space="preserve"> </w:t>
      </w:r>
      <w:r w:rsidRPr="00E3320A">
        <w:rPr>
          <w:lang w:val="en-ZA"/>
        </w:rPr>
        <w:t>their implementation in the process of governance without fear that a contrary view will be met with</w:t>
      </w:r>
      <w:r>
        <w:rPr>
          <w:lang w:val="en-ZA"/>
        </w:rPr>
        <w:t xml:space="preserve"> </w:t>
      </w:r>
      <w:r w:rsidRPr="00E3320A">
        <w:rPr>
          <w:lang w:val="en-ZA"/>
        </w:rPr>
        <w:t>repression.</w:t>
      </w:r>
    </w:p>
    <w:p w14:paraId="7AC0FF50" w14:textId="77777777" w:rsidR="00E90F60" w:rsidRPr="00E3320A" w:rsidRDefault="00E90F60" w:rsidP="00E90F60">
      <w:pPr>
        <w:pStyle w:val="Textes"/>
        <w:rPr>
          <w:lang w:val="en-ZA"/>
        </w:rPr>
      </w:pPr>
      <w:r w:rsidRPr="00E3320A">
        <w:rPr>
          <w:lang w:val="en-ZA"/>
        </w:rPr>
        <w:t>It creates a law-governed society which shall be inimical to arbitrary rule.</w:t>
      </w:r>
    </w:p>
    <w:p w14:paraId="590F946D" w14:textId="77777777" w:rsidR="00E90F60" w:rsidRPr="00E3320A" w:rsidRDefault="00E90F60" w:rsidP="00E90F60">
      <w:pPr>
        <w:pStyle w:val="Textes"/>
        <w:rPr>
          <w:lang w:val="en-ZA"/>
        </w:rPr>
      </w:pPr>
      <w:r w:rsidRPr="00E3320A">
        <w:rPr>
          <w:lang w:val="en-ZA"/>
        </w:rPr>
        <w:t>It enables the resolution of conflicts by peaceful means rather than resort to force.</w:t>
      </w:r>
    </w:p>
    <w:p w14:paraId="45BDF6E2" w14:textId="77777777" w:rsidR="00E90F60" w:rsidRPr="00E3320A" w:rsidRDefault="00E90F60" w:rsidP="00E90F60">
      <w:pPr>
        <w:pStyle w:val="Textes"/>
        <w:rPr>
          <w:lang w:val="en-ZA"/>
        </w:rPr>
      </w:pPr>
      <w:r w:rsidRPr="00E3320A">
        <w:rPr>
          <w:lang w:val="en-ZA"/>
        </w:rPr>
        <w:t>It rejoices in the diversity of our people and creates the space for all of us voluntarily to define</w:t>
      </w:r>
      <w:r>
        <w:rPr>
          <w:lang w:val="en-ZA"/>
        </w:rPr>
        <w:t xml:space="preserve"> </w:t>
      </w:r>
      <w:r w:rsidRPr="00E3320A">
        <w:rPr>
          <w:lang w:val="en-ZA"/>
        </w:rPr>
        <w:t>ourselves as one people.</w:t>
      </w:r>
    </w:p>
    <w:p w14:paraId="23B51B6A" w14:textId="77777777" w:rsidR="00E90F60" w:rsidRPr="00E3320A" w:rsidRDefault="00E90F60" w:rsidP="00E90F60">
      <w:pPr>
        <w:pStyle w:val="Textes"/>
        <w:rPr>
          <w:lang w:val="en-ZA"/>
        </w:rPr>
      </w:pPr>
      <w:r w:rsidRPr="00E3320A">
        <w:rPr>
          <w:lang w:val="en-ZA"/>
        </w:rPr>
        <w:t>As an African, this is an achievement of which I am proud, proud without reservation and proud</w:t>
      </w:r>
      <w:r>
        <w:rPr>
          <w:lang w:val="en-ZA"/>
        </w:rPr>
        <w:t xml:space="preserve"> </w:t>
      </w:r>
      <w:r w:rsidRPr="00E3320A">
        <w:rPr>
          <w:lang w:val="en-ZA"/>
        </w:rPr>
        <w:t>without any feeling of conceit.</w:t>
      </w:r>
    </w:p>
    <w:p w14:paraId="75E966C7" w14:textId="77777777" w:rsidR="00E90F60" w:rsidRPr="00E3320A" w:rsidRDefault="00E90F60" w:rsidP="00E90F60">
      <w:pPr>
        <w:pStyle w:val="Textes"/>
        <w:rPr>
          <w:lang w:val="en-ZA"/>
        </w:rPr>
      </w:pPr>
      <w:r w:rsidRPr="00E3320A">
        <w:rPr>
          <w:lang w:val="en-ZA"/>
        </w:rPr>
        <w:t>Our sense of elevation at this moment also derives from the fact that this magnificent product is the</w:t>
      </w:r>
      <w:r>
        <w:rPr>
          <w:lang w:val="en-ZA"/>
        </w:rPr>
        <w:t xml:space="preserve"> </w:t>
      </w:r>
      <w:r w:rsidRPr="00E3320A">
        <w:rPr>
          <w:lang w:val="en-ZA"/>
        </w:rPr>
        <w:t>unique creation of African hands and African minds.</w:t>
      </w:r>
    </w:p>
    <w:p w14:paraId="1618E61E" w14:textId="77777777" w:rsidR="00E90F60" w:rsidRPr="00E3320A" w:rsidRDefault="00E90F60" w:rsidP="00E90F60">
      <w:pPr>
        <w:pStyle w:val="Textes"/>
        <w:rPr>
          <w:lang w:val="en-ZA"/>
        </w:rPr>
      </w:pPr>
      <w:r w:rsidRPr="00E3320A">
        <w:rPr>
          <w:lang w:val="en-ZA"/>
        </w:rPr>
        <w:t>But it also constitutes a tribute to our loss of vanity that we could, despite the temptation to treat</w:t>
      </w:r>
      <w:r>
        <w:rPr>
          <w:lang w:val="en-ZA"/>
        </w:rPr>
        <w:t xml:space="preserve"> </w:t>
      </w:r>
      <w:r w:rsidRPr="00E3320A">
        <w:rPr>
          <w:lang w:val="en-ZA"/>
        </w:rPr>
        <w:t>ourselves as an exceptional fragment of humanity, draw on the accumulated experience and wisdom</w:t>
      </w:r>
      <w:r>
        <w:rPr>
          <w:lang w:val="en-ZA"/>
        </w:rPr>
        <w:t xml:space="preserve"> </w:t>
      </w:r>
      <w:r w:rsidRPr="00E3320A">
        <w:rPr>
          <w:lang w:val="en-ZA"/>
        </w:rPr>
        <w:t>of all humankind, to define for ourselves what we want to be.</w:t>
      </w:r>
    </w:p>
    <w:p w14:paraId="5440D042" w14:textId="77777777" w:rsidR="00E90F60" w:rsidRPr="00E3320A" w:rsidRDefault="00E90F60" w:rsidP="00E90F60">
      <w:pPr>
        <w:pStyle w:val="Textes"/>
        <w:rPr>
          <w:lang w:val="en-ZA"/>
        </w:rPr>
      </w:pPr>
      <w:r w:rsidRPr="00E3320A">
        <w:rPr>
          <w:lang w:val="en-ZA"/>
        </w:rPr>
        <w:t>Together with the best in the world, we too are prone to pettiness, petulance, selfishness and short-sightedness.</w:t>
      </w:r>
    </w:p>
    <w:p w14:paraId="55825921" w14:textId="41E3FC85" w:rsidR="00E90F60" w:rsidRPr="00E3320A" w:rsidRDefault="00E90F60" w:rsidP="00E90F60">
      <w:pPr>
        <w:pStyle w:val="Textes"/>
        <w:rPr>
          <w:lang w:val="en-ZA"/>
        </w:rPr>
      </w:pPr>
      <w:r w:rsidRPr="00E3320A">
        <w:rPr>
          <w:lang w:val="en-ZA"/>
        </w:rPr>
        <w:t xml:space="preserve">But it seems to have happened that we looked at ourselves and said the time had come that we </w:t>
      </w:r>
      <w:r w:rsidRPr="00E3320A">
        <w:rPr>
          <w:lang w:val="en-ZA"/>
        </w:rPr>
        <w:lastRenderedPageBreak/>
        <w:t>make a</w:t>
      </w:r>
      <w:r>
        <w:rPr>
          <w:lang w:val="en-ZA"/>
        </w:rPr>
        <w:t xml:space="preserve"> </w:t>
      </w:r>
      <w:r w:rsidRPr="00E3320A">
        <w:rPr>
          <w:lang w:val="en-ZA"/>
        </w:rPr>
        <w:t>super-human effort to be other than human, to respond to the call to create for ourselves a glorious</w:t>
      </w:r>
      <w:r>
        <w:rPr>
          <w:lang w:val="en-ZA"/>
        </w:rPr>
        <w:t xml:space="preserve"> </w:t>
      </w:r>
      <w:r w:rsidRPr="00E3320A">
        <w:rPr>
          <w:lang w:val="en-ZA"/>
        </w:rPr>
        <w:t xml:space="preserve">future, to remind ourselves of the Latin saying: Gloria </w:t>
      </w:r>
      <w:proofErr w:type="spellStart"/>
      <w:r w:rsidRPr="00E3320A">
        <w:rPr>
          <w:lang w:val="en-ZA"/>
        </w:rPr>
        <w:t>est</w:t>
      </w:r>
      <w:proofErr w:type="spellEnd"/>
      <w:r w:rsidRPr="00E3320A">
        <w:rPr>
          <w:lang w:val="en-ZA"/>
        </w:rPr>
        <w:t xml:space="preserve"> </w:t>
      </w:r>
      <w:proofErr w:type="spellStart"/>
      <w:r w:rsidRPr="00E3320A">
        <w:rPr>
          <w:lang w:val="en-ZA"/>
        </w:rPr>
        <w:t>consequenda</w:t>
      </w:r>
      <w:proofErr w:type="spellEnd"/>
      <w:r w:rsidRPr="00E3320A">
        <w:rPr>
          <w:lang w:val="en-ZA"/>
        </w:rPr>
        <w:t xml:space="preserve"> </w:t>
      </w:r>
      <w:r w:rsidR="00646A2B">
        <w:rPr>
          <w:lang w:val="en-ZA"/>
        </w:rPr>
        <w:t>–</w:t>
      </w:r>
      <w:r w:rsidRPr="00E3320A">
        <w:rPr>
          <w:lang w:val="en-ZA"/>
        </w:rPr>
        <w:t xml:space="preserve"> Glory must be sought after!</w:t>
      </w:r>
    </w:p>
    <w:p w14:paraId="04A22913" w14:textId="77777777" w:rsidR="00E90F60" w:rsidRPr="00E3320A" w:rsidRDefault="00E90F60" w:rsidP="00E90F60">
      <w:pPr>
        <w:pStyle w:val="Textes"/>
        <w:rPr>
          <w:lang w:val="en-ZA"/>
        </w:rPr>
      </w:pPr>
      <w:r w:rsidRPr="00E3320A">
        <w:rPr>
          <w:lang w:val="en-ZA"/>
        </w:rPr>
        <w:t>Today it feels good to be an African.</w:t>
      </w:r>
    </w:p>
    <w:p w14:paraId="5C0E6876" w14:textId="05AA21A8" w:rsidR="00E90F60" w:rsidRPr="00E3320A" w:rsidRDefault="00E90F60" w:rsidP="00E90F60">
      <w:pPr>
        <w:pStyle w:val="Textes"/>
        <w:rPr>
          <w:lang w:val="en-ZA"/>
        </w:rPr>
      </w:pPr>
      <w:r w:rsidRPr="00E3320A">
        <w:rPr>
          <w:lang w:val="en-ZA"/>
        </w:rPr>
        <w:t>It feels good that I can stand here as a South African and as a foot soldier of a titanic African army,</w:t>
      </w:r>
      <w:r>
        <w:rPr>
          <w:lang w:val="en-ZA"/>
        </w:rPr>
        <w:t xml:space="preserve"> </w:t>
      </w:r>
      <w:r w:rsidRPr="00E3320A">
        <w:rPr>
          <w:lang w:val="en-ZA"/>
        </w:rPr>
        <w:t>the African National Congress, to say to all the parties represented here, to the millions who made</w:t>
      </w:r>
      <w:r>
        <w:rPr>
          <w:lang w:val="en-ZA"/>
        </w:rPr>
        <w:t xml:space="preserve"> </w:t>
      </w:r>
      <w:r w:rsidRPr="00E3320A">
        <w:rPr>
          <w:lang w:val="en-ZA"/>
        </w:rPr>
        <w:t>an input into the processes we are concluding, to our outstanding compatriots who have presided</w:t>
      </w:r>
      <w:r>
        <w:rPr>
          <w:lang w:val="en-ZA"/>
        </w:rPr>
        <w:t xml:space="preserve"> </w:t>
      </w:r>
      <w:r w:rsidRPr="00E3320A">
        <w:rPr>
          <w:lang w:val="en-ZA"/>
        </w:rPr>
        <w:t>over the birth of our founding document, to the negotiators who pitted their wits one against the</w:t>
      </w:r>
      <w:r>
        <w:rPr>
          <w:lang w:val="en-ZA"/>
        </w:rPr>
        <w:t xml:space="preserve"> </w:t>
      </w:r>
      <w:r w:rsidRPr="00E3320A">
        <w:rPr>
          <w:lang w:val="en-ZA"/>
        </w:rPr>
        <w:t>other, to the unseen stars who shone unseen as the management and administration of the</w:t>
      </w:r>
      <w:r>
        <w:rPr>
          <w:lang w:val="en-ZA"/>
        </w:rPr>
        <w:t xml:space="preserve"> </w:t>
      </w:r>
      <w:r w:rsidRPr="00E3320A">
        <w:rPr>
          <w:lang w:val="en-ZA"/>
        </w:rPr>
        <w:t>Constitution Assembly, the advisers, experts and publicists, to the mass communication media, to our</w:t>
      </w:r>
      <w:r>
        <w:rPr>
          <w:lang w:val="en-ZA"/>
        </w:rPr>
        <w:t xml:space="preserve"> </w:t>
      </w:r>
      <w:r w:rsidRPr="00E3320A">
        <w:rPr>
          <w:lang w:val="en-ZA"/>
        </w:rPr>
        <w:t xml:space="preserve">friends across the globe </w:t>
      </w:r>
      <w:r w:rsidR="00646A2B">
        <w:rPr>
          <w:lang w:val="en-ZA"/>
        </w:rPr>
        <w:t>–</w:t>
      </w:r>
      <w:r w:rsidRPr="00E3320A">
        <w:rPr>
          <w:lang w:val="en-ZA"/>
        </w:rPr>
        <w:t xml:space="preserve"> congratulations and well done!</w:t>
      </w:r>
    </w:p>
    <w:p w14:paraId="2FCA574D" w14:textId="77777777" w:rsidR="00E90F60" w:rsidRPr="00E3320A" w:rsidRDefault="00E90F60" w:rsidP="00E90F60">
      <w:pPr>
        <w:pStyle w:val="Textes"/>
        <w:rPr>
          <w:lang w:val="en-ZA"/>
        </w:rPr>
      </w:pPr>
      <w:r w:rsidRPr="00E3320A">
        <w:rPr>
          <w:lang w:val="en-ZA"/>
        </w:rPr>
        <w:t>I am an African.</w:t>
      </w:r>
    </w:p>
    <w:p w14:paraId="0083F60D" w14:textId="77777777" w:rsidR="00E90F60" w:rsidRPr="00E3320A" w:rsidRDefault="00E90F60" w:rsidP="00E90F60">
      <w:pPr>
        <w:pStyle w:val="Textes"/>
        <w:rPr>
          <w:lang w:val="en-ZA"/>
        </w:rPr>
      </w:pPr>
      <w:r w:rsidRPr="00E3320A">
        <w:rPr>
          <w:lang w:val="en-ZA"/>
        </w:rPr>
        <w:t>I am born of the peoples of the continent of Africa.</w:t>
      </w:r>
    </w:p>
    <w:p w14:paraId="6182F25D" w14:textId="77777777" w:rsidR="00E90F60" w:rsidRPr="00E3320A" w:rsidRDefault="00E90F60" w:rsidP="00E90F60">
      <w:pPr>
        <w:pStyle w:val="Textes"/>
        <w:rPr>
          <w:lang w:val="en-ZA"/>
        </w:rPr>
      </w:pPr>
      <w:r w:rsidRPr="00E3320A">
        <w:rPr>
          <w:lang w:val="en-ZA"/>
        </w:rPr>
        <w:t>The pain of the violent conflict that the peoples of Liberia, Somalia, the Sudan, Burundi and Algeria</w:t>
      </w:r>
      <w:r>
        <w:rPr>
          <w:lang w:val="en-ZA"/>
        </w:rPr>
        <w:t xml:space="preserve"> </w:t>
      </w:r>
      <w:r w:rsidRPr="00E3320A">
        <w:rPr>
          <w:lang w:val="en-ZA"/>
        </w:rPr>
        <w:t>is a pain I also bear.</w:t>
      </w:r>
    </w:p>
    <w:p w14:paraId="7798C8FA" w14:textId="77777777" w:rsidR="00E90F60" w:rsidRPr="00E3320A" w:rsidRDefault="00E90F60" w:rsidP="00E90F60">
      <w:pPr>
        <w:pStyle w:val="Textes"/>
        <w:rPr>
          <w:lang w:val="en-ZA"/>
        </w:rPr>
      </w:pPr>
      <w:r w:rsidRPr="00E3320A">
        <w:rPr>
          <w:lang w:val="en-ZA"/>
        </w:rPr>
        <w:t>The dismal shame of poverty, suffering and human degradation of my continent is a blight that we</w:t>
      </w:r>
      <w:r>
        <w:rPr>
          <w:lang w:val="en-ZA"/>
        </w:rPr>
        <w:t xml:space="preserve"> </w:t>
      </w:r>
      <w:r w:rsidRPr="00E3320A">
        <w:rPr>
          <w:lang w:val="en-ZA"/>
        </w:rPr>
        <w:t>share.</w:t>
      </w:r>
    </w:p>
    <w:p w14:paraId="3B631967" w14:textId="77777777" w:rsidR="00E90F60" w:rsidRPr="00E3320A" w:rsidRDefault="00E90F60" w:rsidP="00E90F60">
      <w:pPr>
        <w:pStyle w:val="Textes"/>
        <w:rPr>
          <w:lang w:val="en-ZA"/>
        </w:rPr>
      </w:pPr>
      <w:r w:rsidRPr="00E3320A">
        <w:rPr>
          <w:lang w:val="en-ZA"/>
        </w:rPr>
        <w:t>The blight on our happiness that derives from this and from our drift to the periphery of the ordering</w:t>
      </w:r>
      <w:r>
        <w:rPr>
          <w:lang w:val="en-ZA"/>
        </w:rPr>
        <w:t xml:space="preserve"> </w:t>
      </w:r>
      <w:r w:rsidRPr="00E3320A">
        <w:rPr>
          <w:lang w:val="en-ZA"/>
        </w:rPr>
        <w:t>of human affairs leaves us in a persistent shadow of despair.</w:t>
      </w:r>
    </w:p>
    <w:p w14:paraId="63D2648D" w14:textId="77777777" w:rsidR="00E90F60" w:rsidRPr="00E3320A" w:rsidRDefault="00E90F60" w:rsidP="00E90F60">
      <w:pPr>
        <w:pStyle w:val="Textes"/>
        <w:rPr>
          <w:lang w:val="en-ZA"/>
        </w:rPr>
      </w:pPr>
      <w:r w:rsidRPr="00E3320A">
        <w:rPr>
          <w:lang w:val="en-ZA"/>
        </w:rPr>
        <w:t>This is a savage road to which nobody should be condemned.</w:t>
      </w:r>
    </w:p>
    <w:p w14:paraId="196850CA" w14:textId="77777777" w:rsidR="00E90F60" w:rsidRPr="00E3320A" w:rsidRDefault="00E90F60" w:rsidP="00E90F60">
      <w:pPr>
        <w:pStyle w:val="Textes"/>
        <w:rPr>
          <w:lang w:val="en-ZA"/>
        </w:rPr>
      </w:pPr>
      <w:r w:rsidRPr="00E3320A">
        <w:rPr>
          <w:lang w:val="en-ZA"/>
        </w:rPr>
        <w:t>This thing that we have done today, in this small corner of a great continent that has contributed so</w:t>
      </w:r>
      <w:r>
        <w:rPr>
          <w:lang w:val="en-ZA"/>
        </w:rPr>
        <w:t xml:space="preserve"> </w:t>
      </w:r>
      <w:r w:rsidRPr="00E3320A">
        <w:rPr>
          <w:lang w:val="en-ZA"/>
        </w:rPr>
        <w:t>decisively to the evolution of humanity says that Africa reaffirms that she is continuing her rise from</w:t>
      </w:r>
      <w:r>
        <w:rPr>
          <w:lang w:val="en-ZA"/>
        </w:rPr>
        <w:t xml:space="preserve"> </w:t>
      </w:r>
      <w:r w:rsidRPr="00E3320A">
        <w:rPr>
          <w:lang w:val="en-ZA"/>
        </w:rPr>
        <w:t>the ashes.</w:t>
      </w:r>
    </w:p>
    <w:p w14:paraId="51F00782" w14:textId="77777777" w:rsidR="00E90F60" w:rsidRPr="00E3320A" w:rsidRDefault="00E90F60" w:rsidP="00E90F60">
      <w:pPr>
        <w:pStyle w:val="Textes"/>
        <w:rPr>
          <w:lang w:val="en-ZA"/>
        </w:rPr>
      </w:pPr>
      <w:r w:rsidRPr="00E3320A">
        <w:rPr>
          <w:lang w:val="en-ZA"/>
        </w:rPr>
        <w:t>Whatever the setback of the moment, nothing can stop us now!</w:t>
      </w:r>
    </w:p>
    <w:p w14:paraId="005CF3ED" w14:textId="77777777" w:rsidR="00E90F60" w:rsidRPr="00E3320A" w:rsidRDefault="00E90F60" w:rsidP="00E90F60">
      <w:pPr>
        <w:pStyle w:val="Textes"/>
        <w:rPr>
          <w:lang w:val="en-ZA"/>
        </w:rPr>
      </w:pPr>
      <w:r w:rsidRPr="00E3320A">
        <w:rPr>
          <w:lang w:val="en-ZA"/>
        </w:rPr>
        <w:t>Whatever the difficulties, Africa shall be at peace!</w:t>
      </w:r>
    </w:p>
    <w:p w14:paraId="09067B94" w14:textId="77777777" w:rsidR="00E90F60" w:rsidRPr="00E3320A" w:rsidRDefault="00E90F60" w:rsidP="00E90F60">
      <w:pPr>
        <w:pStyle w:val="Textes"/>
        <w:rPr>
          <w:lang w:val="en-ZA"/>
        </w:rPr>
      </w:pPr>
      <w:r w:rsidRPr="00E3320A">
        <w:rPr>
          <w:lang w:val="en-ZA"/>
        </w:rPr>
        <w:t>However, improbable it may sound to the sceptics, Africa will prosper!</w:t>
      </w:r>
    </w:p>
    <w:p w14:paraId="58BFA43F" w14:textId="1D979A13" w:rsidR="00E90F60" w:rsidRPr="00E3320A" w:rsidRDefault="00E90F60" w:rsidP="00E90F60">
      <w:pPr>
        <w:pStyle w:val="Textes"/>
        <w:rPr>
          <w:lang w:val="en-ZA"/>
        </w:rPr>
      </w:pPr>
      <w:r w:rsidRPr="00E3320A">
        <w:rPr>
          <w:lang w:val="en-ZA"/>
        </w:rPr>
        <w:t xml:space="preserve">Whoever we may be, whatever our immediate interest, however, much we carry </w:t>
      </w:r>
      <w:r w:rsidR="004D601F">
        <w:rPr>
          <w:lang w:val="en-ZA"/>
        </w:rPr>
        <w:t xml:space="preserve">a </w:t>
      </w:r>
      <w:r w:rsidRPr="00E3320A">
        <w:rPr>
          <w:lang w:val="en-ZA"/>
        </w:rPr>
        <w:t>baggage from our</w:t>
      </w:r>
      <w:r>
        <w:rPr>
          <w:lang w:val="en-ZA"/>
        </w:rPr>
        <w:t xml:space="preserve"> </w:t>
      </w:r>
      <w:r w:rsidRPr="00E3320A">
        <w:rPr>
          <w:lang w:val="en-ZA"/>
        </w:rPr>
        <w:t>past, however, much we have been caught by the fashion of cynicism and loss of faith in the capacity</w:t>
      </w:r>
      <w:r>
        <w:rPr>
          <w:lang w:val="en-ZA"/>
        </w:rPr>
        <w:t xml:space="preserve"> </w:t>
      </w:r>
      <w:r w:rsidRPr="00E3320A">
        <w:rPr>
          <w:lang w:val="en-ZA"/>
        </w:rPr>
        <w:t>of the people, let us err today and say - nothing can stop us now!</w:t>
      </w:r>
    </w:p>
    <w:p w14:paraId="2957D381" w14:textId="77777777" w:rsidR="00D80198" w:rsidRDefault="00D80198" w:rsidP="00E90F60">
      <w:pPr>
        <w:pStyle w:val="Sourcedestextes"/>
        <w:rPr>
          <w:u w:val="single"/>
        </w:rPr>
        <w:sectPr w:rsidR="00D80198" w:rsidSect="00D80198">
          <w:type w:val="continuous"/>
          <w:pgSz w:w="11906" w:h="16838"/>
          <w:pgMar w:top="1418" w:right="1418" w:bottom="1418" w:left="1418" w:header="709" w:footer="709" w:gutter="0"/>
          <w:lnNumType w:countBy="5" w:restart="newSection"/>
          <w:cols w:space="708"/>
          <w:docGrid w:linePitch="360"/>
        </w:sectPr>
      </w:pPr>
    </w:p>
    <w:p w14:paraId="4B0CF80B" w14:textId="77777777" w:rsidR="00E90F60" w:rsidRPr="00E3320A" w:rsidRDefault="00E90F60" w:rsidP="00E90F60">
      <w:pPr>
        <w:pStyle w:val="Sourcedestextes"/>
      </w:pPr>
      <w:r>
        <w:rPr>
          <w:u w:val="single"/>
        </w:rPr>
        <w:t>Source</w:t>
      </w:r>
      <w:r>
        <w:t xml:space="preserve"> : Discours du Vice-Président de la République </w:t>
      </w:r>
      <w:proofErr w:type="spellStart"/>
      <w:r>
        <w:t>Thabo</w:t>
      </w:r>
      <w:proofErr w:type="spellEnd"/>
      <w:r>
        <w:t xml:space="preserve"> </w:t>
      </w:r>
      <w:proofErr w:type="spellStart"/>
      <w:r>
        <w:t>Mbeki</w:t>
      </w:r>
      <w:proofErr w:type="spellEnd"/>
      <w:r>
        <w:t xml:space="preserve"> au nom de l’</w:t>
      </w:r>
      <w:proofErr w:type="spellStart"/>
      <w:r>
        <w:rPr>
          <w:i/>
          <w:iCs/>
        </w:rPr>
        <w:t>African</w:t>
      </w:r>
      <w:proofErr w:type="spellEnd"/>
      <w:r>
        <w:rPr>
          <w:i/>
          <w:iCs/>
        </w:rPr>
        <w:t xml:space="preserve"> National </w:t>
      </w:r>
      <w:proofErr w:type="spellStart"/>
      <w:r>
        <w:rPr>
          <w:i/>
          <w:iCs/>
        </w:rPr>
        <w:t>Congress</w:t>
      </w:r>
      <w:proofErr w:type="spellEnd"/>
      <w:r>
        <w:t xml:space="preserve"> à l’occasion de l’adoption de la Constitution par l’Assemblée constitutionnelle d’Afrique du Sud, 8 mai 1996, URL : </w:t>
      </w:r>
      <w:hyperlink r:id="rId11" w:history="1">
        <w:r w:rsidRPr="005B0ED2">
          <w:rPr>
            <w:rStyle w:val="Lienhypertexte"/>
          </w:rPr>
          <w:t>https://www.justice.gov.za/legislation/constitution/history/MEDIA/ANC.PDF</w:t>
        </w:r>
      </w:hyperlink>
      <w:r>
        <w:t>.</w:t>
      </w:r>
    </w:p>
    <w:p w14:paraId="25EFACD7" w14:textId="4E9AE70E" w:rsidR="00A74546" w:rsidRDefault="00C8129D" w:rsidP="00C8129D">
      <w:pPr>
        <w:pStyle w:val="Titre2"/>
      </w:pPr>
      <w:bookmarkStart w:id="16" w:name="_Toc169577146"/>
      <w:r w:rsidRPr="00F97115">
        <w:lastRenderedPageBreak/>
        <w:t>Séance 1 :</w:t>
      </w:r>
      <w:r w:rsidRPr="00F97115">
        <w:br/>
      </w:r>
      <w:r w:rsidR="00F2606A">
        <w:rPr>
          <w:i/>
        </w:rPr>
        <w:t>Black Panther </w:t>
      </w:r>
      <w:r w:rsidR="00F2606A">
        <w:t>: l</w:t>
      </w:r>
      <w:r w:rsidR="00386A3E">
        <w:t>’</w:t>
      </w:r>
      <w:r w:rsidR="00F2606A">
        <w:t>Afrique « sortie de la grande nuit »</w:t>
      </w:r>
      <w:bookmarkEnd w:id="16"/>
    </w:p>
    <w:p w14:paraId="4810C15D" w14:textId="0804B7E1" w:rsidR="00106042" w:rsidRDefault="00106042" w:rsidP="00106042">
      <w:pPr>
        <w:jc w:val="center"/>
      </w:pPr>
      <w:r>
        <w:rPr>
          <w:noProof/>
        </w:rPr>
        <w:drawing>
          <wp:inline distT="0" distB="0" distL="0" distR="0" wp14:anchorId="2F760130" wp14:editId="67268C9F">
            <wp:extent cx="4396712" cy="6614999"/>
            <wp:effectExtent l="0" t="0" r="4445" b="0"/>
            <wp:docPr id="566006316" name="Image 1" descr="Black Panther Poster One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Panther Poster One Sheet"/>
                    <pic:cNvPicPr>
                      <a:picLocks noChangeAspect="1" noChangeArrowheads="1"/>
                    </pic:cNvPicPr>
                  </pic:nvPicPr>
                  <pic:blipFill rotWithShape="1">
                    <a:blip r:embed="rId12">
                      <a:extLst>
                        <a:ext uri="{28A0092B-C50C-407E-A947-70E740481C1C}">
                          <a14:useLocalDpi xmlns:a14="http://schemas.microsoft.com/office/drawing/2010/main" val="0"/>
                        </a:ext>
                      </a:extLst>
                    </a:blip>
                    <a:srcRect l="16828" r="16706"/>
                    <a:stretch/>
                  </pic:blipFill>
                  <pic:spPr bwMode="auto">
                    <a:xfrm>
                      <a:off x="0" y="0"/>
                      <a:ext cx="4399607" cy="6619355"/>
                    </a:xfrm>
                    <a:prstGeom prst="rect">
                      <a:avLst/>
                    </a:prstGeom>
                    <a:noFill/>
                    <a:ln>
                      <a:noFill/>
                    </a:ln>
                    <a:extLst>
                      <a:ext uri="{53640926-AAD7-44D8-BBD7-CCE9431645EC}">
                        <a14:shadowObscured xmlns:a14="http://schemas.microsoft.com/office/drawing/2010/main"/>
                      </a:ext>
                    </a:extLst>
                  </pic:spPr>
                </pic:pic>
              </a:graphicData>
            </a:graphic>
          </wp:inline>
        </w:drawing>
      </w:r>
    </w:p>
    <w:p w14:paraId="32862A19" w14:textId="67C4FDEC" w:rsidR="00106042" w:rsidRDefault="00106042" w:rsidP="00106042">
      <w:pPr>
        <w:jc w:val="right"/>
      </w:pPr>
      <w:r>
        <w:t xml:space="preserve">Ryan </w:t>
      </w:r>
      <w:proofErr w:type="spellStart"/>
      <w:r>
        <w:t>Coogler</w:t>
      </w:r>
      <w:proofErr w:type="spellEnd"/>
      <w:r>
        <w:t xml:space="preserve">, </w:t>
      </w:r>
      <w:r>
        <w:rPr>
          <w:i/>
        </w:rPr>
        <w:t>Black Panther</w:t>
      </w:r>
      <w:r>
        <w:t>, États-Unis, 2018, 134 minutes</w:t>
      </w:r>
      <w:r w:rsidRPr="00F97115">
        <w:t>.</w:t>
      </w:r>
    </w:p>
    <w:p w14:paraId="6F254817" w14:textId="56279BE4" w:rsidR="00106042" w:rsidRDefault="00106042">
      <w:pPr>
        <w:widowControl/>
        <w:spacing w:before="0" w:after="200" w:line="276" w:lineRule="auto"/>
        <w:jc w:val="left"/>
      </w:pPr>
      <w:r>
        <w:br w:type="page"/>
      </w:r>
    </w:p>
    <w:p w14:paraId="230270E6" w14:textId="77777777" w:rsidR="00351303" w:rsidRPr="00F97115" w:rsidRDefault="00351303" w:rsidP="00351303">
      <w:pPr>
        <w:pStyle w:val="Textes"/>
        <w:sectPr w:rsidR="00351303" w:rsidRPr="00F97115" w:rsidSect="00351303">
          <w:type w:val="continuous"/>
          <w:pgSz w:w="11906" w:h="16838"/>
          <w:pgMar w:top="1418" w:right="1418" w:bottom="1418" w:left="1418" w:header="709" w:footer="709" w:gutter="0"/>
          <w:cols w:space="708"/>
          <w:docGrid w:linePitch="360"/>
        </w:sectPr>
      </w:pPr>
    </w:p>
    <w:p w14:paraId="1F998F32" w14:textId="4E31708C" w:rsidR="00106042" w:rsidRDefault="00106042" w:rsidP="00351303">
      <w:pPr>
        <w:pStyle w:val="Textes"/>
      </w:pPr>
      <w:r>
        <w:lastRenderedPageBreak/>
        <w:t xml:space="preserve">Hier après-midi, je suis allé voir le film </w:t>
      </w:r>
      <w:r>
        <w:rPr>
          <w:i/>
        </w:rPr>
        <w:t>Black Panther</w:t>
      </w:r>
      <w:r>
        <w:t xml:space="preserve"> à Hyde Park. Un frère africain-américain qui vit à </w:t>
      </w:r>
      <w:proofErr w:type="spellStart"/>
      <w:r>
        <w:t>Johannesbourg</w:t>
      </w:r>
      <w:proofErr w:type="spellEnd"/>
      <w:r>
        <w:t xml:space="preserve"> depuis 17 ans, homme d</w:t>
      </w:r>
      <w:r w:rsidR="00386A3E">
        <w:t>’</w:t>
      </w:r>
      <w:r>
        <w:t>affaires, avait eu la bonne idée d</w:t>
      </w:r>
      <w:r w:rsidR="00386A3E">
        <w:t>’</w:t>
      </w:r>
      <w:r>
        <w:t>organiser cette sortie destinée en priorité à de jeunes élèves de deux écoles de la ville. Nous nous sommes donc retrouvés au cinéma avec une centaine d</w:t>
      </w:r>
      <w:r w:rsidR="00386A3E">
        <w:t>’</w:t>
      </w:r>
      <w:r>
        <w:t>enfants accompagnés de leurs parents, joyeuse bande et mélange d</w:t>
      </w:r>
      <w:r w:rsidR="00386A3E">
        <w:t>’</w:t>
      </w:r>
      <w:r>
        <w:t>origines, de genres, de races et de croyances, comme sait de temps à autre le produi</w:t>
      </w:r>
      <w:r w:rsidR="001D7BC6">
        <w:t>re c</w:t>
      </w:r>
      <w:r>
        <w:t>ette nation « arc-en-ciel ».</w:t>
      </w:r>
    </w:p>
    <w:p w14:paraId="4D591E16" w14:textId="17954886" w:rsidR="00351303" w:rsidRDefault="00106042" w:rsidP="00351303">
      <w:pPr>
        <w:pStyle w:val="Textes"/>
      </w:pPr>
      <w:r>
        <w:t>La fin de la séance a été suivie d</w:t>
      </w:r>
      <w:r w:rsidR="00386A3E">
        <w:t>’</w:t>
      </w:r>
      <w:r>
        <w:t>une conversation de plus d</w:t>
      </w:r>
      <w:r w:rsidR="00386A3E">
        <w:t>’</w:t>
      </w:r>
      <w:r>
        <w:t xml:space="preserve">une heure dans une salle adjacente. Il avait été demandé à </w:t>
      </w:r>
      <w:proofErr w:type="spellStart"/>
      <w:r>
        <w:t>certain·e·s</w:t>
      </w:r>
      <w:proofErr w:type="spellEnd"/>
      <w:r>
        <w:t xml:space="preserve"> d</w:t>
      </w:r>
      <w:r w:rsidR="00386A3E">
        <w:t>’</w:t>
      </w:r>
      <w:r>
        <w:t>entre nous de prendre la parole. L</w:t>
      </w:r>
      <w:r w:rsidR="00386A3E">
        <w:t>’</w:t>
      </w:r>
      <w:r>
        <w:t>on s</w:t>
      </w:r>
      <w:r w:rsidR="00386A3E">
        <w:t>’</w:t>
      </w:r>
      <w:r>
        <w:t>est contenté de quelques remarques et avons préféré écouter les enfants eux-mêmes nous dire, dans leur inimitable voix, ce qu</w:t>
      </w:r>
      <w:r w:rsidR="00386A3E">
        <w:t>’</w:t>
      </w:r>
      <w:r>
        <w:t>ils avaient retenu du film.</w:t>
      </w:r>
    </w:p>
    <w:p w14:paraId="263BBD42" w14:textId="1F6E6485" w:rsidR="00106042" w:rsidRDefault="00372C79" w:rsidP="00351303">
      <w:pPr>
        <w:pStyle w:val="Textes"/>
      </w:pPr>
      <w:r>
        <w:t>Il y avait, avant la projection, puis dans la salle, quelque chose de tout à fait spécial, une sorte de gaieté que provoque toujours la présence d</w:t>
      </w:r>
      <w:r w:rsidR="00386A3E">
        <w:t>’</w:t>
      </w:r>
      <w:r>
        <w:t>enfants dans un lieu certes, mais pas uniquement. C</w:t>
      </w:r>
      <w:r w:rsidR="00386A3E">
        <w:t>’</w:t>
      </w:r>
      <w:r>
        <w:t>était quelque chose comme un souffle contagieux qui, soudain, s</w:t>
      </w:r>
      <w:r w:rsidR="00386A3E">
        <w:t>’</w:t>
      </w:r>
      <w:r>
        <w:t>empare de tout, et fait s</w:t>
      </w:r>
      <w:r w:rsidR="00386A3E">
        <w:t>’</w:t>
      </w:r>
      <w:r>
        <w:t>exprimer des voix que l</w:t>
      </w:r>
      <w:r w:rsidR="00386A3E">
        <w:t>’</w:t>
      </w:r>
      <w:r>
        <w:t>on n</w:t>
      </w:r>
      <w:r w:rsidR="00386A3E">
        <w:t>’</w:t>
      </w:r>
      <w:r>
        <w:t>avait guère entendues depuis très longtemps, dans une polyphonie de langues neuves.</w:t>
      </w:r>
    </w:p>
    <w:p w14:paraId="35A636CC" w14:textId="629286D4" w:rsidR="00372C79" w:rsidRDefault="00372C79" w:rsidP="00351303">
      <w:pPr>
        <w:pStyle w:val="Textes"/>
      </w:pPr>
      <w:r>
        <w:t xml:space="preserve">Dans un livre écrit en 2010 et intitulé </w:t>
      </w:r>
      <w:r>
        <w:rPr>
          <w:i/>
        </w:rPr>
        <w:t>Sortir de la grande nuit</w:t>
      </w:r>
      <w:r>
        <w:t>, voici ce que j</w:t>
      </w:r>
      <w:r w:rsidR="00386A3E">
        <w:t>’</w:t>
      </w:r>
      <w:r>
        <w:t>écrivais au sujet de l</w:t>
      </w:r>
      <w:r w:rsidR="00386A3E">
        <w:t>’</w:t>
      </w:r>
      <w:r>
        <w:t>Afrique : « Quelque chose de fécond jaillira de cette Afrique-glèbe, immense champ de labour de la matière et des choses, quelque chose susceptible d</w:t>
      </w:r>
      <w:r w:rsidR="00386A3E">
        <w:t>’</w:t>
      </w:r>
      <w:r>
        <w:t>ouvrir sur un univers infini, extensif et hétérogène, l</w:t>
      </w:r>
      <w:r w:rsidR="00386A3E">
        <w:t>’</w:t>
      </w:r>
      <w:r>
        <w:t>univers des pluralités et du large. Ce monde-africain-qui-vient, dont la trame, complexe et mobile, sans cesse glisse d</w:t>
      </w:r>
      <w:r w:rsidR="00386A3E">
        <w:t>’</w:t>
      </w:r>
      <w:r>
        <w:t>une forme à l</w:t>
      </w:r>
      <w:r w:rsidR="00386A3E">
        <w:t>’</w:t>
      </w:r>
      <w:r>
        <w:t>autre et détourne toutes les langues et les sonorités puisque ne s</w:t>
      </w:r>
      <w:r w:rsidR="00386A3E">
        <w:t>’</w:t>
      </w:r>
      <w:r>
        <w:t>attachant plus guère à aucune langue ni son purs, ce corps en mouvement, jamais à sa place, dont le centre se déplace partout, ce corps se mouvant dans l</w:t>
      </w:r>
      <w:r w:rsidR="00386A3E">
        <w:t>’</w:t>
      </w:r>
      <w:r>
        <w:t xml:space="preserve">énorme machine du monde, on lui a trouvé un nom – </w:t>
      </w:r>
      <w:proofErr w:type="spellStart"/>
      <w:r>
        <w:t>afropolitanisme</w:t>
      </w:r>
      <w:proofErr w:type="spellEnd"/>
      <w:r>
        <w:t> ».</w:t>
      </w:r>
    </w:p>
    <w:p w14:paraId="18DACA60" w14:textId="24D4292A" w:rsidR="00372C79" w:rsidRDefault="00372C79" w:rsidP="00351303">
      <w:pPr>
        <w:pStyle w:val="Textes"/>
      </w:pPr>
      <w:r>
        <w:t xml:space="preserve">Encore fallait-il y ajouter un autre – </w:t>
      </w:r>
      <w:proofErr w:type="spellStart"/>
      <w:r>
        <w:t>afrofuturisme</w:t>
      </w:r>
      <w:proofErr w:type="spellEnd"/>
      <w:r>
        <w:t>. Et c</w:t>
      </w:r>
      <w:r w:rsidR="00386A3E">
        <w:t>’</w:t>
      </w:r>
      <w:r>
        <w:t xml:space="preserve">est ce que fait ce film qui, en réalité, est une extraordinaire synthèse de toutes les idées et des concepts qui, depuis au moins la fin du </w:t>
      </w:r>
      <w:proofErr w:type="spellStart"/>
      <w:r w:rsidRPr="00372C79">
        <w:rPr>
          <w:smallCaps/>
        </w:rPr>
        <w:t>xix</w:t>
      </w:r>
      <w:r w:rsidRPr="00372C79">
        <w:rPr>
          <w:vertAlign w:val="superscript"/>
        </w:rPr>
        <w:t>e</w:t>
      </w:r>
      <w:proofErr w:type="spellEnd"/>
      <w:r>
        <w:t xml:space="preserve"> siècle, auront accompagné les luttes nègres en vue de la montée en humanité. Pour qui sait lire entre les images, pour qui sait écouter les rythmes et épouser le pouls du récit, les fils sont là, manifestes, et derrière l</w:t>
      </w:r>
      <w:r w:rsidR="00386A3E">
        <w:t>’</w:t>
      </w:r>
      <w:r>
        <w:t>une ou l</w:t>
      </w:r>
      <w:r w:rsidR="00386A3E">
        <w:t>’</w:t>
      </w:r>
      <w:r>
        <w:t>autre séquence planent mille ombres et mille courants de pensée – de Marcus Garvey à Cheikh Anta Diop, de la négritude à l</w:t>
      </w:r>
      <w:r w:rsidR="00386A3E">
        <w:t>’</w:t>
      </w:r>
      <w:r>
        <w:t>afrocentrisme, de l</w:t>
      </w:r>
      <w:r w:rsidR="00386A3E">
        <w:t>’</w:t>
      </w:r>
      <w:proofErr w:type="spellStart"/>
      <w:r>
        <w:t>afropolitanisme</w:t>
      </w:r>
      <w:proofErr w:type="spellEnd"/>
      <w:r>
        <w:t xml:space="preserve"> à l</w:t>
      </w:r>
      <w:r w:rsidR="00386A3E">
        <w:t>’</w:t>
      </w:r>
      <w:proofErr w:type="spellStart"/>
      <w:r>
        <w:t>afrofuturisme</w:t>
      </w:r>
      <w:proofErr w:type="spellEnd"/>
      <w:r>
        <w:t>. C</w:t>
      </w:r>
      <w:r w:rsidR="00386A3E">
        <w:t>’</w:t>
      </w:r>
      <w:r>
        <w:t>est que ce film, sans doute le premier du genre, est d</w:t>
      </w:r>
      <w:r w:rsidR="00386A3E">
        <w:t>’</w:t>
      </w:r>
      <w:r>
        <w:t>abord une prouesse intellectuelle, la mise en image et en spectacle des grandes idées et courants de pensée qui auront accompagné nos efforts pour « sortir de la grande nuit ».</w:t>
      </w:r>
    </w:p>
    <w:p w14:paraId="05307DB4" w14:textId="15F6CB49" w:rsidR="00372C79" w:rsidRPr="00372C79" w:rsidRDefault="00372C79" w:rsidP="00351303">
      <w:pPr>
        <w:pStyle w:val="Textes"/>
        <w:rPr>
          <w:b/>
          <w:bCs/>
        </w:rPr>
      </w:pPr>
      <w:r w:rsidRPr="00372C79">
        <w:rPr>
          <w:b/>
          <w:bCs/>
        </w:rPr>
        <w:t>La montée d</w:t>
      </w:r>
      <w:r w:rsidR="00386A3E">
        <w:rPr>
          <w:b/>
          <w:bCs/>
        </w:rPr>
        <w:t>’</w:t>
      </w:r>
      <w:r w:rsidRPr="00372C79">
        <w:rPr>
          <w:b/>
          <w:bCs/>
        </w:rPr>
        <w:t xml:space="preserve">une </w:t>
      </w:r>
      <w:r w:rsidRPr="00372C79">
        <w:rPr>
          <w:b/>
          <w:bCs/>
          <w:i/>
        </w:rPr>
        <w:t>nation nègre</w:t>
      </w:r>
      <w:r w:rsidRPr="00372C79">
        <w:rPr>
          <w:b/>
          <w:bCs/>
        </w:rPr>
        <w:t xml:space="preserve"> au sein de l</w:t>
      </w:r>
      <w:r w:rsidR="00386A3E">
        <w:rPr>
          <w:b/>
          <w:bCs/>
        </w:rPr>
        <w:t>’</w:t>
      </w:r>
      <w:r w:rsidRPr="00372C79">
        <w:rPr>
          <w:b/>
          <w:bCs/>
        </w:rPr>
        <w:t>humanité</w:t>
      </w:r>
    </w:p>
    <w:p w14:paraId="5033D15C" w14:textId="1E3AD997" w:rsidR="00372C79" w:rsidRDefault="00372C79" w:rsidP="00351303">
      <w:pPr>
        <w:pStyle w:val="Textes"/>
      </w:pPr>
      <w:r>
        <w:t>Il n</w:t>
      </w:r>
      <w:r w:rsidR="00386A3E">
        <w:t>’</w:t>
      </w:r>
      <w:r>
        <w:t xml:space="preserve">a pas seulement su mettre ensemble les meilleurs de nos créateurs, de nos metteurs en scène (Ryan </w:t>
      </w:r>
      <w:proofErr w:type="spellStart"/>
      <w:r>
        <w:t>Coogler</w:t>
      </w:r>
      <w:proofErr w:type="spellEnd"/>
      <w:r>
        <w:t>), nos acteurs les plus charismatiques (</w:t>
      </w:r>
      <w:proofErr w:type="spellStart"/>
      <w:r>
        <w:t>Lupita</w:t>
      </w:r>
      <w:proofErr w:type="spellEnd"/>
      <w:r>
        <w:t xml:space="preserve"> </w:t>
      </w:r>
      <w:proofErr w:type="spellStart"/>
      <w:r>
        <w:t>Nyong</w:t>
      </w:r>
      <w:r w:rsidR="00386A3E">
        <w:t>’</w:t>
      </w:r>
      <w:r>
        <w:t>o</w:t>
      </w:r>
      <w:proofErr w:type="spellEnd"/>
      <w:r>
        <w:t xml:space="preserve">, Letitia Wright, </w:t>
      </w:r>
      <w:proofErr w:type="spellStart"/>
      <w:r>
        <w:t>Danai</w:t>
      </w:r>
      <w:proofErr w:type="spellEnd"/>
      <w:r>
        <w:t xml:space="preserve"> </w:t>
      </w:r>
      <w:proofErr w:type="spellStart"/>
      <w:r>
        <w:t>Gurira</w:t>
      </w:r>
      <w:proofErr w:type="spellEnd"/>
      <w:r>
        <w:t xml:space="preserve">, Chadwick </w:t>
      </w:r>
      <w:proofErr w:type="spellStart"/>
      <w:r>
        <w:t>Boseman</w:t>
      </w:r>
      <w:proofErr w:type="spellEnd"/>
      <w:r>
        <w:t xml:space="preserve">, Angela </w:t>
      </w:r>
      <w:proofErr w:type="spellStart"/>
      <w:r>
        <w:t>Bassett</w:t>
      </w:r>
      <w:proofErr w:type="spellEnd"/>
      <w:r>
        <w:t xml:space="preserve">, Forest Whitaker, Michael Jordan, Daniel </w:t>
      </w:r>
      <w:proofErr w:type="spellStart"/>
      <w:r>
        <w:t>Kaluuya</w:t>
      </w:r>
      <w:proofErr w:type="spellEnd"/>
      <w:r>
        <w:t xml:space="preserve"> etc.), nos stylistes, compositeurs (Kendrick Lamar) et mannequins. Il a surtout su restituer sur une scène spectaculaire et de dimension planétaire ce à quoi beaucoup, depuis le début de l</w:t>
      </w:r>
      <w:r w:rsidR="00386A3E">
        <w:t>’</w:t>
      </w:r>
      <w:r>
        <w:t>ère moderne (pour nous l</w:t>
      </w:r>
      <w:r w:rsidR="00386A3E">
        <w:t>’</w:t>
      </w:r>
      <w:r>
        <w:t>ère de la traite des esclaves, de l</w:t>
      </w:r>
      <w:r w:rsidR="00386A3E">
        <w:t>’</w:t>
      </w:r>
      <w:r>
        <w:t>assujettissement et de la dispersion), n</w:t>
      </w:r>
      <w:r w:rsidR="00386A3E">
        <w:t>’</w:t>
      </w:r>
      <w:r>
        <w:t>ont cessé de rêver – à savoir la montée d</w:t>
      </w:r>
      <w:r w:rsidR="00386A3E">
        <w:t>’</w:t>
      </w:r>
      <w:r>
        <w:t>une « </w:t>
      </w:r>
      <w:r>
        <w:rPr>
          <w:rStyle w:val="Accentuation"/>
        </w:rPr>
        <w:t>nation nègre</w:t>
      </w:r>
      <w:r>
        <w:t> » debout, puissante et singulière, au sein de l</w:t>
      </w:r>
      <w:r w:rsidR="00386A3E">
        <w:t>’</w:t>
      </w:r>
      <w:r>
        <w:t>humanité.</w:t>
      </w:r>
    </w:p>
    <w:p w14:paraId="67C2063C" w14:textId="5843D1F1" w:rsidR="00372C79" w:rsidRDefault="00372C79" w:rsidP="00351303">
      <w:pPr>
        <w:pStyle w:val="Textes"/>
      </w:pPr>
      <w:r>
        <w:t>Le film capte de façon dramatique cette vieille aspiration, dans un langage vibrant, savant et subtil, surgi des profondeurs d</w:t>
      </w:r>
      <w:r w:rsidR="00386A3E">
        <w:t>’</w:t>
      </w:r>
      <w:r>
        <w:t>un passé gigantesque et tout ordonné vers un futur de possibilités multiples et complexes. Tout, ou presque tout, y passe : une « </w:t>
      </w:r>
      <w:r>
        <w:rPr>
          <w:rStyle w:val="Accentuation"/>
        </w:rPr>
        <w:t>civilisation</w:t>
      </w:r>
      <w:r>
        <w:t> » (le mot n</w:t>
      </w:r>
      <w:r w:rsidR="00386A3E">
        <w:t>’</w:t>
      </w:r>
      <w:r>
        <w:t xml:space="preserve">est pas de trop) autocentrée, qui a su greffer un noyau technologique futuriste sur des traditions millénaires ; une terre qui a su receler des richesses insondables, toutes sortes de minerais dont un, le </w:t>
      </w:r>
      <w:proofErr w:type="spellStart"/>
      <w:r>
        <w:t>vibranium</w:t>
      </w:r>
      <w:proofErr w:type="spellEnd"/>
      <w:r>
        <w:t>, constitue comme la clé qui ouvre la porte de la surpuissance et de l</w:t>
      </w:r>
      <w:r w:rsidR="00386A3E">
        <w:t>’</w:t>
      </w:r>
      <w:r>
        <w:t xml:space="preserve">omnipotence ; des rituels de résurrection presque telluriques, lorsque, à même la glaise ou enseveli sous le sol rouge </w:t>
      </w:r>
      <w:r>
        <w:lastRenderedPageBreak/>
        <w:t>ocre, le corps du roi entreprend son voyage vers les ancêtres, porté par l</w:t>
      </w:r>
      <w:r w:rsidR="00386A3E">
        <w:t>’</w:t>
      </w:r>
      <w:r>
        <w:t>ombre d</w:t>
      </w:r>
      <w:r w:rsidR="00386A3E">
        <w:t>’</w:t>
      </w:r>
      <w:r>
        <w:t>Osiris, et se met à communiquer avec les morts ; la puissance onirique des costumes et leur solaire beauté dans un déluge de couleurs et une tornade de formes, des corps noirs d</w:t>
      </w:r>
      <w:r w:rsidR="00386A3E">
        <w:t>’</w:t>
      </w:r>
      <w:r>
        <w:t xml:space="preserve">une force, santé et couleurs luisantes, du noir bleu au noir soleil, noir de feu, noir </w:t>
      </w:r>
      <w:proofErr w:type="spellStart"/>
      <w:r>
        <w:t>noir</w:t>
      </w:r>
      <w:proofErr w:type="spellEnd"/>
      <w:r>
        <w:t xml:space="preserve"> marron et chocolat, le culte de la multiplicité, de l</w:t>
      </w:r>
      <w:r w:rsidR="00386A3E">
        <w:t>’</w:t>
      </w:r>
      <w:r>
        <w:t>impétuosité, de la dissémination et de la prolifération.</w:t>
      </w:r>
    </w:p>
    <w:p w14:paraId="7EFAD5AD" w14:textId="2433E635" w:rsidR="00372C79" w:rsidRDefault="00372C79" w:rsidP="00351303">
      <w:pPr>
        <w:pStyle w:val="Textes"/>
      </w:pPr>
      <w:r>
        <w:t>Je ne parle même pas de la forme des villes et de l</w:t>
      </w:r>
      <w:r w:rsidR="00386A3E">
        <w:t>’</w:t>
      </w:r>
      <w:r>
        <w:t>architecture, en souvenir des grands royaumes du Mali, du Ghana, du Songhaï. De toute cette tradition architecturale et de toutes ces infrastructures à partir desquelles naissent un système technologique et des connaissances neuves. De toutes ces formes de conquête de la matière en harmonie avec le monde des songes et des machines. Machines elles-mêmes sculptées à l</w:t>
      </w:r>
      <w:r w:rsidR="00386A3E">
        <w:t>’</w:t>
      </w:r>
      <w:r>
        <w:t>image du monde des animaux, des oiseaux, bref, de la flore, de la faune et d</w:t>
      </w:r>
      <w:r w:rsidR="00386A3E">
        <w:t>’</w:t>
      </w:r>
      <w:r>
        <w:t>un milieu aquatique ancien.</w:t>
      </w:r>
    </w:p>
    <w:p w14:paraId="2FCE6778" w14:textId="5C84DF76" w:rsidR="00372C79" w:rsidRPr="00372C79" w:rsidRDefault="00372C79" w:rsidP="00351303">
      <w:pPr>
        <w:pStyle w:val="Textes"/>
        <w:rPr>
          <w:b/>
          <w:bCs/>
        </w:rPr>
      </w:pPr>
      <w:r w:rsidRPr="00372C79">
        <w:rPr>
          <w:b/>
          <w:bCs/>
        </w:rPr>
        <w:t>Un vent d</w:t>
      </w:r>
      <w:r w:rsidR="00386A3E">
        <w:rPr>
          <w:b/>
          <w:bCs/>
        </w:rPr>
        <w:t>’</w:t>
      </w:r>
      <w:r w:rsidRPr="00372C79">
        <w:rPr>
          <w:b/>
          <w:bCs/>
        </w:rPr>
        <w:t>optimisme</w:t>
      </w:r>
    </w:p>
    <w:p w14:paraId="067AB41F" w14:textId="414037AF" w:rsidR="00372C79" w:rsidRPr="008D4E75" w:rsidRDefault="00372C79" w:rsidP="00351303">
      <w:pPr>
        <w:pStyle w:val="Textes"/>
        <w:rPr>
          <w:rStyle w:val="Accentuation"/>
          <w:i w:val="0"/>
          <w:iCs w:val="0"/>
        </w:rPr>
      </w:pPr>
      <w:r>
        <w:t>C</w:t>
      </w:r>
      <w:r w:rsidR="00386A3E">
        <w:t>’</w:t>
      </w:r>
      <w:r>
        <w:t>est donc, dans un sens, cette question de la durée que pose le film – la durée nègre. La politique de la durée, en réalité, quand les rancœurs anciennes, le meurtre originaire, continuent d</w:t>
      </w:r>
      <w:r w:rsidR="00386A3E">
        <w:t>’</w:t>
      </w:r>
      <w:r>
        <w:t>empoisonner le puits faute d</w:t>
      </w:r>
      <w:r w:rsidR="00386A3E">
        <w:t>’</w:t>
      </w:r>
      <w:r>
        <w:t>avoir fait l</w:t>
      </w:r>
      <w:r w:rsidR="00386A3E">
        <w:t>’</w:t>
      </w:r>
      <w:r>
        <w:t>objet de conjuration et d</w:t>
      </w:r>
      <w:r w:rsidR="00386A3E">
        <w:t>’</w:t>
      </w:r>
      <w:r>
        <w:t xml:space="preserve">expiation ; la division et la discorde, la guerre </w:t>
      </w:r>
      <w:proofErr w:type="spellStart"/>
      <w:r>
        <w:t>intraparentèle</w:t>
      </w:r>
      <w:proofErr w:type="spellEnd"/>
      <w:r>
        <w:t xml:space="preserve"> et la transmission intergénérationnelle des rancœurs et du désir de vengeance qui toujours les accompagnent ; cette vieille affaire du sang versé, du sang que l</w:t>
      </w:r>
      <w:r w:rsidR="00386A3E">
        <w:t>’</w:t>
      </w:r>
      <w:r>
        <w:t>on répand ; du pouvoir pour le pouvoir, par tous les moyens ; et, finalement, d</w:t>
      </w:r>
      <w:r w:rsidR="00386A3E">
        <w:t>’</w:t>
      </w:r>
      <w:r>
        <w:t>une société qui court le risque de l</w:t>
      </w:r>
      <w:r w:rsidR="00386A3E">
        <w:t>’</w:t>
      </w:r>
      <w:proofErr w:type="spellStart"/>
      <w:r>
        <w:t>autodévoration</w:t>
      </w:r>
      <w:proofErr w:type="spellEnd"/>
      <w:r>
        <w:t>, faute de pouvoir s</w:t>
      </w:r>
      <w:r w:rsidR="00386A3E">
        <w:t>’</w:t>
      </w:r>
      <w:r>
        <w:t>accorder sur l</w:t>
      </w:r>
      <w:r w:rsidR="00386A3E">
        <w:t>’</w:t>
      </w:r>
      <w:r>
        <w:t>essentiel. Bien d</w:t>
      </w:r>
      <w:r w:rsidR="00386A3E">
        <w:t>’</w:t>
      </w:r>
      <w:r>
        <w:t>autres thématiques traversent cette œuvre, un énorme monument à ce que d</w:t>
      </w:r>
      <w:r w:rsidR="00386A3E">
        <w:t>’</w:t>
      </w:r>
      <w:r>
        <w:t>autres ont appelé « </w:t>
      </w:r>
      <w:r>
        <w:rPr>
          <w:rStyle w:val="Accentuation"/>
        </w:rPr>
        <w:t>l</w:t>
      </w:r>
      <w:r w:rsidR="00386A3E">
        <w:rPr>
          <w:rStyle w:val="Accentuation"/>
        </w:rPr>
        <w:t>’</w:t>
      </w:r>
      <w:r>
        <w:rPr>
          <w:rStyle w:val="Accentuation"/>
        </w:rPr>
        <w:t>humanité nègre</w:t>
      </w:r>
      <w:r>
        <w:t> »</w:t>
      </w:r>
      <w:r>
        <w:rPr>
          <w:rStyle w:val="Accentuation"/>
        </w:rPr>
        <w:t>.</w:t>
      </w:r>
    </w:p>
    <w:p w14:paraId="01C52F7E" w14:textId="56785527" w:rsidR="008D4E75" w:rsidRDefault="008D4E75" w:rsidP="00351303">
      <w:pPr>
        <w:pStyle w:val="Textes"/>
      </w:pPr>
      <w:r>
        <w:t>Comment ne pas évoquer, à ce sujet, la centralité de la femme dans ce texte ? Au fond, s</w:t>
      </w:r>
      <w:r w:rsidR="00386A3E">
        <w:t>’</w:t>
      </w:r>
      <w:r>
        <w:t>agissant de la politique de la durée nègre dont je viens de dire qu</w:t>
      </w:r>
      <w:r w:rsidR="00386A3E">
        <w:t>’</w:t>
      </w:r>
      <w:r>
        <w:t>elle est la thématique centrale du film, le film lui-même dit une chose : la femme est le secret de la durée. Et par conséquent de la puissance. La « </w:t>
      </w:r>
      <w:r>
        <w:rPr>
          <w:rStyle w:val="Accentuation"/>
        </w:rPr>
        <w:t>renaissance nègre</w:t>
      </w:r>
      <w:r>
        <w:t> » passera par elle, par cette puissante énigme qu</w:t>
      </w:r>
      <w:r w:rsidR="00386A3E">
        <w:t>’</w:t>
      </w:r>
      <w:r>
        <w:t>est la femme. Si donc l</w:t>
      </w:r>
      <w:r w:rsidR="00386A3E">
        <w:t>’</w:t>
      </w:r>
      <w:r>
        <w:t>Afrique doit revenir à elle-même ; si donc elle doit redevenir son centre propre et sa force propre, alors peut-être devrons-nous affronter, les yeux ouverts, cette énigme, car de sa résolution dépend notre futur.</w:t>
      </w:r>
    </w:p>
    <w:p w14:paraId="109804F5" w14:textId="34FE8BEE" w:rsidR="008D4E75" w:rsidRPr="008D4E75" w:rsidRDefault="008D4E75" w:rsidP="00351303">
      <w:pPr>
        <w:pStyle w:val="Textes"/>
      </w:pPr>
      <w:r>
        <w:t>Il y aurait beaucoup d</w:t>
      </w:r>
      <w:r w:rsidR="00386A3E">
        <w:t>’</w:t>
      </w:r>
      <w:r>
        <w:t>autres choses à dire au sujet de cette réalisation. Au sortir de la séance de Hyde Park, il soufflait comme un vent d</w:t>
      </w:r>
      <w:r w:rsidR="00386A3E">
        <w:t>’</w:t>
      </w:r>
      <w:r>
        <w:t>optimisme sur l</w:t>
      </w:r>
      <w:r w:rsidR="00386A3E">
        <w:t>’</w:t>
      </w:r>
      <w:r>
        <w:t>assistance. Il faudra cependant plus qu</w:t>
      </w:r>
      <w:r w:rsidR="00386A3E">
        <w:t>’</w:t>
      </w:r>
      <w:r>
        <w:t>un film pour retourner la roue de l</w:t>
      </w:r>
      <w:r w:rsidR="00386A3E">
        <w:t>’</w:t>
      </w:r>
      <w:r>
        <w:t>histoire. Mais une chose est certaine. « L</w:t>
      </w:r>
      <w:r w:rsidR="00386A3E">
        <w:t>’</w:t>
      </w:r>
      <w:r>
        <w:t>Afrique devra porter son regard vers ce qui est neuf. Elle devra se mettre en scène et accomplir, pour la première fois, ce qui n</w:t>
      </w:r>
      <w:r w:rsidR="00386A3E">
        <w:t>’</w:t>
      </w:r>
      <w:r>
        <w:t>a jamais été possible auparavant. Il faudra qu</w:t>
      </w:r>
      <w:r w:rsidR="00386A3E">
        <w:t>’</w:t>
      </w:r>
      <w:r>
        <w:t>elle le fasse en ayant conscience d</w:t>
      </w:r>
      <w:r w:rsidR="00386A3E">
        <w:t>’</w:t>
      </w:r>
      <w:r>
        <w:t>ouvrir, pour elle-même et pour l</w:t>
      </w:r>
      <w:r w:rsidR="00386A3E">
        <w:t>’</w:t>
      </w:r>
      <w:r>
        <w:t>humanité, des temps nouveaux » (</w:t>
      </w:r>
      <w:r>
        <w:rPr>
          <w:rStyle w:val="Accentuation"/>
        </w:rPr>
        <w:t>Sortir de la grande nuit</w:t>
      </w:r>
      <w:r>
        <w:t>).</w:t>
      </w:r>
    </w:p>
    <w:p w14:paraId="6EE40456" w14:textId="77777777" w:rsidR="00351303" w:rsidRPr="00F97115" w:rsidRDefault="00351303" w:rsidP="00351303">
      <w:pPr>
        <w:pStyle w:val="Sourcedestextes"/>
        <w:sectPr w:rsidR="00351303" w:rsidRPr="00F97115" w:rsidSect="000C4FA4">
          <w:type w:val="continuous"/>
          <w:pgSz w:w="11906" w:h="16838"/>
          <w:pgMar w:top="1418" w:right="1418" w:bottom="1418" w:left="1418" w:header="709" w:footer="709" w:gutter="0"/>
          <w:lnNumType w:countBy="5" w:restart="newSection"/>
          <w:cols w:space="708"/>
          <w:docGrid w:linePitch="360"/>
        </w:sectPr>
      </w:pPr>
    </w:p>
    <w:p w14:paraId="3C8748FC" w14:textId="7C27A2BC" w:rsidR="00351303" w:rsidRPr="00F97115" w:rsidRDefault="00351303" w:rsidP="00351303">
      <w:pPr>
        <w:pStyle w:val="Sourcedestextes"/>
      </w:pPr>
      <w:r w:rsidRPr="00F97115">
        <w:rPr>
          <w:u w:val="single"/>
        </w:rPr>
        <w:t>Source</w:t>
      </w:r>
      <w:r w:rsidRPr="00F97115">
        <w:t xml:space="preserve"> : </w:t>
      </w:r>
      <w:r w:rsidR="008D4E75">
        <w:t xml:space="preserve">Achille </w:t>
      </w:r>
      <w:proofErr w:type="spellStart"/>
      <w:r w:rsidR="008D4E75">
        <w:t>Mbembe</w:t>
      </w:r>
      <w:proofErr w:type="spellEnd"/>
      <w:r w:rsidR="008D4E75">
        <w:t>, « </w:t>
      </w:r>
      <w:r w:rsidR="008D4E75">
        <w:rPr>
          <w:i/>
        </w:rPr>
        <w:t>Black Panther </w:t>
      </w:r>
      <w:r w:rsidR="008D4E75">
        <w:t xml:space="preserve">: une "nation nègre" debout », </w:t>
      </w:r>
      <w:r w:rsidR="008D4E75">
        <w:rPr>
          <w:i/>
        </w:rPr>
        <w:t>Le Point</w:t>
      </w:r>
      <w:r w:rsidR="008D4E75">
        <w:t xml:space="preserve">, 27 février 2018, URL : </w:t>
      </w:r>
      <w:hyperlink r:id="rId13" w:history="1">
        <w:r w:rsidR="008D4E75" w:rsidRPr="00775F25">
          <w:rPr>
            <w:rStyle w:val="Lienhypertexte"/>
          </w:rPr>
          <w:t>https://www.lepoint.fr/culture/black-panther-une-nation-negre-debout-27-02-2018-2198216_3.php</w:t>
        </w:r>
      </w:hyperlink>
      <w:r w:rsidR="008D4E75">
        <w:t>.</w:t>
      </w:r>
    </w:p>
    <w:p w14:paraId="2D07BB32" w14:textId="77777777" w:rsidR="00351303" w:rsidRPr="00F97115" w:rsidRDefault="00351303" w:rsidP="00351303">
      <w:pPr>
        <w:pStyle w:val="Textes"/>
        <w:sectPr w:rsidR="00351303" w:rsidRPr="00F97115" w:rsidSect="009862CE">
          <w:type w:val="continuous"/>
          <w:pgSz w:w="11906" w:h="16838"/>
          <w:pgMar w:top="1417" w:right="1417" w:bottom="1417" w:left="1417" w:header="709" w:footer="709" w:gutter="0"/>
          <w:cols w:space="708"/>
          <w:docGrid w:linePitch="360"/>
        </w:sectPr>
      </w:pPr>
    </w:p>
    <w:p w14:paraId="59C7A2CB" w14:textId="2909628E" w:rsidR="00F2606A" w:rsidRPr="00F97115" w:rsidRDefault="00F2606A" w:rsidP="00F2606A">
      <w:pPr>
        <w:pStyle w:val="Titre2"/>
      </w:pPr>
      <w:bookmarkStart w:id="17" w:name="_Toc169577147"/>
      <w:r w:rsidRPr="00F97115">
        <w:lastRenderedPageBreak/>
        <w:t xml:space="preserve">Séance </w:t>
      </w:r>
      <w:r>
        <w:t>2</w:t>
      </w:r>
      <w:r w:rsidRPr="00F97115">
        <w:t> :</w:t>
      </w:r>
      <w:r w:rsidRPr="00F97115">
        <w:br/>
      </w:r>
      <w:r>
        <w:t xml:space="preserve">Une « rencontre coloniale » au Soudan français (Mali) au début du </w:t>
      </w:r>
      <w:proofErr w:type="spellStart"/>
      <w:r>
        <w:t>xx</w:t>
      </w:r>
      <w:r w:rsidRPr="00F2606A">
        <w:rPr>
          <w:smallCaps w:val="0"/>
          <w:vertAlign w:val="superscript"/>
        </w:rPr>
        <w:t>e</w:t>
      </w:r>
      <w:proofErr w:type="spellEnd"/>
      <w:r>
        <w:t xml:space="preserve"> siècle</w:t>
      </w:r>
      <w:bookmarkEnd w:id="17"/>
    </w:p>
    <w:p w14:paraId="5ABD34F0" w14:textId="72EC5BFE" w:rsidR="00F2606A" w:rsidRPr="00F97115" w:rsidRDefault="00F2606A" w:rsidP="00F2606A">
      <w:r w:rsidRPr="00F97115">
        <w:rPr>
          <w:i/>
          <w:iCs/>
          <w:szCs w:val="24"/>
        </w:rPr>
        <w:t xml:space="preserve">La scène se passe en 1912 au Soudan français (actuel Mali). Le jeune Amadou </w:t>
      </w:r>
      <w:proofErr w:type="spellStart"/>
      <w:r w:rsidRPr="00F97115">
        <w:rPr>
          <w:i/>
          <w:iCs/>
          <w:szCs w:val="24"/>
        </w:rPr>
        <w:t>Hampâté</w:t>
      </w:r>
      <w:proofErr w:type="spellEnd"/>
      <w:r w:rsidRPr="00F97115">
        <w:rPr>
          <w:i/>
          <w:iCs/>
          <w:szCs w:val="24"/>
        </w:rPr>
        <w:t xml:space="preserve"> Bâ, issu d</w:t>
      </w:r>
      <w:r w:rsidR="00386A3E">
        <w:rPr>
          <w:i/>
          <w:iCs/>
          <w:szCs w:val="24"/>
        </w:rPr>
        <w:t>’</w:t>
      </w:r>
      <w:r w:rsidRPr="00F97115">
        <w:rPr>
          <w:i/>
          <w:iCs/>
          <w:szCs w:val="24"/>
        </w:rPr>
        <w:t>une famille noble, vient d</w:t>
      </w:r>
      <w:r w:rsidR="00386A3E">
        <w:rPr>
          <w:i/>
          <w:iCs/>
          <w:szCs w:val="24"/>
        </w:rPr>
        <w:t>’</w:t>
      </w:r>
      <w:r w:rsidRPr="00F97115">
        <w:rPr>
          <w:i/>
          <w:iCs/>
          <w:szCs w:val="24"/>
        </w:rPr>
        <w:t>être recruté de force avec un autre jeune garçon pour compléter les effectifs de l</w:t>
      </w:r>
      <w:r w:rsidR="00386A3E">
        <w:rPr>
          <w:i/>
          <w:iCs/>
          <w:szCs w:val="24"/>
        </w:rPr>
        <w:t>’</w:t>
      </w:r>
      <w:r w:rsidRPr="00F97115">
        <w:rPr>
          <w:i/>
          <w:iCs/>
          <w:szCs w:val="24"/>
        </w:rPr>
        <w:t xml:space="preserve">école primaire de Bandiagara. Sélectionné par un chef de quartier, </w:t>
      </w:r>
      <w:proofErr w:type="spellStart"/>
      <w:r w:rsidRPr="00F97115">
        <w:rPr>
          <w:i/>
          <w:iCs/>
          <w:szCs w:val="24"/>
        </w:rPr>
        <w:t>Koniba</w:t>
      </w:r>
      <w:proofErr w:type="spellEnd"/>
      <w:r w:rsidRPr="00F97115">
        <w:rPr>
          <w:i/>
          <w:iCs/>
          <w:szCs w:val="24"/>
        </w:rPr>
        <w:t xml:space="preserve"> </w:t>
      </w:r>
      <w:proofErr w:type="spellStart"/>
      <w:r w:rsidRPr="00F97115">
        <w:rPr>
          <w:i/>
          <w:iCs/>
          <w:szCs w:val="24"/>
        </w:rPr>
        <w:t>Kondala</w:t>
      </w:r>
      <w:proofErr w:type="spellEnd"/>
      <w:r w:rsidRPr="00F97115">
        <w:rPr>
          <w:i/>
          <w:iCs/>
          <w:szCs w:val="24"/>
        </w:rPr>
        <w:t>, il s</w:t>
      </w:r>
      <w:r w:rsidR="00386A3E">
        <w:rPr>
          <w:i/>
          <w:iCs/>
          <w:szCs w:val="24"/>
        </w:rPr>
        <w:t>’</w:t>
      </w:r>
      <w:r w:rsidRPr="00F97115">
        <w:rPr>
          <w:i/>
          <w:iCs/>
          <w:szCs w:val="24"/>
        </w:rPr>
        <w:t>apprête à être présenté au commandant de cercle Camille Maillet. La scène se passe devant puis dans la résidence de ce dernier.</w:t>
      </w:r>
    </w:p>
    <w:p w14:paraId="27A4CA4F" w14:textId="77777777" w:rsidR="00F2606A" w:rsidRPr="00F97115" w:rsidRDefault="00F2606A" w:rsidP="00F2606A">
      <w:pPr>
        <w:pStyle w:val="Textes"/>
        <w:rPr>
          <w:szCs w:val="24"/>
        </w:rPr>
        <w:sectPr w:rsidR="00F2606A" w:rsidRPr="00F97115" w:rsidSect="00F2606A">
          <w:type w:val="continuous"/>
          <w:pgSz w:w="11906" w:h="16838"/>
          <w:pgMar w:top="1134" w:right="1418" w:bottom="1134" w:left="1418" w:header="709" w:footer="709" w:gutter="0"/>
          <w:cols w:space="708"/>
          <w:docGrid w:linePitch="360"/>
        </w:sectPr>
      </w:pPr>
    </w:p>
    <w:p w14:paraId="77F1FA7C" w14:textId="04D41666" w:rsidR="00F2606A" w:rsidRPr="00F97115" w:rsidRDefault="00F2606A" w:rsidP="00F2606A">
      <w:pPr>
        <w:pStyle w:val="Textes"/>
        <w:rPr>
          <w:szCs w:val="24"/>
        </w:rPr>
      </w:pPr>
      <w:r w:rsidRPr="00F97115">
        <w:rPr>
          <w:szCs w:val="24"/>
        </w:rPr>
        <w:t xml:space="preserve">Enfin, nous arrivons sur le pont qui traverse le </w:t>
      </w:r>
      <w:proofErr w:type="spellStart"/>
      <w:r w:rsidRPr="00F97115">
        <w:rPr>
          <w:szCs w:val="24"/>
        </w:rPr>
        <w:t>Yaamé</w:t>
      </w:r>
      <w:proofErr w:type="spellEnd"/>
      <w:r w:rsidRPr="00F97115">
        <w:rPr>
          <w:szCs w:val="24"/>
        </w:rPr>
        <w:t>, à environ huit cent</w:t>
      </w:r>
      <w:r w:rsidR="009F4B7C">
        <w:rPr>
          <w:szCs w:val="24"/>
        </w:rPr>
        <w:t>s</w:t>
      </w:r>
      <w:r w:rsidRPr="00F97115">
        <w:rPr>
          <w:szCs w:val="24"/>
        </w:rPr>
        <w:t xml:space="preserve"> mètres de la résidence du commandant. « O Dieu ! continue de se lamenter </w:t>
      </w:r>
      <w:proofErr w:type="spellStart"/>
      <w:r w:rsidRPr="00F97115">
        <w:rPr>
          <w:szCs w:val="24"/>
        </w:rPr>
        <w:t>Koniba</w:t>
      </w:r>
      <w:proofErr w:type="spellEnd"/>
      <w:r w:rsidRPr="00F97115">
        <w:rPr>
          <w:szCs w:val="24"/>
        </w:rPr>
        <w:t xml:space="preserve">, par la faute de ce fils maudit de </w:t>
      </w:r>
      <w:proofErr w:type="spellStart"/>
      <w:r w:rsidRPr="00F97115">
        <w:rPr>
          <w:szCs w:val="24"/>
        </w:rPr>
        <w:t>Hampâté</w:t>
      </w:r>
      <w:proofErr w:type="spellEnd"/>
      <w:r w:rsidRPr="00F97115">
        <w:rPr>
          <w:szCs w:val="24"/>
        </w:rPr>
        <w:t xml:space="preserve"> lui-même maudit, voilà que mon petit prince </w:t>
      </w:r>
      <w:proofErr w:type="spellStart"/>
      <w:r w:rsidRPr="00F97115">
        <w:rPr>
          <w:szCs w:val="24"/>
        </w:rPr>
        <w:t>Tall</w:t>
      </w:r>
      <w:proofErr w:type="spellEnd"/>
      <w:r w:rsidRPr="00F97115">
        <w:rPr>
          <w:szCs w:val="24"/>
        </w:rPr>
        <w:t>, au lieu de faire de longues études coraniques pour devenir un grand marabout, est envoyé à l</w:t>
      </w:r>
      <w:r w:rsidR="00386A3E">
        <w:rPr>
          <w:szCs w:val="24"/>
        </w:rPr>
        <w:t>’</w:t>
      </w:r>
      <w:r w:rsidRPr="00F97115">
        <w:rPr>
          <w:szCs w:val="24"/>
        </w:rPr>
        <w:t>école des moustachus buveurs de vin coupé de lait de truie ! » Et me donnant un bon coup sur le crâne il me pousse en avant, exhalant toute sa rancœur dans une dernière malédiction : « Puisse Dieu t</w:t>
      </w:r>
      <w:r w:rsidR="00386A3E">
        <w:rPr>
          <w:szCs w:val="24"/>
        </w:rPr>
        <w:t>’</w:t>
      </w:r>
      <w:r w:rsidRPr="00F97115">
        <w:rPr>
          <w:szCs w:val="24"/>
        </w:rPr>
        <w:t>expédier dans le septième gouffre de son enfer puant ! »</w:t>
      </w:r>
    </w:p>
    <w:p w14:paraId="19235352" w14:textId="0CFE00DE" w:rsidR="00F2606A" w:rsidRPr="00F97115" w:rsidRDefault="00F2606A" w:rsidP="00F2606A">
      <w:pPr>
        <w:pStyle w:val="Textes"/>
        <w:rPr>
          <w:szCs w:val="24"/>
        </w:rPr>
      </w:pPr>
      <w:r w:rsidRPr="00F97115">
        <w:rPr>
          <w:szCs w:val="24"/>
        </w:rPr>
        <w:t>À la sortie du pont, nous avançons sur la belle route qui mène aux escaliers de la Résidence. Bien damée à main d</w:t>
      </w:r>
      <w:r w:rsidR="00386A3E">
        <w:rPr>
          <w:szCs w:val="24"/>
        </w:rPr>
        <w:t>’</w:t>
      </w:r>
      <w:r w:rsidRPr="00F97115">
        <w:rPr>
          <w:szCs w:val="24"/>
        </w:rPr>
        <w:t>homme grâce aux « prestations de service » obligatoires auxquelles était soumise la population, elle est bordée des deux côtés par de grands flamboyants, arbres ainsi nommés pour leurs belles fleurs rouges et recherchés pour leur ombre rafraîchissante. Aux abords de la Résidence, des groupes de visiteurs sont assis sous les arbres ou à l</w:t>
      </w:r>
      <w:r w:rsidR="00386A3E">
        <w:rPr>
          <w:szCs w:val="24"/>
        </w:rPr>
        <w:t>’</w:t>
      </w:r>
      <w:r w:rsidRPr="00F97115">
        <w:rPr>
          <w:szCs w:val="24"/>
        </w:rPr>
        <w:t>ombre des murs ; ils attendent que le bureau du commandant ouvre ses portes et que l</w:t>
      </w:r>
      <w:r w:rsidR="00386A3E">
        <w:rPr>
          <w:szCs w:val="24"/>
        </w:rPr>
        <w:t>’</w:t>
      </w:r>
      <w:r w:rsidRPr="00F97115">
        <w:rPr>
          <w:szCs w:val="24"/>
        </w:rPr>
        <w:t>interprète leur fasse signe d</w:t>
      </w:r>
      <w:r w:rsidR="00386A3E">
        <w:rPr>
          <w:szCs w:val="24"/>
        </w:rPr>
        <w:t>’</w:t>
      </w:r>
      <w:r w:rsidRPr="00F97115">
        <w:rPr>
          <w:szCs w:val="24"/>
        </w:rPr>
        <w:t>approcher. Tous ces gens parlent à voix basse. Personne n</w:t>
      </w:r>
      <w:r w:rsidR="00386A3E">
        <w:rPr>
          <w:szCs w:val="24"/>
        </w:rPr>
        <w:t>’</w:t>
      </w:r>
      <w:r w:rsidRPr="00F97115">
        <w:rPr>
          <w:szCs w:val="24"/>
        </w:rPr>
        <w:t>ose élever la voix ni rire aux éclats. Sans doute le commandant de cercle, plus redoutable qu</w:t>
      </w:r>
      <w:r w:rsidR="00386A3E">
        <w:rPr>
          <w:szCs w:val="24"/>
        </w:rPr>
        <w:t>’</w:t>
      </w:r>
      <w:r w:rsidRPr="00F97115">
        <w:rPr>
          <w:szCs w:val="24"/>
        </w:rPr>
        <w:t>un fauve, ne doit-il pas être troublé dans son sommeil.</w:t>
      </w:r>
    </w:p>
    <w:p w14:paraId="7B403665" w14:textId="06FFD56E" w:rsidR="00F2606A" w:rsidRPr="00F97115" w:rsidRDefault="00F2606A" w:rsidP="00F2606A">
      <w:pPr>
        <w:pStyle w:val="Textes"/>
        <w:rPr>
          <w:szCs w:val="24"/>
        </w:rPr>
      </w:pPr>
      <w:r w:rsidRPr="00F97115">
        <w:rPr>
          <w:szCs w:val="24"/>
        </w:rPr>
        <w:t xml:space="preserve">Apparemment, </w:t>
      </w:r>
      <w:proofErr w:type="spellStart"/>
      <w:r w:rsidRPr="00F97115">
        <w:rPr>
          <w:szCs w:val="24"/>
        </w:rPr>
        <w:t>Koniba</w:t>
      </w:r>
      <w:proofErr w:type="spellEnd"/>
      <w:r w:rsidRPr="00F97115">
        <w:rPr>
          <w:szCs w:val="24"/>
        </w:rPr>
        <w:t xml:space="preserve"> </w:t>
      </w:r>
      <w:proofErr w:type="spellStart"/>
      <w:r w:rsidRPr="00F97115">
        <w:rPr>
          <w:szCs w:val="24"/>
        </w:rPr>
        <w:t>Kondala</w:t>
      </w:r>
      <w:proofErr w:type="spellEnd"/>
      <w:r w:rsidRPr="00F97115">
        <w:rPr>
          <w:szCs w:val="24"/>
        </w:rPr>
        <w:t xml:space="preserve"> fait partie, ici aussi, des privilégiés, car il franchit directement et sans encombre les quelques marches qui mènent à la véranda située près du bureau du commandant. Toujours suivi de Madani, je lui emboîte le pas et vais m</w:t>
      </w:r>
      <w:r w:rsidR="00386A3E">
        <w:rPr>
          <w:szCs w:val="24"/>
        </w:rPr>
        <w:t>’</w:t>
      </w:r>
      <w:r w:rsidRPr="00F97115">
        <w:rPr>
          <w:szCs w:val="24"/>
        </w:rPr>
        <w:t>asseoir à côté de lui au fond de la véranda, à même le sol.</w:t>
      </w:r>
    </w:p>
    <w:p w14:paraId="6973B713" w14:textId="6B49E7B9" w:rsidR="00F2606A" w:rsidRPr="00F97115" w:rsidRDefault="00F2606A" w:rsidP="00F2606A">
      <w:pPr>
        <w:pStyle w:val="Textes"/>
        <w:rPr>
          <w:szCs w:val="24"/>
        </w:rPr>
      </w:pPr>
      <w:r w:rsidRPr="00F97115">
        <w:rPr>
          <w:szCs w:val="24"/>
        </w:rPr>
        <w:t>Un homme semble veiller sur les lieux. En un va-et-vient incessant il arpente la véranda sur toute sa longueur, visiblement fier de sa belle tenue : le chef orné d</w:t>
      </w:r>
      <w:r w:rsidR="00386A3E">
        <w:rPr>
          <w:szCs w:val="24"/>
        </w:rPr>
        <w:t>’</w:t>
      </w:r>
      <w:r w:rsidRPr="00F97115">
        <w:rPr>
          <w:szCs w:val="24"/>
        </w:rPr>
        <w:t>une grande chéchia rouge aussi éclatante que les fleurs du flamboyant, il porte une vareuse bleu marine, une culotte blanche, des bandes molletières bleues et des sandales jaunes en pur cuir de France. Sa taille est fièrement prise dans une large ceinture jaune à la boucle argentée. C</w:t>
      </w:r>
      <w:r w:rsidR="00386A3E">
        <w:rPr>
          <w:szCs w:val="24"/>
        </w:rPr>
        <w:t>’</w:t>
      </w:r>
      <w:r w:rsidRPr="00F97115">
        <w:rPr>
          <w:szCs w:val="24"/>
        </w:rPr>
        <w:t>est certainement le personnage le plus important de la Résidence après le commandant !</w:t>
      </w:r>
    </w:p>
    <w:p w14:paraId="174353CF" w14:textId="62CD065F" w:rsidR="00F2606A" w:rsidRPr="00F97115" w:rsidRDefault="00F2606A" w:rsidP="00F2606A">
      <w:pPr>
        <w:pStyle w:val="Textes"/>
        <w:rPr>
          <w:szCs w:val="24"/>
        </w:rPr>
      </w:pPr>
      <w:r w:rsidRPr="00F97115">
        <w:rPr>
          <w:szCs w:val="24"/>
        </w:rPr>
        <w:t>Quelques instants après, je reviens de mon erreur. Un Africain corpulent, revêtu d</w:t>
      </w:r>
      <w:r w:rsidR="00386A3E">
        <w:rPr>
          <w:szCs w:val="24"/>
        </w:rPr>
        <w:t>’</w:t>
      </w:r>
      <w:r w:rsidRPr="00F97115">
        <w:rPr>
          <w:szCs w:val="24"/>
        </w:rPr>
        <w:t>un somptueux boubou blanc brodé bien amidonné, chaussé de bottes brodées, coiffé d</w:t>
      </w:r>
      <w:r w:rsidR="00386A3E">
        <w:rPr>
          <w:szCs w:val="24"/>
        </w:rPr>
        <w:t>’</w:t>
      </w:r>
      <w:r w:rsidRPr="00F97115">
        <w:rPr>
          <w:szCs w:val="24"/>
        </w:rPr>
        <w:t>un casque colonial en très bon état et les doigts chargés de grosses bagues en argent, gravit les marches de la véranda d</w:t>
      </w:r>
      <w:r w:rsidR="00386A3E">
        <w:rPr>
          <w:szCs w:val="24"/>
        </w:rPr>
        <w:t>’</w:t>
      </w:r>
      <w:r w:rsidRPr="00F97115">
        <w:rPr>
          <w:szCs w:val="24"/>
        </w:rPr>
        <w:t>un pas majestueux et tranquille. À peine est-il entré sous la véranda que l</w:t>
      </w:r>
      <w:r w:rsidR="00386A3E">
        <w:rPr>
          <w:szCs w:val="24"/>
        </w:rPr>
        <w:t>’</w:t>
      </w:r>
      <w:r w:rsidRPr="00F97115">
        <w:rPr>
          <w:szCs w:val="24"/>
        </w:rPr>
        <w:t>homme à la chéchia rouge se fige au garde-à-vous dans un salut militaire impeccable, puis court recevoir son casque et va le suspendre à un portemanteau. L</w:t>
      </w:r>
      <w:r w:rsidR="00386A3E">
        <w:rPr>
          <w:szCs w:val="24"/>
        </w:rPr>
        <w:t>’</w:t>
      </w:r>
      <w:r w:rsidRPr="00F97115">
        <w:rPr>
          <w:szCs w:val="24"/>
        </w:rPr>
        <w:t>homme au boubou doré prend place sur une chaise à côté du bureau du commandant. Au moindre bruit, éjecté comme un ressort, il se lève et jette un regard furtif dans le bureau. Je comprendrai plus tard que c</w:t>
      </w:r>
      <w:r w:rsidR="00386A3E">
        <w:rPr>
          <w:szCs w:val="24"/>
        </w:rPr>
        <w:t>’</w:t>
      </w:r>
      <w:r w:rsidRPr="00F97115">
        <w:rPr>
          <w:szCs w:val="24"/>
        </w:rPr>
        <w:t>est l</w:t>
      </w:r>
      <w:r w:rsidR="00386A3E">
        <w:rPr>
          <w:szCs w:val="24"/>
        </w:rPr>
        <w:t>’</w:t>
      </w:r>
      <w:r w:rsidRPr="00F97115">
        <w:rPr>
          <w:szCs w:val="24"/>
        </w:rPr>
        <w:t>interprète, le « répond-bouche » du commandant, et qu</w:t>
      </w:r>
      <w:r w:rsidR="00386A3E">
        <w:rPr>
          <w:szCs w:val="24"/>
        </w:rPr>
        <w:t>’</w:t>
      </w:r>
      <w:r w:rsidRPr="00F97115">
        <w:rPr>
          <w:szCs w:val="24"/>
        </w:rPr>
        <w:t>il est beaucoup plus important que le personnage précédent, que l</w:t>
      </w:r>
      <w:r w:rsidR="00386A3E">
        <w:rPr>
          <w:szCs w:val="24"/>
        </w:rPr>
        <w:t>’</w:t>
      </w:r>
      <w:r w:rsidRPr="00F97115">
        <w:rPr>
          <w:szCs w:val="24"/>
        </w:rPr>
        <w:t>on appelle « planton ».</w:t>
      </w:r>
    </w:p>
    <w:p w14:paraId="0CF2E200" w14:textId="4B4E9A71" w:rsidR="00F2606A" w:rsidRPr="00F97115" w:rsidRDefault="00F2606A" w:rsidP="00F2606A">
      <w:pPr>
        <w:pStyle w:val="Textes"/>
        <w:rPr>
          <w:szCs w:val="24"/>
        </w:rPr>
      </w:pPr>
      <w:r w:rsidRPr="00F97115">
        <w:rPr>
          <w:szCs w:val="24"/>
        </w:rPr>
        <w:t>À peine l</w:t>
      </w:r>
      <w:r w:rsidR="00386A3E">
        <w:rPr>
          <w:szCs w:val="24"/>
        </w:rPr>
        <w:t>’</w:t>
      </w:r>
      <w:r w:rsidRPr="00F97115">
        <w:rPr>
          <w:szCs w:val="24"/>
        </w:rPr>
        <w:t>homme au boubou a-t-il pris place sur sa chaise qu</w:t>
      </w:r>
      <w:r w:rsidR="00386A3E">
        <w:rPr>
          <w:szCs w:val="24"/>
        </w:rPr>
        <w:t>’</w:t>
      </w:r>
      <w:r w:rsidRPr="00F97115">
        <w:rPr>
          <w:szCs w:val="24"/>
        </w:rPr>
        <w:t>un troisième personnage apparaît, qui gravit les marches d</w:t>
      </w:r>
      <w:r w:rsidR="00386A3E">
        <w:rPr>
          <w:szCs w:val="24"/>
        </w:rPr>
        <w:t>’</w:t>
      </w:r>
      <w:r w:rsidRPr="00F97115">
        <w:rPr>
          <w:szCs w:val="24"/>
        </w:rPr>
        <w:t>un pas aussi tranquille que l</w:t>
      </w:r>
      <w:r w:rsidR="00386A3E">
        <w:rPr>
          <w:szCs w:val="24"/>
        </w:rPr>
        <w:t>’</w:t>
      </w:r>
      <w:r w:rsidRPr="00F97115">
        <w:rPr>
          <w:szCs w:val="24"/>
        </w:rPr>
        <w:t>interprète. Sa tenue est celle des « Blancs-Noirs » : veste en drill blanc bien ajustée à la taille, chemise blanche, culotte en drap marocain couleur chocolat, souliers vernis à bout pointu et chaussettes noires, le tout surmonté d</w:t>
      </w:r>
      <w:r w:rsidR="00386A3E">
        <w:rPr>
          <w:szCs w:val="24"/>
        </w:rPr>
        <w:t>’</w:t>
      </w:r>
      <w:r w:rsidRPr="00F97115">
        <w:rPr>
          <w:szCs w:val="24"/>
        </w:rPr>
        <w:t xml:space="preserve">un casque colonial presque neuf. </w:t>
      </w:r>
    </w:p>
    <w:p w14:paraId="5CD4DD82" w14:textId="610EF129" w:rsidR="00F2606A" w:rsidRPr="00F97115" w:rsidRDefault="00F2606A" w:rsidP="00F2606A">
      <w:pPr>
        <w:pStyle w:val="Textes"/>
        <w:rPr>
          <w:szCs w:val="24"/>
        </w:rPr>
      </w:pPr>
      <w:r w:rsidRPr="00F97115">
        <w:rPr>
          <w:szCs w:val="24"/>
        </w:rPr>
        <w:lastRenderedPageBreak/>
        <w:t>Le planton se met à nouveau au garde-à-vous, salue le nouvel arrivant, court recevoir son casque et va le suspendre à côté de celui de l</w:t>
      </w:r>
      <w:r w:rsidR="00386A3E">
        <w:rPr>
          <w:szCs w:val="24"/>
        </w:rPr>
        <w:t>’</w:t>
      </w:r>
      <w:r w:rsidRPr="00F97115">
        <w:rPr>
          <w:szCs w:val="24"/>
        </w:rPr>
        <w:t>interprète. Puis, toujours en courant, il va ouvrir la porte d</w:t>
      </w:r>
      <w:r w:rsidR="00386A3E">
        <w:rPr>
          <w:szCs w:val="24"/>
        </w:rPr>
        <w:t>’</w:t>
      </w:r>
      <w:r w:rsidRPr="00F97115">
        <w:rPr>
          <w:szCs w:val="24"/>
        </w:rPr>
        <w:t>une pièce faisant face, dans le couloir, à celle du commandant. Le « Blanc-Noir » en veste blanche (j</w:t>
      </w:r>
      <w:r w:rsidR="00386A3E">
        <w:rPr>
          <w:szCs w:val="24"/>
        </w:rPr>
        <w:t>’</w:t>
      </w:r>
      <w:r w:rsidRPr="00F97115">
        <w:rPr>
          <w:szCs w:val="24"/>
        </w:rPr>
        <w:t>apprendrai plus tard que c</w:t>
      </w:r>
      <w:r w:rsidR="00386A3E">
        <w:rPr>
          <w:szCs w:val="24"/>
        </w:rPr>
        <w:t>’</w:t>
      </w:r>
      <w:r w:rsidRPr="00F97115">
        <w:rPr>
          <w:szCs w:val="24"/>
        </w:rPr>
        <w:t>est le commis-secrétaire indigène du commandant) serre rapidement la main de l</w:t>
      </w:r>
      <w:r w:rsidR="00386A3E">
        <w:rPr>
          <w:szCs w:val="24"/>
        </w:rPr>
        <w:t>’</w:t>
      </w:r>
      <w:r w:rsidRPr="00F97115">
        <w:rPr>
          <w:szCs w:val="24"/>
        </w:rPr>
        <w:t xml:space="preserve">interprète et entre dans le bureau, sans faire le moindre cas de </w:t>
      </w:r>
      <w:proofErr w:type="spellStart"/>
      <w:r w:rsidRPr="00F97115">
        <w:rPr>
          <w:szCs w:val="24"/>
        </w:rPr>
        <w:t>Koniba</w:t>
      </w:r>
      <w:proofErr w:type="spellEnd"/>
      <w:r w:rsidRPr="00F97115">
        <w:rPr>
          <w:szCs w:val="24"/>
        </w:rPr>
        <w:t xml:space="preserve"> </w:t>
      </w:r>
      <w:proofErr w:type="spellStart"/>
      <w:r w:rsidRPr="00F97115">
        <w:rPr>
          <w:szCs w:val="24"/>
        </w:rPr>
        <w:t>Kondala</w:t>
      </w:r>
      <w:proofErr w:type="spellEnd"/>
      <w:r w:rsidRPr="00F97115">
        <w:rPr>
          <w:szCs w:val="24"/>
        </w:rPr>
        <w:t>, et encore moins des deux garçonnets qui l</w:t>
      </w:r>
      <w:r w:rsidR="00386A3E">
        <w:rPr>
          <w:szCs w:val="24"/>
        </w:rPr>
        <w:t>’</w:t>
      </w:r>
      <w:r w:rsidRPr="00F97115">
        <w:rPr>
          <w:szCs w:val="24"/>
        </w:rPr>
        <w:t>accompagnent.</w:t>
      </w:r>
    </w:p>
    <w:p w14:paraId="6D42B750" w14:textId="5389351C" w:rsidR="00F2606A" w:rsidRPr="00F97115" w:rsidRDefault="00F2606A" w:rsidP="00F2606A">
      <w:pPr>
        <w:pStyle w:val="Textes"/>
        <w:rPr>
          <w:szCs w:val="24"/>
        </w:rPr>
      </w:pPr>
      <w:r w:rsidRPr="00F97115">
        <w:rPr>
          <w:szCs w:val="24"/>
        </w:rPr>
        <w:t>Ce monde entièrement nouveau pour moi me plonge dans la perplexité. Quelle est donc cette maison dans laquelle tout le monde parle par mimiques et marche à pas étouffés ? Quel est le rôle exact de chacun ?... Tout à coup, à l</w:t>
      </w:r>
      <w:r w:rsidR="00386A3E">
        <w:rPr>
          <w:szCs w:val="24"/>
        </w:rPr>
        <w:t>’</w:t>
      </w:r>
      <w:r w:rsidRPr="00F97115">
        <w:rPr>
          <w:szCs w:val="24"/>
        </w:rPr>
        <w:t>intérieur du bâtiment, des pas fermes résonnent sur le sol de briques cuites. Le bruit se rapproche. Dans le bureau du commandant, quelqu</w:t>
      </w:r>
      <w:r w:rsidR="00386A3E">
        <w:rPr>
          <w:szCs w:val="24"/>
        </w:rPr>
        <w:t>’</w:t>
      </w:r>
      <w:r w:rsidRPr="00F97115">
        <w:rPr>
          <w:szCs w:val="24"/>
        </w:rPr>
        <w:t>un déplace la chaise, toussote plusieurs fois, se racle la gorge et se mouche bruyamment. Une voix forte appelle :</w:t>
      </w:r>
    </w:p>
    <w:p w14:paraId="337F7844" w14:textId="77777777" w:rsidR="00F2606A" w:rsidRPr="00F97115" w:rsidRDefault="00F2606A" w:rsidP="00F2606A">
      <w:pPr>
        <w:pStyle w:val="Textes"/>
        <w:rPr>
          <w:szCs w:val="24"/>
        </w:rPr>
      </w:pPr>
      <w:r w:rsidRPr="00F97115">
        <w:rPr>
          <w:szCs w:val="24"/>
        </w:rPr>
        <w:t>« Planton !</w:t>
      </w:r>
    </w:p>
    <w:p w14:paraId="3C359A73" w14:textId="77777777"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Oui ma </w:t>
      </w:r>
      <w:proofErr w:type="spellStart"/>
      <w:r w:rsidRPr="00F97115">
        <w:rPr>
          <w:szCs w:val="24"/>
        </w:rPr>
        <w:t>coumandan</w:t>
      </w:r>
      <w:proofErr w:type="spellEnd"/>
      <w:r w:rsidRPr="00F97115">
        <w:rPr>
          <w:szCs w:val="24"/>
        </w:rPr>
        <w:t> ! » répond le planton en se précipitant vers le bureau, que le commandant a sans doute rejoint à partir de ses appartements intérieurs.</w:t>
      </w:r>
    </w:p>
    <w:p w14:paraId="6F730E22" w14:textId="6857C170" w:rsidR="00F2606A" w:rsidRPr="00F97115" w:rsidRDefault="00F2606A" w:rsidP="00F2606A">
      <w:pPr>
        <w:pStyle w:val="Textes"/>
        <w:rPr>
          <w:szCs w:val="24"/>
        </w:rPr>
      </w:pPr>
      <w:r w:rsidRPr="00F97115">
        <w:rPr>
          <w:szCs w:val="24"/>
        </w:rPr>
        <w:t>Il s</w:t>
      </w:r>
      <w:r w:rsidR="00386A3E">
        <w:rPr>
          <w:szCs w:val="24"/>
        </w:rPr>
        <w:t>’</w:t>
      </w:r>
      <w:r w:rsidRPr="00F97115">
        <w:rPr>
          <w:szCs w:val="24"/>
        </w:rPr>
        <w:t>arrête net devant la porte et salue militairement, puis reste figé dans cette position comme une statue de bronze.</w:t>
      </w:r>
    </w:p>
    <w:p w14:paraId="2BF21ED2" w14:textId="5B91A341" w:rsidR="00F2606A" w:rsidRPr="00F97115" w:rsidRDefault="00F2606A" w:rsidP="00F2606A">
      <w:pPr>
        <w:pStyle w:val="Textes"/>
        <w:rPr>
          <w:szCs w:val="24"/>
        </w:rPr>
      </w:pPr>
      <w:r w:rsidRPr="00F97115">
        <w:rPr>
          <w:szCs w:val="24"/>
        </w:rPr>
        <w:t>À l</w:t>
      </w:r>
      <w:r w:rsidR="00386A3E">
        <w:rPr>
          <w:szCs w:val="24"/>
        </w:rPr>
        <w:t>’</w:t>
      </w:r>
      <w:r w:rsidRPr="00F97115">
        <w:rPr>
          <w:szCs w:val="24"/>
        </w:rPr>
        <w:t>intérieur, le commandant crie quelque chose. Avant que le planton ne réponde, l</w:t>
      </w:r>
      <w:r w:rsidR="00386A3E">
        <w:rPr>
          <w:szCs w:val="24"/>
        </w:rPr>
        <w:t>’</w:t>
      </w:r>
      <w:r w:rsidRPr="00F97115">
        <w:rPr>
          <w:szCs w:val="24"/>
        </w:rPr>
        <w:t>interprète saute de sa chaise comme s</w:t>
      </w:r>
      <w:r w:rsidR="00386A3E">
        <w:rPr>
          <w:szCs w:val="24"/>
        </w:rPr>
        <w:t>’</w:t>
      </w:r>
      <w:r w:rsidRPr="00F97115">
        <w:rPr>
          <w:szCs w:val="24"/>
        </w:rPr>
        <w:t xml:space="preserve">il avait été taquiné par un scorpion et se précipite devant la porte. « Voilà moi, ma </w:t>
      </w:r>
      <w:proofErr w:type="spellStart"/>
      <w:r w:rsidRPr="00F97115">
        <w:rPr>
          <w:szCs w:val="24"/>
        </w:rPr>
        <w:t>coumandan</w:t>
      </w:r>
      <w:proofErr w:type="spellEnd"/>
      <w:r w:rsidRPr="00F97115">
        <w:rPr>
          <w:szCs w:val="24"/>
        </w:rPr>
        <w:t> ! » s</w:t>
      </w:r>
      <w:r w:rsidR="00386A3E">
        <w:rPr>
          <w:szCs w:val="24"/>
        </w:rPr>
        <w:t>’</w:t>
      </w:r>
      <w:r w:rsidRPr="00F97115">
        <w:rPr>
          <w:szCs w:val="24"/>
        </w:rPr>
        <w:t xml:space="preserve">écrie-t-il. Il écoute un moment, puis se tourne vers </w:t>
      </w:r>
      <w:proofErr w:type="spellStart"/>
      <w:r w:rsidRPr="00F97115">
        <w:rPr>
          <w:szCs w:val="24"/>
        </w:rPr>
        <w:t>Koniba</w:t>
      </w:r>
      <w:proofErr w:type="spellEnd"/>
      <w:r w:rsidRPr="00F97115">
        <w:rPr>
          <w:szCs w:val="24"/>
        </w:rPr>
        <w:t xml:space="preserve"> </w:t>
      </w:r>
      <w:proofErr w:type="spellStart"/>
      <w:r w:rsidRPr="00F97115">
        <w:rPr>
          <w:szCs w:val="24"/>
        </w:rPr>
        <w:t>Kondala</w:t>
      </w:r>
      <w:proofErr w:type="spellEnd"/>
      <w:r w:rsidRPr="00F97115">
        <w:rPr>
          <w:szCs w:val="24"/>
        </w:rPr>
        <w:t xml:space="preserve"> et lui dit en bambara :</w:t>
      </w:r>
    </w:p>
    <w:p w14:paraId="02952A7F" w14:textId="77777777" w:rsidR="00F2606A" w:rsidRPr="00F97115" w:rsidRDefault="00F2606A" w:rsidP="00F2606A">
      <w:pPr>
        <w:pStyle w:val="Textes"/>
        <w:rPr>
          <w:szCs w:val="24"/>
        </w:rPr>
      </w:pPr>
      <w:r w:rsidRPr="00F97115">
        <w:rPr>
          <w:szCs w:val="24"/>
        </w:rPr>
        <w:t>« Le commandant te demande de venir lui présenter les deux nouveaux écoliers. »</w:t>
      </w:r>
    </w:p>
    <w:p w14:paraId="2F8BF333" w14:textId="22998A65" w:rsidR="00F2606A" w:rsidRPr="00F97115" w:rsidRDefault="00F2606A" w:rsidP="00F2606A">
      <w:pPr>
        <w:pStyle w:val="Textes"/>
        <w:rPr>
          <w:rFonts w:cs="Times New Roman"/>
          <w:szCs w:val="24"/>
        </w:rPr>
      </w:pPr>
      <w:r w:rsidRPr="00F97115">
        <w:rPr>
          <w:szCs w:val="24"/>
        </w:rPr>
        <w:t xml:space="preserve">Au passage, le planton y va de sa petite remarque : « Dépêche-toi </w:t>
      </w:r>
      <w:proofErr w:type="spellStart"/>
      <w:r w:rsidRPr="00F97115">
        <w:rPr>
          <w:szCs w:val="24"/>
        </w:rPr>
        <w:t>Koniba</w:t>
      </w:r>
      <w:proofErr w:type="spellEnd"/>
      <w:r w:rsidRPr="00F97115">
        <w:rPr>
          <w:szCs w:val="24"/>
        </w:rPr>
        <w:t xml:space="preserve"> </w:t>
      </w:r>
      <w:proofErr w:type="spellStart"/>
      <w:r w:rsidRPr="00F97115">
        <w:rPr>
          <w:szCs w:val="24"/>
        </w:rPr>
        <w:t>Kondala</w:t>
      </w:r>
      <w:proofErr w:type="spellEnd"/>
      <w:r w:rsidRPr="00F97115">
        <w:rPr>
          <w:szCs w:val="24"/>
        </w:rPr>
        <w:t xml:space="preserve"> ! Les Blancs sont de la race </w:t>
      </w:r>
      <w:r w:rsidRPr="00F97115">
        <w:rPr>
          <w:rFonts w:cs="Times New Roman"/>
          <w:szCs w:val="24"/>
        </w:rPr>
        <w:t xml:space="preserve">"allons </w:t>
      </w:r>
      <w:proofErr w:type="spellStart"/>
      <w:r w:rsidRPr="00F97115">
        <w:rPr>
          <w:rFonts w:cs="Times New Roman"/>
          <w:szCs w:val="24"/>
        </w:rPr>
        <w:t>vite-vite</w:t>
      </w:r>
      <w:proofErr w:type="spellEnd"/>
      <w:r w:rsidRPr="00F97115">
        <w:rPr>
          <w:rFonts w:cs="Times New Roman"/>
          <w:szCs w:val="24"/>
        </w:rPr>
        <w:t xml:space="preserve">". – La marche "allons </w:t>
      </w:r>
      <w:proofErr w:type="spellStart"/>
      <w:r w:rsidRPr="00F97115">
        <w:rPr>
          <w:rFonts w:cs="Times New Roman"/>
          <w:szCs w:val="24"/>
        </w:rPr>
        <w:t>vite-vite</w:t>
      </w:r>
      <w:proofErr w:type="spellEnd"/>
      <w:r w:rsidRPr="00F97115">
        <w:rPr>
          <w:rFonts w:cs="Times New Roman"/>
          <w:szCs w:val="24"/>
        </w:rPr>
        <w:t xml:space="preserve">" mène au village "cou cassé" », réplique entre ses dents </w:t>
      </w:r>
      <w:proofErr w:type="spellStart"/>
      <w:r w:rsidRPr="00F97115">
        <w:rPr>
          <w:rFonts w:cs="Times New Roman"/>
          <w:szCs w:val="24"/>
        </w:rPr>
        <w:t>Koni</w:t>
      </w:r>
      <w:r w:rsidR="00C35E84">
        <w:rPr>
          <w:rFonts w:cs="Times New Roman"/>
          <w:szCs w:val="24"/>
        </w:rPr>
        <w:t>b</w:t>
      </w:r>
      <w:r w:rsidRPr="00F97115">
        <w:rPr>
          <w:rFonts w:cs="Times New Roman"/>
          <w:szCs w:val="24"/>
        </w:rPr>
        <w:t>a</w:t>
      </w:r>
      <w:proofErr w:type="spellEnd"/>
      <w:r w:rsidRPr="00F97115">
        <w:rPr>
          <w:rFonts w:cs="Times New Roman"/>
          <w:szCs w:val="24"/>
        </w:rPr>
        <w:t xml:space="preserve"> </w:t>
      </w:r>
      <w:proofErr w:type="spellStart"/>
      <w:r w:rsidRPr="00F97115">
        <w:rPr>
          <w:rFonts w:cs="Times New Roman"/>
          <w:szCs w:val="24"/>
        </w:rPr>
        <w:t>Kondala</w:t>
      </w:r>
      <w:proofErr w:type="spellEnd"/>
      <w:r w:rsidRPr="00F97115">
        <w:rPr>
          <w:rFonts w:cs="Times New Roman"/>
          <w:szCs w:val="24"/>
        </w:rPr>
        <w:t>.</w:t>
      </w:r>
    </w:p>
    <w:p w14:paraId="26FDB3B0" w14:textId="4D40F10E" w:rsidR="00F2606A" w:rsidRPr="00F97115" w:rsidRDefault="00F2606A" w:rsidP="00F2606A">
      <w:pPr>
        <w:pStyle w:val="Textes"/>
        <w:rPr>
          <w:rFonts w:cs="Times New Roman"/>
          <w:szCs w:val="24"/>
        </w:rPr>
      </w:pPr>
      <w:r w:rsidRPr="00F97115">
        <w:rPr>
          <w:rFonts w:cs="Times New Roman"/>
          <w:szCs w:val="24"/>
        </w:rPr>
        <w:t>Il nous pousse devant lui et tous, y compris l</w:t>
      </w:r>
      <w:r w:rsidR="00386A3E">
        <w:rPr>
          <w:rFonts w:cs="Times New Roman"/>
          <w:szCs w:val="24"/>
        </w:rPr>
        <w:t>’</w:t>
      </w:r>
      <w:r w:rsidRPr="00F97115">
        <w:rPr>
          <w:rFonts w:cs="Times New Roman"/>
          <w:szCs w:val="24"/>
        </w:rPr>
        <w:t>interprète, nous nous retrouvons dans le bureau du grand commandant de cercle de Bandiagara Camille Maillet. Je l</w:t>
      </w:r>
      <w:r w:rsidR="00386A3E">
        <w:rPr>
          <w:rFonts w:cs="Times New Roman"/>
          <w:szCs w:val="24"/>
        </w:rPr>
        <w:t>’</w:t>
      </w:r>
      <w:r w:rsidRPr="00F97115">
        <w:rPr>
          <w:rFonts w:cs="Times New Roman"/>
          <w:szCs w:val="24"/>
        </w:rPr>
        <w:t>observe attentivement ; une longue raie partage par le milieu ses cheveux noirs bien peignés et très plats, et son visage s</w:t>
      </w:r>
      <w:r w:rsidR="00386A3E">
        <w:rPr>
          <w:rFonts w:cs="Times New Roman"/>
          <w:szCs w:val="24"/>
        </w:rPr>
        <w:t>’</w:t>
      </w:r>
      <w:r w:rsidRPr="00F97115">
        <w:rPr>
          <w:rFonts w:cs="Times New Roman"/>
          <w:szCs w:val="24"/>
        </w:rPr>
        <w:t>orne d</w:t>
      </w:r>
      <w:r w:rsidR="00386A3E">
        <w:rPr>
          <w:rFonts w:cs="Times New Roman"/>
          <w:szCs w:val="24"/>
        </w:rPr>
        <w:t>’</w:t>
      </w:r>
      <w:r w:rsidRPr="00F97115">
        <w:rPr>
          <w:rFonts w:cs="Times New Roman"/>
          <w:szCs w:val="24"/>
        </w:rPr>
        <w:t>une barbe bien fournie qu</w:t>
      </w:r>
      <w:r w:rsidR="00386A3E">
        <w:rPr>
          <w:rFonts w:cs="Times New Roman"/>
          <w:szCs w:val="24"/>
        </w:rPr>
        <w:t>’</w:t>
      </w:r>
      <w:r w:rsidRPr="00F97115">
        <w:rPr>
          <w:rFonts w:cs="Times New Roman"/>
          <w:szCs w:val="24"/>
        </w:rPr>
        <w:t>accompagne à merveille une moustache dont chaque pointe se relève en queue de scorpion. Il porte une veste à col droit en toile blanche fermée par cinq boutons dorés du plus bel effet et garnie de quatre poches, deux en haut et deux en bas, également fermées par des boutons dorés. Au total, avec la garniture des épaulettes, je compte onze boutons dorés. Son pantalon et ses chaussettes sont blancs mais, curieusement, ses chaussures bien luisantes sont noires.</w:t>
      </w:r>
    </w:p>
    <w:p w14:paraId="6DE32E57" w14:textId="5C77CCBA" w:rsidR="00F2606A" w:rsidRPr="00F97115" w:rsidRDefault="00F2606A" w:rsidP="00F2606A">
      <w:pPr>
        <w:pStyle w:val="Textes"/>
        <w:rPr>
          <w:rFonts w:cs="Times New Roman"/>
          <w:szCs w:val="24"/>
        </w:rPr>
      </w:pPr>
      <w:r w:rsidRPr="00F97115">
        <w:rPr>
          <w:rFonts w:cs="Times New Roman"/>
          <w:szCs w:val="24"/>
        </w:rPr>
        <w:t xml:space="preserve">Le vieux </w:t>
      </w:r>
      <w:proofErr w:type="spellStart"/>
      <w:r w:rsidRPr="00F97115">
        <w:rPr>
          <w:rFonts w:cs="Times New Roman"/>
          <w:szCs w:val="24"/>
        </w:rPr>
        <w:t>Koniba</w:t>
      </w:r>
      <w:proofErr w:type="spellEnd"/>
      <w:r w:rsidRPr="00F97115">
        <w:rPr>
          <w:rFonts w:cs="Times New Roman"/>
          <w:szCs w:val="24"/>
        </w:rPr>
        <w:t xml:space="preserve"> nous présente en rapportant mot pour mot les propos d</w:t>
      </w:r>
      <w:r w:rsidR="00386A3E">
        <w:rPr>
          <w:rFonts w:cs="Times New Roman"/>
          <w:szCs w:val="24"/>
        </w:rPr>
        <w:t>’</w:t>
      </w:r>
      <w:r w:rsidRPr="00F97115">
        <w:rPr>
          <w:rFonts w:cs="Times New Roman"/>
          <w:szCs w:val="24"/>
        </w:rPr>
        <w:t xml:space="preserve">alfa Maki </w:t>
      </w:r>
      <w:proofErr w:type="spellStart"/>
      <w:r w:rsidRPr="00F97115">
        <w:rPr>
          <w:rFonts w:cs="Times New Roman"/>
          <w:szCs w:val="24"/>
        </w:rPr>
        <w:t>Tall</w:t>
      </w:r>
      <w:proofErr w:type="spellEnd"/>
      <w:r w:rsidRPr="00F97115">
        <w:rPr>
          <w:rFonts w:cs="Times New Roman"/>
          <w:szCs w:val="24"/>
        </w:rPr>
        <w:t xml:space="preserve">, sans omettre la prière par laquelle ce </w:t>
      </w:r>
      <w:proofErr w:type="gramStart"/>
      <w:r w:rsidRPr="00F97115">
        <w:rPr>
          <w:rFonts w:cs="Times New Roman"/>
          <w:szCs w:val="24"/>
        </w:rPr>
        <w:t>dernier demande</w:t>
      </w:r>
      <w:proofErr w:type="gramEnd"/>
      <w:r w:rsidRPr="00F97115">
        <w:rPr>
          <w:rFonts w:cs="Times New Roman"/>
          <w:szCs w:val="24"/>
        </w:rPr>
        <w:t xml:space="preserve"> au commandant de réserver à son fils le même sort qu</w:t>
      </w:r>
      <w:r w:rsidR="00386A3E">
        <w:rPr>
          <w:rFonts w:cs="Times New Roman"/>
          <w:szCs w:val="24"/>
        </w:rPr>
        <w:t>’</w:t>
      </w:r>
      <w:r w:rsidRPr="00F97115">
        <w:rPr>
          <w:rFonts w:cs="Times New Roman"/>
          <w:szCs w:val="24"/>
        </w:rPr>
        <w:t>à moi. L</w:t>
      </w:r>
      <w:r w:rsidR="00386A3E">
        <w:rPr>
          <w:rFonts w:cs="Times New Roman"/>
          <w:szCs w:val="24"/>
        </w:rPr>
        <w:t>’</w:t>
      </w:r>
      <w:r w:rsidRPr="00F97115">
        <w:rPr>
          <w:rFonts w:cs="Times New Roman"/>
          <w:szCs w:val="24"/>
        </w:rPr>
        <w:t xml:space="preserve">interprète traduit sa déclaration. </w:t>
      </w:r>
    </w:p>
    <w:p w14:paraId="3F75C3C8" w14:textId="468B8004" w:rsidR="00F2606A" w:rsidRPr="00F97115" w:rsidRDefault="00F2606A" w:rsidP="00F2606A">
      <w:pPr>
        <w:pStyle w:val="Textes"/>
        <w:rPr>
          <w:rFonts w:cs="Times New Roman"/>
          <w:szCs w:val="24"/>
        </w:rPr>
      </w:pPr>
      <w:r w:rsidRPr="00F97115">
        <w:rPr>
          <w:rFonts w:cs="Times New Roman"/>
          <w:szCs w:val="24"/>
        </w:rPr>
        <w:t>Le commandant, tout en l</w:t>
      </w:r>
      <w:r w:rsidR="00386A3E">
        <w:rPr>
          <w:rFonts w:cs="Times New Roman"/>
          <w:szCs w:val="24"/>
        </w:rPr>
        <w:t>’</w:t>
      </w:r>
      <w:r w:rsidRPr="00F97115">
        <w:rPr>
          <w:rFonts w:cs="Times New Roman"/>
          <w:szCs w:val="24"/>
        </w:rPr>
        <w:t>écoutant, caresse doucement sa barbe et fixe le petit Madani d</w:t>
      </w:r>
      <w:r w:rsidR="00386A3E">
        <w:rPr>
          <w:rFonts w:cs="Times New Roman"/>
          <w:szCs w:val="24"/>
        </w:rPr>
        <w:t>’</w:t>
      </w:r>
      <w:r w:rsidRPr="00F97115">
        <w:rPr>
          <w:rFonts w:cs="Times New Roman"/>
          <w:szCs w:val="24"/>
        </w:rPr>
        <w:t>un air pensif. Ce dernier, troublé, ne sait plus où poser son regard et tourne les yeux en tous sens.</w:t>
      </w:r>
    </w:p>
    <w:p w14:paraId="23E49305" w14:textId="5A1C2BD5" w:rsidR="00F2606A" w:rsidRPr="00F97115" w:rsidRDefault="00F2606A" w:rsidP="00F2606A">
      <w:pPr>
        <w:pStyle w:val="Textes"/>
        <w:rPr>
          <w:szCs w:val="24"/>
        </w:rPr>
      </w:pPr>
      <w:r w:rsidRPr="00F97115">
        <w:rPr>
          <w:szCs w:val="24"/>
        </w:rPr>
        <w:t>« Es-tu content d</w:t>
      </w:r>
      <w:r w:rsidR="00386A3E">
        <w:rPr>
          <w:szCs w:val="24"/>
        </w:rPr>
        <w:t>’</w:t>
      </w:r>
      <w:r w:rsidRPr="00F97115">
        <w:rPr>
          <w:szCs w:val="24"/>
        </w:rPr>
        <w:t>aller à l</w:t>
      </w:r>
      <w:r w:rsidR="00386A3E">
        <w:rPr>
          <w:szCs w:val="24"/>
        </w:rPr>
        <w:t>’</w:t>
      </w:r>
      <w:r w:rsidRPr="00F97115">
        <w:rPr>
          <w:szCs w:val="24"/>
        </w:rPr>
        <w:t>école ? lui demande le commandant par le truchement de l</w:t>
      </w:r>
      <w:r w:rsidR="00386A3E">
        <w:rPr>
          <w:szCs w:val="24"/>
        </w:rPr>
        <w:t>’</w:t>
      </w:r>
      <w:r w:rsidRPr="00F97115">
        <w:rPr>
          <w:szCs w:val="24"/>
        </w:rPr>
        <w:t>interprète.</w:t>
      </w:r>
    </w:p>
    <w:p w14:paraId="12E8E59C" w14:textId="7788634A"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Non, je préfère mourir plutôt que d</w:t>
      </w:r>
      <w:r w:rsidR="00386A3E">
        <w:rPr>
          <w:szCs w:val="24"/>
        </w:rPr>
        <w:t>’</w:t>
      </w:r>
      <w:r w:rsidRPr="00F97115">
        <w:rPr>
          <w:szCs w:val="24"/>
        </w:rPr>
        <w:t>aller à l</w:t>
      </w:r>
      <w:r w:rsidR="00386A3E">
        <w:rPr>
          <w:szCs w:val="24"/>
        </w:rPr>
        <w:t>’</w:t>
      </w:r>
      <w:r w:rsidRPr="00F97115">
        <w:rPr>
          <w:szCs w:val="24"/>
        </w:rPr>
        <w:t>école, réplique Madani. Je veux retourner chez moi, auprès de ma mère. Je n</w:t>
      </w:r>
      <w:r w:rsidR="00386A3E">
        <w:rPr>
          <w:szCs w:val="24"/>
        </w:rPr>
        <w:t>’</w:t>
      </w:r>
      <w:r w:rsidRPr="00F97115">
        <w:rPr>
          <w:szCs w:val="24"/>
        </w:rPr>
        <w:t>aime pas l</w:t>
      </w:r>
      <w:r w:rsidR="00386A3E">
        <w:rPr>
          <w:szCs w:val="24"/>
        </w:rPr>
        <w:t>’</w:t>
      </w:r>
      <w:r w:rsidRPr="00F97115">
        <w:rPr>
          <w:szCs w:val="24"/>
        </w:rPr>
        <w:t>école, et l</w:t>
      </w:r>
      <w:r w:rsidR="00386A3E">
        <w:rPr>
          <w:szCs w:val="24"/>
        </w:rPr>
        <w:t>’</w:t>
      </w:r>
      <w:r w:rsidRPr="00F97115">
        <w:rPr>
          <w:szCs w:val="24"/>
        </w:rPr>
        <w:t>école non plus ne m</w:t>
      </w:r>
      <w:r w:rsidR="00386A3E">
        <w:rPr>
          <w:szCs w:val="24"/>
        </w:rPr>
        <w:t>’</w:t>
      </w:r>
      <w:r w:rsidRPr="00F97115">
        <w:rPr>
          <w:szCs w:val="24"/>
        </w:rPr>
        <w:t>aime pas !</w:t>
      </w:r>
    </w:p>
    <w:p w14:paraId="0BBD4D65" w14:textId="219F5515"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Mais ton père et moi-même tenons à ce que tu ailles </w:t>
      </w:r>
      <w:r w:rsidRPr="00F97115">
        <w:rPr>
          <w:rFonts w:cs="Arial"/>
          <w:szCs w:val="24"/>
        </w:rPr>
        <w:t xml:space="preserve">à </w:t>
      </w:r>
      <w:r w:rsidRPr="00F97115">
        <w:rPr>
          <w:szCs w:val="24"/>
        </w:rPr>
        <w:t>l</w:t>
      </w:r>
      <w:r w:rsidR="00386A3E">
        <w:rPr>
          <w:szCs w:val="24"/>
        </w:rPr>
        <w:t>’</w:t>
      </w:r>
      <w:r w:rsidRPr="00F97115">
        <w:rPr>
          <w:szCs w:val="24"/>
        </w:rPr>
        <w:t>école, explique le commandant. Tu y apprendras à lire, à écrire et à parler français, cette belle langue que tout fils de chef doit connaître parce qu</w:t>
      </w:r>
      <w:r w:rsidR="00386A3E">
        <w:rPr>
          <w:szCs w:val="24"/>
        </w:rPr>
        <w:t>’</w:t>
      </w:r>
      <w:r w:rsidRPr="00F97115">
        <w:rPr>
          <w:szCs w:val="24"/>
        </w:rPr>
        <w:t>elle permet d</w:t>
      </w:r>
      <w:r w:rsidR="00386A3E">
        <w:rPr>
          <w:szCs w:val="24"/>
        </w:rPr>
        <w:t>’</w:t>
      </w:r>
      <w:r w:rsidRPr="00F97115">
        <w:rPr>
          <w:szCs w:val="24"/>
        </w:rPr>
        <w:t>acquérir le pouvoir et la richesse.</w:t>
      </w:r>
    </w:p>
    <w:p w14:paraId="784EC63F" w14:textId="2A2918EA"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Mon père et ma mère veulent que j</w:t>
      </w:r>
      <w:r w:rsidR="00386A3E">
        <w:rPr>
          <w:szCs w:val="24"/>
        </w:rPr>
        <w:t>’</w:t>
      </w:r>
      <w:r w:rsidRPr="00F97115">
        <w:rPr>
          <w:szCs w:val="24"/>
        </w:rPr>
        <w:t>aille à l</w:t>
      </w:r>
      <w:r w:rsidR="00386A3E">
        <w:rPr>
          <w:szCs w:val="24"/>
        </w:rPr>
        <w:t>’</w:t>
      </w:r>
      <w:r w:rsidRPr="00F97115">
        <w:rPr>
          <w:szCs w:val="24"/>
        </w:rPr>
        <w:t>école coranique et non à l</w:t>
      </w:r>
      <w:r w:rsidR="00386A3E">
        <w:rPr>
          <w:szCs w:val="24"/>
        </w:rPr>
        <w:t>’</w:t>
      </w:r>
      <w:r w:rsidRPr="00F97115">
        <w:rPr>
          <w:szCs w:val="24"/>
        </w:rPr>
        <w:t xml:space="preserve">école des Blancs ! » geint le petit Madani. Et tout à coup il se jette à terre en sanglotant, se tortille sur le sol en déchirant </w:t>
      </w:r>
      <w:r w:rsidRPr="00F97115">
        <w:rPr>
          <w:szCs w:val="24"/>
        </w:rPr>
        <w:lastRenderedPageBreak/>
        <w:t>son boubou et pousse des cris aigus : « </w:t>
      </w:r>
      <w:proofErr w:type="spellStart"/>
      <w:r w:rsidRPr="00F97115">
        <w:rPr>
          <w:szCs w:val="24"/>
        </w:rPr>
        <w:t>Yaa-yaa-yaaye</w:t>
      </w:r>
      <w:proofErr w:type="spellEnd"/>
      <w:r w:rsidRPr="00F97115">
        <w:rPr>
          <w:szCs w:val="24"/>
        </w:rPr>
        <w:t xml:space="preserve"> !... Rendez-moi à ma mère, rendez-moi à ma mère ! </w:t>
      </w:r>
      <w:proofErr w:type="spellStart"/>
      <w:r w:rsidRPr="00F97115">
        <w:rPr>
          <w:szCs w:val="24"/>
        </w:rPr>
        <w:t>Yaaaye</w:t>
      </w:r>
      <w:proofErr w:type="spellEnd"/>
      <w:r w:rsidRPr="00F97115">
        <w:rPr>
          <w:szCs w:val="24"/>
        </w:rPr>
        <w:t xml:space="preserve"> ! Je veux retourner à l</w:t>
      </w:r>
      <w:r w:rsidR="00386A3E">
        <w:rPr>
          <w:szCs w:val="24"/>
        </w:rPr>
        <w:t>’</w:t>
      </w:r>
      <w:r w:rsidRPr="00F97115">
        <w:rPr>
          <w:szCs w:val="24"/>
        </w:rPr>
        <w:t>école coranique !...</w:t>
      </w:r>
    </w:p>
    <w:p w14:paraId="011865B0" w14:textId="293C3DF8"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Mais tu pourras aller à l</w:t>
      </w:r>
      <w:r w:rsidR="00386A3E">
        <w:rPr>
          <w:szCs w:val="24"/>
        </w:rPr>
        <w:t>’</w:t>
      </w:r>
      <w:r w:rsidRPr="00F97115">
        <w:rPr>
          <w:szCs w:val="24"/>
        </w:rPr>
        <w:t>école coranique chaque jeudi et chaque dimanche, et aussi le matin de bonne heure », tente d</w:t>
      </w:r>
      <w:r w:rsidR="00386A3E">
        <w:rPr>
          <w:szCs w:val="24"/>
        </w:rPr>
        <w:t>’</w:t>
      </w:r>
      <w:r w:rsidRPr="00F97115">
        <w:rPr>
          <w:szCs w:val="24"/>
        </w:rPr>
        <w:t>expliquer le commandant. Peine perdue. Madani continue de se rouler par terre en pleurant.</w:t>
      </w:r>
    </w:p>
    <w:p w14:paraId="2001BBB9" w14:textId="3736B169" w:rsidR="00F2606A" w:rsidRPr="00F97115" w:rsidRDefault="00F2606A" w:rsidP="00F2606A">
      <w:pPr>
        <w:pStyle w:val="Textes"/>
        <w:rPr>
          <w:szCs w:val="24"/>
        </w:rPr>
      </w:pPr>
      <w:r w:rsidRPr="00F97115">
        <w:rPr>
          <w:szCs w:val="24"/>
        </w:rPr>
        <w:t>Sans doute découragé, le commandant se tourne alors vers moi et me fixe de ses gros yeux gris. Plus curieux qu</w:t>
      </w:r>
      <w:r w:rsidR="00386A3E">
        <w:rPr>
          <w:color w:val="312C2B"/>
          <w:szCs w:val="24"/>
        </w:rPr>
        <w:t>’</w:t>
      </w:r>
      <w:r w:rsidRPr="00F97115">
        <w:rPr>
          <w:color w:val="312C2B"/>
          <w:szCs w:val="24"/>
        </w:rPr>
        <w:t xml:space="preserve">intimidé, </w:t>
      </w:r>
      <w:r w:rsidRPr="00F97115">
        <w:rPr>
          <w:szCs w:val="24"/>
        </w:rPr>
        <w:t>je supporte son regard, observant son beau nez droit, ses sourcils, ses lèvres minces, son front haut et ses grandes oreilles. Intrigué, peut-être, par mon attitude, il m</w:t>
      </w:r>
      <w:r w:rsidR="00386A3E">
        <w:rPr>
          <w:szCs w:val="24"/>
        </w:rPr>
        <w:t>’</w:t>
      </w:r>
      <w:r w:rsidRPr="00F97115">
        <w:rPr>
          <w:szCs w:val="24"/>
        </w:rPr>
        <w:t>interroge :</w:t>
      </w:r>
    </w:p>
    <w:p w14:paraId="7D8B772E" w14:textId="77777777" w:rsidR="00F2606A" w:rsidRPr="00F97115" w:rsidRDefault="00F2606A" w:rsidP="00F2606A">
      <w:pPr>
        <w:pStyle w:val="Textes"/>
        <w:rPr>
          <w:szCs w:val="24"/>
        </w:rPr>
      </w:pPr>
      <w:r w:rsidRPr="00F97115">
        <w:rPr>
          <w:szCs w:val="24"/>
        </w:rPr>
        <w:t>« Qui es-tu ?</w:t>
      </w:r>
    </w:p>
    <w:p w14:paraId="6A681648" w14:textId="77777777"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Je suis moi-même. »</w:t>
      </w:r>
    </w:p>
    <w:p w14:paraId="362BC669" w14:textId="77777777" w:rsidR="00F2606A" w:rsidRPr="00F97115" w:rsidRDefault="00F2606A" w:rsidP="00F2606A">
      <w:pPr>
        <w:pStyle w:val="Textes"/>
        <w:rPr>
          <w:szCs w:val="24"/>
        </w:rPr>
      </w:pPr>
      <w:r w:rsidRPr="00F97115">
        <w:rPr>
          <w:szCs w:val="24"/>
        </w:rPr>
        <w:t>Il éclate de rire.</w:t>
      </w:r>
    </w:p>
    <w:p w14:paraId="48678675" w14:textId="4627E550" w:rsidR="00F2606A" w:rsidRPr="00F97115" w:rsidRDefault="00F2606A" w:rsidP="00F2606A">
      <w:pPr>
        <w:pStyle w:val="Textes"/>
        <w:rPr>
          <w:szCs w:val="24"/>
        </w:rPr>
      </w:pPr>
      <w:r w:rsidRPr="00F97115">
        <w:rPr>
          <w:szCs w:val="24"/>
        </w:rPr>
        <w:t>« D</w:t>
      </w:r>
      <w:r w:rsidR="00386A3E">
        <w:rPr>
          <w:szCs w:val="24"/>
        </w:rPr>
        <w:t>’</w:t>
      </w:r>
      <w:r w:rsidRPr="00F97115">
        <w:rPr>
          <w:szCs w:val="24"/>
        </w:rPr>
        <w:t>accord, mais comment t</w:t>
      </w:r>
      <w:r w:rsidR="00386A3E">
        <w:rPr>
          <w:szCs w:val="24"/>
        </w:rPr>
        <w:t>’</w:t>
      </w:r>
      <w:r w:rsidRPr="00F97115">
        <w:rPr>
          <w:szCs w:val="24"/>
        </w:rPr>
        <w:t>appelles-tu et comment s</w:t>
      </w:r>
      <w:r w:rsidR="00386A3E">
        <w:rPr>
          <w:szCs w:val="24"/>
        </w:rPr>
        <w:t>’</w:t>
      </w:r>
      <w:r w:rsidRPr="00F97115">
        <w:rPr>
          <w:szCs w:val="24"/>
        </w:rPr>
        <w:t>appellent ton père et ta mère ?</w:t>
      </w:r>
    </w:p>
    <w:p w14:paraId="469E07F3" w14:textId="3C98BB97"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Je m</w:t>
      </w:r>
      <w:r w:rsidR="00386A3E">
        <w:rPr>
          <w:szCs w:val="24"/>
        </w:rPr>
        <w:t>’</w:t>
      </w:r>
      <w:r w:rsidRPr="00F97115">
        <w:rPr>
          <w:szCs w:val="24"/>
        </w:rPr>
        <w:t xml:space="preserve">appelle Amadou </w:t>
      </w:r>
      <w:proofErr w:type="spellStart"/>
      <w:r w:rsidRPr="00F97115">
        <w:rPr>
          <w:szCs w:val="24"/>
        </w:rPr>
        <w:t>Hampâté</w:t>
      </w:r>
      <w:proofErr w:type="spellEnd"/>
      <w:r w:rsidRPr="00F97115">
        <w:rPr>
          <w:szCs w:val="24"/>
        </w:rPr>
        <w:t>. Mes pères, car j</w:t>
      </w:r>
      <w:r w:rsidR="00386A3E">
        <w:rPr>
          <w:szCs w:val="24"/>
        </w:rPr>
        <w:t>’</w:t>
      </w:r>
      <w:r w:rsidRPr="00F97115">
        <w:rPr>
          <w:szCs w:val="24"/>
        </w:rPr>
        <w:t>en ai deux, s</w:t>
      </w:r>
      <w:r w:rsidR="00386A3E">
        <w:rPr>
          <w:szCs w:val="24"/>
        </w:rPr>
        <w:t>’</w:t>
      </w:r>
      <w:r w:rsidRPr="00F97115">
        <w:rPr>
          <w:szCs w:val="24"/>
        </w:rPr>
        <w:t xml:space="preserve">appellent </w:t>
      </w:r>
      <w:proofErr w:type="spellStart"/>
      <w:r w:rsidRPr="00F97115">
        <w:rPr>
          <w:szCs w:val="24"/>
        </w:rPr>
        <w:t>Hampâté</w:t>
      </w:r>
      <w:proofErr w:type="spellEnd"/>
      <w:r w:rsidRPr="00F97115">
        <w:rPr>
          <w:szCs w:val="24"/>
        </w:rPr>
        <w:t xml:space="preserve"> Bâ et </w:t>
      </w:r>
      <w:proofErr w:type="spellStart"/>
      <w:r w:rsidRPr="00F97115">
        <w:rPr>
          <w:szCs w:val="24"/>
        </w:rPr>
        <w:t>Tidjani</w:t>
      </w:r>
      <w:proofErr w:type="spellEnd"/>
      <w:r w:rsidRPr="00F97115">
        <w:rPr>
          <w:szCs w:val="24"/>
        </w:rPr>
        <w:t xml:space="preserve"> Amadou Ali Thiam. Ma mère, elle, se nomme </w:t>
      </w:r>
      <w:proofErr w:type="spellStart"/>
      <w:r w:rsidRPr="00F97115">
        <w:rPr>
          <w:szCs w:val="24"/>
        </w:rPr>
        <w:t>Kadidja</w:t>
      </w:r>
      <w:proofErr w:type="spellEnd"/>
      <w:r w:rsidRPr="00F97115">
        <w:rPr>
          <w:szCs w:val="24"/>
        </w:rPr>
        <w:t xml:space="preserve"> Pâté Diallo.</w:t>
      </w:r>
    </w:p>
    <w:p w14:paraId="37A3E020" w14:textId="0C764708"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Et comment se fait-il que toi tout seul tu aies deux pères alors que les autres enfants n</w:t>
      </w:r>
      <w:r w:rsidR="00386A3E">
        <w:rPr>
          <w:szCs w:val="24"/>
        </w:rPr>
        <w:t>’</w:t>
      </w:r>
      <w:r w:rsidRPr="00F97115">
        <w:rPr>
          <w:szCs w:val="24"/>
        </w:rPr>
        <w:t>en ont qu</w:t>
      </w:r>
      <w:r w:rsidR="00386A3E">
        <w:rPr>
          <w:szCs w:val="24"/>
        </w:rPr>
        <w:t>’</w:t>
      </w:r>
      <w:r w:rsidRPr="00F97115">
        <w:rPr>
          <w:szCs w:val="24"/>
        </w:rPr>
        <w:t>un ?</w:t>
      </w:r>
    </w:p>
    <w:p w14:paraId="24DA0637" w14:textId="5DCB61EC"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Je ne sais pas, mais c</w:t>
      </w:r>
      <w:r w:rsidR="00386A3E">
        <w:rPr>
          <w:szCs w:val="24"/>
        </w:rPr>
        <w:t>’</w:t>
      </w:r>
      <w:r w:rsidRPr="00F97115">
        <w:rPr>
          <w:szCs w:val="24"/>
        </w:rPr>
        <w:t>est comme ça et j</w:t>
      </w:r>
      <w:r w:rsidR="00386A3E">
        <w:rPr>
          <w:szCs w:val="24"/>
        </w:rPr>
        <w:t>’</w:t>
      </w:r>
      <w:r w:rsidRPr="00F97115">
        <w:rPr>
          <w:szCs w:val="24"/>
        </w:rPr>
        <w:t>en suis très content, car j</w:t>
      </w:r>
      <w:r w:rsidR="00386A3E">
        <w:rPr>
          <w:szCs w:val="24"/>
        </w:rPr>
        <w:t>’</w:t>
      </w:r>
      <w:r w:rsidRPr="00F97115">
        <w:rPr>
          <w:szCs w:val="24"/>
        </w:rPr>
        <w:t xml:space="preserve">en ai perdu un, </w:t>
      </w:r>
      <w:proofErr w:type="spellStart"/>
      <w:r w:rsidRPr="00F97115">
        <w:rPr>
          <w:szCs w:val="24"/>
        </w:rPr>
        <w:t>Hampâté</w:t>
      </w:r>
      <w:proofErr w:type="spellEnd"/>
      <w:r w:rsidRPr="00F97115">
        <w:rPr>
          <w:szCs w:val="24"/>
        </w:rPr>
        <w:t>, et il m</w:t>
      </w:r>
      <w:r w:rsidR="00386A3E">
        <w:rPr>
          <w:szCs w:val="24"/>
        </w:rPr>
        <w:t>’</w:t>
      </w:r>
      <w:r w:rsidRPr="00F97115">
        <w:rPr>
          <w:szCs w:val="24"/>
        </w:rPr>
        <w:t xml:space="preserve">en reste un, </w:t>
      </w:r>
      <w:proofErr w:type="spellStart"/>
      <w:r w:rsidRPr="00F97115">
        <w:rPr>
          <w:szCs w:val="24"/>
        </w:rPr>
        <w:t>Tidjani</w:t>
      </w:r>
      <w:proofErr w:type="spellEnd"/>
      <w:r w:rsidRPr="00F97115">
        <w:rPr>
          <w:szCs w:val="24"/>
        </w:rPr>
        <w:t>. Si je n</w:t>
      </w:r>
      <w:r w:rsidR="00386A3E">
        <w:rPr>
          <w:szCs w:val="24"/>
        </w:rPr>
        <w:t>’</w:t>
      </w:r>
      <w:r w:rsidRPr="00F97115">
        <w:rPr>
          <w:szCs w:val="24"/>
        </w:rPr>
        <w:t xml:space="preserve">avais eu que </w:t>
      </w:r>
      <w:proofErr w:type="spellStart"/>
      <w:r w:rsidRPr="00F97115">
        <w:rPr>
          <w:szCs w:val="24"/>
        </w:rPr>
        <w:t>Hampâté</w:t>
      </w:r>
      <w:proofErr w:type="spellEnd"/>
      <w:r w:rsidRPr="00F97115">
        <w:rPr>
          <w:szCs w:val="24"/>
        </w:rPr>
        <w:t>, maintenant je serais sans père. Et alors, qui est-ce que j</w:t>
      </w:r>
      <w:r w:rsidR="00386A3E">
        <w:rPr>
          <w:szCs w:val="24"/>
        </w:rPr>
        <w:t>’</w:t>
      </w:r>
      <w:r w:rsidRPr="00F97115">
        <w:rPr>
          <w:szCs w:val="24"/>
        </w:rPr>
        <w:t>appellerais papa ? »</w:t>
      </w:r>
    </w:p>
    <w:p w14:paraId="5B2D369C" w14:textId="0B5766BF" w:rsidR="00F2606A" w:rsidRPr="00F97115" w:rsidRDefault="00F2606A" w:rsidP="00F2606A">
      <w:pPr>
        <w:pStyle w:val="Textes"/>
        <w:rPr>
          <w:szCs w:val="24"/>
        </w:rPr>
      </w:pPr>
      <w:r w:rsidRPr="00F97115">
        <w:rPr>
          <w:szCs w:val="24"/>
        </w:rPr>
        <w:t>En écoutant la traduction de l</w:t>
      </w:r>
      <w:r w:rsidR="00386A3E">
        <w:rPr>
          <w:szCs w:val="24"/>
        </w:rPr>
        <w:t>’</w:t>
      </w:r>
      <w:r w:rsidRPr="00F97115">
        <w:rPr>
          <w:szCs w:val="24"/>
        </w:rPr>
        <w:t>interprète, le commandant rit tellement qu</w:t>
      </w:r>
      <w:r w:rsidR="00386A3E">
        <w:rPr>
          <w:szCs w:val="24"/>
        </w:rPr>
        <w:t>’</w:t>
      </w:r>
      <w:r w:rsidRPr="00F97115">
        <w:rPr>
          <w:szCs w:val="24"/>
        </w:rPr>
        <w:t>il s</w:t>
      </w:r>
      <w:r w:rsidR="00386A3E">
        <w:rPr>
          <w:szCs w:val="24"/>
        </w:rPr>
        <w:t>’</w:t>
      </w:r>
      <w:r w:rsidRPr="00F97115">
        <w:rPr>
          <w:szCs w:val="24"/>
        </w:rPr>
        <w:t>en renverse dans son fauteuil et tape les accoudoirs de ses mains</w:t>
      </w:r>
      <w:r w:rsidRPr="00F97115">
        <w:rPr>
          <w:color w:val="4A4140"/>
          <w:szCs w:val="24"/>
        </w:rPr>
        <w:t xml:space="preserve">. </w:t>
      </w:r>
      <w:r w:rsidRPr="00F97115">
        <w:rPr>
          <w:szCs w:val="24"/>
        </w:rPr>
        <w:t>Or, quand le commandant rit l</w:t>
      </w:r>
      <w:r w:rsidR="00386A3E">
        <w:rPr>
          <w:szCs w:val="24"/>
        </w:rPr>
        <w:t>’</w:t>
      </w:r>
      <w:r w:rsidRPr="00F97115">
        <w:rPr>
          <w:szCs w:val="24"/>
        </w:rPr>
        <w:t>interprète rit aussi, et quand l</w:t>
      </w:r>
      <w:r w:rsidR="00386A3E">
        <w:rPr>
          <w:szCs w:val="24"/>
        </w:rPr>
        <w:t>’</w:t>
      </w:r>
      <w:r w:rsidRPr="00F97115">
        <w:rPr>
          <w:szCs w:val="24"/>
        </w:rPr>
        <w:t>interprète rit, le planton et tous les autres en font autant. Si bien que tout le monde se met à rire dans le bureau sauf moi-même, qui garde mon sérieux, et Madani qui continue de pleurer.</w:t>
      </w:r>
    </w:p>
    <w:p w14:paraId="7094D536" w14:textId="77777777" w:rsidR="00F2606A" w:rsidRPr="00F97115" w:rsidRDefault="00F2606A" w:rsidP="00F2606A">
      <w:pPr>
        <w:pStyle w:val="Textes"/>
        <w:rPr>
          <w:szCs w:val="24"/>
        </w:rPr>
      </w:pPr>
      <w:r w:rsidRPr="00F97115">
        <w:rPr>
          <w:szCs w:val="24"/>
        </w:rPr>
        <w:t>Son calme retrouvé, le commandant reprend :</w:t>
      </w:r>
    </w:p>
    <w:p w14:paraId="18C470F4" w14:textId="233B709B" w:rsidR="00F2606A" w:rsidRPr="00F97115" w:rsidRDefault="00F2606A" w:rsidP="00F2606A">
      <w:pPr>
        <w:pStyle w:val="Textes"/>
        <w:rPr>
          <w:szCs w:val="24"/>
        </w:rPr>
      </w:pPr>
      <w:r w:rsidRPr="00F97115">
        <w:rPr>
          <w:szCs w:val="24"/>
        </w:rPr>
        <w:t>« Veux-tu aller à l</w:t>
      </w:r>
      <w:r w:rsidR="00386A3E">
        <w:rPr>
          <w:szCs w:val="24"/>
        </w:rPr>
        <w:t>’</w:t>
      </w:r>
      <w:r w:rsidRPr="00F97115">
        <w:rPr>
          <w:szCs w:val="24"/>
        </w:rPr>
        <w:t>école pour apprendre à lire, à écrire et à parler le français qui est une langue de chef, une langue qui fait acquérir pouvoir et richesse ? »</w:t>
      </w:r>
    </w:p>
    <w:p w14:paraId="432E0FB1" w14:textId="77777777" w:rsidR="00F2606A" w:rsidRPr="00F97115" w:rsidRDefault="00F2606A" w:rsidP="00F2606A">
      <w:pPr>
        <w:pStyle w:val="Textes"/>
        <w:rPr>
          <w:szCs w:val="24"/>
        </w:rPr>
      </w:pPr>
      <w:r w:rsidRPr="00F97115">
        <w:rPr>
          <w:szCs w:val="24"/>
        </w:rPr>
        <w:t>Je réponds avec force :</w:t>
      </w:r>
    </w:p>
    <w:p w14:paraId="591CC4FA" w14:textId="6AC636E7" w:rsidR="00F2606A" w:rsidRPr="00F97115" w:rsidRDefault="00C35E84" w:rsidP="00F2606A">
      <w:pPr>
        <w:pStyle w:val="Textes"/>
        <w:rPr>
          <w:szCs w:val="24"/>
        </w:rPr>
      </w:pPr>
      <w:r>
        <w:rPr>
          <w:szCs w:val="24"/>
        </w:rPr>
        <w:t>« </w:t>
      </w:r>
      <w:r w:rsidR="00F2606A" w:rsidRPr="00F97115">
        <w:rPr>
          <w:szCs w:val="24"/>
        </w:rPr>
        <w:t>Oui, papa commandant ! Et je t</w:t>
      </w:r>
      <w:r w:rsidR="00386A3E">
        <w:rPr>
          <w:szCs w:val="24"/>
        </w:rPr>
        <w:t>’</w:t>
      </w:r>
      <w:r w:rsidR="00F2606A" w:rsidRPr="00F97115">
        <w:rPr>
          <w:szCs w:val="24"/>
        </w:rPr>
        <w:t>en conjure par Dieu et son prophète Mohammad, ne me renvoie pas, garde-moi et envoie-moi à ton école le plus vite possible ! »</w:t>
      </w:r>
    </w:p>
    <w:p w14:paraId="3FBD9631" w14:textId="234DC2C1" w:rsidR="00F2606A" w:rsidRPr="00F97115" w:rsidRDefault="00F2606A" w:rsidP="00F2606A">
      <w:pPr>
        <w:pStyle w:val="Textes"/>
        <w:rPr>
          <w:szCs w:val="24"/>
        </w:rPr>
      </w:pPr>
      <w:r w:rsidRPr="00F97115">
        <w:rPr>
          <w:szCs w:val="24"/>
        </w:rPr>
        <w:t>Visiblement, le commandant est interloqué par une réponse aussi inattendue de la part d</w:t>
      </w:r>
      <w:r w:rsidR="00386A3E">
        <w:rPr>
          <w:szCs w:val="24"/>
        </w:rPr>
        <w:t>’</w:t>
      </w:r>
      <w:r w:rsidRPr="00F97115">
        <w:rPr>
          <w:szCs w:val="24"/>
        </w:rPr>
        <w:t>un petit nègre, surtout dans cette région très musulmane. Comment ne serait-il pas surpris quand il voit un garçon se rouler à terre et gémir pour ne pas aller à l</w:t>
      </w:r>
      <w:r w:rsidR="00386A3E">
        <w:rPr>
          <w:szCs w:val="24"/>
        </w:rPr>
        <w:t>’</w:t>
      </w:r>
      <w:r w:rsidRPr="00F97115">
        <w:rPr>
          <w:szCs w:val="24"/>
        </w:rPr>
        <w:t>école, et l</w:t>
      </w:r>
      <w:r w:rsidR="00386A3E">
        <w:rPr>
          <w:szCs w:val="24"/>
        </w:rPr>
        <w:t>’</w:t>
      </w:r>
      <w:r w:rsidRPr="00F97115">
        <w:rPr>
          <w:szCs w:val="24"/>
        </w:rPr>
        <w:t>autre le supplier de l</w:t>
      </w:r>
      <w:r w:rsidR="00386A3E">
        <w:rPr>
          <w:szCs w:val="24"/>
        </w:rPr>
        <w:t>’</w:t>
      </w:r>
      <w:r w:rsidRPr="00F97115">
        <w:rPr>
          <w:szCs w:val="24"/>
        </w:rPr>
        <w:t>y envoyer</w:t>
      </w:r>
      <w:r w:rsidR="00C35E84">
        <w:rPr>
          <w:szCs w:val="24"/>
        </w:rPr>
        <w:t> </w:t>
      </w:r>
      <w:r w:rsidRPr="00F97115">
        <w:rPr>
          <w:szCs w:val="24"/>
        </w:rPr>
        <w:t>?</w:t>
      </w:r>
    </w:p>
    <w:p w14:paraId="6737BACD" w14:textId="0908FAA8" w:rsidR="00F2606A" w:rsidRPr="00F97115" w:rsidRDefault="00F2606A" w:rsidP="00F2606A">
      <w:pPr>
        <w:pStyle w:val="Textes"/>
        <w:rPr>
          <w:szCs w:val="24"/>
        </w:rPr>
      </w:pPr>
      <w:r w:rsidRPr="00F97115">
        <w:rPr>
          <w:szCs w:val="24"/>
        </w:rPr>
        <w:t xml:space="preserve">« Pourquoi, mon petit, tiens-tu tellement </w:t>
      </w:r>
      <w:r w:rsidRPr="00F97115">
        <w:rPr>
          <w:rFonts w:cs="Arial"/>
          <w:szCs w:val="24"/>
        </w:rPr>
        <w:t xml:space="preserve">à </w:t>
      </w:r>
      <w:r w:rsidRPr="00F97115">
        <w:rPr>
          <w:szCs w:val="24"/>
        </w:rPr>
        <w:t>aller à l</w:t>
      </w:r>
      <w:r w:rsidR="00386A3E">
        <w:rPr>
          <w:szCs w:val="24"/>
        </w:rPr>
        <w:t>’</w:t>
      </w:r>
      <w:r w:rsidRPr="00F97115">
        <w:rPr>
          <w:szCs w:val="24"/>
        </w:rPr>
        <w:t xml:space="preserve">école, contrairement </w:t>
      </w:r>
      <w:r w:rsidRPr="00F97115">
        <w:rPr>
          <w:rFonts w:cs="Arial"/>
          <w:szCs w:val="24"/>
        </w:rPr>
        <w:t xml:space="preserve">à </w:t>
      </w:r>
      <w:r w:rsidRPr="00F97115">
        <w:rPr>
          <w:szCs w:val="24"/>
        </w:rPr>
        <w:t>tous les enfants de Bandiagara ?</w:t>
      </w:r>
    </w:p>
    <w:p w14:paraId="600644FB" w14:textId="46A9B53D" w:rsidR="00F2606A" w:rsidRPr="00F97115" w:rsidRDefault="00F2606A" w:rsidP="00F2606A">
      <w:pPr>
        <w:pStyle w:val="Textes"/>
        <w:rPr>
          <w:szCs w:val="24"/>
        </w:rPr>
      </w:pPr>
      <w:r w:rsidRPr="00F97115">
        <w:rPr>
          <w:rFonts w:ascii="Times New Roman" w:hAnsi="Times New Roman" w:cs="Times New Roman"/>
          <w:szCs w:val="24"/>
        </w:rPr>
        <w:t>⸺</w:t>
      </w:r>
      <w:r w:rsidRPr="00F97115">
        <w:rPr>
          <w:szCs w:val="24"/>
        </w:rPr>
        <w:t xml:space="preserve"> Interprète, dis au commandant que j</w:t>
      </w:r>
      <w:r w:rsidR="00386A3E">
        <w:rPr>
          <w:szCs w:val="24"/>
        </w:rPr>
        <w:t>’</w:t>
      </w:r>
      <w:r w:rsidRPr="00F97115">
        <w:rPr>
          <w:szCs w:val="24"/>
        </w:rPr>
        <w:t>ai manqué deux fois d</w:t>
      </w:r>
      <w:r w:rsidR="00386A3E">
        <w:rPr>
          <w:szCs w:val="24"/>
        </w:rPr>
        <w:t>’</w:t>
      </w:r>
      <w:r w:rsidRPr="00F97115">
        <w:rPr>
          <w:szCs w:val="24"/>
        </w:rPr>
        <w:t xml:space="preserve">être chef : une fois en tant que fils de </w:t>
      </w:r>
      <w:proofErr w:type="spellStart"/>
      <w:r w:rsidRPr="00F97115">
        <w:rPr>
          <w:szCs w:val="24"/>
        </w:rPr>
        <w:t>Hampâté</w:t>
      </w:r>
      <w:proofErr w:type="spellEnd"/>
      <w:r w:rsidRPr="00F97115">
        <w:rPr>
          <w:szCs w:val="24"/>
        </w:rPr>
        <w:t xml:space="preserve"> et une fois en tant que fils de </w:t>
      </w:r>
      <w:proofErr w:type="spellStart"/>
      <w:r w:rsidRPr="00F97115">
        <w:rPr>
          <w:szCs w:val="24"/>
        </w:rPr>
        <w:t>Tidjani</w:t>
      </w:r>
      <w:proofErr w:type="spellEnd"/>
      <w:r w:rsidRPr="00F97115">
        <w:rPr>
          <w:szCs w:val="24"/>
        </w:rPr>
        <w:t>. Or, ce dernier m</w:t>
      </w:r>
      <w:r w:rsidR="00386A3E">
        <w:rPr>
          <w:szCs w:val="24"/>
        </w:rPr>
        <w:t>’</w:t>
      </w:r>
      <w:r w:rsidRPr="00F97115">
        <w:rPr>
          <w:szCs w:val="24"/>
        </w:rPr>
        <w:t>a dit que la chance se présente toujours trois fois avant de se détourner définitivement. Le commandant me donne ma troisième chance de devenir chef, je ne voudrais pas la rater comme j</w:t>
      </w:r>
      <w:r w:rsidR="00386A3E">
        <w:rPr>
          <w:szCs w:val="24"/>
        </w:rPr>
        <w:t>’</w:t>
      </w:r>
      <w:r w:rsidRPr="00F97115">
        <w:rPr>
          <w:szCs w:val="24"/>
        </w:rPr>
        <w:t>ai raté les deux premières. C</w:t>
      </w:r>
      <w:r w:rsidR="00386A3E">
        <w:rPr>
          <w:szCs w:val="24"/>
        </w:rPr>
        <w:t>’</w:t>
      </w:r>
      <w:r w:rsidRPr="00F97115">
        <w:rPr>
          <w:szCs w:val="24"/>
        </w:rPr>
        <w:t>est pourquoi je veux aller à l</w:t>
      </w:r>
      <w:r w:rsidR="00386A3E">
        <w:rPr>
          <w:szCs w:val="24"/>
        </w:rPr>
        <w:t>’</w:t>
      </w:r>
      <w:r w:rsidRPr="00F97115">
        <w:rPr>
          <w:szCs w:val="24"/>
        </w:rPr>
        <w:t>école.</w:t>
      </w:r>
    </w:p>
    <w:p w14:paraId="085440B2" w14:textId="77777777" w:rsidR="00F2606A" w:rsidRPr="00F97115" w:rsidRDefault="00F2606A" w:rsidP="00F2606A">
      <w:pPr>
        <w:pStyle w:val="Sourcedestextes"/>
        <w:rPr>
          <w:u w:val="single"/>
        </w:rPr>
        <w:sectPr w:rsidR="00F2606A" w:rsidRPr="00F97115" w:rsidSect="00F2606A">
          <w:type w:val="continuous"/>
          <w:pgSz w:w="11906" w:h="16838"/>
          <w:pgMar w:top="1134" w:right="1418" w:bottom="1134" w:left="1418" w:header="709" w:footer="709" w:gutter="0"/>
          <w:lnNumType w:countBy="5" w:restart="newSection"/>
          <w:cols w:space="708"/>
          <w:docGrid w:linePitch="360"/>
        </w:sectPr>
      </w:pPr>
    </w:p>
    <w:p w14:paraId="4E62529C" w14:textId="22E0815E" w:rsidR="00F2606A" w:rsidRPr="00F97115" w:rsidRDefault="00F2606A" w:rsidP="00C35E84">
      <w:pPr>
        <w:pStyle w:val="Sourcedestextes"/>
        <w:rPr>
          <w:szCs w:val="24"/>
        </w:rPr>
      </w:pPr>
      <w:r w:rsidRPr="00F97115">
        <w:rPr>
          <w:u w:val="single"/>
        </w:rPr>
        <w:t>Source</w:t>
      </w:r>
      <w:r w:rsidRPr="00F97115">
        <w:t xml:space="preserve"> : </w:t>
      </w:r>
      <w:r w:rsidRPr="00F97115">
        <w:rPr>
          <w:lang w:eastAsia="ja-JP"/>
        </w:rPr>
        <w:t xml:space="preserve">Amadou </w:t>
      </w:r>
      <w:proofErr w:type="spellStart"/>
      <w:r w:rsidRPr="00F97115">
        <w:rPr>
          <w:lang w:eastAsia="ja-JP"/>
        </w:rPr>
        <w:t>Hampâté</w:t>
      </w:r>
      <w:proofErr w:type="spellEnd"/>
      <w:r w:rsidRPr="00F97115">
        <w:rPr>
          <w:lang w:eastAsia="ja-JP"/>
        </w:rPr>
        <w:t xml:space="preserve"> Bâ, </w:t>
      </w:r>
      <w:proofErr w:type="spellStart"/>
      <w:r w:rsidRPr="00F97115">
        <w:rPr>
          <w:i/>
          <w:iCs/>
          <w:lang w:eastAsia="ja-JP"/>
        </w:rPr>
        <w:t>Amkoullel</w:t>
      </w:r>
      <w:proofErr w:type="spellEnd"/>
      <w:r w:rsidRPr="00F97115">
        <w:rPr>
          <w:i/>
          <w:iCs/>
          <w:lang w:eastAsia="ja-JP"/>
        </w:rPr>
        <w:t>, l</w:t>
      </w:r>
      <w:r w:rsidR="00386A3E">
        <w:rPr>
          <w:i/>
          <w:iCs/>
          <w:lang w:eastAsia="ja-JP"/>
        </w:rPr>
        <w:t>’</w:t>
      </w:r>
      <w:r w:rsidRPr="00F97115">
        <w:rPr>
          <w:i/>
          <w:iCs/>
          <w:lang w:eastAsia="ja-JP"/>
        </w:rPr>
        <w:t>enfant peul</w:t>
      </w:r>
      <w:r w:rsidRPr="00F97115">
        <w:rPr>
          <w:lang w:eastAsia="ja-JP"/>
        </w:rPr>
        <w:t>, Paris, Actes Sud, 1991, chapitre 5 : À l</w:t>
      </w:r>
      <w:r w:rsidR="00386A3E">
        <w:rPr>
          <w:lang w:eastAsia="ja-JP"/>
        </w:rPr>
        <w:t>’</w:t>
      </w:r>
      <w:r w:rsidRPr="00F97115">
        <w:rPr>
          <w:lang w:eastAsia="ja-JP"/>
        </w:rPr>
        <w:t>école des Blancs, p. 319-32</w:t>
      </w:r>
      <w:r w:rsidR="00C35E84">
        <w:rPr>
          <w:lang w:eastAsia="ja-JP"/>
        </w:rPr>
        <w:t>5</w:t>
      </w:r>
      <w:r w:rsidRPr="00F97115">
        <w:rPr>
          <w:lang w:eastAsia="ja-JP"/>
        </w:rPr>
        <w:t>.</w:t>
      </w:r>
    </w:p>
    <w:p w14:paraId="19A22F84" w14:textId="295DECAC" w:rsidR="00F2606A" w:rsidRPr="00F97115" w:rsidRDefault="00F2606A" w:rsidP="00F2606A">
      <w:pPr>
        <w:pStyle w:val="Titre2"/>
      </w:pPr>
      <w:bookmarkStart w:id="18" w:name="_Toc169577148"/>
      <w:r w:rsidRPr="00F97115">
        <w:lastRenderedPageBreak/>
        <w:t xml:space="preserve">Séance </w:t>
      </w:r>
      <w:r>
        <w:t>3</w:t>
      </w:r>
      <w:r w:rsidRPr="00F97115">
        <w:t> :</w:t>
      </w:r>
      <w:r w:rsidRPr="00F97115">
        <w:br/>
        <w:t>Chasse et protection des animaux au début du XX</w:t>
      </w:r>
      <w:r w:rsidRPr="00F2606A">
        <w:rPr>
          <w:smallCaps w:val="0"/>
          <w:vertAlign w:val="superscript"/>
        </w:rPr>
        <w:t>e</w:t>
      </w:r>
      <w:r w:rsidRPr="00F97115">
        <w:t xml:space="preserve"> siècle</w:t>
      </w:r>
      <w:bookmarkEnd w:id="18"/>
    </w:p>
    <w:p w14:paraId="7E058B81" w14:textId="77777777" w:rsidR="00F2606A" w:rsidRPr="00F97115" w:rsidRDefault="00F2606A" w:rsidP="00F2606A">
      <w:pPr>
        <w:jc w:val="center"/>
        <w:rPr>
          <w:i/>
          <w:sz w:val="28"/>
          <w:szCs w:val="28"/>
          <w:lang w:eastAsia="ja-JP"/>
        </w:rPr>
        <w:sectPr w:rsidR="00F2606A" w:rsidRPr="00F97115" w:rsidSect="00F2606A">
          <w:type w:val="continuous"/>
          <w:pgSz w:w="11906" w:h="16838"/>
          <w:pgMar w:top="1134" w:right="1418" w:bottom="1134" w:left="1418" w:header="709" w:footer="709" w:gutter="0"/>
          <w:cols w:space="708"/>
          <w:docGrid w:linePitch="360"/>
        </w:sectPr>
      </w:pPr>
    </w:p>
    <w:p w14:paraId="35C5C8AD" w14:textId="77777777" w:rsidR="00F2606A" w:rsidRPr="00F97115" w:rsidRDefault="00F2606A" w:rsidP="00F2606A">
      <w:pPr>
        <w:jc w:val="center"/>
        <w:rPr>
          <w:b/>
          <w:szCs w:val="24"/>
          <w:lang w:eastAsia="ja-JP"/>
        </w:rPr>
      </w:pPr>
      <w:r w:rsidRPr="00F97115">
        <w:rPr>
          <w:b/>
          <w:szCs w:val="24"/>
          <w:lang w:eastAsia="ja-JP"/>
        </w:rPr>
        <w:t>II. Causes de la diminution de la faune indigène dans les pays neufs.</w:t>
      </w:r>
    </w:p>
    <w:p w14:paraId="7FB07594" w14:textId="77777777" w:rsidR="00F2606A" w:rsidRPr="00F97115" w:rsidRDefault="00F2606A" w:rsidP="00F2606A">
      <w:pPr>
        <w:pStyle w:val="Textes"/>
        <w:rPr>
          <w:lang w:eastAsia="ja-JP"/>
        </w:rPr>
      </w:pPr>
      <w:r w:rsidRPr="00F97115">
        <w:rPr>
          <w:lang w:eastAsia="ja-JP"/>
        </w:rPr>
        <w:t>En ce qui concerne les causes auxquelles il faut attribuer la disparition rapide de quelques espèces indigènes et leur importance relative, les opinions ne sont rien moins que concordantes.</w:t>
      </w:r>
    </w:p>
    <w:p w14:paraId="2F9B9BB6" w14:textId="0AC47E63" w:rsidR="00F2606A" w:rsidRPr="00F97115" w:rsidRDefault="00F2606A" w:rsidP="00F2606A">
      <w:pPr>
        <w:pStyle w:val="Textes"/>
        <w:rPr>
          <w:lang w:eastAsia="ja-JP"/>
        </w:rPr>
      </w:pPr>
      <w:r w:rsidRPr="00F97115">
        <w:rPr>
          <w:lang w:eastAsia="ja-JP"/>
        </w:rPr>
        <w:t>Si l</w:t>
      </w:r>
      <w:r w:rsidR="00386A3E">
        <w:rPr>
          <w:lang w:eastAsia="ja-JP"/>
        </w:rPr>
        <w:t>’</w:t>
      </w:r>
      <w:r w:rsidRPr="00F97115">
        <w:rPr>
          <w:lang w:eastAsia="ja-JP"/>
        </w:rPr>
        <w:t>on devait rechercher ces causes dans la législation protectrice existante qui, plus ou moins, ne règlemente que l</w:t>
      </w:r>
      <w:r w:rsidR="00386A3E">
        <w:rPr>
          <w:lang w:eastAsia="ja-JP"/>
        </w:rPr>
        <w:t>’</w:t>
      </w:r>
      <w:r w:rsidRPr="00F97115">
        <w:rPr>
          <w:lang w:eastAsia="ja-JP"/>
        </w:rPr>
        <w:t xml:space="preserve">exercice de la chasse par les Européens, on aboutirait à cette déduction trompeuse que le principal élément de la disparition consisterait justement dans la chasse exercée par les </w:t>
      </w:r>
      <w:r w:rsidRPr="00F97115">
        <w:rPr>
          <w:i/>
          <w:lang w:eastAsia="ja-JP"/>
        </w:rPr>
        <w:t>sportsmen</w:t>
      </w:r>
      <w:r w:rsidRPr="00F97115">
        <w:rPr>
          <w:lang w:eastAsia="ja-JP"/>
        </w:rPr>
        <w:t>.</w:t>
      </w:r>
    </w:p>
    <w:p w14:paraId="7FB17326" w14:textId="14D847B9" w:rsidR="00F2606A" w:rsidRPr="00F97115" w:rsidRDefault="00F2606A" w:rsidP="00F2606A">
      <w:pPr>
        <w:pStyle w:val="Textes"/>
        <w:rPr>
          <w:lang w:eastAsia="ja-JP"/>
        </w:rPr>
      </w:pPr>
      <w:r w:rsidRPr="00F97115">
        <w:rPr>
          <w:lang w:eastAsia="ja-JP"/>
        </w:rPr>
        <w:t>Sans vouloir entrer dans l</w:t>
      </w:r>
      <w:r w:rsidR="00386A3E">
        <w:rPr>
          <w:lang w:eastAsia="ja-JP"/>
        </w:rPr>
        <w:t>’</w:t>
      </w:r>
      <w:r w:rsidRPr="00F97115">
        <w:rPr>
          <w:lang w:eastAsia="ja-JP"/>
        </w:rPr>
        <w:t>examen des opinions exprimées par le petit nombre de ceux qui s</w:t>
      </w:r>
      <w:r w:rsidR="00386A3E">
        <w:rPr>
          <w:lang w:eastAsia="ja-JP"/>
        </w:rPr>
        <w:t>’</w:t>
      </w:r>
      <w:r w:rsidRPr="00F97115">
        <w:rPr>
          <w:lang w:eastAsia="ja-JP"/>
        </w:rPr>
        <w:t>occupent de cette question, je crois que les causes principales de la diminution du gibier peuvent se classer comme suit, d</w:t>
      </w:r>
      <w:r w:rsidR="00386A3E">
        <w:rPr>
          <w:lang w:eastAsia="ja-JP"/>
        </w:rPr>
        <w:t>’</w:t>
      </w:r>
      <w:r w:rsidRPr="00F97115">
        <w:rPr>
          <w:lang w:eastAsia="ja-JP"/>
        </w:rPr>
        <w:t>après Butler :</w:t>
      </w:r>
    </w:p>
    <w:p w14:paraId="559B776F" w14:textId="7C5E0324" w:rsidR="00F2606A" w:rsidRPr="00F97115" w:rsidRDefault="00F2606A" w:rsidP="00F2606A">
      <w:pPr>
        <w:pStyle w:val="Textes"/>
        <w:numPr>
          <w:ilvl w:val="0"/>
          <w:numId w:val="34"/>
        </w:numPr>
        <w:spacing w:before="60" w:after="60" w:line="300" w:lineRule="exact"/>
        <w:rPr>
          <w:lang w:eastAsia="ja-JP"/>
        </w:rPr>
      </w:pPr>
      <w:r w:rsidRPr="00F97115">
        <w:rPr>
          <w:lang w:eastAsia="ja-JP"/>
        </w:rPr>
        <w:t>Augmentation de la population, progrès de l</w:t>
      </w:r>
      <w:r w:rsidR="00386A3E">
        <w:rPr>
          <w:lang w:eastAsia="ja-JP"/>
        </w:rPr>
        <w:t>’</w:t>
      </w:r>
      <w:r w:rsidRPr="00F97115">
        <w:rPr>
          <w:lang w:eastAsia="ja-JP"/>
        </w:rPr>
        <w:t>agriculture et accroissement du nombre des animaux domestiques ;</w:t>
      </w:r>
    </w:p>
    <w:p w14:paraId="4841B644" w14:textId="77777777" w:rsidR="00F2606A" w:rsidRPr="00F97115" w:rsidRDefault="00F2606A" w:rsidP="00F2606A">
      <w:pPr>
        <w:pStyle w:val="Textes"/>
        <w:numPr>
          <w:ilvl w:val="0"/>
          <w:numId w:val="34"/>
        </w:numPr>
        <w:spacing w:before="60" w:after="60" w:line="300" w:lineRule="exact"/>
        <w:rPr>
          <w:lang w:eastAsia="ja-JP"/>
        </w:rPr>
      </w:pPr>
      <w:r w:rsidRPr="00F97115">
        <w:rPr>
          <w:lang w:eastAsia="ja-JP"/>
        </w:rPr>
        <w:t>Destruction par les carnassiers ;</w:t>
      </w:r>
    </w:p>
    <w:p w14:paraId="1BFA197C" w14:textId="77777777" w:rsidR="00F2606A" w:rsidRPr="00F97115" w:rsidRDefault="00F2606A" w:rsidP="00F2606A">
      <w:pPr>
        <w:pStyle w:val="Textes"/>
        <w:numPr>
          <w:ilvl w:val="0"/>
          <w:numId w:val="34"/>
        </w:numPr>
        <w:spacing w:before="60" w:after="60" w:line="300" w:lineRule="exact"/>
        <w:rPr>
          <w:lang w:eastAsia="ja-JP"/>
        </w:rPr>
      </w:pPr>
      <w:r w:rsidRPr="00F97115">
        <w:rPr>
          <w:lang w:eastAsia="ja-JP"/>
        </w:rPr>
        <w:t>Destruction par les indigènes ;</w:t>
      </w:r>
    </w:p>
    <w:p w14:paraId="64B06829" w14:textId="77777777" w:rsidR="00F2606A" w:rsidRPr="00F97115" w:rsidRDefault="00F2606A" w:rsidP="00F2606A">
      <w:pPr>
        <w:pStyle w:val="Textes"/>
        <w:numPr>
          <w:ilvl w:val="0"/>
          <w:numId w:val="34"/>
        </w:numPr>
        <w:spacing w:before="60" w:after="60" w:line="300" w:lineRule="exact"/>
        <w:rPr>
          <w:lang w:eastAsia="ja-JP"/>
        </w:rPr>
      </w:pPr>
      <w:r w:rsidRPr="00F97115">
        <w:rPr>
          <w:lang w:eastAsia="ja-JP"/>
        </w:rPr>
        <w:t>Destruction par les Européens ;</w:t>
      </w:r>
    </w:p>
    <w:p w14:paraId="5E98DCFC" w14:textId="77777777" w:rsidR="00F2606A" w:rsidRPr="00F97115" w:rsidRDefault="00F2606A" w:rsidP="00F2606A">
      <w:pPr>
        <w:pStyle w:val="Textes"/>
        <w:numPr>
          <w:ilvl w:val="0"/>
          <w:numId w:val="34"/>
        </w:numPr>
        <w:spacing w:before="60" w:after="60" w:line="300" w:lineRule="exact"/>
        <w:rPr>
          <w:lang w:eastAsia="ja-JP"/>
        </w:rPr>
      </w:pPr>
      <w:r w:rsidRPr="00F97115">
        <w:rPr>
          <w:lang w:eastAsia="ja-JP"/>
        </w:rPr>
        <w:t>Maladies épidémiques.</w:t>
      </w:r>
    </w:p>
    <w:p w14:paraId="2962A590" w14:textId="77777777" w:rsidR="00F2606A" w:rsidRPr="00F97115" w:rsidRDefault="00F2606A" w:rsidP="00F2606A">
      <w:pPr>
        <w:pStyle w:val="Textes"/>
        <w:rPr>
          <w:lang w:eastAsia="ja-JP"/>
        </w:rPr>
      </w:pPr>
      <w:r w:rsidRPr="00F97115">
        <w:rPr>
          <w:lang w:eastAsia="ja-JP"/>
        </w:rPr>
        <w:t>Nous allons examiner séparément chacune de ces causes.</w:t>
      </w:r>
    </w:p>
    <w:p w14:paraId="48763C03" w14:textId="4350CD49" w:rsidR="00F2606A" w:rsidRPr="00F97115" w:rsidRDefault="00F2606A" w:rsidP="00F2606A">
      <w:pPr>
        <w:pStyle w:val="Textes"/>
        <w:rPr>
          <w:lang w:eastAsia="ja-JP"/>
        </w:rPr>
      </w:pPr>
      <w:r w:rsidRPr="00F97115">
        <w:rPr>
          <w:lang w:eastAsia="ja-JP"/>
        </w:rPr>
        <w:t>Tous les gouvernements coloniaux cherchent de toutes les manières possibles à augmenter la population de leurs propres territoires, à encourager et à étendre la culture. Or, il est évident que tout territoire ouvert à l</w:t>
      </w:r>
      <w:r w:rsidR="00386A3E">
        <w:rPr>
          <w:lang w:eastAsia="ja-JP"/>
        </w:rPr>
        <w:t>’</w:t>
      </w:r>
      <w:r w:rsidRPr="00F97115">
        <w:rPr>
          <w:lang w:eastAsia="ja-JP"/>
        </w:rPr>
        <w:t>agriculture est un territoire soustrait à la faune sauvage qui l</w:t>
      </w:r>
      <w:r w:rsidR="00386A3E">
        <w:rPr>
          <w:lang w:eastAsia="ja-JP"/>
        </w:rPr>
        <w:t>’</w:t>
      </w:r>
      <w:r w:rsidRPr="00F97115">
        <w:rPr>
          <w:lang w:eastAsia="ja-JP"/>
        </w:rPr>
        <w:t>habitait : les animaux, ainsi déroutés, expulsés de leur habitat naturel, même si on ne les chasse pas, s</w:t>
      </w:r>
      <w:r w:rsidR="00386A3E">
        <w:rPr>
          <w:lang w:eastAsia="ja-JP"/>
        </w:rPr>
        <w:t>’</w:t>
      </w:r>
      <w:r w:rsidRPr="00F97115">
        <w:rPr>
          <w:lang w:eastAsia="ja-JP"/>
        </w:rPr>
        <w:t>inquiètent, dépérissent et éventuellement disparaissent.</w:t>
      </w:r>
    </w:p>
    <w:p w14:paraId="7AE9097E" w14:textId="53A7AB1C" w:rsidR="00F2606A" w:rsidRPr="00F97115" w:rsidRDefault="00F2606A" w:rsidP="00F2606A">
      <w:pPr>
        <w:pStyle w:val="Textes"/>
        <w:rPr>
          <w:lang w:eastAsia="ja-JP"/>
        </w:rPr>
      </w:pPr>
      <w:r w:rsidRPr="00F97115">
        <w:rPr>
          <w:lang w:eastAsia="ja-JP"/>
        </w:rPr>
        <w:t>On a déjà observé que la rapide disparition des animaux qui vivent en troupeaux, tels que les bisons et les autres variétés du genre solipède, ne dépend pas exclusivement de leur destruction effective, mais aussi à un certain degré du dérangement qui leur est causé par les hommes : les troupeaux se dispersent, les animaux deviennent nerveux et inquiets, cessent de s</w:t>
      </w:r>
      <w:r w:rsidR="00386A3E">
        <w:rPr>
          <w:lang w:eastAsia="ja-JP"/>
        </w:rPr>
        <w:t>’</w:t>
      </w:r>
      <w:r w:rsidRPr="00F97115">
        <w:rPr>
          <w:lang w:eastAsia="ja-JP"/>
        </w:rPr>
        <w:t>accoupler et de prendre soin de leurs petits ; c</w:t>
      </w:r>
      <w:r w:rsidR="00386A3E">
        <w:rPr>
          <w:lang w:eastAsia="ja-JP"/>
        </w:rPr>
        <w:t>’</w:t>
      </w:r>
      <w:r w:rsidRPr="00F97115">
        <w:rPr>
          <w:lang w:eastAsia="ja-JP"/>
        </w:rPr>
        <w:t>est ainsi que s</w:t>
      </w:r>
      <w:r w:rsidR="00386A3E">
        <w:rPr>
          <w:lang w:eastAsia="ja-JP"/>
        </w:rPr>
        <w:t>’</w:t>
      </w:r>
      <w:r w:rsidRPr="00F97115">
        <w:rPr>
          <w:lang w:eastAsia="ja-JP"/>
        </w:rPr>
        <w:t>explique leur diminution arrivée si rapidement dans les dernières périodes. C</w:t>
      </w:r>
      <w:r w:rsidR="00386A3E">
        <w:rPr>
          <w:lang w:eastAsia="ja-JP"/>
        </w:rPr>
        <w:t>’</w:t>
      </w:r>
      <w:r w:rsidRPr="00F97115">
        <w:rPr>
          <w:lang w:eastAsia="ja-JP"/>
        </w:rPr>
        <w:t>est là une chose fatale : la civilisation s</w:t>
      </w:r>
      <w:r w:rsidR="00386A3E">
        <w:rPr>
          <w:lang w:eastAsia="ja-JP"/>
        </w:rPr>
        <w:t>’</w:t>
      </w:r>
      <w:r w:rsidRPr="00F97115">
        <w:rPr>
          <w:lang w:eastAsia="ja-JP"/>
        </w:rPr>
        <w:t>avance et détruit tout ce qui s</w:t>
      </w:r>
      <w:r w:rsidR="00386A3E">
        <w:rPr>
          <w:lang w:eastAsia="ja-JP"/>
        </w:rPr>
        <w:t>’</w:t>
      </w:r>
      <w:r w:rsidRPr="00F97115">
        <w:rPr>
          <w:lang w:eastAsia="ja-JP"/>
        </w:rPr>
        <w:t>oppose à sa marche.</w:t>
      </w:r>
    </w:p>
    <w:p w14:paraId="591E0EC6" w14:textId="72239C13" w:rsidR="00F2606A" w:rsidRPr="00F97115" w:rsidRDefault="00F2606A" w:rsidP="00F2606A">
      <w:pPr>
        <w:pStyle w:val="Textes"/>
        <w:rPr>
          <w:lang w:eastAsia="ja-JP"/>
        </w:rPr>
      </w:pPr>
      <w:r w:rsidRPr="00F97115">
        <w:rPr>
          <w:lang w:eastAsia="ja-JP"/>
        </w:rPr>
        <w:t>La destruction par les carnassiers, qui est également considérable, n</w:t>
      </w:r>
      <w:r w:rsidR="00386A3E">
        <w:rPr>
          <w:lang w:eastAsia="ja-JP"/>
        </w:rPr>
        <w:t>’</w:t>
      </w:r>
      <w:r w:rsidRPr="00F97115">
        <w:rPr>
          <w:lang w:eastAsia="ja-JP"/>
        </w:rPr>
        <w:t>est pas toujours appréciée à sa juste valeur. En évaluant à 50 têtes de gibier la destruction accomplie dans une année par un seul lion, on reste certainement au-dessous de la réalité ; or, avec un chiffre si peu élevé et en supposant que dans un pays aussi vaste que le Soudan anglo-égyptien, la population féline ne soit que de 1,000 individus, il y aura déjà une destruction annuelle de 50,000 animaux. Quelle valeur ont, en présence d</w:t>
      </w:r>
      <w:r w:rsidR="00386A3E">
        <w:rPr>
          <w:lang w:eastAsia="ja-JP"/>
        </w:rPr>
        <w:t>’</w:t>
      </w:r>
      <w:r w:rsidRPr="00F97115">
        <w:rPr>
          <w:lang w:eastAsia="ja-JP"/>
        </w:rPr>
        <w:t xml:space="preserve">un tel chiffre, les deux ou trois mille bêtes tuées annuellement dans le même pays par les </w:t>
      </w:r>
      <w:r w:rsidRPr="00F97115">
        <w:rPr>
          <w:i/>
          <w:lang w:eastAsia="ja-JP"/>
        </w:rPr>
        <w:t>sportsmen</w:t>
      </w:r>
      <w:r w:rsidRPr="00F97115">
        <w:rPr>
          <w:lang w:eastAsia="ja-JP"/>
        </w:rPr>
        <w:t xml:space="preserve"> européens ?</w:t>
      </w:r>
    </w:p>
    <w:p w14:paraId="7129A043" w14:textId="35CE2BF7" w:rsidR="00F2606A" w:rsidRPr="00F97115" w:rsidRDefault="00F2606A" w:rsidP="00F2606A">
      <w:pPr>
        <w:pStyle w:val="Textes"/>
        <w:rPr>
          <w:lang w:eastAsia="ja-JP"/>
        </w:rPr>
      </w:pPr>
      <w:r w:rsidRPr="00F97115">
        <w:rPr>
          <w:lang w:eastAsia="ja-JP"/>
        </w:rPr>
        <w:t>Toutefois, ce moyen de destruction qui se produit depuis qu</w:t>
      </w:r>
      <w:r w:rsidR="00386A3E">
        <w:rPr>
          <w:lang w:eastAsia="ja-JP"/>
        </w:rPr>
        <w:t>’</w:t>
      </w:r>
      <w:r w:rsidRPr="00F97115">
        <w:rPr>
          <w:lang w:eastAsia="ja-JP"/>
        </w:rPr>
        <w:t>il existe des carnassiers sur la surface de la terre n</w:t>
      </w:r>
      <w:r w:rsidR="00386A3E">
        <w:rPr>
          <w:lang w:eastAsia="ja-JP"/>
        </w:rPr>
        <w:t>’</w:t>
      </w:r>
      <w:r w:rsidRPr="00F97115">
        <w:rPr>
          <w:lang w:eastAsia="ja-JP"/>
        </w:rPr>
        <w:t>aurait jamais pour effet la disparition totale de races entières si d</w:t>
      </w:r>
      <w:r w:rsidR="00386A3E">
        <w:rPr>
          <w:lang w:eastAsia="ja-JP"/>
        </w:rPr>
        <w:t>’</w:t>
      </w:r>
      <w:r w:rsidRPr="00F97115">
        <w:rPr>
          <w:lang w:eastAsia="ja-JP"/>
        </w:rPr>
        <w:t>autres causes concomitantes n</w:t>
      </w:r>
      <w:r w:rsidR="00386A3E">
        <w:rPr>
          <w:lang w:eastAsia="ja-JP"/>
        </w:rPr>
        <w:t>’</w:t>
      </w:r>
      <w:r w:rsidRPr="00F97115">
        <w:rPr>
          <w:lang w:eastAsia="ja-JP"/>
        </w:rPr>
        <w:t>en venaient augmenter l</w:t>
      </w:r>
      <w:r w:rsidR="00386A3E">
        <w:rPr>
          <w:lang w:eastAsia="ja-JP"/>
        </w:rPr>
        <w:t>’</w:t>
      </w:r>
      <w:r w:rsidRPr="00F97115">
        <w:rPr>
          <w:lang w:eastAsia="ja-JP"/>
        </w:rPr>
        <w:t>importance. Alors que le dommage causé par un lion qui tue une antilope est limité à la perte de celle-ci, le dommage produit par la chasse exercée par l</w:t>
      </w:r>
      <w:r w:rsidR="00386A3E">
        <w:rPr>
          <w:lang w:eastAsia="ja-JP"/>
        </w:rPr>
        <w:t>’</w:t>
      </w:r>
      <w:r w:rsidRPr="00F97115">
        <w:rPr>
          <w:lang w:eastAsia="ja-JP"/>
        </w:rPr>
        <w:t>homme s</w:t>
      </w:r>
      <w:r w:rsidR="00386A3E">
        <w:rPr>
          <w:lang w:eastAsia="ja-JP"/>
        </w:rPr>
        <w:t>’</w:t>
      </w:r>
      <w:r w:rsidRPr="00F97115">
        <w:rPr>
          <w:lang w:eastAsia="ja-JP"/>
        </w:rPr>
        <w:t>étend, pour les raisons indiquées ci-dessus, non seulement aux animaux tués, mais aussi à tous ceux qui vivent dans le territoire de chasse.</w:t>
      </w:r>
    </w:p>
    <w:p w14:paraId="64F61E7A" w14:textId="493F1306" w:rsidR="00F2606A" w:rsidRPr="00F97115" w:rsidRDefault="00F2606A" w:rsidP="00F2606A">
      <w:pPr>
        <w:pStyle w:val="Textes"/>
        <w:rPr>
          <w:lang w:eastAsia="ja-JP"/>
        </w:rPr>
      </w:pPr>
      <w:r w:rsidRPr="00F97115">
        <w:rPr>
          <w:lang w:eastAsia="ja-JP"/>
        </w:rPr>
        <w:t>Par la combinaison de ces deux effets de la puissance destructive de chacun d</w:t>
      </w:r>
      <w:r w:rsidR="00386A3E">
        <w:rPr>
          <w:lang w:eastAsia="ja-JP"/>
        </w:rPr>
        <w:t>’</w:t>
      </w:r>
      <w:r w:rsidRPr="00F97115">
        <w:rPr>
          <w:lang w:eastAsia="ja-JP"/>
        </w:rPr>
        <w:t xml:space="preserve">eux vient </w:t>
      </w:r>
      <w:r w:rsidRPr="00F97115">
        <w:rPr>
          <w:lang w:eastAsia="ja-JP"/>
        </w:rPr>
        <w:lastRenderedPageBreak/>
        <w:t>naturellement à s</w:t>
      </w:r>
      <w:r w:rsidR="00386A3E">
        <w:rPr>
          <w:lang w:eastAsia="ja-JP"/>
        </w:rPr>
        <w:t>’</w:t>
      </w:r>
      <w:r w:rsidRPr="00F97115">
        <w:rPr>
          <w:lang w:eastAsia="ja-JP"/>
        </w:rPr>
        <w:t>accroître : c</w:t>
      </w:r>
      <w:r w:rsidR="00386A3E">
        <w:rPr>
          <w:lang w:eastAsia="ja-JP"/>
        </w:rPr>
        <w:t>’</w:t>
      </w:r>
      <w:r w:rsidRPr="00F97115">
        <w:rPr>
          <w:lang w:eastAsia="ja-JP"/>
        </w:rPr>
        <w:t>est pourquoi il ne suffit pas, pour la protection efficace du plus grand nombre d</w:t>
      </w:r>
      <w:r w:rsidR="00386A3E">
        <w:rPr>
          <w:lang w:eastAsia="ja-JP"/>
        </w:rPr>
        <w:t>’</w:t>
      </w:r>
      <w:r w:rsidRPr="00F97115">
        <w:rPr>
          <w:lang w:eastAsia="ja-JP"/>
        </w:rPr>
        <w:t>espèces, de réglementer la chasse de l</w:t>
      </w:r>
      <w:r w:rsidR="00386A3E">
        <w:rPr>
          <w:lang w:eastAsia="ja-JP"/>
        </w:rPr>
        <w:t>’</w:t>
      </w:r>
      <w:r w:rsidRPr="00F97115">
        <w:rPr>
          <w:lang w:eastAsia="ja-JP"/>
        </w:rPr>
        <w:t>homme, il est également nécessaire de limiter la destruction par les carnassiers : il faut, en d</w:t>
      </w:r>
      <w:r w:rsidR="00386A3E">
        <w:rPr>
          <w:lang w:eastAsia="ja-JP"/>
        </w:rPr>
        <w:t>’</w:t>
      </w:r>
      <w:r w:rsidRPr="00F97115">
        <w:rPr>
          <w:lang w:eastAsia="ja-JP"/>
        </w:rPr>
        <w:t>autres termes, encourager la destruction systématique de ces derniers.</w:t>
      </w:r>
    </w:p>
    <w:p w14:paraId="50FC1D23" w14:textId="27ECF621" w:rsidR="00F2606A" w:rsidRPr="00F97115" w:rsidRDefault="00F2606A" w:rsidP="00F2606A">
      <w:pPr>
        <w:pStyle w:val="Textes"/>
        <w:rPr>
          <w:lang w:eastAsia="ja-JP"/>
        </w:rPr>
      </w:pPr>
      <w:r w:rsidRPr="00F97115">
        <w:rPr>
          <w:lang w:eastAsia="ja-JP"/>
        </w:rPr>
        <w:t>Les maladies épidémiques font partie de ces causes naturelles contre lesquelles l</w:t>
      </w:r>
      <w:r w:rsidR="00386A3E">
        <w:rPr>
          <w:lang w:eastAsia="ja-JP"/>
        </w:rPr>
        <w:t>’</w:t>
      </w:r>
      <w:r w:rsidRPr="00F97115">
        <w:rPr>
          <w:lang w:eastAsia="ja-JP"/>
        </w:rPr>
        <w:t>homme ne peut guère se défendre. Dans certaines régions on a vu périr par milliers des animaux atteints par l</w:t>
      </w:r>
      <w:r w:rsidR="00386A3E">
        <w:rPr>
          <w:lang w:eastAsia="ja-JP"/>
        </w:rPr>
        <w:t>’</w:t>
      </w:r>
      <w:r w:rsidRPr="00F97115">
        <w:rPr>
          <w:lang w:eastAsia="ja-JP"/>
        </w:rPr>
        <w:t>épizootie.</w:t>
      </w:r>
    </w:p>
    <w:p w14:paraId="72F6BA5A" w14:textId="17F96656" w:rsidR="00F2606A" w:rsidRPr="00F97115" w:rsidRDefault="00F2606A" w:rsidP="00F2606A">
      <w:pPr>
        <w:pStyle w:val="Textes"/>
        <w:rPr>
          <w:lang w:eastAsia="ja-JP"/>
        </w:rPr>
      </w:pPr>
      <w:r w:rsidRPr="00F97115">
        <w:rPr>
          <w:lang w:eastAsia="ja-JP"/>
        </w:rPr>
        <w:t xml:space="preserve">La diminution rapide du </w:t>
      </w:r>
      <w:proofErr w:type="spellStart"/>
      <w:r w:rsidRPr="00F97115">
        <w:rPr>
          <w:i/>
          <w:lang w:eastAsia="ja-JP"/>
        </w:rPr>
        <w:t>kudu</w:t>
      </w:r>
      <w:proofErr w:type="spellEnd"/>
      <w:r w:rsidRPr="00F97115">
        <w:rPr>
          <w:lang w:eastAsia="ja-JP"/>
        </w:rPr>
        <w:t xml:space="preserve"> et de l</w:t>
      </w:r>
      <w:r w:rsidR="00386A3E">
        <w:rPr>
          <w:lang w:eastAsia="ja-JP"/>
        </w:rPr>
        <w:t>’</w:t>
      </w:r>
      <w:proofErr w:type="spellStart"/>
      <w:r w:rsidRPr="00F97115">
        <w:rPr>
          <w:i/>
          <w:lang w:eastAsia="ja-JP"/>
        </w:rPr>
        <w:t>hartebeeste</w:t>
      </w:r>
      <w:proofErr w:type="spellEnd"/>
      <w:r w:rsidRPr="00F97115">
        <w:rPr>
          <w:lang w:eastAsia="ja-JP"/>
        </w:rPr>
        <w:t xml:space="preserve"> dans la Somalie anglaise est due, en grande partie, à l</w:t>
      </w:r>
      <w:r w:rsidR="00386A3E">
        <w:rPr>
          <w:lang w:eastAsia="ja-JP"/>
        </w:rPr>
        <w:t>’</w:t>
      </w:r>
      <w:r w:rsidRPr="00F97115">
        <w:rPr>
          <w:lang w:eastAsia="ja-JP"/>
        </w:rPr>
        <w:t>épizootie qui, dans les années 1897, 1899, 1901 et 1903, dévasta toutes les régions de l</w:t>
      </w:r>
      <w:r w:rsidR="00386A3E">
        <w:rPr>
          <w:lang w:eastAsia="ja-JP"/>
        </w:rPr>
        <w:t>’</w:t>
      </w:r>
      <w:r w:rsidRPr="00F97115">
        <w:rPr>
          <w:lang w:eastAsia="ja-JP"/>
        </w:rPr>
        <w:t>Afrique orientale. En voyageant en Afrique, il n</w:t>
      </w:r>
      <w:r w:rsidR="00386A3E">
        <w:rPr>
          <w:lang w:eastAsia="ja-JP"/>
        </w:rPr>
        <w:t>’</w:t>
      </w:r>
      <w:r w:rsidRPr="00F97115">
        <w:rPr>
          <w:lang w:eastAsia="ja-JP"/>
        </w:rPr>
        <w:t>est pas rare de rencontrer sur son chemin de vastes cimetières d</w:t>
      </w:r>
      <w:r w:rsidR="00386A3E">
        <w:rPr>
          <w:lang w:eastAsia="ja-JP"/>
        </w:rPr>
        <w:t>’</w:t>
      </w:r>
      <w:r w:rsidRPr="00F97115">
        <w:rPr>
          <w:lang w:eastAsia="ja-JP"/>
        </w:rPr>
        <w:t>animaux, des étendues considérables de terrain couvertes de cornes et d</w:t>
      </w:r>
      <w:r w:rsidR="00386A3E">
        <w:rPr>
          <w:lang w:eastAsia="ja-JP"/>
        </w:rPr>
        <w:t>’</w:t>
      </w:r>
      <w:r w:rsidRPr="00F97115">
        <w:rPr>
          <w:lang w:eastAsia="ja-JP"/>
        </w:rPr>
        <w:t>ossements ayant appartenu à des animaux évidemment frappés de quelque maladie épidémique.</w:t>
      </w:r>
    </w:p>
    <w:p w14:paraId="7E580B73" w14:textId="43CF15D9" w:rsidR="00F2606A" w:rsidRPr="00F97115" w:rsidRDefault="00F2606A" w:rsidP="00F2606A">
      <w:pPr>
        <w:pStyle w:val="Textes"/>
        <w:rPr>
          <w:lang w:eastAsia="ja-JP"/>
        </w:rPr>
      </w:pPr>
      <w:r w:rsidRPr="00F97115">
        <w:rPr>
          <w:lang w:eastAsia="ja-JP"/>
        </w:rPr>
        <w:t>Ainsi que nous l</w:t>
      </w:r>
      <w:r w:rsidR="00386A3E">
        <w:rPr>
          <w:lang w:eastAsia="ja-JP"/>
        </w:rPr>
        <w:t>’</w:t>
      </w:r>
      <w:r w:rsidRPr="00F97115">
        <w:rPr>
          <w:lang w:eastAsia="ja-JP"/>
        </w:rPr>
        <w:t xml:space="preserve">avons déjà remarqué, on considère généralement les </w:t>
      </w:r>
      <w:r w:rsidRPr="00F97115">
        <w:rPr>
          <w:i/>
          <w:lang w:eastAsia="ja-JP"/>
        </w:rPr>
        <w:t>sportsmen</w:t>
      </w:r>
      <w:r w:rsidRPr="00F97115">
        <w:rPr>
          <w:lang w:eastAsia="ja-JP"/>
        </w:rPr>
        <w:t xml:space="preserve"> comme les principaux responsables de la diminution du gibier constatée en Afrique et dans d</w:t>
      </w:r>
      <w:r w:rsidR="00386A3E">
        <w:rPr>
          <w:lang w:eastAsia="ja-JP"/>
        </w:rPr>
        <w:t>’</w:t>
      </w:r>
      <w:r w:rsidRPr="00F97115">
        <w:rPr>
          <w:lang w:eastAsia="ja-JP"/>
        </w:rPr>
        <w:t>autres parties du globe en ces derniers temps. Cela est loin d</w:t>
      </w:r>
      <w:r w:rsidR="00386A3E">
        <w:rPr>
          <w:lang w:eastAsia="ja-JP"/>
        </w:rPr>
        <w:t>’</w:t>
      </w:r>
      <w:r w:rsidRPr="00F97115">
        <w:rPr>
          <w:lang w:eastAsia="ja-JP"/>
        </w:rPr>
        <w:t xml:space="preserve">être exact. À part quelques exceptions déplorables, le </w:t>
      </w:r>
      <w:r w:rsidRPr="00F97115">
        <w:rPr>
          <w:i/>
          <w:lang w:eastAsia="ja-JP"/>
        </w:rPr>
        <w:t>sportsman</w:t>
      </w:r>
      <w:r w:rsidRPr="00F97115">
        <w:rPr>
          <w:lang w:eastAsia="ja-JP"/>
        </w:rPr>
        <w:t xml:space="preserve"> aime la chasse comme un noble exercice qui produit de fortes et saines émotions, qui trempe l</w:t>
      </w:r>
      <w:r w:rsidR="00386A3E">
        <w:rPr>
          <w:lang w:eastAsia="ja-JP"/>
        </w:rPr>
        <w:t>’</w:t>
      </w:r>
      <w:r w:rsidRPr="00F97115">
        <w:rPr>
          <w:lang w:eastAsia="ja-JP"/>
        </w:rPr>
        <w:t>âme, habitue aux périls, exerce l</w:t>
      </w:r>
      <w:r w:rsidR="00386A3E">
        <w:rPr>
          <w:lang w:eastAsia="ja-JP"/>
        </w:rPr>
        <w:t>’</w:t>
      </w:r>
      <w:r w:rsidRPr="00F97115">
        <w:rPr>
          <w:lang w:eastAsia="ja-JP"/>
        </w:rPr>
        <w:t>œil et les nerfs, met l</w:t>
      </w:r>
      <w:r w:rsidR="00386A3E">
        <w:rPr>
          <w:lang w:eastAsia="ja-JP"/>
        </w:rPr>
        <w:t>’</w:t>
      </w:r>
      <w:r w:rsidRPr="00F97115">
        <w:rPr>
          <w:lang w:eastAsia="ja-JP"/>
        </w:rPr>
        <w:t>homme en lutte avec la nature et lui donne l</w:t>
      </w:r>
      <w:r w:rsidR="00386A3E">
        <w:rPr>
          <w:lang w:eastAsia="ja-JP"/>
        </w:rPr>
        <w:t>’</w:t>
      </w:r>
      <w:r w:rsidRPr="00F97115">
        <w:rPr>
          <w:lang w:eastAsia="ja-JP"/>
        </w:rPr>
        <w:t xml:space="preserve">orgueil de la vaincre. Le vrai </w:t>
      </w:r>
      <w:r w:rsidRPr="00F97115">
        <w:rPr>
          <w:i/>
          <w:lang w:eastAsia="ja-JP"/>
        </w:rPr>
        <w:t>sportsman</w:t>
      </w:r>
      <w:r w:rsidRPr="00F97115">
        <w:rPr>
          <w:lang w:eastAsia="ja-JP"/>
        </w:rPr>
        <w:t xml:space="preserve"> dédaigne le coup facile : l</w:t>
      </w:r>
      <w:r w:rsidR="00386A3E">
        <w:rPr>
          <w:lang w:eastAsia="ja-JP"/>
        </w:rPr>
        <w:t>’</w:t>
      </w:r>
      <w:r w:rsidRPr="00F97115">
        <w:rPr>
          <w:lang w:eastAsia="ja-JP"/>
        </w:rPr>
        <w:t>animal qui se laisse atteindre facilement n</w:t>
      </w:r>
      <w:r w:rsidR="00386A3E">
        <w:rPr>
          <w:lang w:eastAsia="ja-JP"/>
        </w:rPr>
        <w:t>’</w:t>
      </w:r>
      <w:r w:rsidRPr="00F97115">
        <w:rPr>
          <w:lang w:eastAsia="ja-JP"/>
        </w:rPr>
        <w:t>a pas d</w:t>
      </w:r>
      <w:r w:rsidR="00386A3E">
        <w:rPr>
          <w:lang w:eastAsia="ja-JP"/>
        </w:rPr>
        <w:t>’</w:t>
      </w:r>
      <w:r w:rsidRPr="00F97115">
        <w:rPr>
          <w:lang w:eastAsia="ja-JP"/>
        </w:rPr>
        <w:t>attraits pour lui et dès qu</w:t>
      </w:r>
      <w:r w:rsidR="00386A3E">
        <w:rPr>
          <w:lang w:eastAsia="ja-JP"/>
        </w:rPr>
        <w:t>’</w:t>
      </w:r>
      <w:r w:rsidRPr="00F97115">
        <w:rPr>
          <w:lang w:eastAsia="ja-JP"/>
        </w:rPr>
        <w:t>il s</w:t>
      </w:r>
      <w:r w:rsidR="00386A3E">
        <w:rPr>
          <w:lang w:eastAsia="ja-JP"/>
        </w:rPr>
        <w:t>’</w:t>
      </w:r>
      <w:r w:rsidRPr="00F97115">
        <w:rPr>
          <w:lang w:eastAsia="ja-JP"/>
        </w:rPr>
        <w:t>en est assuré un bel exemplaire pour sa collection, il n</w:t>
      </w:r>
      <w:r w:rsidR="00386A3E">
        <w:rPr>
          <w:lang w:eastAsia="ja-JP"/>
        </w:rPr>
        <w:t>’</w:t>
      </w:r>
      <w:r w:rsidRPr="00F97115">
        <w:rPr>
          <w:lang w:eastAsia="ja-JP"/>
        </w:rPr>
        <w:t>en désire pas d</w:t>
      </w:r>
      <w:r w:rsidR="00386A3E">
        <w:rPr>
          <w:lang w:eastAsia="ja-JP"/>
        </w:rPr>
        <w:t>’</w:t>
      </w:r>
      <w:r w:rsidRPr="00F97115">
        <w:rPr>
          <w:lang w:eastAsia="ja-JP"/>
        </w:rPr>
        <w:t>autres. Il aime la nouveauté : une chasse déjà faite perd pour lui beaucoup de ses agréments ; s</w:t>
      </w:r>
      <w:r w:rsidR="00386A3E">
        <w:rPr>
          <w:lang w:eastAsia="ja-JP"/>
        </w:rPr>
        <w:t>’</w:t>
      </w:r>
      <w:r w:rsidRPr="00F97115">
        <w:rPr>
          <w:lang w:eastAsia="ja-JP"/>
        </w:rPr>
        <w:t>il a déjà tué un buffle, il poursuivra un éléphant ; s</w:t>
      </w:r>
      <w:r w:rsidR="00386A3E">
        <w:rPr>
          <w:lang w:eastAsia="ja-JP"/>
        </w:rPr>
        <w:t>’</w:t>
      </w:r>
      <w:r w:rsidRPr="00F97115">
        <w:rPr>
          <w:lang w:eastAsia="ja-JP"/>
        </w:rPr>
        <w:t xml:space="preserve">il a tué un </w:t>
      </w:r>
      <w:proofErr w:type="spellStart"/>
      <w:r w:rsidRPr="00F97115">
        <w:rPr>
          <w:i/>
          <w:lang w:eastAsia="ja-JP"/>
        </w:rPr>
        <w:t>kudu</w:t>
      </w:r>
      <w:proofErr w:type="spellEnd"/>
      <w:r w:rsidRPr="00F97115">
        <w:rPr>
          <w:lang w:eastAsia="ja-JP"/>
        </w:rPr>
        <w:t>, il est probable qu</w:t>
      </w:r>
      <w:r w:rsidR="00386A3E">
        <w:rPr>
          <w:lang w:eastAsia="ja-JP"/>
        </w:rPr>
        <w:t>’</w:t>
      </w:r>
      <w:r w:rsidRPr="00F97115">
        <w:rPr>
          <w:lang w:eastAsia="ja-JP"/>
        </w:rPr>
        <w:t>il n</w:t>
      </w:r>
      <w:r w:rsidR="00386A3E">
        <w:rPr>
          <w:lang w:eastAsia="ja-JP"/>
        </w:rPr>
        <w:t>’</w:t>
      </w:r>
      <w:r w:rsidRPr="00F97115">
        <w:rPr>
          <w:lang w:eastAsia="ja-JP"/>
        </w:rPr>
        <w:t>en cherchera pas un autre, mais son coup prochain visera un animal qu</w:t>
      </w:r>
      <w:r w:rsidR="00386A3E">
        <w:rPr>
          <w:lang w:eastAsia="ja-JP"/>
        </w:rPr>
        <w:t>’</w:t>
      </w:r>
      <w:r w:rsidRPr="00F97115">
        <w:rPr>
          <w:lang w:eastAsia="ja-JP"/>
        </w:rPr>
        <w:t>il ne possède pas encore.</w:t>
      </w:r>
    </w:p>
    <w:p w14:paraId="12BC2541" w14:textId="6F8A3F18" w:rsidR="00F2606A" w:rsidRPr="00F97115" w:rsidRDefault="00F2606A" w:rsidP="00F2606A">
      <w:pPr>
        <w:pStyle w:val="Textes"/>
        <w:rPr>
          <w:lang w:eastAsia="ja-JP"/>
        </w:rPr>
      </w:pPr>
      <w:r w:rsidRPr="00F97115">
        <w:rPr>
          <w:lang w:eastAsia="ja-JP"/>
        </w:rPr>
        <w:t>Je me souviens d</w:t>
      </w:r>
      <w:r w:rsidR="00386A3E">
        <w:rPr>
          <w:lang w:eastAsia="ja-JP"/>
        </w:rPr>
        <w:t>’</w:t>
      </w:r>
      <w:r w:rsidRPr="00F97115">
        <w:rPr>
          <w:lang w:eastAsia="ja-JP"/>
        </w:rPr>
        <w:t xml:space="preserve">un </w:t>
      </w:r>
      <w:r w:rsidRPr="00F97115">
        <w:rPr>
          <w:i/>
          <w:lang w:eastAsia="ja-JP"/>
        </w:rPr>
        <w:t>sportsman</w:t>
      </w:r>
      <w:r w:rsidRPr="00F97115">
        <w:rPr>
          <w:lang w:eastAsia="ja-JP"/>
        </w:rPr>
        <w:t xml:space="preserve"> réellement digne de ce nom et tireur excellent à la collection duquel il manquait une antilope d</w:t>
      </w:r>
      <w:r w:rsidR="00386A3E">
        <w:rPr>
          <w:lang w:eastAsia="ja-JP"/>
        </w:rPr>
        <w:t>’</w:t>
      </w:r>
      <w:r w:rsidRPr="00F97115">
        <w:rPr>
          <w:lang w:eastAsia="ja-JP"/>
        </w:rPr>
        <w:t>une espèce très rare. Il vint au Soudan pour s</w:t>
      </w:r>
      <w:r w:rsidR="00386A3E">
        <w:rPr>
          <w:lang w:eastAsia="ja-JP"/>
        </w:rPr>
        <w:t>’</w:t>
      </w:r>
      <w:r w:rsidRPr="00F97115">
        <w:rPr>
          <w:lang w:eastAsia="ja-JP"/>
        </w:rPr>
        <w:t>en procurer une, porteur de trois cartouches ; il en utilisa une et reporta les deux autres en Europe. Certes, un chasseur de cette espèce est l</w:t>
      </w:r>
      <w:r w:rsidR="00386A3E">
        <w:rPr>
          <w:lang w:eastAsia="ja-JP"/>
        </w:rPr>
        <w:t>’</w:t>
      </w:r>
      <w:r w:rsidRPr="00F97115">
        <w:rPr>
          <w:lang w:eastAsia="ja-JP"/>
        </w:rPr>
        <w:t>exception, non la règle : toutefois, quiconque a quelque connaissance des chasseurs et des chasses d</w:t>
      </w:r>
      <w:r w:rsidR="00386A3E">
        <w:rPr>
          <w:lang w:eastAsia="ja-JP"/>
        </w:rPr>
        <w:t>’</w:t>
      </w:r>
      <w:r w:rsidRPr="00F97115">
        <w:rPr>
          <w:lang w:eastAsia="ja-JP"/>
        </w:rPr>
        <w:t>Afrique admettra difficilement que la grande chasse, exercée comme sport, puisse avoir un effet considérable sur la diminution du gibier.</w:t>
      </w:r>
    </w:p>
    <w:p w14:paraId="56EDE66F" w14:textId="0E8DBCA3" w:rsidR="00F2606A" w:rsidRPr="00F97115" w:rsidRDefault="00F2606A" w:rsidP="00F2606A">
      <w:pPr>
        <w:pStyle w:val="Textes"/>
        <w:rPr>
          <w:lang w:eastAsia="ja-JP"/>
        </w:rPr>
      </w:pPr>
      <w:r w:rsidRPr="00F97115">
        <w:rPr>
          <w:lang w:eastAsia="ja-JP"/>
        </w:rPr>
        <w:t xml:space="preserve">Pour en finir avec les </w:t>
      </w:r>
      <w:r w:rsidRPr="00F97115">
        <w:rPr>
          <w:i/>
          <w:lang w:eastAsia="ja-JP"/>
        </w:rPr>
        <w:t>sportsmen</w:t>
      </w:r>
      <w:r w:rsidRPr="00F97115">
        <w:rPr>
          <w:lang w:eastAsia="ja-JP"/>
        </w:rPr>
        <w:t>, je noterai encore que ce sont eux surtout qui ont le plus efficacement contribué à engager les gouvernements dans la voie d</w:t>
      </w:r>
      <w:r w:rsidR="00386A3E">
        <w:rPr>
          <w:lang w:eastAsia="ja-JP"/>
        </w:rPr>
        <w:t>’</w:t>
      </w:r>
      <w:r w:rsidRPr="00F97115">
        <w:rPr>
          <w:lang w:eastAsia="ja-JP"/>
        </w:rPr>
        <w:t>une législation protectrice. La Société pour la conservation de la faune sauvage dans l</w:t>
      </w:r>
      <w:r w:rsidR="00386A3E">
        <w:rPr>
          <w:lang w:eastAsia="ja-JP"/>
        </w:rPr>
        <w:t>’</w:t>
      </w:r>
      <w:r w:rsidRPr="00F97115">
        <w:rPr>
          <w:lang w:eastAsia="ja-JP"/>
        </w:rPr>
        <w:t xml:space="preserve">Empire britannique, dont on ne pourra jamais assez louer et encourager les efforts sous ce rapport est précisément composée des </w:t>
      </w:r>
      <w:r w:rsidRPr="00F97115">
        <w:rPr>
          <w:i/>
          <w:lang w:eastAsia="ja-JP"/>
        </w:rPr>
        <w:t>sportsmen</w:t>
      </w:r>
      <w:r w:rsidRPr="00F97115">
        <w:rPr>
          <w:lang w:eastAsia="ja-JP"/>
        </w:rPr>
        <w:t xml:space="preserve"> les plus notables du Royaume-Uni et de ses colonies. C</w:t>
      </w:r>
      <w:r w:rsidR="00386A3E">
        <w:rPr>
          <w:lang w:eastAsia="ja-JP"/>
        </w:rPr>
        <w:t>’</w:t>
      </w:r>
      <w:r w:rsidRPr="00F97115">
        <w:rPr>
          <w:lang w:eastAsia="ja-JP"/>
        </w:rPr>
        <w:t>est à son activité que sont dues presque toutes les nouvelles mesures protectrices de la faune indigène prises dans ces dernières années dans les colonies anglaises du continent africain.</w:t>
      </w:r>
    </w:p>
    <w:p w14:paraId="7FAE1686" w14:textId="2D440F73" w:rsidR="00F2606A" w:rsidRPr="00F97115" w:rsidRDefault="00F2606A" w:rsidP="00F2606A">
      <w:pPr>
        <w:pStyle w:val="Textes"/>
        <w:rPr>
          <w:lang w:eastAsia="ja-JP"/>
        </w:rPr>
      </w:pPr>
      <w:r w:rsidRPr="00F97115">
        <w:rPr>
          <w:lang w:eastAsia="ja-JP"/>
        </w:rPr>
        <w:t>De même c</w:t>
      </w:r>
      <w:r w:rsidR="00386A3E">
        <w:rPr>
          <w:lang w:eastAsia="ja-JP"/>
        </w:rPr>
        <w:t>’</w:t>
      </w:r>
      <w:r w:rsidRPr="00F97115">
        <w:rPr>
          <w:lang w:eastAsia="ja-JP"/>
        </w:rPr>
        <w:t xml:space="preserve">est à un autre </w:t>
      </w:r>
      <w:r w:rsidRPr="00F97115">
        <w:rPr>
          <w:i/>
          <w:lang w:eastAsia="ja-JP"/>
        </w:rPr>
        <w:t>sportsman</w:t>
      </w:r>
      <w:r w:rsidRPr="00F97115">
        <w:rPr>
          <w:lang w:eastAsia="ja-JP"/>
        </w:rPr>
        <w:t xml:space="preserve">, le major von </w:t>
      </w:r>
      <w:proofErr w:type="spellStart"/>
      <w:r w:rsidRPr="00F97115">
        <w:rPr>
          <w:lang w:eastAsia="ja-JP"/>
        </w:rPr>
        <w:t>Wissman</w:t>
      </w:r>
      <w:proofErr w:type="spellEnd"/>
      <w:r w:rsidRPr="00F97115">
        <w:rPr>
          <w:lang w:eastAsia="ja-JP"/>
        </w:rPr>
        <w:t>, qu</w:t>
      </w:r>
      <w:r w:rsidR="00386A3E">
        <w:rPr>
          <w:lang w:eastAsia="ja-JP"/>
        </w:rPr>
        <w:t>’</w:t>
      </w:r>
      <w:r w:rsidRPr="00F97115">
        <w:rPr>
          <w:lang w:eastAsia="ja-JP"/>
        </w:rPr>
        <w:t>est due, comme on le verra par la suite, l</w:t>
      </w:r>
      <w:r w:rsidR="00386A3E">
        <w:rPr>
          <w:lang w:eastAsia="ja-JP"/>
        </w:rPr>
        <w:t>’</w:t>
      </w:r>
      <w:r w:rsidRPr="00F97115">
        <w:rPr>
          <w:lang w:eastAsia="ja-JP"/>
        </w:rPr>
        <w:t>idée première d</w:t>
      </w:r>
      <w:r w:rsidR="00386A3E">
        <w:rPr>
          <w:lang w:eastAsia="ja-JP"/>
        </w:rPr>
        <w:t>’</w:t>
      </w:r>
      <w:r w:rsidRPr="00F97115">
        <w:rPr>
          <w:lang w:eastAsia="ja-JP"/>
        </w:rPr>
        <w:t>une conférence internationale pour la protection de la faune africaine.</w:t>
      </w:r>
    </w:p>
    <w:p w14:paraId="54A30997" w14:textId="40A694DB" w:rsidR="00F2606A" w:rsidRPr="00F97115" w:rsidRDefault="00F2606A" w:rsidP="00F2606A">
      <w:pPr>
        <w:pStyle w:val="Textes"/>
        <w:rPr>
          <w:lang w:eastAsia="ja-JP"/>
        </w:rPr>
      </w:pPr>
      <w:r w:rsidRPr="00F97115">
        <w:rPr>
          <w:lang w:eastAsia="ja-JP"/>
        </w:rPr>
        <w:t>Le cas des chasseurs de profession est différent. Ceux-ci, conjointement avec les indigènes avec lesquels ils se confondent d</w:t>
      </w:r>
      <w:r w:rsidR="00386A3E">
        <w:rPr>
          <w:lang w:eastAsia="ja-JP"/>
        </w:rPr>
        <w:t>’</w:t>
      </w:r>
      <w:r w:rsidRPr="00F97115">
        <w:rPr>
          <w:lang w:eastAsia="ja-JP"/>
        </w:rPr>
        <w:t>ailleurs, comptent certainement parmi les facteurs les plus efficaces du phénomène que nous déplorons. Cependant, étant donné leur nombre actuellement très limité, il n</w:t>
      </w:r>
      <w:r w:rsidR="00386A3E">
        <w:rPr>
          <w:lang w:eastAsia="ja-JP"/>
        </w:rPr>
        <w:t>’</w:t>
      </w:r>
      <w:r w:rsidRPr="00F97115">
        <w:rPr>
          <w:lang w:eastAsia="ja-JP"/>
        </w:rPr>
        <w:t>y a pas lieu de s</w:t>
      </w:r>
      <w:r w:rsidR="00386A3E">
        <w:rPr>
          <w:lang w:eastAsia="ja-JP"/>
        </w:rPr>
        <w:t>’</w:t>
      </w:r>
      <w:r w:rsidRPr="00F97115">
        <w:rPr>
          <w:lang w:eastAsia="ja-JP"/>
        </w:rPr>
        <w:t>y arrêter longtemps. La presque totalité des chasseurs de profession est fournie par les indigènes et un profond connaisseur de la matière observait judicieusement, il y a quelques temps, que sur 1000 défenses d</w:t>
      </w:r>
      <w:r w:rsidR="00386A3E">
        <w:rPr>
          <w:lang w:eastAsia="ja-JP"/>
        </w:rPr>
        <w:t>’</w:t>
      </w:r>
      <w:r w:rsidRPr="00F97115">
        <w:rPr>
          <w:lang w:eastAsia="ja-JP"/>
        </w:rPr>
        <w:t>éléphants vendues sur la place de Londres, trois au maximum pouvaient être attribuées au fusil d</w:t>
      </w:r>
      <w:r w:rsidR="00386A3E">
        <w:rPr>
          <w:lang w:eastAsia="ja-JP"/>
        </w:rPr>
        <w:t>’</w:t>
      </w:r>
      <w:r w:rsidRPr="00F97115">
        <w:rPr>
          <w:lang w:eastAsia="ja-JP"/>
        </w:rPr>
        <w:t>un Européen : toutes les autres proviennent de la chasse indigène.</w:t>
      </w:r>
    </w:p>
    <w:p w14:paraId="0DB3C9E3" w14:textId="02975A26" w:rsidR="00F2606A" w:rsidRPr="00F97115" w:rsidRDefault="00F2606A" w:rsidP="00F2606A">
      <w:pPr>
        <w:pStyle w:val="Textes"/>
        <w:rPr>
          <w:lang w:eastAsia="ja-JP"/>
        </w:rPr>
      </w:pPr>
      <w:r w:rsidRPr="00F97115">
        <w:rPr>
          <w:lang w:eastAsia="ja-JP"/>
        </w:rPr>
        <w:t>L</w:t>
      </w:r>
      <w:r w:rsidR="00386A3E">
        <w:rPr>
          <w:lang w:eastAsia="ja-JP"/>
        </w:rPr>
        <w:t>’</w:t>
      </w:r>
      <w:r w:rsidRPr="00F97115">
        <w:rPr>
          <w:lang w:eastAsia="ja-JP"/>
        </w:rPr>
        <w:t>indigène : voilà le grand destructeur de la faune sauvage. On aurait tort d</w:t>
      </w:r>
      <w:r w:rsidR="00386A3E">
        <w:rPr>
          <w:lang w:eastAsia="ja-JP"/>
        </w:rPr>
        <w:t>’</w:t>
      </w:r>
      <w:r w:rsidRPr="00F97115">
        <w:rPr>
          <w:lang w:eastAsia="ja-JP"/>
        </w:rPr>
        <w:t>objecter que l</w:t>
      </w:r>
      <w:r w:rsidR="00386A3E">
        <w:rPr>
          <w:lang w:eastAsia="ja-JP"/>
        </w:rPr>
        <w:t>’</w:t>
      </w:r>
      <w:r w:rsidRPr="00F97115">
        <w:rPr>
          <w:lang w:eastAsia="ja-JP"/>
        </w:rPr>
        <w:t>indigène a chassé depuis un temps immémorial les animaux dans sa région et que cependant ce n</w:t>
      </w:r>
      <w:r w:rsidR="00386A3E">
        <w:rPr>
          <w:lang w:eastAsia="ja-JP"/>
        </w:rPr>
        <w:t>’</w:t>
      </w:r>
      <w:r w:rsidRPr="00F97115">
        <w:rPr>
          <w:lang w:eastAsia="ja-JP"/>
        </w:rPr>
        <w:t>est que depuis ces dernières années que l</w:t>
      </w:r>
      <w:r w:rsidR="00386A3E">
        <w:rPr>
          <w:lang w:eastAsia="ja-JP"/>
        </w:rPr>
        <w:t>’</w:t>
      </w:r>
      <w:r w:rsidRPr="00F97115">
        <w:rPr>
          <w:lang w:eastAsia="ja-JP"/>
        </w:rPr>
        <w:t>on se plaint d</w:t>
      </w:r>
      <w:r w:rsidR="00386A3E">
        <w:rPr>
          <w:lang w:eastAsia="ja-JP"/>
        </w:rPr>
        <w:t>’</w:t>
      </w:r>
      <w:r w:rsidRPr="00F97115">
        <w:rPr>
          <w:lang w:eastAsia="ja-JP"/>
        </w:rPr>
        <w:t xml:space="preserve">une diminution si rapide de la faune locale. Car il </w:t>
      </w:r>
      <w:r w:rsidRPr="00F97115">
        <w:rPr>
          <w:lang w:eastAsia="ja-JP"/>
        </w:rPr>
        <w:lastRenderedPageBreak/>
        <w:t>ne faut pas perdre de vue que ce n</w:t>
      </w:r>
      <w:r w:rsidR="00386A3E">
        <w:rPr>
          <w:lang w:eastAsia="ja-JP"/>
        </w:rPr>
        <w:t>’</w:t>
      </w:r>
      <w:r w:rsidRPr="00F97115">
        <w:rPr>
          <w:lang w:eastAsia="ja-JP"/>
        </w:rPr>
        <w:t>est que dans ces derniers temps que la civilisation a pris contact avec l</w:t>
      </w:r>
      <w:r w:rsidR="00386A3E">
        <w:rPr>
          <w:lang w:eastAsia="ja-JP"/>
        </w:rPr>
        <w:t>’</w:t>
      </w:r>
      <w:r w:rsidRPr="00F97115">
        <w:rPr>
          <w:lang w:eastAsia="ja-JP"/>
        </w:rPr>
        <w:t>indigène et lui a mis entre les mains les deux puissants instruments de destruction dont elle dispose : l</w:t>
      </w:r>
      <w:r w:rsidR="00386A3E">
        <w:rPr>
          <w:lang w:eastAsia="ja-JP"/>
        </w:rPr>
        <w:t>’</w:t>
      </w:r>
      <w:r w:rsidRPr="00F97115">
        <w:rPr>
          <w:lang w:eastAsia="ja-JP"/>
        </w:rPr>
        <w:t>argent et le fusil.</w:t>
      </w:r>
    </w:p>
    <w:p w14:paraId="4554CFBF" w14:textId="7BE8B4A3" w:rsidR="00F2606A" w:rsidRPr="00F97115" w:rsidRDefault="00F2606A" w:rsidP="00F2606A">
      <w:pPr>
        <w:pStyle w:val="Textes"/>
        <w:rPr>
          <w:lang w:eastAsia="ja-JP"/>
        </w:rPr>
      </w:pPr>
      <w:r w:rsidRPr="00F97115">
        <w:rPr>
          <w:lang w:eastAsia="ja-JP"/>
        </w:rPr>
        <w:t>L</w:t>
      </w:r>
      <w:r w:rsidR="00386A3E">
        <w:rPr>
          <w:lang w:eastAsia="ja-JP"/>
        </w:rPr>
        <w:t>’</w:t>
      </w:r>
      <w:r w:rsidRPr="00F97115">
        <w:rPr>
          <w:lang w:eastAsia="ja-JP"/>
        </w:rPr>
        <w:t>indigène chassait autrefois pour subvenir à ses besoins ; aujourd</w:t>
      </w:r>
      <w:r w:rsidR="00386A3E">
        <w:rPr>
          <w:lang w:eastAsia="ja-JP"/>
        </w:rPr>
        <w:t>’</w:t>
      </w:r>
      <w:r w:rsidRPr="00F97115">
        <w:rPr>
          <w:lang w:eastAsia="ja-JP"/>
        </w:rPr>
        <w:t>hui il chasse par esprit de lucre ; et tandis qu</w:t>
      </w:r>
      <w:r w:rsidR="00386A3E">
        <w:rPr>
          <w:lang w:eastAsia="ja-JP"/>
        </w:rPr>
        <w:t>’</w:t>
      </w:r>
      <w:r w:rsidRPr="00F97115">
        <w:rPr>
          <w:lang w:eastAsia="ja-JP"/>
        </w:rPr>
        <w:t>autrefois les moyens primitifs dont il disposait limitaient efficacement son action destructive, aujourd</w:t>
      </w:r>
      <w:r w:rsidR="00386A3E">
        <w:rPr>
          <w:lang w:eastAsia="ja-JP"/>
        </w:rPr>
        <w:t>’</w:t>
      </w:r>
      <w:r w:rsidRPr="00F97115">
        <w:rPr>
          <w:lang w:eastAsia="ja-JP"/>
        </w:rPr>
        <w:t>hui le fusil constitue dans ses mains un engin de destruction dont les effets, à en juger par les résultats, sont désastreux.</w:t>
      </w:r>
    </w:p>
    <w:p w14:paraId="61B2BAC3" w14:textId="13F04C68" w:rsidR="00F2606A" w:rsidRPr="00F97115" w:rsidRDefault="00F2606A" w:rsidP="00F2606A">
      <w:pPr>
        <w:pStyle w:val="Textes"/>
        <w:rPr>
          <w:lang w:eastAsia="ja-JP"/>
        </w:rPr>
      </w:pPr>
      <w:r w:rsidRPr="00F97115">
        <w:rPr>
          <w:lang w:eastAsia="ja-JP"/>
        </w:rPr>
        <w:t>Il ne suffit cependant pas de dire que l</w:t>
      </w:r>
      <w:r w:rsidR="00386A3E">
        <w:rPr>
          <w:lang w:eastAsia="ja-JP"/>
        </w:rPr>
        <w:t>’</w:t>
      </w:r>
      <w:r w:rsidRPr="00F97115">
        <w:rPr>
          <w:lang w:eastAsia="ja-JP"/>
        </w:rPr>
        <w:t>indigène ne chasse plus aujourd</w:t>
      </w:r>
      <w:r w:rsidR="00386A3E">
        <w:rPr>
          <w:lang w:eastAsia="ja-JP"/>
        </w:rPr>
        <w:t>’</w:t>
      </w:r>
      <w:r w:rsidRPr="00F97115">
        <w:rPr>
          <w:lang w:eastAsia="ja-JP"/>
        </w:rPr>
        <w:t>hui pour subvenir à ses besoins et qu</w:t>
      </w:r>
      <w:r w:rsidR="00386A3E">
        <w:rPr>
          <w:lang w:eastAsia="ja-JP"/>
        </w:rPr>
        <w:t>’</w:t>
      </w:r>
      <w:r w:rsidRPr="00F97115">
        <w:rPr>
          <w:lang w:eastAsia="ja-JP"/>
        </w:rPr>
        <w:t>il le fait pour gagner de l</w:t>
      </w:r>
      <w:r w:rsidR="00386A3E">
        <w:rPr>
          <w:lang w:eastAsia="ja-JP"/>
        </w:rPr>
        <w:t>’</w:t>
      </w:r>
      <w:r w:rsidRPr="00F97115">
        <w:rPr>
          <w:lang w:eastAsia="ja-JP"/>
        </w:rPr>
        <w:t>argent : il faut encore ajouter que ce gain est le résultat de l</w:t>
      </w:r>
      <w:r w:rsidR="00386A3E">
        <w:rPr>
          <w:lang w:eastAsia="ja-JP"/>
        </w:rPr>
        <w:t>’</w:t>
      </w:r>
      <w:r w:rsidRPr="00F97115">
        <w:rPr>
          <w:lang w:eastAsia="ja-JP"/>
        </w:rPr>
        <w:t>énorme demande dont les produits de la chasse sont l</w:t>
      </w:r>
      <w:r w:rsidR="00386A3E">
        <w:rPr>
          <w:lang w:eastAsia="ja-JP"/>
        </w:rPr>
        <w:t>’</w:t>
      </w:r>
      <w:r w:rsidRPr="00F97115">
        <w:rPr>
          <w:lang w:eastAsia="ja-JP"/>
        </w:rPr>
        <w:t>objet sur les marchés du monde civilisé.</w:t>
      </w:r>
    </w:p>
    <w:p w14:paraId="20B3A5A8" w14:textId="41BEFB15" w:rsidR="00F2606A" w:rsidRPr="00F97115" w:rsidRDefault="00F2606A" w:rsidP="00F2606A">
      <w:pPr>
        <w:pStyle w:val="Textes"/>
        <w:rPr>
          <w:lang w:eastAsia="ja-JP"/>
        </w:rPr>
      </w:pPr>
      <w:r w:rsidRPr="00F97115">
        <w:rPr>
          <w:lang w:eastAsia="ja-JP"/>
        </w:rPr>
        <w:t>Il paraît donc évident, quel que soit le système de protection de la faune indigène dans les pays neufs, qu</w:t>
      </w:r>
      <w:r w:rsidR="00386A3E">
        <w:rPr>
          <w:lang w:eastAsia="ja-JP"/>
        </w:rPr>
        <w:t>’</w:t>
      </w:r>
      <w:r w:rsidRPr="00F97115">
        <w:rPr>
          <w:lang w:eastAsia="ja-JP"/>
        </w:rPr>
        <w:t>il ne sera efficace que s</w:t>
      </w:r>
      <w:r w:rsidR="00386A3E">
        <w:rPr>
          <w:lang w:eastAsia="ja-JP"/>
        </w:rPr>
        <w:t>’</w:t>
      </w:r>
      <w:r w:rsidRPr="00F97115">
        <w:rPr>
          <w:lang w:eastAsia="ja-JP"/>
        </w:rPr>
        <w:t>il est accompagné de deux réglementations sévères : l</w:t>
      </w:r>
      <w:r w:rsidR="00386A3E">
        <w:rPr>
          <w:lang w:eastAsia="ja-JP"/>
        </w:rPr>
        <w:t>’</w:t>
      </w:r>
      <w:r w:rsidRPr="00F97115">
        <w:rPr>
          <w:lang w:eastAsia="ja-JP"/>
        </w:rPr>
        <w:t>une pour régler, modérer, maintenir dans de justes limites l</w:t>
      </w:r>
      <w:r w:rsidR="00386A3E">
        <w:rPr>
          <w:lang w:eastAsia="ja-JP"/>
        </w:rPr>
        <w:t>’</w:t>
      </w:r>
      <w:r w:rsidRPr="00F97115">
        <w:rPr>
          <w:lang w:eastAsia="ja-JP"/>
        </w:rPr>
        <w:t>exercice de la chasse dans ces pays ; l</w:t>
      </w:r>
      <w:r w:rsidR="00386A3E">
        <w:rPr>
          <w:lang w:eastAsia="ja-JP"/>
        </w:rPr>
        <w:t>’</w:t>
      </w:r>
      <w:r w:rsidRPr="00F97115">
        <w:rPr>
          <w:lang w:eastAsia="ja-JP"/>
        </w:rPr>
        <w:t>autre pour diminuer sur les marchés de nos pays la demande des produits de la chasse.</w:t>
      </w:r>
    </w:p>
    <w:p w14:paraId="26E6D734" w14:textId="77777777" w:rsidR="00F2606A" w:rsidRPr="00F97115" w:rsidRDefault="00F2606A" w:rsidP="00F2606A">
      <w:pPr>
        <w:pStyle w:val="Sourcedestextes"/>
        <w:rPr>
          <w:lang w:eastAsia="ja-JP"/>
        </w:rPr>
        <w:sectPr w:rsidR="00F2606A" w:rsidRPr="00F97115" w:rsidSect="00F2606A">
          <w:type w:val="continuous"/>
          <w:pgSz w:w="11906" w:h="16838"/>
          <w:pgMar w:top="1134" w:right="1418" w:bottom="1134" w:left="1418" w:header="709" w:footer="709" w:gutter="0"/>
          <w:lnNumType w:countBy="5" w:restart="newSection"/>
          <w:cols w:space="708"/>
          <w:docGrid w:linePitch="360"/>
        </w:sectPr>
      </w:pPr>
    </w:p>
    <w:p w14:paraId="00DAB013" w14:textId="303903BA" w:rsidR="00F2606A" w:rsidRPr="00F97115" w:rsidRDefault="00F2606A" w:rsidP="00F2606A">
      <w:pPr>
        <w:pStyle w:val="Sourcedestextes"/>
        <w:rPr>
          <w:lang w:eastAsia="ja-JP"/>
        </w:rPr>
      </w:pPr>
      <w:r w:rsidRPr="00F97115">
        <w:rPr>
          <w:u w:val="single"/>
          <w:lang w:eastAsia="ja-JP"/>
        </w:rPr>
        <w:t>Source</w:t>
      </w:r>
      <w:r w:rsidRPr="00F97115">
        <w:rPr>
          <w:lang w:eastAsia="ja-JP"/>
        </w:rPr>
        <w:t> : Carlo Rossetti, « De la conservation de la faune dans les pays neufs et des problèmes qui s</w:t>
      </w:r>
      <w:r w:rsidR="00386A3E">
        <w:rPr>
          <w:lang w:eastAsia="ja-JP"/>
        </w:rPr>
        <w:t>’</w:t>
      </w:r>
      <w:r w:rsidRPr="00F97115">
        <w:rPr>
          <w:lang w:eastAsia="ja-JP"/>
        </w:rPr>
        <w:t xml:space="preserve">y rattachent », </w:t>
      </w:r>
      <w:r w:rsidRPr="00F97115">
        <w:rPr>
          <w:i/>
          <w:lang w:eastAsia="ja-JP"/>
        </w:rPr>
        <w:t>in</w:t>
      </w:r>
      <w:r w:rsidRPr="00F97115">
        <w:rPr>
          <w:lang w:eastAsia="ja-JP"/>
        </w:rPr>
        <w:t xml:space="preserve"> Institut international des civilisations différentes, </w:t>
      </w:r>
      <w:r w:rsidRPr="00F97115">
        <w:rPr>
          <w:i/>
          <w:lang w:eastAsia="ja-JP"/>
        </w:rPr>
        <w:t>Les Droits de chasse dans les colonies et la conservation de la faune indigène</w:t>
      </w:r>
      <w:r w:rsidRPr="00F97115">
        <w:rPr>
          <w:lang w:eastAsia="ja-JP"/>
        </w:rPr>
        <w:t>, Bruxelles, Institut colonial international, 1911, vol. 1, p. 15-20.</w:t>
      </w:r>
    </w:p>
    <w:p w14:paraId="60A175A2" w14:textId="77777777" w:rsidR="00F2606A" w:rsidRPr="00F97115" w:rsidRDefault="00F2606A" w:rsidP="00F2606A"/>
    <w:p w14:paraId="2C0619F4" w14:textId="5EFFAFCD" w:rsidR="00F2606A" w:rsidRDefault="00F2606A" w:rsidP="00F2606A">
      <w:pPr>
        <w:pStyle w:val="Titre2"/>
      </w:pPr>
      <w:bookmarkStart w:id="19" w:name="_Toc169577149"/>
      <w:r>
        <w:lastRenderedPageBreak/>
        <w:t>Séance 4 :</w:t>
      </w:r>
      <w:r>
        <w:br/>
      </w:r>
      <w:r w:rsidR="00CA1B07">
        <w:t>Ethnicisation et racialisation au Burundi</w:t>
      </w:r>
      <w:r>
        <w:t xml:space="preserve"> au début du </w:t>
      </w:r>
      <w:proofErr w:type="spellStart"/>
      <w:r>
        <w:t>xx</w:t>
      </w:r>
      <w:r w:rsidRPr="00F2606A">
        <w:rPr>
          <w:smallCaps w:val="0"/>
          <w:vertAlign w:val="superscript"/>
        </w:rPr>
        <w:t>e</w:t>
      </w:r>
      <w:proofErr w:type="spellEnd"/>
      <w:r>
        <w:t xml:space="preserve"> siècle</w:t>
      </w:r>
      <w:bookmarkEnd w:id="19"/>
    </w:p>
    <w:p w14:paraId="685B3E82" w14:textId="77777777" w:rsidR="00327A33" w:rsidRDefault="00327A33" w:rsidP="009D16FC">
      <w:pPr>
        <w:pStyle w:val="Textes"/>
        <w:jc w:val="center"/>
        <w:sectPr w:rsidR="00327A33" w:rsidSect="00F2606A">
          <w:type w:val="continuous"/>
          <w:pgSz w:w="11906" w:h="16838"/>
          <w:pgMar w:top="1134" w:right="1418" w:bottom="1134" w:left="1418" w:header="709" w:footer="709" w:gutter="0"/>
          <w:cols w:space="708"/>
          <w:docGrid w:linePitch="360"/>
        </w:sectPr>
      </w:pPr>
    </w:p>
    <w:p w14:paraId="79B1D5BF" w14:textId="7C3279DB" w:rsidR="009D16FC" w:rsidRPr="009D16FC" w:rsidRDefault="009D16FC" w:rsidP="009D16FC">
      <w:pPr>
        <w:pStyle w:val="Textes"/>
        <w:jc w:val="center"/>
        <w:rPr>
          <w:smallCaps/>
        </w:rPr>
      </w:pPr>
      <w:r>
        <w:t xml:space="preserve">II – </w:t>
      </w:r>
      <w:r w:rsidRPr="009D16FC">
        <w:rPr>
          <w:smallCaps/>
        </w:rPr>
        <w:t>La population</w:t>
      </w:r>
    </w:p>
    <w:p w14:paraId="61163834" w14:textId="00B6A3AD" w:rsidR="009D16FC" w:rsidRDefault="009D16FC" w:rsidP="009D16FC">
      <w:pPr>
        <w:pStyle w:val="Textes"/>
      </w:pPr>
      <w:r>
        <w:t>En Urundi comme au Ruanda, le mélange de la population est encore bien plus intéressant que celui de la flore et de la faune. On y trouve trois éléments tout à fait différents du point de vue anthropologique et culturel, mais qui vivent côte à côte ou plutôt dans un rapport hiérarchique, séparés de façon relativement rigoureuse et qui, regroupés de la sorte, ont constitué au fil des siècles une communauté politique et sociale solide.</w:t>
      </w:r>
    </w:p>
    <w:p w14:paraId="03DEF2B7" w14:textId="400A3AF2" w:rsidR="009D16FC" w:rsidRDefault="009D16FC" w:rsidP="009D16FC">
      <w:pPr>
        <w:pStyle w:val="Textes"/>
      </w:pPr>
      <w:r>
        <w:t xml:space="preserve">Les </w:t>
      </w:r>
      <w:proofErr w:type="spellStart"/>
      <w:r>
        <w:t>Bahutu</w:t>
      </w:r>
      <w:proofErr w:type="spellEnd"/>
      <w:r>
        <w:t xml:space="preserve">, des agriculteurs appartenant à la race bantu, et plus précisément à ce qu’on appelle les Bantu primitifs et qui comptent en Urundi à peu près un million et demi de personnes, constituent la grande masse de la population. Les </w:t>
      </w:r>
      <w:proofErr w:type="spellStart"/>
      <w:r>
        <w:t>Batussi</w:t>
      </w:r>
      <w:proofErr w:type="spellEnd"/>
      <w:r>
        <w:t xml:space="preserve">, peuple de pasteurs hamites, forment une caste de seigneurs qui les dominent ; venus du nord, ils ont pénétré en Urundi il y a environ quatre cents ans et ils y ont assujetti les cultivateurs </w:t>
      </w:r>
      <w:proofErr w:type="spellStart"/>
      <w:r>
        <w:t>bahutu</w:t>
      </w:r>
      <w:proofErr w:type="spellEnd"/>
      <w:r>
        <w:t xml:space="preserve">, comme dans le reste de la région </w:t>
      </w:r>
      <w:proofErr w:type="spellStart"/>
      <w:r>
        <w:t>interlacustre</w:t>
      </w:r>
      <w:proofErr w:type="spellEnd"/>
      <w:r>
        <w:t xml:space="preserve">. Ce sont des personnages fiers, élancés, dépassant souvent les deux mètres, au profil de médaille et d’un maintien aristocratique : au premier abord, ils en imposent même à l’Européen qui a beaucoup voyagé. D’après les estimations officielles, leur nombre s’élève à quarante ou cinquante mille personnes pour tout l’Urundi. Et à côté de ces géants, le pays compte encore les restes d’une population primitive, de petite taille et de type pygmoïde, les </w:t>
      </w:r>
      <w:proofErr w:type="spellStart"/>
      <w:r>
        <w:t>Batwa</w:t>
      </w:r>
      <w:proofErr w:type="spellEnd"/>
      <w:r>
        <w:t>. Ils habitaient les forêts de l’Urundi déjà avant les Bantu et ils ont été soit décimés en même temps que celles-ci par les autres groupes, plus forts qu’eux, soit refoulés vers les coins les plus reculés du pays. Ils ne sont plus que quelques milliers en Urundi et autant au Ruanda. Leur taille varie la plupart du temps entre un mètre cinquante et un mètre soixante, mais ils sont vigoureux et gagnent leur subsistance soit comme chasseurs, soit comme forgerons ou potiers au service des autres, ou encore comme gardes du corps des grands du pays ou du roi.</w:t>
      </w:r>
      <w:r w:rsidR="003A0D56">
        <w:t xml:space="preserve"> […]</w:t>
      </w:r>
    </w:p>
    <w:p w14:paraId="61BE4A0F" w14:textId="47859670" w:rsidR="003A0D56" w:rsidRPr="003A0D56" w:rsidRDefault="003A0D56" w:rsidP="003A0D56">
      <w:pPr>
        <w:pStyle w:val="Textes"/>
        <w:jc w:val="center"/>
        <w:rPr>
          <w:smallCaps/>
        </w:rPr>
      </w:pPr>
      <w:r>
        <w:rPr>
          <w:smallCaps/>
        </w:rPr>
        <w:t>III – Aspect physique</w:t>
      </w:r>
    </w:p>
    <w:p w14:paraId="20A43CEA" w14:textId="28E89856" w:rsidR="003A0D56" w:rsidRDefault="003A0D56" w:rsidP="009D16FC">
      <w:pPr>
        <w:pStyle w:val="Textes"/>
      </w:pPr>
      <w:r>
        <w:t xml:space="preserve">[…] Dans la population </w:t>
      </w:r>
      <w:proofErr w:type="spellStart"/>
      <w:r>
        <w:t>barundi</w:t>
      </w:r>
      <w:proofErr w:type="spellEnd"/>
      <w:r>
        <w:t xml:space="preserve">, le phénomène le plus impressionnant, c’est bien sûr la grande taille de la couche régnante, des </w:t>
      </w:r>
      <w:proofErr w:type="spellStart"/>
      <w:r>
        <w:t>Batussi</w:t>
      </w:r>
      <w:proofErr w:type="spellEnd"/>
      <w:r>
        <w:t xml:space="preserve">. Mis à part leur crâne, le plus souvent complètement rasé, ils ressemblent physiquement en tout à leurs frères de race du Ruanda. Leur origine hamite se voit au premier coup d’œil. Lors de mes voyages antérieurs, j’ai souvent eu affaire à des Somali ou à des Galla ; parmi les </w:t>
      </w:r>
      <w:proofErr w:type="spellStart"/>
      <w:r>
        <w:t>Batussi</w:t>
      </w:r>
      <w:proofErr w:type="spellEnd"/>
      <w:r>
        <w:t xml:space="preserve"> de l’Urundi et du Ruanda, je me croyais ramené au milieu d’eux, particulièrement des Galla. Cependant, les </w:t>
      </w:r>
      <w:proofErr w:type="spellStart"/>
      <w:r>
        <w:t>Batussi</w:t>
      </w:r>
      <w:proofErr w:type="spellEnd"/>
      <w:r>
        <w:t xml:space="preserve"> ont un avantage sur les Hamites d’Afrique du Nord-Est : ils sont en moyenne bien plus grands que ceux-ci. L’échelle la plus pratique, disponible en permanence, étant ma propre taille, j’ai pu y confronter approximativement sans difficultés les centaines de </w:t>
      </w:r>
      <w:proofErr w:type="spellStart"/>
      <w:r>
        <w:t>Batussi</w:t>
      </w:r>
      <w:proofErr w:type="spellEnd"/>
      <w:r>
        <w:t xml:space="preserve"> sur j’ai rencontrés. Je n’ai pas trouvé un seul adulte dont la taille soit inférieure à 1,77 m (mesure au mètre-ruban), rares sont ceux qui font moins de 1,80 m, la plupart mesurent entre 1,80 et 1,90 m, beaucoup (environ 10 %) entre 1,90 et 1,95 m, peu entre 1,95 m et 2 m et quelques individus isolés dépassent les 2 m. J’ai mesuré au mètre-ruban un cas extrême atteignant 2,08 m. Malgré ces dimensions extraordinaires, les diverses parties du corps sont bien proportionnées ; il n’y a pas que les jambes et les bras qui soient longs, le tronc l’est également. Il est souvent si élancé qu’on a du mal à imaginer la disposition des organes internes. […]</w:t>
      </w:r>
    </w:p>
    <w:p w14:paraId="3607FE3D" w14:textId="456F5B90" w:rsidR="00332E8A" w:rsidRDefault="00332E8A" w:rsidP="009D16FC">
      <w:pPr>
        <w:pStyle w:val="Textes"/>
      </w:pPr>
      <w:r>
        <w:t>Pour la forme du visage, je distinguerai deux types. […] Mais ces deux types se caractérisent tous deux par la forme ovale du visage, le menton petit mais bien marqué et l’absence totale du prognathisme propre aux noirs. Néanmoins, les dents de devant fortement proéminentes (</w:t>
      </w:r>
      <w:proofErr w:type="spellStart"/>
      <w:r>
        <w:t>prodentisme</w:t>
      </w:r>
      <w:proofErr w:type="spellEnd"/>
      <w:r>
        <w:t>) nuisent souvent à l’impression de noblesse qui s’en dégage. […]</w:t>
      </w:r>
    </w:p>
    <w:p w14:paraId="33C2449D" w14:textId="7666CF85" w:rsidR="00332E8A" w:rsidRDefault="00332E8A" w:rsidP="009D16FC">
      <w:pPr>
        <w:pStyle w:val="Textes"/>
      </w:pPr>
      <w:r>
        <w:t xml:space="preserve">Quand les cheveux ne sont pas coupés, on se rend compte qu’ils sont crépus et laineux comme ceux des </w:t>
      </w:r>
      <w:proofErr w:type="spellStart"/>
      <w:r>
        <w:t>Batussi</w:t>
      </w:r>
      <w:proofErr w:type="spellEnd"/>
      <w:r>
        <w:t xml:space="preserve"> du Ruanda. Et au niveau des tempes et sur le front on voit qu’ils ne sont pas </w:t>
      </w:r>
      <w:r>
        <w:lastRenderedPageBreak/>
        <w:t xml:space="preserve">homogènes en densité, mais qu’ils poussent en touffes séparées. C’est la caractéristique physiologique la plus négroïde des </w:t>
      </w:r>
      <w:proofErr w:type="spellStart"/>
      <w:r>
        <w:t>Batussi</w:t>
      </w:r>
      <w:proofErr w:type="spellEnd"/>
      <w:r>
        <w:t>, qui pour le reste, ne ressemblent pas tellement à des nègres.</w:t>
      </w:r>
    </w:p>
    <w:p w14:paraId="262DB18E" w14:textId="1B1ACE35" w:rsidR="00332E8A" w:rsidRDefault="00332E8A" w:rsidP="009D16FC">
      <w:pPr>
        <w:pStyle w:val="Textes"/>
      </w:pPr>
      <w:r>
        <w:t xml:space="preserve">La deuxième grande couche de la population des </w:t>
      </w:r>
      <w:proofErr w:type="spellStart"/>
      <w:r>
        <w:t>Barundi</w:t>
      </w:r>
      <w:proofErr w:type="spellEnd"/>
      <w:r>
        <w:t xml:space="preserve">, la masse populaire des </w:t>
      </w:r>
      <w:proofErr w:type="spellStart"/>
      <w:r>
        <w:t>Bahutu</w:t>
      </w:r>
      <w:proofErr w:type="spellEnd"/>
      <w:r>
        <w:t xml:space="preserve">, dominés par la caste noble des </w:t>
      </w:r>
      <w:proofErr w:type="spellStart"/>
      <w:r>
        <w:t>Batussi</w:t>
      </w:r>
      <w:proofErr w:type="spellEnd"/>
      <w:r>
        <w:t xml:space="preserve">, présente le même type physique bien connu de tous les Bantu de la région </w:t>
      </w:r>
      <w:proofErr w:type="spellStart"/>
      <w:r>
        <w:t>interlacustre</w:t>
      </w:r>
      <w:proofErr w:type="spellEnd"/>
      <w:r>
        <w:t xml:space="preserve"> […]. On les remarque immédiatement par rapport aux </w:t>
      </w:r>
      <w:proofErr w:type="spellStart"/>
      <w:r>
        <w:t>Batussi</w:t>
      </w:r>
      <w:proofErr w:type="spellEnd"/>
      <w:r>
        <w:t>, à cause de leur silhouette trapue, qui oscille entre 1,62 et 1,70 m, et notamment de leurs jambes plus courtes, de leur stature ramassée et musculeuse qui, il est vrai, paraît souvent malingre par suite de sous-alimentation, et de leur crâne prognathe authentiquement nègre. […]</w:t>
      </w:r>
    </w:p>
    <w:p w14:paraId="4902087F" w14:textId="612D1E9F" w:rsidR="00332E8A" w:rsidRDefault="00332E8A" w:rsidP="009D16FC">
      <w:pPr>
        <w:pStyle w:val="Textes"/>
      </w:pPr>
      <w:r>
        <w:t xml:space="preserve">La différence entre ces deux éléments raciaux se remarque également au teint de la peau. La grande majorité des </w:t>
      </w:r>
      <w:proofErr w:type="spellStart"/>
      <w:r>
        <w:t>Bahutu</w:t>
      </w:r>
      <w:proofErr w:type="spellEnd"/>
      <w:r>
        <w:t xml:space="preserve"> a une couleur café au lait sombre avec des reflets violets correspondant à peu près aux teintes 28 et 29 de la gamme des couleurs de </w:t>
      </w:r>
      <w:proofErr w:type="spellStart"/>
      <w:r>
        <w:t>Luschan</w:t>
      </w:r>
      <w:proofErr w:type="spellEnd"/>
      <w:r>
        <w:t xml:space="preserve">. […] </w:t>
      </w:r>
      <w:r w:rsidR="00A86878">
        <w:t xml:space="preserve">Les </w:t>
      </w:r>
      <w:proofErr w:type="spellStart"/>
      <w:r w:rsidR="00A86878">
        <w:t>Batussi</w:t>
      </w:r>
      <w:proofErr w:type="spellEnd"/>
      <w:r w:rsidR="00A86878">
        <w:t xml:space="preserve"> par contre sont le plus souvent couleur chocolat, entre le n° 26 et le n° 28 de la gamme, ou couleur cuivre comme certaines tribus d’Indiens. Beaucoup d’entre eux présentent des gradations plus claires, selon l’effet du soleil, mais c’est toujours un ton rougeâtre qui domine, jamais la couleur feuille morte ou le noir. […]</w:t>
      </w:r>
    </w:p>
    <w:p w14:paraId="6AB97E72" w14:textId="3175EA37" w:rsidR="00A86878" w:rsidRDefault="00A86878" w:rsidP="009D16FC">
      <w:pPr>
        <w:pStyle w:val="Textes"/>
      </w:pPr>
      <w:r>
        <w:t xml:space="preserve">La troisième composante de la population, les </w:t>
      </w:r>
      <w:proofErr w:type="spellStart"/>
      <w:r>
        <w:t>Batwa</w:t>
      </w:r>
      <w:proofErr w:type="spellEnd"/>
      <w:r>
        <w:t xml:space="preserve">, ont, eux aussi, presque les mêmes caractéristiques somatiques en Urundi que leurs parents de la même ethnie au Ruanda […]. </w:t>
      </w:r>
    </w:p>
    <w:p w14:paraId="31E0949F" w14:textId="77777777" w:rsidR="00A86878" w:rsidRDefault="00A86878" w:rsidP="009D16FC">
      <w:pPr>
        <w:pStyle w:val="Textes"/>
      </w:pPr>
      <w:r>
        <w:t xml:space="preserve">Ce qui frappe au premier abord chez le </w:t>
      </w:r>
      <w:proofErr w:type="spellStart"/>
      <w:r>
        <w:t>Mutwa</w:t>
      </w:r>
      <w:proofErr w:type="spellEnd"/>
      <w:r>
        <w:t xml:space="preserve">, ce sont sa taille et la forme de ses membres. […] [Au Ruanda,] </w:t>
      </w:r>
      <w:proofErr w:type="spellStart"/>
      <w:r>
        <w:t>Czekanowski</w:t>
      </w:r>
      <w:proofErr w:type="spellEnd"/>
      <w:r>
        <w:t xml:space="preserve"> parle d’une moyenne de 1,53 m pour les hommes </w:t>
      </w:r>
      <w:proofErr w:type="spellStart"/>
      <w:r>
        <w:t>batwa</w:t>
      </w:r>
      <w:proofErr w:type="spellEnd"/>
      <w:r>
        <w:t xml:space="preserve"> du </w:t>
      </w:r>
      <w:proofErr w:type="spellStart"/>
      <w:r>
        <w:t>Muhawura</w:t>
      </w:r>
      <w:proofErr w:type="spellEnd"/>
      <w:r>
        <w:t xml:space="preserve"> et de 1,40 m pour les femmes, de 1,61 m par contre pour les hommes </w:t>
      </w:r>
      <w:proofErr w:type="spellStart"/>
      <w:r>
        <w:t>batwa</w:t>
      </w:r>
      <w:proofErr w:type="spellEnd"/>
      <w:r>
        <w:t xml:space="preserve"> des tribus pratiquant l’agriculture et de 1,54 m pour les femmes. Ces dernières mesures sont, dans l’ensemble, également valables pour les </w:t>
      </w:r>
      <w:proofErr w:type="spellStart"/>
      <w:r>
        <w:t>Batwa</w:t>
      </w:r>
      <w:proofErr w:type="spellEnd"/>
      <w:r>
        <w:t xml:space="preserve"> de l’Urundi. Ils ont tous un tronc et des membres assez courts ; quant aux jambes, elles sont relativement courtes par rapport au buste, mais les membres sont bien proportionnés et leur musculature est puissante. […] </w:t>
      </w:r>
    </w:p>
    <w:p w14:paraId="710F6924" w14:textId="77777777" w:rsidR="00A86878" w:rsidRDefault="00A86878" w:rsidP="009D16FC">
      <w:pPr>
        <w:pStyle w:val="Textes"/>
      </w:pPr>
      <w:r>
        <w:t xml:space="preserve">Le teint des </w:t>
      </w:r>
      <w:proofErr w:type="spellStart"/>
      <w:r>
        <w:t>Batwa</w:t>
      </w:r>
      <w:proofErr w:type="spellEnd"/>
      <w:r>
        <w:t xml:space="preserve"> est plus sombre que celui des </w:t>
      </w:r>
      <w:proofErr w:type="spellStart"/>
      <w:r>
        <w:t>Bahutu</w:t>
      </w:r>
      <w:proofErr w:type="spellEnd"/>
      <w:r>
        <w:t>, il n’est pas rare qu’il donne un peu dans le violet, même quand la peau est propre. […]</w:t>
      </w:r>
    </w:p>
    <w:p w14:paraId="7BC0CC10" w14:textId="0DFE72EC" w:rsidR="00A86878" w:rsidRPr="00A86878" w:rsidRDefault="00A86878" w:rsidP="00A86878">
      <w:pPr>
        <w:pStyle w:val="Textes"/>
        <w:jc w:val="center"/>
        <w:rPr>
          <w:smallCaps/>
        </w:rPr>
      </w:pPr>
      <w:r>
        <w:rPr>
          <w:smallCaps/>
        </w:rPr>
        <w:t>IV – Caractéristiques mentales</w:t>
      </w:r>
    </w:p>
    <w:p w14:paraId="0B1AFB89" w14:textId="4729F333" w:rsidR="00A86878" w:rsidRDefault="00A86878" w:rsidP="009D16FC">
      <w:pPr>
        <w:pStyle w:val="Textes"/>
      </w:pPr>
      <w:r>
        <w:t xml:space="preserve"> </w:t>
      </w:r>
      <w:r w:rsidR="00CA1B07">
        <w:t xml:space="preserve">[…] Le </w:t>
      </w:r>
      <w:proofErr w:type="spellStart"/>
      <w:r w:rsidR="00CA1B07">
        <w:t>Muhutu</w:t>
      </w:r>
      <w:proofErr w:type="spellEnd"/>
      <w:r w:rsidR="00CA1B07">
        <w:t xml:space="preserve">, comme tous les Bantu, est naturellement intelligent et d’un tempérament vif et sanguin. […] Bien qu’ils soient impulsifs dans leurs actes, les </w:t>
      </w:r>
      <w:proofErr w:type="spellStart"/>
      <w:r w:rsidR="00CA1B07">
        <w:t>Bahutu</w:t>
      </w:r>
      <w:proofErr w:type="spellEnd"/>
      <w:r w:rsidR="00CA1B07">
        <w:t xml:space="preserve"> ne sont pourtant pas capables de grands efforts de volonté. Ils sont conservateurs de par un instinct d’inertie et une sorte d’indifférence qui leur sont propres ; c’est pourquoi ils s’en tiennent aux idées et aux mœurs auxquelles ils sont habitués de tout temps. […]</w:t>
      </w:r>
    </w:p>
    <w:p w14:paraId="27CDF7AD" w14:textId="739473C4" w:rsidR="00CA1B07" w:rsidRDefault="00CA1B07" w:rsidP="009D16FC">
      <w:pPr>
        <w:pStyle w:val="Textes"/>
      </w:pPr>
      <w:r>
        <w:t xml:space="preserve">On finit par se rendre compte à quoi tient le mystère de l’énorme supériorité des </w:t>
      </w:r>
      <w:proofErr w:type="spellStart"/>
      <w:r>
        <w:t>Batussi</w:t>
      </w:r>
      <w:proofErr w:type="spellEnd"/>
      <w:r>
        <w:t xml:space="preserve">, malgré leur nombre relativement faible, sur un million et demi de </w:t>
      </w:r>
      <w:proofErr w:type="spellStart"/>
      <w:r>
        <w:t>Bahutu</w:t>
      </w:r>
      <w:proofErr w:type="spellEnd"/>
      <w:r>
        <w:t xml:space="preserve"> : ils leur sont infiniment supérieurs de par leur intelligence, leur calme, leur impassibilité, leur cruauté, leur ruse, leur orgueil racial, leur esprit de solidarité, leur talent politique. Ce qui nous frappe le plus chez chaque </w:t>
      </w:r>
      <w:proofErr w:type="spellStart"/>
      <w:r>
        <w:t>Mutussi</w:t>
      </w:r>
      <w:proofErr w:type="spellEnd"/>
      <w:r>
        <w:t xml:space="preserve">, en dehors de son apparence imposante qui, dès le départ, aura également beaucoup impressionné le </w:t>
      </w:r>
      <w:proofErr w:type="spellStart"/>
      <w:r>
        <w:t>Muhutu</w:t>
      </w:r>
      <w:proofErr w:type="spellEnd"/>
      <w:r>
        <w:t xml:space="preserve">, ce sont son calme et sa réserve, d’une apparente indifférence par rapport au </w:t>
      </w:r>
      <w:proofErr w:type="spellStart"/>
      <w:r>
        <w:t>Muhutu</w:t>
      </w:r>
      <w:proofErr w:type="spellEnd"/>
      <w:r>
        <w:t xml:space="preserve"> agité</w:t>
      </w:r>
      <w:r w:rsidR="002B7D82">
        <w:t xml:space="preserve">, impulsif et irréfléchi. On remarque en outre cette arrogance qu’il affiche aussi envers les Européens ; de plus il est foncièrement menteur et lâche dès que la situation tourne à son désavantage. Le </w:t>
      </w:r>
      <w:proofErr w:type="spellStart"/>
      <w:r w:rsidR="002B7D82">
        <w:t>Mutussi</w:t>
      </w:r>
      <w:proofErr w:type="spellEnd"/>
      <w:r w:rsidR="002B7D82">
        <w:t xml:space="preserve"> se prend, lui et sa race, pour le couronnement de la création, le parangon de toute intelligence et de l’habileté politique. […]</w:t>
      </w:r>
    </w:p>
    <w:p w14:paraId="4505C6DA" w14:textId="7B84D431" w:rsidR="002B7D82" w:rsidRDefault="002B7D82" w:rsidP="009D16FC">
      <w:pPr>
        <w:pStyle w:val="Textes"/>
      </w:pPr>
      <w:r>
        <w:t xml:space="preserve">Le </w:t>
      </w:r>
      <w:proofErr w:type="spellStart"/>
      <w:r>
        <w:t>Mutussi</w:t>
      </w:r>
      <w:proofErr w:type="spellEnd"/>
      <w:r>
        <w:t xml:space="preserve"> ne dit jamais ce qu’il pense, ou très rarement. Il faut le deviner. Cela va plus loin : le mensonge n’est pas seulement d’usage face aux étrangers, c’est une mauvaise habitude profondément ancrée qui s’exerce contre tout le monde. […]</w:t>
      </w:r>
    </w:p>
    <w:p w14:paraId="2F85D625" w14:textId="424C8C19" w:rsidR="002B7D82" w:rsidRDefault="002B7D82" w:rsidP="009D16FC">
      <w:pPr>
        <w:pStyle w:val="Textes"/>
      </w:pPr>
      <w:r>
        <w:t xml:space="preserve">La paresse et la lâcheté sont deux traits de caractère déplaisant des </w:t>
      </w:r>
      <w:proofErr w:type="spellStart"/>
      <w:r>
        <w:t>Batussi</w:t>
      </w:r>
      <w:proofErr w:type="spellEnd"/>
      <w:r>
        <w:t xml:space="preserve">, en plus de leur tendance au mensonge. Le </w:t>
      </w:r>
      <w:proofErr w:type="spellStart"/>
      <w:r>
        <w:t>Mutussi</w:t>
      </w:r>
      <w:proofErr w:type="spellEnd"/>
      <w:r>
        <w:t xml:space="preserve"> ne travaille jamais s’il ne fait pas partie de la classe inférieure pauvre ; il se borne à s’occuper de ses bovins, pour le plaisir. Le travail est l’affaire des sujets </w:t>
      </w:r>
      <w:proofErr w:type="spellStart"/>
      <w:r>
        <w:lastRenderedPageBreak/>
        <w:t>bahutu</w:t>
      </w:r>
      <w:proofErr w:type="spellEnd"/>
      <w:r>
        <w:t xml:space="preserve"> et de ce fait une véritable honte pour le </w:t>
      </w:r>
      <w:proofErr w:type="spellStart"/>
      <w:r>
        <w:t>Mutussi</w:t>
      </w:r>
      <w:proofErr w:type="spellEnd"/>
      <w:r>
        <w:t xml:space="preserve"> à laquelle seuls les </w:t>
      </w:r>
      <w:proofErr w:type="spellStart"/>
      <w:r>
        <w:t>Batussi</w:t>
      </w:r>
      <w:proofErr w:type="spellEnd"/>
      <w:r>
        <w:t xml:space="preserve"> vraiment pauvres peuvent s’exposer. Être riche et puissant, pouvoir jouir de la vie dans l’inaction, voilà la quintessence de sa sagesse, l’idée qu’il cherche à réaliser avec la plus grande malice et sans le moindre scrupule ; chaque individu pour soi et l’ensemble des </w:t>
      </w:r>
      <w:proofErr w:type="spellStart"/>
      <w:r>
        <w:t>Batussi</w:t>
      </w:r>
      <w:proofErr w:type="spellEnd"/>
      <w:r>
        <w:t xml:space="preserve"> contre le peuple assujetti des </w:t>
      </w:r>
      <w:proofErr w:type="spellStart"/>
      <w:r>
        <w:t>Bahutu</w:t>
      </w:r>
      <w:proofErr w:type="spellEnd"/>
      <w:r>
        <w:t xml:space="preserve"> et des </w:t>
      </w:r>
      <w:proofErr w:type="spellStart"/>
      <w:r>
        <w:t>Batwa</w:t>
      </w:r>
      <w:proofErr w:type="spellEnd"/>
      <w:r>
        <w:t>.</w:t>
      </w:r>
    </w:p>
    <w:p w14:paraId="6C34B3CB" w14:textId="53FD3483" w:rsidR="002B7D82" w:rsidRDefault="002B7D82" w:rsidP="009D16FC">
      <w:pPr>
        <w:pStyle w:val="Textes"/>
      </w:pPr>
      <w:r>
        <w:t xml:space="preserve">Cette vie de jouissance menée depuis des siècles a bien sûr fortement nui au caractère et aux vertus viriles des </w:t>
      </w:r>
      <w:proofErr w:type="spellStart"/>
      <w:r>
        <w:t>Batussi</w:t>
      </w:r>
      <w:proofErr w:type="spellEnd"/>
      <w:r>
        <w:t xml:space="preserve">, car si, malgré leur petit nombre, jadis sûrement encore bien plus réduit, ils ont pu conquérir ce grand pays, on peut en déduire aisément qu’ils ne manquaient pas alors de courage, d’entrain guerrier et d’énergie ; l’histoire passée de leurs rois le prouve également. Mais il y a longtemps qu’ils font vider leurs querelles, à l’intérieur et à l’extérieur du pays, uniquement par leurs serfs, par la suite féodale des </w:t>
      </w:r>
      <w:proofErr w:type="spellStart"/>
      <w:r>
        <w:t>Bahutu</w:t>
      </w:r>
      <w:proofErr w:type="spellEnd"/>
      <w:r>
        <w:t>, tandis qu’eux-mêmes restent prudemment à l’arrière-plan, en lieu sûr, dirigeant de là les opérations avec ruse et sournoiserie. […]</w:t>
      </w:r>
    </w:p>
    <w:p w14:paraId="776EB8D5" w14:textId="590E3EC3" w:rsidR="002B7D82" w:rsidRPr="009D16FC" w:rsidRDefault="002B7D82" w:rsidP="009D16FC">
      <w:pPr>
        <w:pStyle w:val="Textes"/>
      </w:pPr>
      <w:r>
        <w:t xml:space="preserve">En Urundi comme au Ruanda, c’est avant tout la volonté de puissance et de jouissance qui a amené les </w:t>
      </w:r>
      <w:proofErr w:type="spellStart"/>
      <w:r>
        <w:t>Batussi</w:t>
      </w:r>
      <w:proofErr w:type="spellEnd"/>
      <w:r>
        <w:t xml:space="preserve"> régnants à se réserve le monopole de la plus grand</w:t>
      </w:r>
      <w:r w:rsidR="00327A33">
        <w:t>e</w:t>
      </w:r>
      <w:r>
        <w:t xml:space="preserve"> richesse, à savoir le bétail. </w:t>
      </w:r>
      <w:r w:rsidR="00327A33">
        <w:t xml:space="preserve">Par cela seul, ils se sont créés sur la masse des </w:t>
      </w:r>
      <w:proofErr w:type="spellStart"/>
      <w:r w:rsidR="00327A33">
        <w:t>Bahutu</w:t>
      </w:r>
      <w:proofErr w:type="spellEnd"/>
      <w:r w:rsidR="00327A33">
        <w:t xml:space="preserve"> un pouvoir économique qui ajoute à leur prédominance politique un appui des plus solides. […] Toute l’organisation intelligente de l’État des </w:t>
      </w:r>
      <w:proofErr w:type="spellStart"/>
      <w:r w:rsidR="00327A33">
        <w:t>Barundi</w:t>
      </w:r>
      <w:proofErr w:type="spellEnd"/>
      <w:r w:rsidR="00327A33">
        <w:t xml:space="preserve"> comme de celui des </w:t>
      </w:r>
      <w:proofErr w:type="spellStart"/>
      <w:r w:rsidR="00327A33">
        <w:t>Banyaruanda</w:t>
      </w:r>
      <w:proofErr w:type="spellEnd"/>
      <w:r w:rsidR="00327A33">
        <w:t xml:space="preserve">, avec cette séparation juridique nette des races et des castes, avec son système minutieusement structuré de vassaux, et de cadres administratifs, avec la hiérarchie des prêtres, des lignées privilégiées, des princes, etc., sert à exploiter la masse, à favoriser l’égoïsme grossier de la petite minorité </w:t>
      </w:r>
      <w:proofErr w:type="spellStart"/>
      <w:r w:rsidR="00327A33">
        <w:t>batussi</w:t>
      </w:r>
      <w:proofErr w:type="spellEnd"/>
      <w:r w:rsidR="00327A33">
        <w:t>.</w:t>
      </w:r>
    </w:p>
    <w:p w14:paraId="36E174A5" w14:textId="77777777" w:rsidR="00327A33" w:rsidRDefault="00327A33" w:rsidP="00327A33">
      <w:pPr>
        <w:pStyle w:val="Sourcedestextes"/>
        <w:rPr>
          <w:u w:val="single"/>
        </w:rPr>
        <w:sectPr w:rsidR="00327A33" w:rsidSect="00327A33">
          <w:type w:val="continuous"/>
          <w:pgSz w:w="11906" w:h="16838"/>
          <w:pgMar w:top="1134" w:right="1418" w:bottom="1134" w:left="1418" w:header="709" w:footer="709" w:gutter="0"/>
          <w:lnNumType w:countBy="5" w:restart="newSection"/>
          <w:cols w:space="708"/>
          <w:docGrid w:linePitch="360"/>
        </w:sectPr>
      </w:pPr>
    </w:p>
    <w:p w14:paraId="78DE8222" w14:textId="5BBD2E50" w:rsidR="00D45030" w:rsidRPr="00327A33" w:rsidRDefault="00327A33" w:rsidP="00327A33">
      <w:pPr>
        <w:pStyle w:val="Sourcedestextes"/>
      </w:pPr>
      <w:r w:rsidRPr="00327A33">
        <w:rPr>
          <w:u w:val="single"/>
        </w:rPr>
        <w:t>Source</w:t>
      </w:r>
      <w:r w:rsidRPr="00327A33">
        <w:t xml:space="preserve"> : Hans Meyer, </w:t>
      </w:r>
      <w:r w:rsidRPr="00327A33">
        <w:rPr>
          <w:i/>
        </w:rPr>
        <w:t xml:space="preserve">Les </w:t>
      </w:r>
      <w:proofErr w:type="spellStart"/>
      <w:r w:rsidRPr="00327A33">
        <w:rPr>
          <w:i/>
        </w:rPr>
        <w:t>Barundi</w:t>
      </w:r>
      <w:proofErr w:type="spellEnd"/>
      <w:r w:rsidRPr="00327A33">
        <w:rPr>
          <w:i/>
        </w:rPr>
        <w:t>. Une étude ethnologique en Afrique centrale</w:t>
      </w:r>
      <w:r w:rsidRPr="00327A33">
        <w:t>, traduit de l’allemand par Françoise Willmann, Paris, Société française d’outre-mer, 1984, p. 15-26 (1ère édition en allemand : 1916).</w:t>
      </w:r>
    </w:p>
    <w:p w14:paraId="7CDBF1EC" w14:textId="616D1C4D" w:rsidR="00F2606A" w:rsidRPr="00F97115" w:rsidRDefault="00F2606A" w:rsidP="00F2606A">
      <w:pPr>
        <w:pStyle w:val="Titre2"/>
      </w:pPr>
      <w:bookmarkStart w:id="20" w:name="_Toc169577150"/>
      <w:r w:rsidRPr="00F97115">
        <w:lastRenderedPageBreak/>
        <w:t xml:space="preserve">Séance </w:t>
      </w:r>
      <w:r>
        <w:t>5</w:t>
      </w:r>
      <w:r w:rsidRPr="00F97115">
        <w:t> :</w:t>
      </w:r>
      <w:r w:rsidRPr="00F97115">
        <w:br/>
      </w:r>
      <w:r>
        <w:t>Chanter les indépendances, chanter le panafricanisme</w:t>
      </w:r>
      <w:bookmarkEnd w:id="20"/>
    </w:p>
    <w:p w14:paraId="1CDCF4C1" w14:textId="77777777" w:rsidR="00F2606A" w:rsidRPr="00F97115" w:rsidRDefault="00F2606A" w:rsidP="00F2606A">
      <w:pPr>
        <w:pStyle w:val="Textes"/>
        <w:sectPr w:rsidR="00F2606A" w:rsidRPr="00F97115" w:rsidSect="00F2606A">
          <w:type w:val="continuous"/>
          <w:pgSz w:w="11906" w:h="16838"/>
          <w:pgMar w:top="1134" w:right="1418" w:bottom="1134" w:left="1418" w:header="709" w:footer="709" w:gutter="0"/>
          <w:cols w:space="708"/>
          <w:docGrid w:linePitch="360"/>
        </w:sectPr>
      </w:pPr>
    </w:p>
    <w:p w14:paraId="63A65A11" w14:textId="77777777" w:rsidR="00F2606A" w:rsidRPr="00F97115" w:rsidRDefault="00F2606A" w:rsidP="00F2606A">
      <w:pPr>
        <w:pStyle w:val="Textes"/>
      </w:pPr>
      <w:proofErr w:type="spellStart"/>
      <w:r w:rsidRPr="00F97115">
        <w:t>Independance</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7FDA22BA" w14:textId="77777777" w:rsidR="00F2606A" w:rsidRPr="00F97115" w:rsidRDefault="00F2606A" w:rsidP="00F2606A">
      <w:pPr>
        <w:pStyle w:val="Textes"/>
      </w:pPr>
      <w:r w:rsidRPr="00F97115">
        <w:t xml:space="preserve">Oh </w:t>
      </w:r>
      <w:proofErr w:type="spellStart"/>
      <w:r w:rsidRPr="00F97115">
        <w:t>Kimpwanza</w:t>
      </w:r>
      <w:proofErr w:type="spellEnd"/>
      <w:r w:rsidRPr="00F97115">
        <w:t xml:space="preserve"> cha-cha </w:t>
      </w:r>
      <w:proofErr w:type="spellStart"/>
      <w:r w:rsidRPr="00F97115">
        <w:t>tubakidi</w:t>
      </w:r>
      <w:proofErr w:type="spellEnd"/>
    </w:p>
    <w:p w14:paraId="6E7330A1" w14:textId="77777777" w:rsidR="00F2606A" w:rsidRPr="00F97115" w:rsidRDefault="00F2606A" w:rsidP="00F2606A">
      <w:pPr>
        <w:pStyle w:val="Textes"/>
      </w:pPr>
      <w:r w:rsidRPr="00F97115">
        <w:t xml:space="preserve">Oh Table Ronde cha-cha </w:t>
      </w:r>
      <w:proofErr w:type="spellStart"/>
      <w:r w:rsidRPr="00F97115">
        <w:t>ba</w:t>
      </w:r>
      <w:proofErr w:type="spellEnd"/>
      <w:r w:rsidRPr="00F97115">
        <w:t xml:space="preserve"> gagner oh !</w:t>
      </w:r>
    </w:p>
    <w:p w14:paraId="541D8274" w14:textId="77777777" w:rsidR="00F2606A" w:rsidRPr="00F97115" w:rsidRDefault="00F2606A" w:rsidP="00F2606A">
      <w:pPr>
        <w:pStyle w:val="Textes"/>
      </w:pPr>
      <w:r w:rsidRPr="00F97115">
        <w:t xml:space="preserve">Oh </w:t>
      </w:r>
      <w:proofErr w:type="spellStart"/>
      <w:r w:rsidRPr="00F97115">
        <w:t>Lipanda</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0B22809F" w14:textId="77777777" w:rsidR="00F2606A" w:rsidRPr="00F97115" w:rsidRDefault="00F2606A" w:rsidP="00F2606A">
      <w:pPr>
        <w:pStyle w:val="Textes"/>
      </w:pPr>
      <w:proofErr w:type="spellStart"/>
      <w:r w:rsidRPr="00F97115">
        <w:t>Independance</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45AD1D7E" w14:textId="77777777" w:rsidR="00F2606A" w:rsidRPr="00F97115" w:rsidRDefault="00F2606A" w:rsidP="00F2606A">
      <w:pPr>
        <w:pStyle w:val="Textes"/>
      </w:pPr>
      <w:r w:rsidRPr="00F97115">
        <w:t xml:space="preserve">Oh </w:t>
      </w:r>
      <w:proofErr w:type="spellStart"/>
      <w:r w:rsidRPr="00F97115">
        <w:t>Kimpwanza</w:t>
      </w:r>
      <w:proofErr w:type="spellEnd"/>
      <w:r w:rsidRPr="00F97115">
        <w:t xml:space="preserve"> cha-cha </w:t>
      </w:r>
      <w:proofErr w:type="spellStart"/>
      <w:r w:rsidRPr="00F97115">
        <w:t>tubakidi</w:t>
      </w:r>
      <w:proofErr w:type="spellEnd"/>
    </w:p>
    <w:p w14:paraId="1D513A6D" w14:textId="77777777" w:rsidR="00F2606A" w:rsidRPr="00F97115" w:rsidRDefault="00F2606A" w:rsidP="00F2606A">
      <w:pPr>
        <w:pStyle w:val="Textes"/>
      </w:pPr>
      <w:r w:rsidRPr="00F97115">
        <w:t xml:space="preserve">Oh Table Ronde cha-cha </w:t>
      </w:r>
      <w:proofErr w:type="spellStart"/>
      <w:r w:rsidRPr="00F97115">
        <w:t>ba</w:t>
      </w:r>
      <w:proofErr w:type="spellEnd"/>
      <w:r w:rsidRPr="00F97115">
        <w:t xml:space="preserve"> gagner oh !</w:t>
      </w:r>
    </w:p>
    <w:p w14:paraId="503B1E4B" w14:textId="77777777" w:rsidR="00F2606A" w:rsidRPr="00F97115" w:rsidRDefault="00F2606A" w:rsidP="00F2606A">
      <w:pPr>
        <w:pStyle w:val="Textes"/>
      </w:pPr>
      <w:r w:rsidRPr="00F97115">
        <w:t xml:space="preserve">Oh </w:t>
      </w:r>
      <w:proofErr w:type="spellStart"/>
      <w:r w:rsidRPr="00F97115">
        <w:t>Lipanda</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07061404" w14:textId="77777777" w:rsidR="00F2606A" w:rsidRPr="00F97115" w:rsidRDefault="00F2606A" w:rsidP="00F2606A">
      <w:pPr>
        <w:pStyle w:val="Textes"/>
      </w:pPr>
      <w:r w:rsidRPr="00F97115">
        <w:t>ASORECO na ABAKO</w:t>
      </w:r>
    </w:p>
    <w:p w14:paraId="0F3A9F18" w14:textId="77777777" w:rsidR="00F2606A" w:rsidRPr="00F97115" w:rsidRDefault="00F2606A" w:rsidP="00F2606A">
      <w:pPr>
        <w:pStyle w:val="Textes"/>
      </w:pPr>
      <w:proofErr w:type="spellStart"/>
      <w:r w:rsidRPr="00F97115">
        <w:t>Bayokani</w:t>
      </w:r>
      <w:proofErr w:type="spellEnd"/>
      <w:r w:rsidRPr="00F97115">
        <w:t xml:space="preserve"> Moto moko</w:t>
      </w:r>
    </w:p>
    <w:p w14:paraId="56F613B0" w14:textId="77777777" w:rsidR="00F2606A" w:rsidRPr="00F97115" w:rsidRDefault="00F2606A" w:rsidP="00F2606A">
      <w:pPr>
        <w:pStyle w:val="Textes"/>
      </w:pPr>
      <w:r w:rsidRPr="00F97115">
        <w:t>Na CONAKAT na CARTEL</w:t>
      </w:r>
    </w:p>
    <w:p w14:paraId="395E3B14" w14:textId="77777777" w:rsidR="00F2606A" w:rsidRPr="00F97115" w:rsidRDefault="00F2606A" w:rsidP="00F2606A">
      <w:pPr>
        <w:pStyle w:val="Textes"/>
      </w:pPr>
      <w:proofErr w:type="spellStart"/>
      <w:r w:rsidRPr="00F97115">
        <w:t>Balingani</w:t>
      </w:r>
      <w:proofErr w:type="spellEnd"/>
      <w:r w:rsidRPr="00F97115">
        <w:t xml:space="preserve"> na Front Commun</w:t>
      </w:r>
    </w:p>
    <w:p w14:paraId="6F0D3692" w14:textId="77777777" w:rsidR="00F2606A" w:rsidRPr="00F97115" w:rsidRDefault="00F2606A" w:rsidP="00F2606A">
      <w:pPr>
        <w:pStyle w:val="Textes"/>
      </w:pPr>
      <w:proofErr w:type="spellStart"/>
      <w:r w:rsidRPr="00F97115">
        <w:t>Bolikango</w:t>
      </w:r>
      <w:proofErr w:type="spellEnd"/>
      <w:r w:rsidRPr="00F97115">
        <w:t xml:space="preserve">, </w:t>
      </w:r>
      <w:proofErr w:type="spellStart"/>
      <w:r w:rsidRPr="00F97115">
        <w:t>Kasavubu</w:t>
      </w:r>
      <w:proofErr w:type="spellEnd"/>
      <w:r w:rsidRPr="00F97115">
        <w:t xml:space="preserve"> </w:t>
      </w:r>
    </w:p>
    <w:p w14:paraId="68F363BE" w14:textId="77777777" w:rsidR="00F2606A" w:rsidRPr="00F97115" w:rsidRDefault="00F2606A" w:rsidP="00F2606A">
      <w:pPr>
        <w:pStyle w:val="Textes"/>
      </w:pPr>
      <w:proofErr w:type="spellStart"/>
      <w:r w:rsidRPr="00F97115">
        <w:t>Mpe</w:t>
      </w:r>
      <w:proofErr w:type="spellEnd"/>
      <w:r w:rsidRPr="00F97115">
        <w:t xml:space="preserve"> Lumumba na </w:t>
      </w:r>
      <w:proofErr w:type="spellStart"/>
      <w:r w:rsidRPr="00F97115">
        <w:t>Kalondji</w:t>
      </w:r>
      <w:proofErr w:type="spellEnd"/>
    </w:p>
    <w:p w14:paraId="5C464EA8" w14:textId="77777777" w:rsidR="00F2606A" w:rsidRPr="00F97115" w:rsidRDefault="00F2606A" w:rsidP="00F2606A">
      <w:pPr>
        <w:pStyle w:val="Textes"/>
      </w:pPr>
      <w:proofErr w:type="spellStart"/>
      <w:r w:rsidRPr="00F97115">
        <w:t>Bolya</w:t>
      </w:r>
      <w:proofErr w:type="spellEnd"/>
      <w:r w:rsidRPr="00F97115">
        <w:t xml:space="preserve">, </w:t>
      </w:r>
      <w:proofErr w:type="spellStart"/>
      <w:r w:rsidRPr="00F97115">
        <w:t>Tshombe</w:t>
      </w:r>
      <w:proofErr w:type="spellEnd"/>
      <w:r w:rsidRPr="00F97115">
        <w:t xml:space="preserve">, </w:t>
      </w:r>
      <w:proofErr w:type="spellStart"/>
      <w:r w:rsidRPr="00F97115">
        <w:t>Kamitatu</w:t>
      </w:r>
      <w:proofErr w:type="spellEnd"/>
    </w:p>
    <w:p w14:paraId="10446CAF" w14:textId="77777777" w:rsidR="00F2606A" w:rsidRPr="00F97115" w:rsidRDefault="00F2606A" w:rsidP="00F2606A">
      <w:pPr>
        <w:pStyle w:val="Textes"/>
      </w:pPr>
      <w:r w:rsidRPr="00F97115">
        <w:t xml:space="preserve">Oh </w:t>
      </w:r>
      <w:proofErr w:type="spellStart"/>
      <w:r w:rsidRPr="00F97115">
        <w:t>Essandja</w:t>
      </w:r>
      <w:proofErr w:type="spellEnd"/>
      <w:r w:rsidRPr="00F97115">
        <w:t xml:space="preserve">, </w:t>
      </w:r>
      <w:proofErr w:type="spellStart"/>
      <w:r w:rsidRPr="00F97115">
        <w:t>Mbuta</w:t>
      </w:r>
      <w:proofErr w:type="spellEnd"/>
      <w:r w:rsidRPr="00F97115">
        <w:t xml:space="preserve"> Kanza.</w:t>
      </w:r>
    </w:p>
    <w:p w14:paraId="2C0A2D66" w14:textId="77777777" w:rsidR="00F2606A" w:rsidRPr="00F97115" w:rsidRDefault="00F2606A" w:rsidP="00F2606A">
      <w:pPr>
        <w:pStyle w:val="Textes"/>
      </w:pPr>
      <w:proofErr w:type="spellStart"/>
      <w:r w:rsidRPr="00F97115">
        <w:t>Independance</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1D7C61E5" w14:textId="77777777" w:rsidR="00F2606A" w:rsidRPr="00F97115" w:rsidRDefault="00F2606A" w:rsidP="00F2606A">
      <w:pPr>
        <w:pStyle w:val="Textes"/>
      </w:pPr>
      <w:r w:rsidRPr="00F97115">
        <w:t xml:space="preserve">Oh </w:t>
      </w:r>
      <w:proofErr w:type="spellStart"/>
      <w:r w:rsidRPr="00F97115">
        <w:t>Kimpwanza</w:t>
      </w:r>
      <w:proofErr w:type="spellEnd"/>
      <w:r w:rsidRPr="00F97115">
        <w:t xml:space="preserve"> cha-cha </w:t>
      </w:r>
      <w:proofErr w:type="spellStart"/>
      <w:r w:rsidRPr="00F97115">
        <w:t>tubakidi</w:t>
      </w:r>
      <w:proofErr w:type="spellEnd"/>
    </w:p>
    <w:p w14:paraId="47C45EBD" w14:textId="77777777" w:rsidR="00F2606A" w:rsidRPr="00F97115" w:rsidRDefault="00F2606A" w:rsidP="00F2606A">
      <w:pPr>
        <w:pStyle w:val="Textes"/>
      </w:pPr>
      <w:r w:rsidRPr="00F97115">
        <w:t xml:space="preserve">Oh Table Ronde cha-cha </w:t>
      </w:r>
      <w:proofErr w:type="spellStart"/>
      <w:r w:rsidRPr="00F97115">
        <w:t>ba</w:t>
      </w:r>
      <w:proofErr w:type="spellEnd"/>
      <w:r w:rsidRPr="00F97115">
        <w:t xml:space="preserve"> gagner oh !</w:t>
      </w:r>
    </w:p>
    <w:p w14:paraId="53735C9D" w14:textId="77777777" w:rsidR="00F2606A" w:rsidRPr="00F97115" w:rsidRDefault="00F2606A" w:rsidP="00F2606A">
      <w:pPr>
        <w:pStyle w:val="Textes"/>
      </w:pPr>
      <w:r w:rsidRPr="00F97115">
        <w:t xml:space="preserve">Oh </w:t>
      </w:r>
      <w:proofErr w:type="spellStart"/>
      <w:r w:rsidRPr="00F97115">
        <w:t>Lipanda</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0BB4D8B7" w14:textId="77777777" w:rsidR="00F2606A" w:rsidRPr="00F97115" w:rsidRDefault="00F2606A" w:rsidP="00F2606A">
      <w:pPr>
        <w:pStyle w:val="Textes"/>
      </w:pPr>
      <w:r w:rsidRPr="00F97115">
        <w:t>Na MNC, na UGECO</w:t>
      </w:r>
    </w:p>
    <w:p w14:paraId="33EAAA9D" w14:textId="77777777" w:rsidR="00F2606A" w:rsidRPr="00F97115" w:rsidRDefault="00F2606A" w:rsidP="00F2606A">
      <w:pPr>
        <w:pStyle w:val="Textes"/>
      </w:pPr>
      <w:r w:rsidRPr="00F97115">
        <w:t>ABAZI, na PDC</w:t>
      </w:r>
    </w:p>
    <w:p w14:paraId="4CA02379" w14:textId="77777777" w:rsidR="00F2606A" w:rsidRPr="00F97115" w:rsidRDefault="00F2606A" w:rsidP="00F2606A">
      <w:pPr>
        <w:pStyle w:val="Textes"/>
      </w:pPr>
      <w:r w:rsidRPr="00F97115">
        <w:t xml:space="preserve">Na PSA, na </w:t>
      </w:r>
      <w:proofErr w:type="spellStart"/>
      <w:r w:rsidRPr="00F97115">
        <w:t>African</w:t>
      </w:r>
      <w:proofErr w:type="spellEnd"/>
      <w:r w:rsidRPr="00F97115">
        <w:t xml:space="preserve"> Jazz</w:t>
      </w:r>
    </w:p>
    <w:p w14:paraId="367DBC03" w14:textId="77777777" w:rsidR="00F2606A" w:rsidRPr="00F97115" w:rsidRDefault="00F2606A" w:rsidP="00F2606A">
      <w:pPr>
        <w:pStyle w:val="Textes"/>
      </w:pPr>
      <w:r w:rsidRPr="00F97115">
        <w:t xml:space="preserve">Na Table Ronde </w:t>
      </w:r>
      <w:proofErr w:type="spellStart"/>
      <w:r w:rsidRPr="00F97115">
        <w:t>mpe</w:t>
      </w:r>
      <w:proofErr w:type="spellEnd"/>
      <w:r w:rsidRPr="00F97115">
        <w:t xml:space="preserve"> </w:t>
      </w:r>
      <w:proofErr w:type="spellStart"/>
      <w:r w:rsidRPr="00F97115">
        <w:t>ba</w:t>
      </w:r>
      <w:proofErr w:type="spellEnd"/>
      <w:r w:rsidRPr="00F97115">
        <w:t xml:space="preserve"> gagner !</w:t>
      </w:r>
    </w:p>
    <w:p w14:paraId="10A29DE1" w14:textId="77777777" w:rsidR="00F2606A" w:rsidRPr="00F97115" w:rsidRDefault="00F2606A" w:rsidP="00F2606A">
      <w:pPr>
        <w:pStyle w:val="Textes"/>
      </w:pPr>
      <w:proofErr w:type="spellStart"/>
      <w:r w:rsidRPr="00F97115">
        <w:t>Independance</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498F6B99" w14:textId="77777777" w:rsidR="00F2606A" w:rsidRPr="00F97115" w:rsidRDefault="00F2606A" w:rsidP="00F2606A">
      <w:pPr>
        <w:pStyle w:val="Textes"/>
      </w:pPr>
      <w:r w:rsidRPr="00F97115">
        <w:t xml:space="preserve">Oh </w:t>
      </w:r>
      <w:proofErr w:type="spellStart"/>
      <w:r w:rsidRPr="00F97115">
        <w:t>Kimpwanza</w:t>
      </w:r>
      <w:proofErr w:type="spellEnd"/>
      <w:r w:rsidRPr="00F97115">
        <w:t xml:space="preserve"> cha-cha </w:t>
      </w:r>
      <w:proofErr w:type="spellStart"/>
      <w:r w:rsidRPr="00F97115">
        <w:t>tubakidi</w:t>
      </w:r>
      <w:proofErr w:type="spellEnd"/>
    </w:p>
    <w:p w14:paraId="1E1FA287" w14:textId="77777777" w:rsidR="00F2606A" w:rsidRPr="00F97115" w:rsidRDefault="00F2606A" w:rsidP="00F2606A">
      <w:pPr>
        <w:pStyle w:val="Textes"/>
      </w:pPr>
      <w:r w:rsidRPr="00F97115">
        <w:t xml:space="preserve">Oh Table Ronde cha-cha </w:t>
      </w:r>
      <w:proofErr w:type="spellStart"/>
      <w:r w:rsidRPr="00F97115">
        <w:t>ba</w:t>
      </w:r>
      <w:proofErr w:type="spellEnd"/>
      <w:r w:rsidRPr="00F97115">
        <w:t xml:space="preserve"> gagner oh !</w:t>
      </w:r>
    </w:p>
    <w:p w14:paraId="3EAAD5A2" w14:textId="77777777" w:rsidR="00F2606A" w:rsidRPr="00F97115" w:rsidRDefault="00F2606A" w:rsidP="00F2606A">
      <w:pPr>
        <w:pStyle w:val="Textes"/>
      </w:pPr>
      <w:r w:rsidRPr="00F97115">
        <w:t xml:space="preserve">Oh </w:t>
      </w:r>
      <w:proofErr w:type="spellStart"/>
      <w:r w:rsidRPr="00F97115">
        <w:t>Lipanda</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3AD2715B" w14:textId="77777777" w:rsidR="00F2606A" w:rsidRPr="00F97115" w:rsidRDefault="00F2606A" w:rsidP="00F2606A">
      <w:pPr>
        <w:pStyle w:val="Textes"/>
      </w:pPr>
      <w:proofErr w:type="spellStart"/>
      <w:r w:rsidRPr="00F97115">
        <w:t>Independance</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3653912B" w14:textId="77777777" w:rsidR="00F2606A" w:rsidRPr="00F97115" w:rsidRDefault="00F2606A" w:rsidP="00F2606A">
      <w:pPr>
        <w:pStyle w:val="Textes"/>
      </w:pPr>
      <w:r w:rsidRPr="00F97115">
        <w:t xml:space="preserve">Oh </w:t>
      </w:r>
      <w:proofErr w:type="spellStart"/>
      <w:r w:rsidRPr="00F97115">
        <w:t>Kimpwanza</w:t>
      </w:r>
      <w:proofErr w:type="spellEnd"/>
      <w:r w:rsidRPr="00F97115">
        <w:t xml:space="preserve"> cha-cha </w:t>
      </w:r>
      <w:proofErr w:type="spellStart"/>
      <w:r w:rsidRPr="00F97115">
        <w:t>tubakidi</w:t>
      </w:r>
      <w:proofErr w:type="spellEnd"/>
    </w:p>
    <w:p w14:paraId="3EF4E1AF" w14:textId="77777777" w:rsidR="00F2606A" w:rsidRPr="00F97115" w:rsidRDefault="00F2606A" w:rsidP="00F2606A">
      <w:pPr>
        <w:pStyle w:val="Textes"/>
      </w:pPr>
      <w:r w:rsidRPr="00F97115">
        <w:t xml:space="preserve">Oh Table Ronde cha-cha </w:t>
      </w:r>
      <w:proofErr w:type="spellStart"/>
      <w:r w:rsidRPr="00F97115">
        <w:t>ba</w:t>
      </w:r>
      <w:proofErr w:type="spellEnd"/>
      <w:r w:rsidRPr="00F97115">
        <w:t xml:space="preserve"> gagner oh !</w:t>
      </w:r>
    </w:p>
    <w:p w14:paraId="5382BFDA" w14:textId="77777777" w:rsidR="00F2606A" w:rsidRPr="00F97115" w:rsidRDefault="00F2606A" w:rsidP="00F2606A">
      <w:pPr>
        <w:pStyle w:val="Textes"/>
      </w:pPr>
      <w:r w:rsidRPr="00F97115">
        <w:t xml:space="preserve">Oh </w:t>
      </w:r>
      <w:proofErr w:type="spellStart"/>
      <w:r w:rsidRPr="00F97115">
        <w:t>Lipanda</w:t>
      </w:r>
      <w:proofErr w:type="spellEnd"/>
      <w:r w:rsidRPr="00F97115">
        <w:t xml:space="preserve"> cha-cha </w:t>
      </w:r>
      <w:proofErr w:type="spellStart"/>
      <w:r w:rsidRPr="00F97115">
        <w:t>tozuwi</w:t>
      </w:r>
      <w:proofErr w:type="spellEnd"/>
      <w:r w:rsidRPr="00F97115">
        <w:t xml:space="preserve"> </w:t>
      </w:r>
      <w:proofErr w:type="spellStart"/>
      <w:r w:rsidRPr="00F97115">
        <w:t>ye</w:t>
      </w:r>
      <w:proofErr w:type="spellEnd"/>
      <w:r w:rsidRPr="00F97115">
        <w:t> !</w:t>
      </w:r>
    </w:p>
    <w:p w14:paraId="5A0700C2" w14:textId="77777777" w:rsidR="00F2606A" w:rsidRPr="00F97115" w:rsidRDefault="00F2606A" w:rsidP="00F2606A">
      <w:pPr>
        <w:pStyle w:val="Textes"/>
      </w:pPr>
      <w:r w:rsidRPr="00F97115">
        <w:t xml:space="preserve">Indépendance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59B50843" w14:textId="77777777" w:rsidR="00F2606A" w:rsidRPr="00F97115" w:rsidRDefault="00F2606A" w:rsidP="00F2606A">
      <w:pPr>
        <w:pStyle w:val="Textes"/>
      </w:pPr>
      <w:r w:rsidRPr="00F97115">
        <w:t xml:space="preserve">Nous sommes enfin libre </w:t>
      </w:r>
      <w:proofErr w:type="spellStart"/>
      <w:r w:rsidRPr="00F97115">
        <w:t>cha</w:t>
      </w:r>
      <w:proofErr w:type="spellEnd"/>
      <w:r w:rsidRPr="00F97115">
        <w:t xml:space="preserve"> </w:t>
      </w:r>
      <w:proofErr w:type="spellStart"/>
      <w:r w:rsidRPr="00F97115">
        <w:t>cha</w:t>
      </w:r>
      <w:proofErr w:type="spellEnd"/>
    </w:p>
    <w:p w14:paraId="110AE0DD" w14:textId="77777777" w:rsidR="00F2606A" w:rsidRPr="00F97115" w:rsidRDefault="00F2606A" w:rsidP="00F2606A">
      <w:pPr>
        <w:pStyle w:val="Textes"/>
      </w:pPr>
      <w:r w:rsidRPr="00F97115">
        <w:t xml:space="preserve">Oh Table ronde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69612EB0" w14:textId="77777777" w:rsidR="00F2606A" w:rsidRPr="00F97115" w:rsidRDefault="00F2606A" w:rsidP="00F2606A">
      <w:pPr>
        <w:pStyle w:val="Textes"/>
      </w:pPr>
      <w:r w:rsidRPr="00F97115">
        <w:t xml:space="preserve">Oh Liberté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5048FCD0" w14:textId="77777777" w:rsidR="00F2606A" w:rsidRPr="00F97115" w:rsidRDefault="00F2606A" w:rsidP="00F2606A">
      <w:pPr>
        <w:pStyle w:val="Textes"/>
      </w:pPr>
      <w:r w:rsidRPr="00F97115">
        <w:t xml:space="preserve">Indépendance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1B17A077" w14:textId="77777777" w:rsidR="00F2606A" w:rsidRPr="00F97115" w:rsidRDefault="00F2606A" w:rsidP="00F2606A">
      <w:pPr>
        <w:pStyle w:val="Textes"/>
      </w:pPr>
      <w:r w:rsidRPr="00F97115">
        <w:t xml:space="preserve">Nous sommes enfin libres </w:t>
      </w:r>
      <w:proofErr w:type="spellStart"/>
      <w:r w:rsidRPr="00F97115">
        <w:t>cha</w:t>
      </w:r>
      <w:proofErr w:type="spellEnd"/>
      <w:r w:rsidRPr="00F97115">
        <w:t xml:space="preserve"> </w:t>
      </w:r>
      <w:proofErr w:type="spellStart"/>
      <w:r w:rsidRPr="00F97115">
        <w:t>cha</w:t>
      </w:r>
      <w:proofErr w:type="spellEnd"/>
    </w:p>
    <w:p w14:paraId="7473B418" w14:textId="77777777" w:rsidR="00F2606A" w:rsidRPr="00F97115" w:rsidRDefault="00F2606A" w:rsidP="00F2606A">
      <w:pPr>
        <w:pStyle w:val="Textes"/>
      </w:pPr>
      <w:r w:rsidRPr="00F97115">
        <w:t xml:space="preserve">Oh Table ronde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15D0E5C5" w14:textId="77777777" w:rsidR="00F2606A" w:rsidRPr="00F97115" w:rsidRDefault="00F2606A" w:rsidP="00F2606A">
      <w:pPr>
        <w:pStyle w:val="Textes"/>
      </w:pPr>
      <w:r w:rsidRPr="00F97115">
        <w:t xml:space="preserve">Oh Liberté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0A0B8385" w14:textId="4FD9C9F1" w:rsidR="00F2606A" w:rsidRPr="00F97115" w:rsidRDefault="00F2606A" w:rsidP="00F2606A">
      <w:pPr>
        <w:pStyle w:val="Textes"/>
      </w:pPr>
      <w:r w:rsidRPr="00F97115">
        <w:t>L</w:t>
      </w:r>
      <w:r w:rsidR="00386A3E">
        <w:t>’</w:t>
      </w:r>
      <w:r w:rsidRPr="00F97115">
        <w:t>ASSORECO et l</w:t>
      </w:r>
      <w:r w:rsidR="00386A3E">
        <w:t>’</w:t>
      </w:r>
      <w:r w:rsidRPr="00F97115">
        <w:t>ABAKO</w:t>
      </w:r>
    </w:p>
    <w:p w14:paraId="76C14DB2" w14:textId="77777777" w:rsidR="00F2606A" w:rsidRPr="00F97115" w:rsidRDefault="00F2606A" w:rsidP="00F2606A">
      <w:pPr>
        <w:pStyle w:val="Textes"/>
      </w:pPr>
      <w:r w:rsidRPr="00F97115">
        <w:t>Comme un seul homme ils ont signé le pacte</w:t>
      </w:r>
    </w:p>
    <w:p w14:paraId="70CE9155" w14:textId="77777777" w:rsidR="00F2606A" w:rsidRPr="00F97115" w:rsidRDefault="00F2606A" w:rsidP="00F2606A">
      <w:pPr>
        <w:pStyle w:val="Textes"/>
      </w:pPr>
      <w:r w:rsidRPr="00F97115">
        <w:t>Associant la CONAKAT et le CARTEL</w:t>
      </w:r>
    </w:p>
    <w:p w14:paraId="3FAA6AD5" w14:textId="77777777" w:rsidR="00F2606A" w:rsidRPr="00F97115" w:rsidRDefault="00F2606A" w:rsidP="00F2606A">
      <w:pPr>
        <w:pStyle w:val="Textes"/>
      </w:pPr>
      <w:r w:rsidRPr="00F97115">
        <w:t>Ils se sont unis en Front Commun</w:t>
      </w:r>
    </w:p>
    <w:p w14:paraId="07D13816" w14:textId="77777777" w:rsidR="00F2606A" w:rsidRPr="00F97115" w:rsidRDefault="00F2606A" w:rsidP="00F2606A">
      <w:pPr>
        <w:pStyle w:val="Textes"/>
      </w:pPr>
      <w:proofErr w:type="spellStart"/>
      <w:r w:rsidRPr="00F97115">
        <w:t>Bolikango</w:t>
      </w:r>
      <w:proofErr w:type="spellEnd"/>
      <w:r w:rsidRPr="00F97115">
        <w:t xml:space="preserve">, </w:t>
      </w:r>
      <w:proofErr w:type="spellStart"/>
      <w:r w:rsidRPr="00F97115">
        <w:t>Kasavubu</w:t>
      </w:r>
      <w:proofErr w:type="spellEnd"/>
    </w:p>
    <w:p w14:paraId="00615B25" w14:textId="77777777" w:rsidR="00F2606A" w:rsidRPr="00F97115" w:rsidRDefault="00F2606A" w:rsidP="00F2606A">
      <w:pPr>
        <w:pStyle w:val="Textes"/>
      </w:pPr>
      <w:r w:rsidRPr="00F97115">
        <w:t xml:space="preserve">Avec Lumumba et </w:t>
      </w:r>
      <w:proofErr w:type="spellStart"/>
      <w:r w:rsidRPr="00F97115">
        <w:t>Kalondji</w:t>
      </w:r>
      <w:proofErr w:type="spellEnd"/>
    </w:p>
    <w:p w14:paraId="31F241EE" w14:textId="77777777" w:rsidR="00F2606A" w:rsidRPr="00F97115" w:rsidRDefault="00F2606A" w:rsidP="00F2606A">
      <w:pPr>
        <w:pStyle w:val="Textes"/>
      </w:pPr>
      <w:proofErr w:type="spellStart"/>
      <w:r w:rsidRPr="00F97115">
        <w:t>Bolya</w:t>
      </w:r>
      <w:proofErr w:type="spellEnd"/>
      <w:r w:rsidRPr="00F97115">
        <w:t xml:space="preserve">, </w:t>
      </w:r>
      <w:proofErr w:type="spellStart"/>
      <w:r w:rsidRPr="00F97115">
        <w:t>Tshombe</w:t>
      </w:r>
      <w:proofErr w:type="spellEnd"/>
      <w:r w:rsidRPr="00F97115">
        <w:t xml:space="preserve">, </w:t>
      </w:r>
      <w:proofErr w:type="spellStart"/>
      <w:r w:rsidRPr="00F97115">
        <w:t>Kamitatu</w:t>
      </w:r>
      <w:proofErr w:type="spellEnd"/>
    </w:p>
    <w:p w14:paraId="35D816BD" w14:textId="77777777" w:rsidR="00F2606A" w:rsidRPr="00F97115" w:rsidRDefault="00F2606A" w:rsidP="00F2606A">
      <w:pPr>
        <w:pStyle w:val="Textes"/>
      </w:pPr>
      <w:r w:rsidRPr="00F97115">
        <w:t xml:space="preserve">Oh </w:t>
      </w:r>
      <w:proofErr w:type="spellStart"/>
      <w:r w:rsidRPr="00F97115">
        <w:t>Essandja</w:t>
      </w:r>
      <w:proofErr w:type="spellEnd"/>
      <w:r w:rsidRPr="00F97115">
        <w:t xml:space="preserve">, </w:t>
      </w:r>
      <w:proofErr w:type="spellStart"/>
      <w:r w:rsidRPr="00F97115">
        <w:t>Mbuta</w:t>
      </w:r>
      <w:proofErr w:type="spellEnd"/>
      <w:r w:rsidRPr="00F97115">
        <w:t xml:space="preserve"> Kanza.</w:t>
      </w:r>
    </w:p>
    <w:p w14:paraId="3DED1944" w14:textId="77777777" w:rsidR="00F2606A" w:rsidRPr="00F97115" w:rsidRDefault="00F2606A" w:rsidP="00F2606A">
      <w:pPr>
        <w:pStyle w:val="Textes"/>
      </w:pPr>
      <w:r w:rsidRPr="00F97115">
        <w:t xml:space="preserve">Indépendance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4BEF1FEB" w14:textId="77777777" w:rsidR="00F2606A" w:rsidRPr="00F97115" w:rsidRDefault="00F2606A" w:rsidP="00F2606A">
      <w:pPr>
        <w:pStyle w:val="Textes"/>
      </w:pPr>
      <w:r w:rsidRPr="00F97115">
        <w:t xml:space="preserve">Nous sommes enfin libres </w:t>
      </w:r>
      <w:proofErr w:type="spellStart"/>
      <w:r w:rsidRPr="00F97115">
        <w:t>cha</w:t>
      </w:r>
      <w:proofErr w:type="spellEnd"/>
      <w:r w:rsidRPr="00F97115">
        <w:t xml:space="preserve"> </w:t>
      </w:r>
      <w:proofErr w:type="spellStart"/>
      <w:r w:rsidRPr="00F97115">
        <w:t>cha</w:t>
      </w:r>
      <w:proofErr w:type="spellEnd"/>
    </w:p>
    <w:p w14:paraId="2FA84886" w14:textId="77777777" w:rsidR="00F2606A" w:rsidRPr="00F97115" w:rsidRDefault="00F2606A" w:rsidP="00F2606A">
      <w:pPr>
        <w:pStyle w:val="Textes"/>
      </w:pPr>
      <w:r w:rsidRPr="00F97115">
        <w:t xml:space="preserve">Oh Table ronde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65F30176" w14:textId="77777777" w:rsidR="00F2606A" w:rsidRPr="00F97115" w:rsidRDefault="00F2606A" w:rsidP="00F2606A">
      <w:pPr>
        <w:pStyle w:val="Textes"/>
      </w:pPr>
      <w:r w:rsidRPr="00F97115">
        <w:t xml:space="preserve">Oh Liberté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368C0254" w14:textId="332157EF" w:rsidR="00F2606A" w:rsidRPr="00F97115" w:rsidRDefault="00F2606A" w:rsidP="00F2606A">
      <w:pPr>
        <w:pStyle w:val="Textes"/>
      </w:pPr>
      <w:r w:rsidRPr="00F97115">
        <w:t>Le MNC, l</w:t>
      </w:r>
      <w:r w:rsidR="00386A3E">
        <w:t>’</w:t>
      </w:r>
      <w:r w:rsidRPr="00F97115">
        <w:t>UGECO</w:t>
      </w:r>
    </w:p>
    <w:p w14:paraId="34423106" w14:textId="5C4B0C8A" w:rsidR="00F2606A" w:rsidRPr="00F97115" w:rsidRDefault="00F2606A" w:rsidP="00F2606A">
      <w:pPr>
        <w:pStyle w:val="Textes"/>
      </w:pPr>
      <w:r w:rsidRPr="00F97115">
        <w:t>L</w:t>
      </w:r>
      <w:r w:rsidR="00386A3E">
        <w:t>’</w:t>
      </w:r>
      <w:r w:rsidRPr="00F97115">
        <w:t>ABAZI, le PDC</w:t>
      </w:r>
    </w:p>
    <w:p w14:paraId="6A5F8B38" w14:textId="77777777" w:rsidR="00F2606A" w:rsidRPr="00F97115" w:rsidRDefault="00F2606A" w:rsidP="00F2606A">
      <w:pPr>
        <w:pStyle w:val="Textes"/>
      </w:pPr>
      <w:r w:rsidRPr="00F97115">
        <w:t xml:space="preserve">Le PSA, avec </w:t>
      </w:r>
      <w:proofErr w:type="spellStart"/>
      <w:r w:rsidRPr="00F97115">
        <w:t>African</w:t>
      </w:r>
      <w:proofErr w:type="spellEnd"/>
      <w:r w:rsidRPr="00F97115">
        <w:t xml:space="preserve"> Jazz</w:t>
      </w:r>
    </w:p>
    <w:p w14:paraId="6E6CCD97" w14:textId="77777777" w:rsidR="00F2606A" w:rsidRPr="00F97115" w:rsidRDefault="00F2606A" w:rsidP="00F2606A">
      <w:pPr>
        <w:pStyle w:val="Textes"/>
      </w:pPr>
      <w:r w:rsidRPr="00F97115">
        <w:t>À la Table Ronde nous avons gagné !</w:t>
      </w:r>
    </w:p>
    <w:p w14:paraId="5F18096C" w14:textId="77777777" w:rsidR="00F2606A" w:rsidRPr="00F97115" w:rsidRDefault="00F2606A" w:rsidP="00F2606A">
      <w:pPr>
        <w:pStyle w:val="Textes"/>
      </w:pPr>
      <w:r w:rsidRPr="00F97115">
        <w:t xml:space="preserve">Indépendance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382E5FE8" w14:textId="77777777" w:rsidR="00F2606A" w:rsidRPr="00F97115" w:rsidRDefault="00F2606A" w:rsidP="00F2606A">
      <w:pPr>
        <w:pStyle w:val="Textes"/>
      </w:pPr>
      <w:r w:rsidRPr="00F97115">
        <w:t xml:space="preserve">Nous sommes enfin libres </w:t>
      </w:r>
      <w:proofErr w:type="spellStart"/>
      <w:r w:rsidRPr="00F97115">
        <w:t>cha</w:t>
      </w:r>
      <w:proofErr w:type="spellEnd"/>
      <w:r w:rsidRPr="00F97115">
        <w:t xml:space="preserve"> </w:t>
      </w:r>
      <w:proofErr w:type="spellStart"/>
      <w:r w:rsidRPr="00F97115">
        <w:t>cha</w:t>
      </w:r>
      <w:proofErr w:type="spellEnd"/>
    </w:p>
    <w:p w14:paraId="662221CB" w14:textId="77777777" w:rsidR="00F2606A" w:rsidRPr="00F97115" w:rsidRDefault="00F2606A" w:rsidP="00F2606A">
      <w:pPr>
        <w:pStyle w:val="Textes"/>
      </w:pPr>
      <w:r w:rsidRPr="00F97115">
        <w:t xml:space="preserve">Oh Table ronde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467752C5" w14:textId="77777777" w:rsidR="00F2606A" w:rsidRPr="00F97115" w:rsidRDefault="00F2606A" w:rsidP="00F2606A">
      <w:pPr>
        <w:pStyle w:val="Textes"/>
      </w:pPr>
      <w:r w:rsidRPr="00F97115">
        <w:t xml:space="preserve">Oh Liberté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6AAF2A3A" w14:textId="77777777" w:rsidR="00F2606A" w:rsidRPr="00F97115" w:rsidRDefault="00F2606A" w:rsidP="00F2606A">
      <w:pPr>
        <w:pStyle w:val="Textes"/>
      </w:pPr>
      <w:r w:rsidRPr="00F97115">
        <w:t xml:space="preserve">Indépendance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5CF3EB07" w14:textId="77777777" w:rsidR="00F2606A" w:rsidRPr="00F97115" w:rsidRDefault="00F2606A" w:rsidP="00F2606A">
      <w:pPr>
        <w:pStyle w:val="Textes"/>
      </w:pPr>
      <w:r w:rsidRPr="00F97115">
        <w:t xml:space="preserve">Nous sommes enfin libres </w:t>
      </w:r>
      <w:proofErr w:type="spellStart"/>
      <w:r w:rsidRPr="00F97115">
        <w:t>cha</w:t>
      </w:r>
      <w:proofErr w:type="spellEnd"/>
      <w:r w:rsidRPr="00F97115">
        <w:t xml:space="preserve"> </w:t>
      </w:r>
      <w:proofErr w:type="spellStart"/>
      <w:r w:rsidRPr="00F97115">
        <w:t>cha</w:t>
      </w:r>
      <w:proofErr w:type="spellEnd"/>
    </w:p>
    <w:p w14:paraId="148C6455" w14:textId="77777777" w:rsidR="00F2606A" w:rsidRPr="00F97115" w:rsidRDefault="00F2606A" w:rsidP="00F2606A">
      <w:pPr>
        <w:pStyle w:val="Textes"/>
      </w:pPr>
      <w:r w:rsidRPr="00F97115">
        <w:t xml:space="preserve">Oh Table ronde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68F1BCDC" w14:textId="77777777" w:rsidR="00F2606A" w:rsidRPr="00F97115" w:rsidRDefault="00F2606A" w:rsidP="00F2606A">
      <w:pPr>
        <w:pStyle w:val="Textes"/>
      </w:pPr>
      <w:r w:rsidRPr="00F97115">
        <w:t xml:space="preserve">Oh Liberté </w:t>
      </w:r>
      <w:proofErr w:type="spellStart"/>
      <w:r w:rsidRPr="00F97115">
        <w:t>cha</w:t>
      </w:r>
      <w:proofErr w:type="spellEnd"/>
      <w:r w:rsidRPr="00F97115">
        <w:t xml:space="preserve"> </w:t>
      </w:r>
      <w:proofErr w:type="spellStart"/>
      <w:r w:rsidRPr="00F97115">
        <w:t>cha</w:t>
      </w:r>
      <w:proofErr w:type="spellEnd"/>
      <w:r w:rsidRPr="00F97115">
        <w:t xml:space="preserve"> nous avons gagné !</w:t>
      </w:r>
    </w:p>
    <w:p w14:paraId="1CE735AA" w14:textId="77777777" w:rsidR="00F2606A" w:rsidRPr="00F97115" w:rsidRDefault="00F2606A" w:rsidP="00F2606A">
      <w:pPr>
        <w:pStyle w:val="Titre2"/>
        <w:sectPr w:rsidR="00F2606A" w:rsidRPr="00F97115" w:rsidSect="00F2606A">
          <w:type w:val="continuous"/>
          <w:pgSz w:w="11906" w:h="16838"/>
          <w:pgMar w:top="1134" w:right="1418" w:bottom="1134" w:left="1418" w:header="709" w:footer="709" w:gutter="0"/>
          <w:lnNumType w:countBy="5" w:restart="newSection"/>
          <w:cols w:num="2" w:space="2"/>
          <w:docGrid w:linePitch="360"/>
        </w:sectPr>
      </w:pPr>
    </w:p>
    <w:p w14:paraId="6D028A41" w14:textId="42E7DC7E" w:rsidR="00F2606A" w:rsidRPr="00F97115" w:rsidRDefault="00F2606A" w:rsidP="00F2606A">
      <w:pPr>
        <w:pStyle w:val="Sourcedestextes"/>
      </w:pPr>
      <w:r w:rsidRPr="00F97115">
        <w:rPr>
          <w:u w:val="single"/>
        </w:rPr>
        <w:t>Source</w:t>
      </w:r>
      <w:r w:rsidRPr="00F97115">
        <w:t xml:space="preserve"> : Le Grand </w:t>
      </w:r>
      <w:proofErr w:type="spellStart"/>
      <w:r w:rsidRPr="00F97115">
        <w:t>Kallé</w:t>
      </w:r>
      <w:proofErr w:type="spellEnd"/>
      <w:r w:rsidRPr="00F97115">
        <w:t xml:space="preserve"> et l</w:t>
      </w:r>
      <w:r w:rsidR="00386A3E">
        <w:t>’</w:t>
      </w:r>
      <w:proofErr w:type="spellStart"/>
      <w:r w:rsidRPr="00F97115">
        <w:t>African</w:t>
      </w:r>
      <w:proofErr w:type="spellEnd"/>
      <w:r w:rsidRPr="00F97115">
        <w:t xml:space="preserve"> Jazz, « </w:t>
      </w:r>
      <w:proofErr w:type="spellStart"/>
      <w:r w:rsidRPr="00F97115">
        <w:t>Independance</w:t>
      </w:r>
      <w:proofErr w:type="spellEnd"/>
      <w:r w:rsidRPr="00F97115">
        <w:t xml:space="preserve"> </w:t>
      </w:r>
      <w:proofErr w:type="spellStart"/>
      <w:r w:rsidRPr="00F97115">
        <w:t>Cha</w:t>
      </w:r>
      <w:proofErr w:type="spellEnd"/>
      <w:r w:rsidRPr="00F97115">
        <w:t xml:space="preserve"> </w:t>
      </w:r>
      <w:proofErr w:type="spellStart"/>
      <w:r w:rsidRPr="00F97115">
        <w:t>Cha</w:t>
      </w:r>
      <w:proofErr w:type="spellEnd"/>
      <w:r w:rsidRPr="00F97115">
        <w:t> », 1960.</w:t>
      </w:r>
    </w:p>
    <w:p w14:paraId="157ED51B" w14:textId="77777777" w:rsidR="00F2606A" w:rsidRPr="00F97115" w:rsidRDefault="00F2606A" w:rsidP="00F2606A">
      <w:pPr>
        <w:pStyle w:val="Textes"/>
        <w:rPr>
          <w:lang w:eastAsia="fr-FR"/>
        </w:rPr>
        <w:sectPr w:rsidR="00F2606A" w:rsidRPr="00F97115" w:rsidSect="00F2606A">
          <w:type w:val="continuous"/>
          <w:pgSz w:w="11906" w:h="16838"/>
          <w:pgMar w:top="1134" w:right="1418" w:bottom="1134" w:left="1418" w:header="709" w:footer="709" w:gutter="0"/>
          <w:cols w:space="708"/>
          <w:docGrid w:linePitch="360"/>
        </w:sectPr>
      </w:pPr>
    </w:p>
    <w:p w14:paraId="3877BF51" w14:textId="77777777" w:rsidR="000E5D8A" w:rsidRDefault="000E5D8A" w:rsidP="000E5D8A">
      <w:pPr>
        <w:pStyle w:val="Textes"/>
      </w:pPr>
      <w:r w:rsidRPr="000E5D8A">
        <w:lastRenderedPageBreak/>
        <w:t xml:space="preserve">The </w:t>
      </w:r>
      <w:proofErr w:type="spellStart"/>
      <w:r w:rsidRPr="000E5D8A">
        <w:t>children</w:t>
      </w:r>
      <w:proofErr w:type="spellEnd"/>
      <w:r w:rsidRPr="000E5D8A">
        <w:t xml:space="preserve"> </w:t>
      </w:r>
      <w:proofErr w:type="spellStart"/>
      <w:r w:rsidRPr="000E5D8A">
        <w:t>got</w:t>
      </w:r>
      <w:proofErr w:type="spellEnd"/>
      <w:r w:rsidRPr="000E5D8A">
        <w:t xml:space="preserve"> a </w:t>
      </w:r>
      <w:proofErr w:type="spellStart"/>
      <w:r w:rsidRPr="000E5D8A">
        <w:t>letter</w:t>
      </w:r>
      <w:proofErr w:type="spellEnd"/>
      <w:r w:rsidRPr="000E5D8A">
        <w:t xml:space="preserve"> </w:t>
      </w:r>
      <w:proofErr w:type="spellStart"/>
      <w:r w:rsidRPr="000E5D8A">
        <w:t>from</w:t>
      </w:r>
      <w:proofErr w:type="spellEnd"/>
      <w:r w:rsidRPr="000E5D8A">
        <w:t xml:space="preserve"> the master</w:t>
      </w:r>
    </w:p>
    <w:p w14:paraId="285B9FC5" w14:textId="574207F5" w:rsidR="000E5D8A" w:rsidRDefault="000E5D8A" w:rsidP="000E5D8A">
      <w:pPr>
        <w:pStyle w:val="Textes"/>
      </w:pPr>
      <w:r w:rsidRPr="000E5D8A">
        <w:t xml:space="preserve">It </w:t>
      </w:r>
      <w:proofErr w:type="spellStart"/>
      <w:r w:rsidRPr="000E5D8A">
        <w:t>said</w:t>
      </w:r>
      <w:proofErr w:type="spellEnd"/>
      <w:r w:rsidRPr="000E5D8A">
        <w:t xml:space="preserve"> no more Xhosa, Sotho, no more Zulu</w:t>
      </w:r>
    </w:p>
    <w:p w14:paraId="64102450" w14:textId="6379CE90" w:rsidR="000E5D8A" w:rsidRDefault="000E5D8A" w:rsidP="000E5D8A">
      <w:pPr>
        <w:pStyle w:val="Textes"/>
      </w:pPr>
      <w:proofErr w:type="spellStart"/>
      <w:r w:rsidRPr="000E5D8A">
        <w:t>Refusing</w:t>
      </w:r>
      <w:proofErr w:type="spellEnd"/>
      <w:r w:rsidRPr="000E5D8A">
        <w:t xml:space="preserve"> to </w:t>
      </w:r>
      <w:proofErr w:type="spellStart"/>
      <w:r w:rsidRPr="000E5D8A">
        <w:t>comply</w:t>
      </w:r>
      <w:proofErr w:type="spellEnd"/>
      <w:r w:rsidRPr="000E5D8A">
        <w:t xml:space="preserve"> </w:t>
      </w:r>
      <w:proofErr w:type="spellStart"/>
      <w:r w:rsidRPr="000E5D8A">
        <w:t>they</w:t>
      </w:r>
      <w:proofErr w:type="spellEnd"/>
      <w:r w:rsidRPr="000E5D8A">
        <w:t xml:space="preserve"> sent an </w:t>
      </w:r>
      <w:proofErr w:type="spellStart"/>
      <w:r w:rsidRPr="000E5D8A">
        <w:t>answer</w:t>
      </w:r>
      <w:proofErr w:type="spellEnd"/>
    </w:p>
    <w:p w14:paraId="1F0602D3" w14:textId="03A31232" w:rsidR="000E5D8A" w:rsidRDefault="000E5D8A" w:rsidP="000E5D8A">
      <w:pPr>
        <w:pStyle w:val="Textes"/>
      </w:pPr>
      <w:proofErr w:type="spellStart"/>
      <w:r w:rsidRPr="000E5D8A">
        <w:t>That</w:t>
      </w:r>
      <w:r w:rsidR="00386A3E">
        <w:t>’</w:t>
      </w:r>
      <w:r w:rsidRPr="000E5D8A">
        <w:t>s</w:t>
      </w:r>
      <w:proofErr w:type="spellEnd"/>
      <w:r w:rsidRPr="000E5D8A">
        <w:t xml:space="preserve"> </w:t>
      </w:r>
      <w:proofErr w:type="spellStart"/>
      <w:r w:rsidRPr="000E5D8A">
        <w:t>when</w:t>
      </w:r>
      <w:proofErr w:type="spellEnd"/>
      <w:r w:rsidRPr="000E5D8A">
        <w:t xml:space="preserve"> the policemen came to the </w:t>
      </w:r>
      <w:proofErr w:type="spellStart"/>
      <w:r w:rsidRPr="000E5D8A">
        <w:t>rescue</w:t>
      </w:r>
      <w:proofErr w:type="spellEnd"/>
    </w:p>
    <w:p w14:paraId="3260666B" w14:textId="0A0ABB6A" w:rsidR="000E5D8A" w:rsidRDefault="0006380B" w:rsidP="000E5D8A">
      <w:pPr>
        <w:pStyle w:val="Textes"/>
      </w:pPr>
      <w:r>
        <w:t xml:space="preserve">The </w:t>
      </w:r>
      <w:proofErr w:type="spellStart"/>
      <w:r>
        <w:t>c</w:t>
      </w:r>
      <w:r w:rsidR="000E5D8A" w:rsidRPr="000E5D8A">
        <w:t>hildren</w:t>
      </w:r>
      <w:proofErr w:type="spellEnd"/>
      <w:r w:rsidR="000E5D8A" w:rsidRPr="000E5D8A">
        <w:t xml:space="preserve"> </w:t>
      </w:r>
      <w:proofErr w:type="spellStart"/>
      <w:r w:rsidR="000E5D8A" w:rsidRPr="000E5D8A">
        <w:t>were</w:t>
      </w:r>
      <w:proofErr w:type="spellEnd"/>
      <w:r w:rsidR="000E5D8A" w:rsidRPr="000E5D8A">
        <w:t xml:space="preserve"> </w:t>
      </w:r>
      <w:proofErr w:type="spellStart"/>
      <w:r w:rsidR="000E5D8A" w:rsidRPr="000E5D8A">
        <w:t>flying</w:t>
      </w:r>
      <w:proofErr w:type="spellEnd"/>
      <w:r w:rsidR="000E5D8A" w:rsidRPr="000E5D8A">
        <w:t xml:space="preserve"> </w:t>
      </w:r>
      <w:proofErr w:type="spellStart"/>
      <w:r w:rsidR="000E5D8A" w:rsidRPr="000E5D8A">
        <w:t>bullets</w:t>
      </w:r>
      <w:proofErr w:type="spellEnd"/>
      <w:r w:rsidR="000E5D8A" w:rsidRPr="000E5D8A">
        <w:t xml:space="preserve"> </w:t>
      </w:r>
      <w:proofErr w:type="spellStart"/>
      <w:r w:rsidR="000E5D8A" w:rsidRPr="000E5D8A">
        <w:t>dying</w:t>
      </w:r>
      <w:proofErr w:type="spellEnd"/>
    </w:p>
    <w:p w14:paraId="68171145" w14:textId="77777777" w:rsidR="000E5D8A" w:rsidRDefault="000E5D8A" w:rsidP="000E5D8A">
      <w:pPr>
        <w:pStyle w:val="Textes"/>
      </w:pPr>
      <w:r w:rsidRPr="000E5D8A">
        <w:t xml:space="preserve">The </w:t>
      </w:r>
      <w:proofErr w:type="spellStart"/>
      <w:r w:rsidRPr="000E5D8A">
        <w:t>mothers</w:t>
      </w:r>
      <w:proofErr w:type="spellEnd"/>
      <w:r w:rsidRPr="000E5D8A">
        <w:t xml:space="preserve"> </w:t>
      </w:r>
      <w:proofErr w:type="spellStart"/>
      <w:r w:rsidRPr="000E5D8A">
        <w:t>screaming</w:t>
      </w:r>
      <w:proofErr w:type="spellEnd"/>
      <w:r w:rsidRPr="000E5D8A">
        <w:t xml:space="preserve"> and </w:t>
      </w:r>
      <w:proofErr w:type="spellStart"/>
      <w:r w:rsidRPr="000E5D8A">
        <w:t>crying</w:t>
      </w:r>
      <w:proofErr w:type="spellEnd"/>
    </w:p>
    <w:p w14:paraId="1E81A8BB" w14:textId="77777777" w:rsidR="000E5D8A" w:rsidRDefault="000E5D8A" w:rsidP="000E5D8A">
      <w:pPr>
        <w:pStyle w:val="Textes"/>
      </w:pPr>
      <w:r w:rsidRPr="000E5D8A">
        <w:t xml:space="preserve">The </w:t>
      </w:r>
      <w:proofErr w:type="spellStart"/>
      <w:r w:rsidRPr="000E5D8A">
        <w:t>fathers</w:t>
      </w:r>
      <w:proofErr w:type="spellEnd"/>
      <w:r w:rsidRPr="000E5D8A">
        <w:t xml:space="preserve"> </w:t>
      </w:r>
      <w:proofErr w:type="spellStart"/>
      <w:r w:rsidRPr="000E5D8A">
        <w:t>were</w:t>
      </w:r>
      <w:proofErr w:type="spellEnd"/>
      <w:r w:rsidRPr="000E5D8A">
        <w:t xml:space="preserve"> </w:t>
      </w:r>
      <w:proofErr w:type="spellStart"/>
      <w:r w:rsidRPr="000E5D8A">
        <w:t>working</w:t>
      </w:r>
      <w:proofErr w:type="spellEnd"/>
      <w:r w:rsidRPr="000E5D8A">
        <w:t xml:space="preserve"> in the </w:t>
      </w:r>
      <w:proofErr w:type="spellStart"/>
      <w:r w:rsidRPr="000E5D8A">
        <w:t>cities</w:t>
      </w:r>
      <w:proofErr w:type="spellEnd"/>
    </w:p>
    <w:p w14:paraId="09102C5F" w14:textId="30F4F3F1" w:rsidR="000E5D8A" w:rsidRDefault="000E5D8A" w:rsidP="000E5D8A">
      <w:pPr>
        <w:pStyle w:val="Textes"/>
        <w:spacing w:after="360"/>
        <w:rPr>
          <w:lang w:eastAsia="fr-FR"/>
        </w:rPr>
      </w:pPr>
      <w:r w:rsidRPr="000E5D8A">
        <w:rPr>
          <w:lang w:eastAsia="fr-FR"/>
        </w:rPr>
        <w:t xml:space="preserve">The </w:t>
      </w:r>
      <w:proofErr w:type="spellStart"/>
      <w:r w:rsidRPr="000E5D8A">
        <w:rPr>
          <w:lang w:eastAsia="fr-FR"/>
        </w:rPr>
        <w:t>evening</w:t>
      </w:r>
      <w:proofErr w:type="spellEnd"/>
      <w:r w:rsidRPr="000E5D8A">
        <w:rPr>
          <w:lang w:eastAsia="fr-FR"/>
        </w:rPr>
        <w:t xml:space="preserve"> news </w:t>
      </w:r>
      <w:proofErr w:type="spellStart"/>
      <w:r w:rsidRPr="000E5D8A">
        <w:rPr>
          <w:lang w:eastAsia="fr-FR"/>
        </w:rPr>
        <w:t>brought</w:t>
      </w:r>
      <w:proofErr w:type="spellEnd"/>
      <w:r w:rsidRPr="000E5D8A">
        <w:rPr>
          <w:lang w:eastAsia="fr-FR"/>
        </w:rPr>
        <w:t xml:space="preserve"> out all the </w:t>
      </w:r>
      <w:proofErr w:type="spellStart"/>
      <w:r w:rsidRPr="000E5D8A">
        <w:rPr>
          <w:lang w:eastAsia="fr-FR"/>
        </w:rPr>
        <w:t>publicity</w:t>
      </w:r>
      <w:proofErr w:type="spellEnd"/>
    </w:p>
    <w:p w14:paraId="4F7376F6" w14:textId="19B02688" w:rsidR="000E5D8A" w:rsidRDefault="000E5D8A" w:rsidP="000E5D8A">
      <w:pPr>
        <w:pStyle w:val="Textes"/>
      </w:pPr>
      <w:r w:rsidRPr="000E5D8A">
        <w:t xml:space="preserve">Just a </w:t>
      </w:r>
      <w:proofErr w:type="spellStart"/>
      <w:r w:rsidRPr="000E5D8A">
        <w:t>little</w:t>
      </w:r>
      <w:proofErr w:type="spellEnd"/>
      <w:r w:rsidRPr="000E5D8A">
        <w:t xml:space="preserve"> </w:t>
      </w:r>
      <w:proofErr w:type="spellStart"/>
      <w:r w:rsidRPr="000E5D8A">
        <w:t>atrocity</w:t>
      </w:r>
      <w:proofErr w:type="spellEnd"/>
    </w:p>
    <w:p w14:paraId="72DCAEDF" w14:textId="4A836444" w:rsidR="000E5D8A" w:rsidRDefault="000E5D8A" w:rsidP="000E5D8A">
      <w:pPr>
        <w:pStyle w:val="Textes"/>
      </w:pPr>
      <w:r>
        <w:t>D</w:t>
      </w:r>
      <w:r w:rsidRPr="000E5D8A">
        <w:t>eep in the city</w:t>
      </w:r>
    </w:p>
    <w:p w14:paraId="7E404875" w14:textId="77777777" w:rsidR="000E5D8A" w:rsidRDefault="000E5D8A" w:rsidP="000E5D8A">
      <w:pPr>
        <w:pStyle w:val="Textes"/>
      </w:pPr>
      <w:r w:rsidRPr="000E5D8A">
        <w:t>Soweto blues</w:t>
      </w:r>
    </w:p>
    <w:p w14:paraId="3349DDD0" w14:textId="77777777" w:rsidR="000E5D8A" w:rsidRDefault="000E5D8A" w:rsidP="000E5D8A">
      <w:pPr>
        <w:pStyle w:val="Textes"/>
      </w:pPr>
      <w:r w:rsidRPr="000E5D8A">
        <w:t>Soweto blues</w:t>
      </w:r>
    </w:p>
    <w:p w14:paraId="7614D15A" w14:textId="77777777" w:rsidR="000E5D8A" w:rsidRDefault="000E5D8A" w:rsidP="000E5D8A">
      <w:pPr>
        <w:pStyle w:val="Textes"/>
      </w:pPr>
      <w:r w:rsidRPr="000E5D8A">
        <w:t>Soweto blues</w:t>
      </w:r>
    </w:p>
    <w:p w14:paraId="1CC7218B" w14:textId="77777777" w:rsidR="000E5D8A" w:rsidRDefault="000E5D8A" w:rsidP="000E5D8A">
      <w:pPr>
        <w:pStyle w:val="Textes"/>
        <w:spacing w:after="360"/>
        <w:rPr>
          <w:lang w:eastAsia="fr-FR"/>
        </w:rPr>
      </w:pPr>
      <w:r w:rsidRPr="000E5D8A">
        <w:rPr>
          <w:lang w:eastAsia="fr-FR"/>
        </w:rPr>
        <w:t>Soweto blues</w:t>
      </w:r>
    </w:p>
    <w:p w14:paraId="1616017E" w14:textId="77777777" w:rsidR="0041325D" w:rsidRDefault="0041325D" w:rsidP="0041325D">
      <w:pPr>
        <w:pStyle w:val="Textes"/>
      </w:pPr>
      <w:proofErr w:type="spellStart"/>
      <w:r w:rsidRPr="000E5D8A">
        <w:t>Benikuphi</w:t>
      </w:r>
      <w:proofErr w:type="spellEnd"/>
      <w:r w:rsidRPr="000E5D8A">
        <w:t xml:space="preserve"> ma </w:t>
      </w:r>
      <w:proofErr w:type="spellStart"/>
      <w:r w:rsidRPr="000E5D8A">
        <w:t>madoda</w:t>
      </w:r>
      <w:proofErr w:type="spellEnd"/>
      <w:r>
        <w:t xml:space="preserve"> </w:t>
      </w:r>
      <w:proofErr w:type="spellStart"/>
      <w:r>
        <w:t>xabedubula</w:t>
      </w:r>
      <w:proofErr w:type="spellEnd"/>
      <w:r>
        <w:t xml:space="preserve"> </w:t>
      </w:r>
      <w:proofErr w:type="spellStart"/>
      <w:r>
        <w:t>abantwana</w:t>
      </w:r>
      <w:proofErr w:type="spellEnd"/>
      <w:r>
        <w:t xml:space="preserve"> (</w:t>
      </w:r>
      <w:proofErr w:type="spellStart"/>
      <w:r>
        <w:t>Where</w:t>
      </w:r>
      <w:proofErr w:type="spellEnd"/>
      <w:r>
        <w:t xml:space="preserve"> </w:t>
      </w:r>
      <w:proofErr w:type="spellStart"/>
      <w:r>
        <w:t>were</w:t>
      </w:r>
      <w:proofErr w:type="spellEnd"/>
      <w:r>
        <w:t xml:space="preserve"> the men </w:t>
      </w:r>
      <w:proofErr w:type="spellStart"/>
      <w:r>
        <w:t>when</w:t>
      </w:r>
      <w:proofErr w:type="spellEnd"/>
      <w:r>
        <w:t xml:space="preserve"> </w:t>
      </w:r>
      <w:proofErr w:type="spellStart"/>
      <w:r>
        <w:t>they</w:t>
      </w:r>
      <w:proofErr w:type="spellEnd"/>
      <w:r>
        <w:t xml:space="preserve"> shot the </w:t>
      </w:r>
      <w:proofErr w:type="spellStart"/>
      <w:r>
        <w:t>children</w:t>
      </w:r>
      <w:proofErr w:type="spellEnd"/>
      <w:r>
        <w:t>)</w:t>
      </w:r>
    </w:p>
    <w:p w14:paraId="65440E1F" w14:textId="77777777" w:rsidR="0041325D" w:rsidRDefault="0041325D" w:rsidP="0041325D">
      <w:pPr>
        <w:pStyle w:val="Textes"/>
      </w:pPr>
      <w:proofErr w:type="spellStart"/>
      <w:r w:rsidRPr="000E5D8A">
        <w:t>Benikhupi</w:t>
      </w:r>
      <w:proofErr w:type="spellEnd"/>
      <w:r w:rsidRPr="000E5D8A">
        <w:t xml:space="preserve"> na</w:t>
      </w:r>
      <w:r>
        <w:t> ? (</w:t>
      </w:r>
      <w:proofErr w:type="spellStart"/>
      <w:r>
        <w:t>Where</w:t>
      </w:r>
      <w:proofErr w:type="spellEnd"/>
      <w:r>
        <w:t xml:space="preserve"> </w:t>
      </w:r>
      <w:proofErr w:type="spellStart"/>
      <w:r>
        <w:t>were</w:t>
      </w:r>
      <w:proofErr w:type="spellEnd"/>
      <w:r>
        <w:t xml:space="preserve"> </w:t>
      </w:r>
      <w:proofErr w:type="spellStart"/>
      <w:r>
        <w:t>you</w:t>
      </w:r>
      <w:proofErr w:type="spellEnd"/>
      <w:r>
        <w:t> ?)</w:t>
      </w:r>
    </w:p>
    <w:p w14:paraId="7EDEA2CF" w14:textId="77777777" w:rsidR="0041325D" w:rsidRDefault="0041325D" w:rsidP="0041325D">
      <w:pPr>
        <w:pStyle w:val="Textes"/>
      </w:pPr>
      <w:proofErr w:type="spellStart"/>
      <w:r w:rsidRPr="000E5D8A">
        <w:t>Abantwana</w:t>
      </w:r>
      <w:proofErr w:type="spellEnd"/>
      <w:r w:rsidRPr="000E5D8A">
        <w:t xml:space="preserve"> </w:t>
      </w:r>
      <w:proofErr w:type="spellStart"/>
      <w:r>
        <w:t>xa</w:t>
      </w:r>
      <w:proofErr w:type="spellEnd"/>
      <w:r>
        <w:t xml:space="preserve"> </w:t>
      </w:r>
      <w:proofErr w:type="spellStart"/>
      <w:r>
        <w:t>bejikijela</w:t>
      </w:r>
      <w:proofErr w:type="spellEnd"/>
      <w:r>
        <w:t xml:space="preserve"> </w:t>
      </w:r>
      <w:proofErr w:type="spellStart"/>
      <w:r>
        <w:t>ezizimbokodo</w:t>
      </w:r>
      <w:proofErr w:type="spellEnd"/>
      <w:r>
        <w:t xml:space="preserve"> (</w:t>
      </w:r>
      <w:proofErr w:type="spellStart"/>
      <w:r>
        <w:t>When</w:t>
      </w:r>
      <w:proofErr w:type="spellEnd"/>
      <w:r>
        <w:t xml:space="preserve"> the </w:t>
      </w:r>
      <w:proofErr w:type="spellStart"/>
      <w:r>
        <w:t>children</w:t>
      </w:r>
      <w:proofErr w:type="spellEnd"/>
      <w:r>
        <w:t xml:space="preserve"> </w:t>
      </w:r>
      <w:proofErr w:type="spellStart"/>
      <w:r>
        <w:t>were</w:t>
      </w:r>
      <w:proofErr w:type="spellEnd"/>
      <w:r>
        <w:t xml:space="preserve"> </w:t>
      </w:r>
      <w:proofErr w:type="spellStart"/>
      <w:r>
        <w:t>throwing</w:t>
      </w:r>
      <w:proofErr w:type="spellEnd"/>
      <w:r>
        <w:t xml:space="preserve"> stones)</w:t>
      </w:r>
    </w:p>
    <w:p w14:paraId="3E18E073" w14:textId="77777777" w:rsidR="0041325D" w:rsidRDefault="0041325D" w:rsidP="0041325D">
      <w:pPr>
        <w:pStyle w:val="Textes"/>
        <w:spacing w:after="360"/>
        <w:rPr>
          <w:lang w:eastAsia="fr-FR"/>
        </w:rPr>
      </w:pPr>
      <w:proofErr w:type="spellStart"/>
      <w:r>
        <w:rPr>
          <w:lang w:eastAsia="fr-FR"/>
        </w:rPr>
        <w:t>Benikuphi</w:t>
      </w:r>
      <w:proofErr w:type="spellEnd"/>
      <w:r>
        <w:rPr>
          <w:lang w:eastAsia="fr-FR"/>
        </w:rPr>
        <w:t xml:space="preserve"> na ? (</w:t>
      </w:r>
      <w:proofErr w:type="spellStart"/>
      <w:r>
        <w:rPr>
          <w:lang w:eastAsia="fr-FR"/>
        </w:rPr>
        <w:t>Where</w:t>
      </w:r>
      <w:proofErr w:type="spellEnd"/>
      <w:r>
        <w:rPr>
          <w:lang w:eastAsia="fr-FR"/>
        </w:rPr>
        <w:t xml:space="preserve"> </w:t>
      </w:r>
      <w:proofErr w:type="spellStart"/>
      <w:r>
        <w:rPr>
          <w:lang w:eastAsia="fr-FR"/>
        </w:rPr>
        <w:t>were</w:t>
      </w:r>
      <w:proofErr w:type="spellEnd"/>
      <w:r>
        <w:rPr>
          <w:lang w:eastAsia="fr-FR"/>
        </w:rPr>
        <w:t xml:space="preserve"> </w:t>
      </w:r>
      <w:proofErr w:type="spellStart"/>
      <w:r>
        <w:rPr>
          <w:lang w:eastAsia="fr-FR"/>
        </w:rPr>
        <w:t>you</w:t>
      </w:r>
      <w:proofErr w:type="spellEnd"/>
      <w:r>
        <w:rPr>
          <w:lang w:eastAsia="fr-FR"/>
        </w:rPr>
        <w:t> ?)</w:t>
      </w:r>
    </w:p>
    <w:p w14:paraId="25459A6E" w14:textId="77777777" w:rsidR="000E5D8A" w:rsidRDefault="000E5D8A" w:rsidP="000E5D8A">
      <w:pPr>
        <w:pStyle w:val="Textes"/>
      </w:pPr>
      <w:r w:rsidRPr="000E5D8A">
        <w:t xml:space="preserve">There </w:t>
      </w:r>
      <w:proofErr w:type="spellStart"/>
      <w:r w:rsidRPr="000E5D8A">
        <w:t>was</w:t>
      </w:r>
      <w:proofErr w:type="spellEnd"/>
      <w:r w:rsidRPr="000E5D8A">
        <w:t xml:space="preserve"> a full </w:t>
      </w:r>
      <w:proofErr w:type="spellStart"/>
      <w:r w:rsidRPr="000E5D8A">
        <w:t>moon</w:t>
      </w:r>
      <w:proofErr w:type="spellEnd"/>
      <w:r w:rsidRPr="000E5D8A">
        <w:t xml:space="preserve"> on the golden city</w:t>
      </w:r>
    </w:p>
    <w:p w14:paraId="6F4A90CA" w14:textId="77777777" w:rsidR="000E5D8A" w:rsidRDefault="000E5D8A" w:rsidP="000E5D8A">
      <w:pPr>
        <w:pStyle w:val="Textes"/>
      </w:pPr>
      <w:proofErr w:type="spellStart"/>
      <w:r w:rsidRPr="000E5D8A">
        <w:t>Looking</w:t>
      </w:r>
      <w:proofErr w:type="spellEnd"/>
      <w:r w:rsidRPr="000E5D8A">
        <w:t xml:space="preserve"> at the </w:t>
      </w:r>
      <w:proofErr w:type="spellStart"/>
      <w:r w:rsidRPr="000E5D8A">
        <w:t>door</w:t>
      </w:r>
      <w:proofErr w:type="spellEnd"/>
      <w:r w:rsidRPr="000E5D8A">
        <w:t xml:space="preserve"> </w:t>
      </w:r>
      <w:proofErr w:type="spellStart"/>
      <w:r w:rsidRPr="000E5D8A">
        <w:t>was</w:t>
      </w:r>
      <w:proofErr w:type="spellEnd"/>
      <w:r w:rsidRPr="000E5D8A">
        <w:t xml:space="preserve"> the man </w:t>
      </w:r>
      <w:proofErr w:type="spellStart"/>
      <w:r w:rsidRPr="000E5D8A">
        <w:t>without</w:t>
      </w:r>
      <w:proofErr w:type="spellEnd"/>
      <w:r w:rsidRPr="000E5D8A">
        <w:t xml:space="preserve"> </w:t>
      </w:r>
      <w:proofErr w:type="spellStart"/>
      <w:r w:rsidRPr="000E5D8A">
        <w:t>pity</w:t>
      </w:r>
      <w:proofErr w:type="spellEnd"/>
    </w:p>
    <w:p w14:paraId="13319A80" w14:textId="77777777" w:rsidR="000E5D8A" w:rsidRDefault="000E5D8A" w:rsidP="000E5D8A">
      <w:pPr>
        <w:pStyle w:val="Textes"/>
      </w:pPr>
      <w:proofErr w:type="spellStart"/>
      <w:r w:rsidRPr="000E5D8A">
        <w:t>Accusing</w:t>
      </w:r>
      <w:proofErr w:type="spellEnd"/>
      <w:r w:rsidRPr="000E5D8A">
        <w:t xml:space="preserve"> </w:t>
      </w:r>
      <w:proofErr w:type="spellStart"/>
      <w:r w:rsidRPr="000E5D8A">
        <w:t>everyone</w:t>
      </w:r>
      <w:proofErr w:type="spellEnd"/>
      <w:r w:rsidRPr="000E5D8A">
        <w:t xml:space="preserve"> of </w:t>
      </w:r>
      <w:proofErr w:type="spellStart"/>
      <w:r w:rsidRPr="000E5D8A">
        <w:t>conspiracy</w:t>
      </w:r>
      <w:proofErr w:type="spellEnd"/>
    </w:p>
    <w:p w14:paraId="158F68C0" w14:textId="77777777" w:rsidR="000E5D8A" w:rsidRDefault="000E5D8A" w:rsidP="000E5D8A">
      <w:pPr>
        <w:pStyle w:val="Textes"/>
      </w:pPr>
      <w:proofErr w:type="spellStart"/>
      <w:r w:rsidRPr="000E5D8A">
        <w:t>Tightening</w:t>
      </w:r>
      <w:proofErr w:type="spellEnd"/>
      <w:r w:rsidRPr="000E5D8A">
        <w:t xml:space="preserve"> the </w:t>
      </w:r>
      <w:proofErr w:type="spellStart"/>
      <w:r w:rsidRPr="000E5D8A">
        <w:t>curfew</w:t>
      </w:r>
      <w:proofErr w:type="spellEnd"/>
      <w:r w:rsidRPr="000E5D8A">
        <w:t xml:space="preserve"> </w:t>
      </w:r>
      <w:proofErr w:type="spellStart"/>
      <w:r w:rsidRPr="000E5D8A">
        <w:t>charging</w:t>
      </w:r>
      <w:proofErr w:type="spellEnd"/>
      <w:r w:rsidRPr="000E5D8A">
        <w:t xml:space="preserve"> people </w:t>
      </w:r>
      <w:proofErr w:type="spellStart"/>
      <w:r w:rsidRPr="000E5D8A">
        <w:t>with</w:t>
      </w:r>
      <w:proofErr w:type="spellEnd"/>
      <w:r w:rsidRPr="000E5D8A">
        <w:t xml:space="preserve"> </w:t>
      </w:r>
      <w:proofErr w:type="spellStart"/>
      <w:r w:rsidRPr="000E5D8A">
        <w:t>walking</w:t>
      </w:r>
      <w:proofErr w:type="spellEnd"/>
    </w:p>
    <w:p w14:paraId="3E07006C" w14:textId="77777777" w:rsidR="000E5D8A" w:rsidRDefault="000E5D8A" w:rsidP="000E5D8A">
      <w:pPr>
        <w:pStyle w:val="Textes"/>
      </w:pPr>
      <w:r w:rsidRPr="000E5D8A">
        <w:t xml:space="preserve">Yes, the border </w:t>
      </w:r>
      <w:proofErr w:type="spellStart"/>
      <w:r w:rsidRPr="000E5D8A">
        <w:t>is</w:t>
      </w:r>
      <w:proofErr w:type="spellEnd"/>
      <w:r w:rsidRPr="000E5D8A">
        <w:t xml:space="preserve"> </w:t>
      </w:r>
      <w:proofErr w:type="spellStart"/>
      <w:r w:rsidRPr="000E5D8A">
        <w:t>where</w:t>
      </w:r>
      <w:proofErr w:type="spellEnd"/>
      <w:r w:rsidRPr="000E5D8A">
        <w:t xml:space="preserve"> </w:t>
      </w:r>
      <w:proofErr w:type="spellStart"/>
      <w:r w:rsidRPr="000E5D8A">
        <w:t>he</w:t>
      </w:r>
      <w:proofErr w:type="spellEnd"/>
      <w:r w:rsidRPr="000E5D8A">
        <w:t xml:space="preserve"> </w:t>
      </w:r>
      <w:proofErr w:type="spellStart"/>
      <w:r w:rsidRPr="000E5D8A">
        <w:t>was</w:t>
      </w:r>
      <w:proofErr w:type="spellEnd"/>
      <w:r w:rsidRPr="000E5D8A">
        <w:t xml:space="preserve"> </w:t>
      </w:r>
      <w:proofErr w:type="spellStart"/>
      <w:r w:rsidRPr="000E5D8A">
        <w:t>awaiting</w:t>
      </w:r>
      <w:proofErr w:type="spellEnd"/>
    </w:p>
    <w:p w14:paraId="0B671DBD" w14:textId="3764D860" w:rsidR="000E5D8A" w:rsidRDefault="000E5D8A" w:rsidP="000E5D8A">
      <w:pPr>
        <w:pStyle w:val="Textes"/>
      </w:pPr>
      <w:proofErr w:type="spellStart"/>
      <w:r w:rsidRPr="000E5D8A">
        <w:t>Waiting</w:t>
      </w:r>
      <w:proofErr w:type="spellEnd"/>
      <w:r w:rsidRPr="000E5D8A">
        <w:t xml:space="preserve"> for the </w:t>
      </w:r>
      <w:proofErr w:type="spellStart"/>
      <w:r w:rsidRPr="000E5D8A">
        <w:t>children</w:t>
      </w:r>
      <w:proofErr w:type="spellEnd"/>
      <w:r w:rsidRPr="000E5D8A">
        <w:t xml:space="preserve"> </w:t>
      </w:r>
      <w:proofErr w:type="spellStart"/>
      <w:r w:rsidRPr="000E5D8A">
        <w:t>frightened</w:t>
      </w:r>
      <w:proofErr w:type="spellEnd"/>
      <w:r w:rsidRPr="000E5D8A">
        <w:t xml:space="preserve"> and running</w:t>
      </w:r>
    </w:p>
    <w:p w14:paraId="17051316" w14:textId="77777777" w:rsidR="000E5D8A" w:rsidRDefault="000E5D8A" w:rsidP="000E5D8A">
      <w:pPr>
        <w:pStyle w:val="Textes"/>
      </w:pPr>
      <w:proofErr w:type="spellStart"/>
      <w:r w:rsidRPr="000E5D8A">
        <w:t>A</w:t>
      </w:r>
      <w:proofErr w:type="spellEnd"/>
      <w:r w:rsidRPr="000E5D8A">
        <w:t xml:space="preserve"> </w:t>
      </w:r>
      <w:proofErr w:type="spellStart"/>
      <w:r w:rsidRPr="000E5D8A">
        <w:t>handful</w:t>
      </w:r>
      <w:proofErr w:type="spellEnd"/>
      <w:r w:rsidRPr="000E5D8A">
        <w:t xml:space="preserve"> </w:t>
      </w:r>
      <w:proofErr w:type="spellStart"/>
      <w:r w:rsidRPr="000E5D8A">
        <w:t>got</w:t>
      </w:r>
      <w:proofErr w:type="spellEnd"/>
      <w:r w:rsidRPr="000E5D8A">
        <w:t xml:space="preserve"> </w:t>
      </w:r>
      <w:proofErr w:type="spellStart"/>
      <w:r w:rsidRPr="000E5D8A">
        <w:t>away</w:t>
      </w:r>
      <w:proofErr w:type="spellEnd"/>
      <w:r w:rsidRPr="000E5D8A">
        <w:t xml:space="preserve"> but all the </w:t>
      </w:r>
      <w:proofErr w:type="spellStart"/>
      <w:r w:rsidRPr="000E5D8A">
        <w:t>others</w:t>
      </w:r>
      <w:proofErr w:type="spellEnd"/>
    </w:p>
    <w:p w14:paraId="477D86C0" w14:textId="4A721E66" w:rsidR="000E5D8A" w:rsidRPr="000E5D8A" w:rsidRDefault="000E5D8A" w:rsidP="000E5D8A">
      <w:pPr>
        <w:pStyle w:val="Textes"/>
        <w:spacing w:after="360"/>
        <w:rPr>
          <w:lang w:eastAsia="fr-FR"/>
        </w:rPr>
      </w:pPr>
      <w:proofErr w:type="spellStart"/>
      <w:r w:rsidRPr="000E5D8A">
        <w:rPr>
          <w:lang w:eastAsia="fr-FR"/>
        </w:rPr>
        <w:t>Hurried</w:t>
      </w:r>
      <w:proofErr w:type="spellEnd"/>
      <w:r w:rsidRPr="000E5D8A">
        <w:rPr>
          <w:lang w:eastAsia="fr-FR"/>
        </w:rPr>
        <w:t xml:space="preserve"> </w:t>
      </w:r>
      <w:proofErr w:type="spellStart"/>
      <w:r w:rsidRPr="000E5D8A">
        <w:rPr>
          <w:lang w:eastAsia="fr-FR"/>
        </w:rPr>
        <w:t>their</w:t>
      </w:r>
      <w:proofErr w:type="spellEnd"/>
      <w:r w:rsidRPr="000E5D8A">
        <w:rPr>
          <w:lang w:eastAsia="fr-FR"/>
        </w:rPr>
        <w:t xml:space="preserve"> </w:t>
      </w:r>
      <w:proofErr w:type="spellStart"/>
      <w:r w:rsidRPr="000E5D8A">
        <w:rPr>
          <w:lang w:eastAsia="fr-FR"/>
        </w:rPr>
        <w:t>chain</w:t>
      </w:r>
      <w:proofErr w:type="spellEnd"/>
      <w:r w:rsidRPr="000E5D8A">
        <w:rPr>
          <w:lang w:eastAsia="fr-FR"/>
        </w:rPr>
        <w:t xml:space="preserve"> </w:t>
      </w:r>
      <w:proofErr w:type="spellStart"/>
      <w:r w:rsidRPr="000E5D8A">
        <w:rPr>
          <w:lang w:eastAsia="fr-FR"/>
        </w:rPr>
        <w:t>without</w:t>
      </w:r>
      <w:proofErr w:type="spellEnd"/>
      <w:r w:rsidRPr="000E5D8A">
        <w:rPr>
          <w:lang w:eastAsia="fr-FR"/>
        </w:rPr>
        <w:t xml:space="preserve"> </w:t>
      </w:r>
      <w:proofErr w:type="spellStart"/>
      <w:r w:rsidRPr="000E5D8A">
        <w:rPr>
          <w:lang w:eastAsia="fr-FR"/>
        </w:rPr>
        <w:t>any</w:t>
      </w:r>
      <w:proofErr w:type="spellEnd"/>
      <w:r w:rsidRPr="000E5D8A">
        <w:rPr>
          <w:lang w:eastAsia="fr-FR"/>
        </w:rPr>
        <w:t xml:space="preserve"> </w:t>
      </w:r>
      <w:proofErr w:type="spellStart"/>
      <w:r w:rsidRPr="000E5D8A">
        <w:rPr>
          <w:lang w:eastAsia="fr-FR"/>
        </w:rPr>
        <w:t>publicity</w:t>
      </w:r>
      <w:proofErr w:type="spellEnd"/>
    </w:p>
    <w:p w14:paraId="7287EF75" w14:textId="77777777" w:rsidR="0031344A" w:rsidRDefault="000E5D8A" w:rsidP="000E5D8A">
      <w:pPr>
        <w:pStyle w:val="Textes"/>
      </w:pPr>
      <w:r w:rsidRPr="000E5D8A">
        <w:t xml:space="preserve">Just a </w:t>
      </w:r>
      <w:proofErr w:type="spellStart"/>
      <w:r w:rsidRPr="000E5D8A">
        <w:t>little</w:t>
      </w:r>
      <w:proofErr w:type="spellEnd"/>
      <w:r w:rsidRPr="000E5D8A">
        <w:t xml:space="preserve"> </w:t>
      </w:r>
      <w:proofErr w:type="spellStart"/>
      <w:r w:rsidRPr="000E5D8A">
        <w:t>atrocity</w:t>
      </w:r>
      <w:proofErr w:type="spellEnd"/>
    </w:p>
    <w:p w14:paraId="1B8B1BEC" w14:textId="77777777" w:rsidR="0031344A" w:rsidRDefault="0031344A" w:rsidP="000E5D8A">
      <w:pPr>
        <w:pStyle w:val="Textes"/>
      </w:pPr>
      <w:r>
        <w:t>D</w:t>
      </w:r>
      <w:r w:rsidR="000E5D8A" w:rsidRPr="000E5D8A">
        <w:t>eep in the city</w:t>
      </w:r>
    </w:p>
    <w:p w14:paraId="00CBB9C0" w14:textId="77777777" w:rsidR="0031344A" w:rsidRDefault="000E5D8A" w:rsidP="000E5D8A">
      <w:pPr>
        <w:pStyle w:val="Textes"/>
      </w:pPr>
      <w:r w:rsidRPr="000E5D8A">
        <w:t>Soweto blues</w:t>
      </w:r>
    </w:p>
    <w:p w14:paraId="6BBC7CD0" w14:textId="77777777" w:rsidR="0031344A" w:rsidRDefault="000E5D8A" w:rsidP="000E5D8A">
      <w:pPr>
        <w:pStyle w:val="Textes"/>
      </w:pPr>
      <w:r w:rsidRPr="000E5D8A">
        <w:t>Soweto blues</w:t>
      </w:r>
    </w:p>
    <w:p w14:paraId="4DDC8788" w14:textId="77777777" w:rsidR="0031344A" w:rsidRDefault="000E5D8A" w:rsidP="000E5D8A">
      <w:pPr>
        <w:pStyle w:val="Textes"/>
      </w:pPr>
      <w:r w:rsidRPr="000E5D8A">
        <w:t>Soweto blues</w:t>
      </w:r>
    </w:p>
    <w:p w14:paraId="087B9586" w14:textId="77777777" w:rsidR="0031344A" w:rsidRDefault="000E5D8A" w:rsidP="0031344A">
      <w:pPr>
        <w:pStyle w:val="Textes"/>
        <w:spacing w:after="360"/>
        <w:rPr>
          <w:lang w:eastAsia="fr-FR"/>
        </w:rPr>
      </w:pPr>
      <w:r w:rsidRPr="000E5D8A">
        <w:rPr>
          <w:lang w:eastAsia="fr-FR"/>
        </w:rPr>
        <w:t>Soweto blues</w:t>
      </w:r>
    </w:p>
    <w:p w14:paraId="6F764BCD" w14:textId="77777777" w:rsidR="0041325D" w:rsidRDefault="0041325D" w:rsidP="0041325D">
      <w:pPr>
        <w:pStyle w:val="Textes"/>
      </w:pPr>
      <w:proofErr w:type="spellStart"/>
      <w:r w:rsidRPr="000E5D8A">
        <w:t>Benikuphi</w:t>
      </w:r>
      <w:proofErr w:type="spellEnd"/>
      <w:r w:rsidRPr="000E5D8A">
        <w:t xml:space="preserve"> ma </w:t>
      </w:r>
      <w:proofErr w:type="spellStart"/>
      <w:r w:rsidRPr="000E5D8A">
        <w:t>madoda</w:t>
      </w:r>
      <w:proofErr w:type="spellEnd"/>
      <w:r>
        <w:t xml:space="preserve"> </w:t>
      </w:r>
      <w:proofErr w:type="spellStart"/>
      <w:r>
        <w:t>xabedubula</w:t>
      </w:r>
      <w:proofErr w:type="spellEnd"/>
      <w:r>
        <w:t xml:space="preserve"> </w:t>
      </w:r>
      <w:proofErr w:type="spellStart"/>
      <w:r>
        <w:t>abantwana</w:t>
      </w:r>
      <w:proofErr w:type="spellEnd"/>
      <w:r>
        <w:t xml:space="preserve"> (</w:t>
      </w:r>
      <w:proofErr w:type="spellStart"/>
      <w:r>
        <w:t>Where</w:t>
      </w:r>
      <w:proofErr w:type="spellEnd"/>
      <w:r>
        <w:t xml:space="preserve"> </w:t>
      </w:r>
      <w:proofErr w:type="spellStart"/>
      <w:r>
        <w:t>were</w:t>
      </w:r>
      <w:proofErr w:type="spellEnd"/>
      <w:r>
        <w:t xml:space="preserve"> the men </w:t>
      </w:r>
      <w:proofErr w:type="spellStart"/>
      <w:r>
        <w:t>when</w:t>
      </w:r>
      <w:proofErr w:type="spellEnd"/>
      <w:r>
        <w:t xml:space="preserve"> </w:t>
      </w:r>
      <w:proofErr w:type="spellStart"/>
      <w:r>
        <w:t>they</w:t>
      </w:r>
      <w:proofErr w:type="spellEnd"/>
      <w:r>
        <w:t xml:space="preserve"> shot the </w:t>
      </w:r>
      <w:proofErr w:type="spellStart"/>
      <w:r>
        <w:t>children</w:t>
      </w:r>
      <w:proofErr w:type="spellEnd"/>
      <w:r>
        <w:t>)</w:t>
      </w:r>
    </w:p>
    <w:p w14:paraId="2846E5FE" w14:textId="77777777" w:rsidR="0041325D" w:rsidRDefault="0041325D" w:rsidP="0041325D">
      <w:pPr>
        <w:pStyle w:val="Textes"/>
      </w:pPr>
      <w:proofErr w:type="spellStart"/>
      <w:r w:rsidRPr="000E5D8A">
        <w:t>Benikhupi</w:t>
      </w:r>
      <w:proofErr w:type="spellEnd"/>
      <w:r w:rsidRPr="000E5D8A">
        <w:t xml:space="preserve"> na</w:t>
      </w:r>
      <w:r>
        <w:t> ? (</w:t>
      </w:r>
      <w:proofErr w:type="spellStart"/>
      <w:r>
        <w:t>Where</w:t>
      </w:r>
      <w:proofErr w:type="spellEnd"/>
      <w:r>
        <w:t xml:space="preserve"> </w:t>
      </w:r>
      <w:proofErr w:type="spellStart"/>
      <w:r>
        <w:t>were</w:t>
      </w:r>
      <w:proofErr w:type="spellEnd"/>
      <w:r>
        <w:t xml:space="preserve"> </w:t>
      </w:r>
      <w:proofErr w:type="spellStart"/>
      <w:r>
        <w:t>you</w:t>
      </w:r>
      <w:proofErr w:type="spellEnd"/>
      <w:r>
        <w:t> ?)</w:t>
      </w:r>
    </w:p>
    <w:p w14:paraId="42F2181E" w14:textId="09277268" w:rsidR="0041325D" w:rsidRDefault="0041325D" w:rsidP="0041325D">
      <w:pPr>
        <w:pStyle w:val="Textes"/>
      </w:pPr>
      <w:proofErr w:type="spellStart"/>
      <w:r w:rsidRPr="000E5D8A">
        <w:lastRenderedPageBreak/>
        <w:t>Abantwana</w:t>
      </w:r>
      <w:proofErr w:type="spellEnd"/>
      <w:r w:rsidRPr="000E5D8A">
        <w:t xml:space="preserve"> </w:t>
      </w:r>
      <w:proofErr w:type="spellStart"/>
      <w:r>
        <w:t>xa</w:t>
      </w:r>
      <w:proofErr w:type="spellEnd"/>
      <w:r>
        <w:t xml:space="preserve"> </w:t>
      </w:r>
      <w:proofErr w:type="spellStart"/>
      <w:r>
        <w:t>bejikijela</w:t>
      </w:r>
      <w:proofErr w:type="spellEnd"/>
      <w:r>
        <w:t xml:space="preserve"> </w:t>
      </w:r>
      <w:proofErr w:type="spellStart"/>
      <w:r>
        <w:t>ezizimbokodo</w:t>
      </w:r>
      <w:proofErr w:type="spellEnd"/>
      <w:r>
        <w:t xml:space="preserve"> (</w:t>
      </w:r>
      <w:proofErr w:type="spellStart"/>
      <w:r>
        <w:t>When</w:t>
      </w:r>
      <w:proofErr w:type="spellEnd"/>
      <w:r>
        <w:t xml:space="preserve"> the </w:t>
      </w:r>
      <w:proofErr w:type="spellStart"/>
      <w:r>
        <w:t>children</w:t>
      </w:r>
      <w:proofErr w:type="spellEnd"/>
      <w:r>
        <w:t xml:space="preserve"> </w:t>
      </w:r>
      <w:proofErr w:type="spellStart"/>
      <w:r>
        <w:t>were</w:t>
      </w:r>
      <w:proofErr w:type="spellEnd"/>
      <w:r>
        <w:t xml:space="preserve"> </w:t>
      </w:r>
      <w:proofErr w:type="spellStart"/>
      <w:r>
        <w:t>throwing</w:t>
      </w:r>
      <w:proofErr w:type="spellEnd"/>
      <w:r>
        <w:t xml:space="preserve"> stones)</w:t>
      </w:r>
    </w:p>
    <w:p w14:paraId="5C93FE61" w14:textId="77777777" w:rsidR="0041325D" w:rsidRDefault="0041325D" w:rsidP="0041325D">
      <w:pPr>
        <w:pStyle w:val="Textes"/>
        <w:spacing w:after="360"/>
        <w:rPr>
          <w:lang w:eastAsia="fr-FR"/>
        </w:rPr>
      </w:pPr>
      <w:proofErr w:type="spellStart"/>
      <w:r>
        <w:rPr>
          <w:lang w:eastAsia="fr-FR"/>
        </w:rPr>
        <w:t>Benikuphi</w:t>
      </w:r>
      <w:proofErr w:type="spellEnd"/>
      <w:r>
        <w:rPr>
          <w:lang w:eastAsia="fr-FR"/>
        </w:rPr>
        <w:t xml:space="preserve"> na ? (</w:t>
      </w:r>
      <w:proofErr w:type="spellStart"/>
      <w:r>
        <w:rPr>
          <w:lang w:eastAsia="fr-FR"/>
        </w:rPr>
        <w:t>Where</w:t>
      </w:r>
      <w:proofErr w:type="spellEnd"/>
      <w:r>
        <w:rPr>
          <w:lang w:eastAsia="fr-FR"/>
        </w:rPr>
        <w:t xml:space="preserve"> </w:t>
      </w:r>
      <w:proofErr w:type="spellStart"/>
      <w:r>
        <w:rPr>
          <w:lang w:eastAsia="fr-FR"/>
        </w:rPr>
        <w:t>were</w:t>
      </w:r>
      <w:proofErr w:type="spellEnd"/>
      <w:r>
        <w:rPr>
          <w:lang w:eastAsia="fr-FR"/>
        </w:rPr>
        <w:t xml:space="preserve"> </w:t>
      </w:r>
      <w:proofErr w:type="spellStart"/>
      <w:r>
        <w:rPr>
          <w:lang w:eastAsia="fr-FR"/>
        </w:rPr>
        <w:t>you</w:t>
      </w:r>
      <w:proofErr w:type="spellEnd"/>
      <w:r>
        <w:rPr>
          <w:lang w:eastAsia="fr-FR"/>
        </w:rPr>
        <w:t> ?)</w:t>
      </w:r>
    </w:p>
    <w:p w14:paraId="5459A47E" w14:textId="77777777" w:rsidR="0031344A" w:rsidRDefault="000E5D8A" w:rsidP="000E5D8A">
      <w:pPr>
        <w:pStyle w:val="Textes"/>
      </w:pPr>
      <w:r w:rsidRPr="000E5D8A">
        <w:t>Soweto blues</w:t>
      </w:r>
    </w:p>
    <w:p w14:paraId="7BF99898" w14:textId="77777777" w:rsidR="0031344A" w:rsidRDefault="000E5D8A" w:rsidP="000E5D8A">
      <w:pPr>
        <w:pStyle w:val="Textes"/>
      </w:pPr>
      <w:r w:rsidRPr="000E5D8A">
        <w:t>Soweto blues</w:t>
      </w:r>
    </w:p>
    <w:p w14:paraId="29229BA1" w14:textId="1685527E" w:rsidR="0031344A" w:rsidRDefault="000E5D8A" w:rsidP="000E5D8A">
      <w:pPr>
        <w:pStyle w:val="Textes"/>
      </w:pPr>
      <w:r w:rsidRPr="000E5D8A">
        <w:t xml:space="preserve">Soweto blues </w:t>
      </w:r>
      <w:r w:rsidR="0031344A">
        <w:t>–</w:t>
      </w:r>
      <w:r w:rsidRPr="000E5D8A">
        <w:t xml:space="preserve"> </w:t>
      </w:r>
      <w:proofErr w:type="spellStart"/>
      <w:r w:rsidRPr="000E5D8A">
        <w:t>abu</w:t>
      </w:r>
      <w:proofErr w:type="spellEnd"/>
      <w:r w:rsidRPr="000E5D8A">
        <w:t xml:space="preserve"> </w:t>
      </w:r>
      <w:proofErr w:type="spellStart"/>
      <w:r w:rsidRPr="000E5D8A">
        <w:t>yethu</w:t>
      </w:r>
      <w:proofErr w:type="spellEnd"/>
      <w:r w:rsidRPr="000E5D8A">
        <w:t xml:space="preserve"> a mama</w:t>
      </w:r>
      <w:r w:rsidR="0041325D">
        <w:t xml:space="preserve"> (Our </w:t>
      </w:r>
      <w:proofErr w:type="spellStart"/>
      <w:r w:rsidR="0041325D">
        <w:t>dear</w:t>
      </w:r>
      <w:proofErr w:type="spellEnd"/>
      <w:r w:rsidR="0041325D">
        <w:t xml:space="preserve"> </w:t>
      </w:r>
      <w:proofErr w:type="spellStart"/>
      <w:r w:rsidR="0041325D">
        <w:t>mother</w:t>
      </w:r>
      <w:proofErr w:type="spellEnd"/>
      <w:r w:rsidR="0041325D">
        <w:t>)</w:t>
      </w:r>
    </w:p>
    <w:p w14:paraId="2A8F218B" w14:textId="75567E46" w:rsidR="0031344A" w:rsidRDefault="000E5D8A" w:rsidP="000E5D8A">
      <w:pPr>
        <w:pStyle w:val="Textes"/>
      </w:pPr>
      <w:r w:rsidRPr="000E5D8A">
        <w:t xml:space="preserve">Soweto blues </w:t>
      </w:r>
      <w:r w:rsidR="0031344A">
        <w:t>–</w:t>
      </w:r>
      <w:r w:rsidRPr="000E5D8A">
        <w:t xml:space="preserve"> </w:t>
      </w:r>
      <w:proofErr w:type="spellStart"/>
      <w:r w:rsidRPr="000E5D8A">
        <w:t>they</w:t>
      </w:r>
      <w:proofErr w:type="spellEnd"/>
      <w:r w:rsidRPr="000E5D8A">
        <w:t xml:space="preserve"> are </w:t>
      </w:r>
      <w:proofErr w:type="spellStart"/>
      <w:r w:rsidRPr="000E5D8A">
        <w:t>killing</w:t>
      </w:r>
      <w:proofErr w:type="spellEnd"/>
      <w:r w:rsidRPr="000E5D8A">
        <w:t xml:space="preserve"> all the </w:t>
      </w:r>
      <w:proofErr w:type="spellStart"/>
      <w:r w:rsidRPr="000E5D8A">
        <w:t>children</w:t>
      </w:r>
      <w:proofErr w:type="spellEnd"/>
    </w:p>
    <w:p w14:paraId="66669AD1" w14:textId="6B644408" w:rsidR="0031344A" w:rsidRDefault="000E5D8A" w:rsidP="000E5D8A">
      <w:pPr>
        <w:pStyle w:val="Textes"/>
      </w:pPr>
      <w:r w:rsidRPr="000E5D8A">
        <w:t xml:space="preserve">Soweto blues </w:t>
      </w:r>
      <w:r w:rsidR="0031344A">
        <w:t>–</w:t>
      </w:r>
      <w:r w:rsidRPr="000E5D8A">
        <w:t xml:space="preserve"> </w:t>
      </w:r>
      <w:proofErr w:type="spellStart"/>
      <w:r w:rsidRPr="000E5D8A">
        <w:t>without</w:t>
      </w:r>
      <w:proofErr w:type="spellEnd"/>
      <w:r w:rsidRPr="000E5D8A">
        <w:t xml:space="preserve"> </w:t>
      </w:r>
      <w:proofErr w:type="spellStart"/>
      <w:r w:rsidRPr="000E5D8A">
        <w:t>any</w:t>
      </w:r>
      <w:proofErr w:type="spellEnd"/>
      <w:r w:rsidRPr="000E5D8A">
        <w:t xml:space="preserve"> </w:t>
      </w:r>
      <w:proofErr w:type="spellStart"/>
      <w:r w:rsidRPr="000E5D8A">
        <w:t>publicity</w:t>
      </w:r>
      <w:proofErr w:type="spellEnd"/>
    </w:p>
    <w:p w14:paraId="4F4199E9" w14:textId="19CB079F" w:rsidR="0031344A" w:rsidRDefault="000E5D8A" w:rsidP="000E5D8A">
      <w:pPr>
        <w:pStyle w:val="Textes"/>
      </w:pPr>
      <w:r w:rsidRPr="000E5D8A">
        <w:t xml:space="preserve">Soweto blues </w:t>
      </w:r>
      <w:r w:rsidR="0031344A">
        <w:t>–</w:t>
      </w:r>
      <w:r w:rsidRPr="000E5D8A">
        <w:t xml:space="preserve"> oh, </w:t>
      </w:r>
      <w:proofErr w:type="spellStart"/>
      <w:r w:rsidRPr="000E5D8A">
        <w:t>they</w:t>
      </w:r>
      <w:proofErr w:type="spellEnd"/>
      <w:r w:rsidRPr="000E5D8A">
        <w:t xml:space="preserve"> are </w:t>
      </w:r>
      <w:proofErr w:type="spellStart"/>
      <w:r w:rsidRPr="000E5D8A">
        <w:t>finishing</w:t>
      </w:r>
      <w:proofErr w:type="spellEnd"/>
      <w:r w:rsidRPr="000E5D8A">
        <w:t xml:space="preserve"> the nation</w:t>
      </w:r>
    </w:p>
    <w:p w14:paraId="62AE7437" w14:textId="41D021A2" w:rsidR="0031344A" w:rsidRDefault="000E5D8A" w:rsidP="000E5D8A">
      <w:pPr>
        <w:pStyle w:val="Textes"/>
      </w:pPr>
      <w:r w:rsidRPr="000E5D8A">
        <w:t xml:space="preserve">Soweto blues </w:t>
      </w:r>
      <w:r w:rsidR="0031344A">
        <w:t>–</w:t>
      </w:r>
      <w:r w:rsidRPr="000E5D8A">
        <w:t xml:space="preserve"> </w:t>
      </w:r>
      <w:proofErr w:type="spellStart"/>
      <w:r w:rsidRPr="000E5D8A">
        <w:t>while</w:t>
      </w:r>
      <w:proofErr w:type="spellEnd"/>
      <w:r w:rsidRPr="000E5D8A">
        <w:t xml:space="preserve"> </w:t>
      </w:r>
      <w:proofErr w:type="spellStart"/>
      <w:r w:rsidRPr="000E5D8A">
        <w:t>calling</w:t>
      </w:r>
      <w:proofErr w:type="spellEnd"/>
      <w:r w:rsidRPr="000E5D8A">
        <w:t xml:space="preserve"> it black on black</w:t>
      </w:r>
    </w:p>
    <w:p w14:paraId="130B0561" w14:textId="6FF83C2D" w:rsidR="0031344A" w:rsidRDefault="000E5D8A" w:rsidP="000E5D8A">
      <w:pPr>
        <w:pStyle w:val="Textes"/>
      </w:pPr>
      <w:r w:rsidRPr="000E5D8A">
        <w:t xml:space="preserve">Soweto blues </w:t>
      </w:r>
      <w:r w:rsidR="0031344A">
        <w:t>–</w:t>
      </w:r>
      <w:r w:rsidRPr="000E5D8A">
        <w:t xml:space="preserve"> but </w:t>
      </w:r>
      <w:proofErr w:type="spellStart"/>
      <w:r w:rsidRPr="000E5D8A">
        <w:t>everybody</w:t>
      </w:r>
      <w:proofErr w:type="spellEnd"/>
      <w:r w:rsidRPr="000E5D8A">
        <w:t xml:space="preserve"> </w:t>
      </w:r>
      <w:proofErr w:type="spellStart"/>
      <w:r w:rsidRPr="000E5D8A">
        <w:t>knows</w:t>
      </w:r>
      <w:proofErr w:type="spellEnd"/>
      <w:r w:rsidRPr="000E5D8A">
        <w:t xml:space="preserve"> </w:t>
      </w:r>
      <w:proofErr w:type="spellStart"/>
      <w:r w:rsidRPr="000E5D8A">
        <w:t>they</w:t>
      </w:r>
      <w:proofErr w:type="spellEnd"/>
      <w:r w:rsidRPr="000E5D8A">
        <w:t xml:space="preserve"> are </w:t>
      </w:r>
      <w:proofErr w:type="spellStart"/>
      <w:r w:rsidRPr="000E5D8A">
        <w:t>behind</w:t>
      </w:r>
      <w:proofErr w:type="spellEnd"/>
      <w:r w:rsidRPr="000E5D8A">
        <w:t xml:space="preserve"> it</w:t>
      </w:r>
    </w:p>
    <w:p w14:paraId="19C90B4E" w14:textId="4FBB2BBB" w:rsidR="0031344A" w:rsidRDefault="000E5D8A" w:rsidP="000E5D8A">
      <w:pPr>
        <w:pStyle w:val="Textes"/>
      </w:pPr>
      <w:r w:rsidRPr="000E5D8A">
        <w:t xml:space="preserve">Soweto Blues </w:t>
      </w:r>
      <w:r w:rsidR="0031344A">
        <w:t>–</w:t>
      </w:r>
      <w:r w:rsidRPr="000E5D8A">
        <w:t xml:space="preserve"> </w:t>
      </w:r>
      <w:proofErr w:type="spellStart"/>
      <w:r w:rsidRPr="000E5D8A">
        <w:t>without</w:t>
      </w:r>
      <w:proofErr w:type="spellEnd"/>
      <w:r w:rsidRPr="000E5D8A">
        <w:t xml:space="preserve"> </w:t>
      </w:r>
      <w:proofErr w:type="spellStart"/>
      <w:r w:rsidRPr="000E5D8A">
        <w:t>any</w:t>
      </w:r>
      <w:proofErr w:type="spellEnd"/>
      <w:r w:rsidRPr="000E5D8A">
        <w:t xml:space="preserve"> </w:t>
      </w:r>
      <w:proofErr w:type="spellStart"/>
      <w:r w:rsidRPr="000E5D8A">
        <w:t>publicity</w:t>
      </w:r>
      <w:proofErr w:type="spellEnd"/>
    </w:p>
    <w:p w14:paraId="1AEE9D39" w14:textId="68415E8E" w:rsidR="0031344A" w:rsidRDefault="000E5D8A" w:rsidP="000E5D8A">
      <w:pPr>
        <w:pStyle w:val="Textes"/>
      </w:pPr>
      <w:r w:rsidRPr="000E5D8A">
        <w:t xml:space="preserve">Soweto blues </w:t>
      </w:r>
      <w:r w:rsidR="0031344A">
        <w:t>–</w:t>
      </w:r>
      <w:r w:rsidRPr="000E5D8A">
        <w:t xml:space="preserve"> </w:t>
      </w:r>
      <w:proofErr w:type="spellStart"/>
      <w:r w:rsidRPr="000E5D8A">
        <w:t>they</w:t>
      </w:r>
      <w:proofErr w:type="spellEnd"/>
      <w:r w:rsidRPr="000E5D8A">
        <w:t xml:space="preserve"> are </w:t>
      </w:r>
      <w:proofErr w:type="spellStart"/>
      <w:r w:rsidRPr="000E5D8A">
        <w:t>finishing</w:t>
      </w:r>
      <w:proofErr w:type="spellEnd"/>
      <w:r w:rsidRPr="000E5D8A">
        <w:t xml:space="preserve"> the nation</w:t>
      </w:r>
    </w:p>
    <w:p w14:paraId="373707C9" w14:textId="4BB99D60" w:rsidR="0031344A" w:rsidRDefault="000E5D8A" w:rsidP="000E5D8A">
      <w:pPr>
        <w:pStyle w:val="Textes"/>
      </w:pPr>
      <w:r w:rsidRPr="000E5D8A">
        <w:t xml:space="preserve">Soweto blues </w:t>
      </w:r>
      <w:r w:rsidR="0031344A">
        <w:t>–</w:t>
      </w:r>
      <w:r w:rsidRPr="000E5D8A">
        <w:t xml:space="preserve"> </w:t>
      </w:r>
      <w:proofErr w:type="spellStart"/>
      <w:r w:rsidRPr="000E5D8A">
        <w:t>god</w:t>
      </w:r>
      <w:proofErr w:type="spellEnd"/>
      <w:r w:rsidRPr="000E5D8A">
        <w:t xml:space="preserve">, </w:t>
      </w:r>
      <w:proofErr w:type="spellStart"/>
      <w:r w:rsidRPr="000E5D8A">
        <w:t>somebody</w:t>
      </w:r>
      <w:proofErr w:type="spellEnd"/>
      <w:r w:rsidRPr="000E5D8A">
        <w:t>, help</w:t>
      </w:r>
      <w:r w:rsidR="0031344A">
        <w:t xml:space="preserve"> </w:t>
      </w:r>
      <w:r w:rsidRPr="000E5D8A">
        <w:t>!</w:t>
      </w:r>
    </w:p>
    <w:p w14:paraId="5989A461" w14:textId="16BC7F93" w:rsidR="0031344A" w:rsidRDefault="000E5D8A" w:rsidP="000E5D8A">
      <w:pPr>
        <w:pStyle w:val="Textes"/>
      </w:pPr>
      <w:r w:rsidRPr="000E5D8A">
        <w:t xml:space="preserve">Soweto blues </w:t>
      </w:r>
      <w:r w:rsidR="0031344A">
        <w:t>–</w:t>
      </w:r>
      <w:r w:rsidRPr="000E5D8A">
        <w:t xml:space="preserve"> </w:t>
      </w:r>
      <w:proofErr w:type="spellStart"/>
      <w:r w:rsidRPr="000E5D8A">
        <w:t>abu</w:t>
      </w:r>
      <w:proofErr w:type="spellEnd"/>
      <w:r w:rsidRPr="000E5D8A">
        <w:t xml:space="preserve"> </w:t>
      </w:r>
      <w:proofErr w:type="spellStart"/>
      <w:r w:rsidRPr="000E5D8A">
        <w:t>yethu</w:t>
      </w:r>
      <w:proofErr w:type="spellEnd"/>
      <w:r w:rsidRPr="000E5D8A">
        <w:t xml:space="preserve"> a mama</w:t>
      </w:r>
      <w:r w:rsidR="0041325D">
        <w:t xml:space="preserve"> (Our </w:t>
      </w:r>
      <w:proofErr w:type="spellStart"/>
      <w:r w:rsidR="0041325D">
        <w:t>dear</w:t>
      </w:r>
      <w:proofErr w:type="spellEnd"/>
      <w:r w:rsidR="0041325D">
        <w:t xml:space="preserve"> </w:t>
      </w:r>
      <w:proofErr w:type="spellStart"/>
      <w:r w:rsidR="0041325D">
        <w:t>mother</w:t>
      </w:r>
      <w:proofErr w:type="spellEnd"/>
      <w:r w:rsidR="0041325D">
        <w:t>)</w:t>
      </w:r>
    </w:p>
    <w:p w14:paraId="160782B8" w14:textId="10740B3C" w:rsidR="000E5D8A" w:rsidRDefault="000E5D8A" w:rsidP="000E5D8A">
      <w:pPr>
        <w:pStyle w:val="Textes"/>
      </w:pPr>
      <w:r w:rsidRPr="000E5D8A">
        <w:t>Soweto blues</w:t>
      </w:r>
    </w:p>
    <w:p w14:paraId="16E86377" w14:textId="77777777" w:rsidR="000823EB" w:rsidRDefault="000823EB" w:rsidP="0031344A">
      <w:pPr>
        <w:pStyle w:val="Sourcedestextes"/>
        <w:rPr>
          <w:u w:val="single"/>
        </w:rPr>
        <w:sectPr w:rsidR="000823EB" w:rsidSect="000823EB">
          <w:type w:val="continuous"/>
          <w:pgSz w:w="11906" w:h="16838"/>
          <w:pgMar w:top="1134" w:right="1418" w:bottom="1134" w:left="1418" w:header="709" w:footer="709" w:gutter="0"/>
          <w:lnNumType w:countBy="5" w:restart="newSection"/>
          <w:cols w:space="708"/>
          <w:docGrid w:linePitch="360"/>
        </w:sectPr>
      </w:pPr>
    </w:p>
    <w:p w14:paraId="44791EC0" w14:textId="33E127D5" w:rsidR="000823EB" w:rsidRDefault="0031344A" w:rsidP="000823EB">
      <w:pPr>
        <w:pStyle w:val="Sourcedestextes"/>
        <w:sectPr w:rsidR="000823EB" w:rsidSect="000823EB">
          <w:type w:val="continuous"/>
          <w:pgSz w:w="11906" w:h="16838"/>
          <w:pgMar w:top="1134" w:right="1418" w:bottom="1134" w:left="1418" w:header="709" w:footer="709" w:gutter="0"/>
          <w:lnNumType w:countBy="5" w:restart="newSection"/>
          <w:cols w:space="708"/>
          <w:docGrid w:linePitch="360"/>
        </w:sectPr>
      </w:pPr>
      <w:r w:rsidRPr="00F97115">
        <w:rPr>
          <w:u w:val="single"/>
        </w:rPr>
        <w:t>Source</w:t>
      </w:r>
      <w:r w:rsidRPr="00F97115">
        <w:t xml:space="preserve"> : </w:t>
      </w:r>
      <w:r>
        <w:t xml:space="preserve">Miriam </w:t>
      </w:r>
      <w:proofErr w:type="spellStart"/>
      <w:r>
        <w:t>Makeba</w:t>
      </w:r>
      <w:proofErr w:type="spellEnd"/>
      <w:r w:rsidRPr="00F97115">
        <w:t>, « </w:t>
      </w:r>
      <w:r>
        <w:t>Soweto Blues</w:t>
      </w:r>
      <w:r w:rsidRPr="00F97115">
        <w:t xml:space="preserve"> », </w:t>
      </w:r>
      <w:proofErr w:type="spellStart"/>
      <w:r>
        <w:rPr>
          <w:i/>
          <w:iCs/>
        </w:rPr>
        <w:t>Welela</w:t>
      </w:r>
      <w:proofErr w:type="spellEnd"/>
      <w:r w:rsidRPr="00F97115">
        <w:t xml:space="preserve">, </w:t>
      </w:r>
      <w:r>
        <w:t>1989 (présente d</w:t>
      </w:r>
      <w:r w:rsidR="00386A3E">
        <w:t>’</w:t>
      </w:r>
      <w:r>
        <w:t>abord dans l</w:t>
      </w:r>
      <w:r w:rsidR="00386A3E">
        <w:t>’</w:t>
      </w:r>
      <w:r>
        <w:t xml:space="preserve">album de Hugh </w:t>
      </w:r>
      <w:proofErr w:type="spellStart"/>
      <w:r>
        <w:t>Masekela</w:t>
      </w:r>
      <w:proofErr w:type="spellEnd"/>
      <w:r>
        <w:t xml:space="preserve">, </w:t>
      </w:r>
      <w:r>
        <w:rPr>
          <w:i/>
          <w:iCs/>
        </w:rPr>
        <w:t xml:space="preserve">You </w:t>
      </w:r>
      <w:proofErr w:type="spellStart"/>
      <w:r>
        <w:rPr>
          <w:i/>
          <w:iCs/>
        </w:rPr>
        <w:t>Told</w:t>
      </w:r>
      <w:proofErr w:type="spellEnd"/>
      <w:r>
        <w:rPr>
          <w:i/>
          <w:iCs/>
        </w:rPr>
        <w:t xml:space="preserve"> </w:t>
      </w:r>
      <w:proofErr w:type="spellStart"/>
      <w:r>
        <w:rPr>
          <w:i/>
          <w:iCs/>
        </w:rPr>
        <w:t>Your</w:t>
      </w:r>
      <w:proofErr w:type="spellEnd"/>
      <w:r>
        <w:rPr>
          <w:i/>
          <w:iCs/>
        </w:rPr>
        <w:t xml:space="preserve"> Mama Not to </w:t>
      </w:r>
      <w:proofErr w:type="spellStart"/>
      <w:r>
        <w:rPr>
          <w:i/>
          <w:iCs/>
        </w:rPr>
        <w:t>Worry</w:t>
      </w:r>
      <w:proofErr w:type="spellEnd"/>
      <w:r>
        <w:rPr>
          <w:iCs/>
        </w:rPr>
        <w:t>, 1977)</w:t>
      </w:r>
      <w:r w:rsidRPr="00F97115">
        <w:t>.</w:t>
      </w:r>
    </w:p>
    <w:p w14:paraId="2F609618" w14:textId="77777777" w:rsidR="000823EB" w:rsidRPr="00F97115" w:rsidRDefault="000823EB" w:rsidP="000823EB">
      <w:pPr>
        <w:pStyle w:val="Textes"/>
        <w:rPr>
          <w:lang w:eastAsia="fr-FR"/>
        </w:rPr>
      </w:pPr>
      <w:proofErr w:type="spellStart"/>
      <w:r w:rsidRPr="00F97115">
        <w:rPr>
          <w:lang w:eastAsia="fr-FR"/>
        </w:rPr>
        <w:t>Every</w:t>
      </w:r>
      <w:proofErr w:type="spellEnd"/>
      <w:r w:rsidRPr="00F97115">
        <w:rPr>
          <w:lang w:eastAsia="fr-FR"/>
        </w:rPr>
        <w:t xml:space="preserve"> man </w:t>
      </w:r>
      <w:proofErr w:type="spellStart"/>
      <w:r w:rsidRPr="00F97115">
        <w:rPr>
          <w:lang w:eastAsia="fr-FR"/>
        </w:rPr>
        <w:t>got</w:t>
      </w:r>
      <w:proofErr w:type="spellEnd"/>
      <w:r w:rsidRPr="00F97115">
        <w:rPr>
          <w:lang w:eastAsia="fr-FR"/>
        </w:rPr>
        <w:t xml:space="preserve"> a right to </w:t>
      </w:r>
      <w:proofErr w:type="spellStart"/>
      <w:r w:rsidRPr="00F97115">
        <w:rPr>
          <w:lang w:eastAsia="fr-FR"/>
        </w:rPr>
        <w:t>decide</w:t>
      </w:r>
      <w:proofErr w:type="spellEnd"/>
      <w:r w:rsidRPr="00F97115">
        <w:rPr>
          <w:lang w:eastAsia="fr-FR"/>
        </w:rPr>
        <w:t xml:space="preserve"> </w:t>
      </w:r>
      <w:proofErr w:type="spellStart"/>
      <w:r w:rsidRPr="00F97115">
        <w:rPr>
          <w:lang w:eastAsia="fr-FR"/>
        </w:rPr>
        <w:t>his</w:t>
      </w:r>
      <w:proofErr w:type="spellEnd"/>
      <w:r w:rsidRPr="00F97115">
        <w:rPr>
          <w:lang w:eastAsia="fr-FR"/>
        </w:rPr>
        <w:t xml:space="preserve"> </w:t>
      </w:r>
      <w:proofErr w:type="spellStart"/>
      <w:r w:rsidRPr="00F97115">
        <w:rPr>
          <w:lang w:eastAsia="fr-FR"/>
        </w:rPr>
        <w:t>own</w:t>
      </w:r>
      <w:proofErr w:type="spellEnd"/>
      <w:r w:rsidRPr="00F97115">
        <w:rPr>
          <w:lang w:eastAsia="fr-FR"/>
        </w:rPr>
        <w:t xml:space="preserve"> </w:t>
      </w:r>
      <w:proofErr w:type="spellStart"/>
      <w:r w:rsidRPr="00F97115">
        <w:rPr>
          <w:lang w:eastAsia="fr-FR"/>
        </w:rPr>
        <w:t>destiny</w:t>
      </w:r>
      <w:proofErr w:type="spellEnd"/>
    </w:p>
    <w:p w14:paraId="276AE40C" w14:textId="77777777" w:rsidR="000823EB" w:rsidRPr="00F97115" w:rsidRDefault="000823EB" w:rsidP="000823EB">
      <w:pPr>
        <w:pStyle w:val="Textes"/>
        <w:rPr>
          <w:lang w:eastAsia="fr-FR"/>
        </w:rPr>
      </w:pPr>
      <w:r w:rsidRPr="00F97115">
        <w:rPr>
          <w:lang w:eastAsia="fr-FR"/>
        </w:rPr>
        <w:t xml:space="preserve">And in </w:t>
      </w:r>
      <w:proofErr w:type="spellStart"/>
      <w:r w:rsidRPr="00F97115">
        <w:rPr>
          <w:lang w:eastAsia="fr-FR"/>
        </w:rPr>
        <w:t>this</w:t>
      </w:r>
      <w:proofErr w:type="spellEnd"/>
      <w:r w:rsidRPr="00F97115">
        <w:rPr>
          <w:lang w:eastAsia="fr-FR"/>
        </w:rPr>
        <w:t xml:space="preserve"> </w:t>
      </w:r>
      <w:proofErr w:type="spellStart"/>
      <w:r w:rsidRPr="00F97115">
        <w:rPr>
          <w:lang w:eastAsia="fr-FR"/>
        </w:rPr>
        <w:t>judgement</w:t>
      </w:r>
      <w:proofErr w:type="spellEnd"/>
      <w:r w:rsidRPr="00F97115">
        <w:rPr>
          <w:lang w:eastAsia="fr-FR"/>
        </w:rPr>
        <w:t xml:space="preserve"> </w:t>
      </w:r>
      <w:proofErr w:type="spellStart"/>
      <w:r w:rsidRPr="00F97115">
        <w:rPr>
          <w:lang w:eastAsia="fr-FR"/>
        </w:rPr>
        <w:t>there</w:t>
      </w:r>
      <w:proofErr w:type="spellEnd"/>
      <w:r w:rsidRPr="00F97115">
        <w:rPr>
          <w:lang w:eastAsia="fr-FR"/>
        </w:rPr>
        <w:t xml:space="preserve"> </w:t>
      </w:r>
      <w:proofErr w:type="spellStart"/>
      <w:r w:rsidRPr="00F97115">
        <w:rPr>
          <w:lang w:eastAsia="fr-FR"/>
        </w:rPr>
        <w:t>is</w:t>
      </w:r>
      <w:proofErr w:type="spellEnd"/>
      <w:r w:rsidRPr="00F97115">
        <w:rPr>
          <w:lang w:eastAsia="fr-FR"/>
        </w:rPr>
        <w:t xml:space="preserve"> no </w:t>
      </w:r>
      <w:proofErr w:type="spellStart"/>
      <w:r w:rsidRPr="00F97115">
        <w:rPr>
          <w:lang w:eastAsia="fr-FR"/>
        </w:rPr>
        <w:t>partiality</w:t>
      </w:r>
      <w:proofErr w:type="spellEnd"/>
    </w:p>
    <w:p w14:paraId="4ABB6538" w14:textId="2C85B8E6" w:rsidR="000823EB" w:rsidRPr="00F97115" w:rsidRDefault="000823EB" w:rsidP="000823EB">
      <w:pPr>
        <w:pStyle w:val="Textes"/>
        <w:rPr>
          <w:lang w:eastAsia="fr-FR"/>
        </w:rPr>
      </w:pPr>
      <w:r w:rsidRPr="00F97115">
        <w:rPr>
          <w:lang w:eastAsia="fr-FR"/>
        </w:rPr>
        <w:t xml:space="preserve">So arm in </w:t>
      </w:r>
      <w:proofErr w:type="spellStart"/>
      <w:r w:rsidRPr="00F97115">
        <w:rPr>
          <w:lang w:eastAsia="fr-FR"/>
        </w:rPr>
        <w:t>arms</w:t>
      </w:r>
      <w:proofErr w:type="spellEnd"/>
      <w:r w:rsidRPr="00F97115">
        <w:rPr>
          <w:lang w:eastAsia="fr-FR"/>
        </w:rPr>
        <w:t xml:space="preserve">, </w:t>
      </w:r>
      <w:proofErr w:type="spellStart"/>
      <w:r w:rsidRPr="00F97115">
        <w:rPr>
          <w:lang w:eastAsia="fr-FR"/>
        </w:rPr>
        <w:t>with</w:t>
      </w:r>
      <w:proofErr w:type="spellEnd"/>
      <w:r w:rsidRPr="00F97115">
        <w:rPr>
          <w:lang w:eastAsia="fr-FR"/>
        </w:rPr>
        <w:t xml:space="preserve"> </w:t>
      </w:r>
      <w:proofErr w:type="spellStart"/>
      <w:r w:rsidRPr="00F97115">
        <w:rPr>
          <w:lang w:eastAsia="fr-FR"/>
        </w:rPr>
        <w:t>arms</w:t>
      </w:r>
      <w:proofErr w:type="spellEnd"/>
      <w:r w:rsidRPr="00F97115">
        <w:rPr>
          <w:lang w:eastAsia="fr-FR"/>
        </w:rPr>
        <w:t xml:space="preserve">, </w:t>
      </w: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this</w:t>
      </w:r>
      <w:proofErr w:type="spellEnd"/>
      <w:r w:rsidRPr="00F97115">
        <w:rPr>
          <w:lang w:eastAsia="fr-FR"/>
        </w:rPr>
        <w:t xml:space="preserve"> </w:t>
      </w:r>
      <w:proofErr w:type="spellStart"/>
      <w:r w:rsidRPr="00F97115">
        <w:rPr>
          <w:lang w:eastAsia="fr-FR"/>
        </w:rPr>
        <w:t>little</w:t>
      </w:r>
      <w:proofErr w:type="spellEnd"/>
      <w:r w:rsidRPr="00F97115">
        <w:rPr>
          <w:lang w:eastAsia="fr-FR"/>
        </w:rPr>
        <w:t xml:space="preserve"> struggle</w:t>
      </w:r>
    </w:p>
    <w:p w14:paraId="1226EC6A" w14:textId="240E5096" w:rsidR="000823EB" w:rsidRPr="00F97115" w:rsidRDefault="00386A3E" w:rsidP="000823EB">
      <w:pPr>
        <w:pStyle w:val="Textes"/>
        <w:spacing w:after="360"/>
        <w:rPr>
          <w:lang w:eastAsia="fr-FR"/>
        </w:rPr>
      </w:pPr>
      <w:r>
        <w:rPr>
          <w:lang w:eastAsia="fr-FR"/>
        </w:rPr>
        <w:t>‘</w:t>
      </w:r>
      <w:r w:rsidR="000823EB" w:rsidRPr="00F97115">
        <w:rPr>
          <w:lang w:eastAsia="fr-FR"/>
        </w:rPr>
        <w:t xml:space="preserve">Cause </w:t>
      </w:r>
      <w:proofErr w:type="spellStart"/>
      <w:r w:rsidR="000823EB" w:rsidRPr="00F97115">
        <w:rPr>
          <w:lang w:eastAsia="fr-FR"/>
        </w:rPr>
        <w:t>that</w:t>
      </w:r>
      <w:r>
        <w:rPr>
          <w:lang w:eastAsia="fr-FR"/>
        </w:rPr>
        <w:t>’</w:t>
      </w:r>
      <w:r w:rsidR="000823EB" w:rsidRPr="00F97115">
        <w:rPr>
          <w:lang w:eastAsia="fr-FR"/>
        </w:rPr>
        <w:t>s</w:t>
      </w:r>
      <w:proofErr w:type="spellEnd"/>
      <w:r w:rsidR="000823EB" w:rsidRPr="00F97115">
        <w:rPr>
          <w:lang w:eastAsia="fr-FR"/>
        </w:rPr>
        <w:t xml:space="preserve"> the </w:t>
      </w:r>
      <w:proofErr w:type="spellStart"/>
      <w:r w:rsidR="000823EB" w:rsidRPr="00F97115">
        <w:rPr>
          <w:lang w:eastAsia="fr-FR"/>
        </w:rPr>
        <w:t>only</w:t>
      </w:r>
      <w:proofErr w:type="spellEnd"/>
      <w:r w:rsidR="000823EB" w:rsidRPr="00F97115">
        <w:rPr>
          <w:lang w:eastAsia="fr-FR"/>
        </w:rPr>
        <w:t xml:space="preserve"> </w:t>
      </w:r>
      <w:proofErr w:type="spellStart"/>
      <w:r w:rsidR="000823EB" w:rsidRPr="00F97115">
        <w:rPr>
          <w:lang w:eastAsia="fr-FR"/>
        </w:rPr>
        <w:t>way</w:t>
      </w:r>
      <w:proofErr w:type="spellEnd"/>
      <w:r w:rsidR="000823EB" w:rsidRPr="00F97115">
        <w:rPr>
          <w:lang w:eastAsia="fr-FR"/>
        </w:rPr>
        <w:t xml:space="preserve"> </w:t>
      </w:r>
      <w:proofErr w:type="spellStart"/>
      <w:r w:rsidR="000823EB" w:rsidRPr="00F97115">
        <w:rPr>
          <w:lang w:eastAsia="fr-FR"/>
        </w:rPr>
        <w:t>we</w:t>
      </w:r>
      <w:proofErr w:type="spellEnd"/>
      <w:r w:rsidR="000823EB" w:rsidRPr="00F97115">
        <w:rPr>
          <w:lang w:eastAsia="fr-FR"/>
        </w:rPr>
        <w:t xml:space="preserve"> can </w:t>
      </w:r>
      <w:proofErr w:type="spellStart"/>
      <w:r w:rsidR="000823EB" w:rsidRPr="00F97115">
        <w:rPr>
          <w:lang w:eastAsia="fr-FR"/>
        </w:rPr>
        <w:t>overcome</w:t>
      </w:r>
      <w:proofErr w:type="spellEnd"/>
      <w:r w:rsidR="000823EB" w:rsidRPr="00F97115">
        <w:rPr>
          <w:lang w:eastAsia="fr-FR"/>
        </w:rPr>
        <w:t xml:space="preserve"> </w:t>
      </w:r>
      <w:proofErr w:type="spellStart"/>
      <w:r w:rsidR="000823EB" w:rsidRPr="00F97115">
        <w:rPr>
          <w:lang w:eastAsia="fr-FR"/>
        </w:rPr>
        <w:t>our</w:t>
      </w:r>
      <w:proofErr w:type="spellEnd"/>
      <w:r w:rsidR="000823EB" w:rsidRPr="00F97115">
        <w:rPr>
          <w:lang w:eastAsia="fr-FR"/>
        </w:rPr>
        <w:t xml:space="preserve"> </w:t>
      </w:r>
      <w:proofErr w:type="spellStart"/>
      <w:r w:rsidR="000823EB" w:rsidRPr="00F97115">
        <w:rPr>
          <w:lang w:eastAsia="fr-FR"/>
        </w:rPr>
        <w:t>little</w:t>
      </w:r>
      <w:proofErr w:type="spellEnd"/>
      <w:r w:rsidR="000823EB" w:rsidRPr="00F97115">
        <w:rPr>
          <w:lang w:eastAsia="fr-FR"/>
        </w:rPr>
        <w:t xml:space="preserve"> trouble</w:t>
      </w:r>
    </w:p>
    <w:p w14:paraId="7A485487" w14:textId="216C6A2F" w:rsidR="000823EB" w:rsidRPr="00F97115" w:rsidRDefault="000823EB" w:rsidP="000823EB">
      <w:pPr>
        <w:pStyle w:val="Textes"/>
        <w:rPr>
          <w:lang w:eastAsia="fr-FR"/>
        </w:rPr>
      </w:pPr>
      <w:r w:rsidRPr="00F97115">
        <w:rPr>
          <w:lang w:eastAsia="fr-FR"/>
        </w:rPr>
        <w:t xml:space="preserve">Brother,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w:t>
      </w:r>
    </w:p>
    <w:p w14:paraId="43DFBDD2" w14:textId="73D30895" w:rsidR="000823EB" w:rsidRPr="00F97115" w:rsidRDefault="000823EB" w:rsidP="000823EB">
      <w:pPr>
        <w:pStyle w:val="Textes"/>
        <w:rPr>
          <w:lang w:eastAsia="fr-FR"/>
        </w:rPr>
      </w:pP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w:t>
      </w:r>
      <w:proofErr w:type="spellStart"/>
      <w:r w:rsidRPr="00F97115">
        <w:rPr>
          <w:lang w:eastAsia="fr-FR"/>
        </w:rPr>
        <w:t>so</w:t>
      </w:r>
      <w:proofErr w:type="spellEnd"/>
      <w:r w:rsidRPr="00F97115">
        <w:rPr>
          <w:lang w:eastAsia="fr-FR"/>
        </w:rPr>
        <w:t xml:space="preserve"> right !</w:t>
      </w:r>
    </w:p>
    <w:p w14:paraId="79820803" w14:textId="693298B8" w:rsidR="000823EB" w:rsidRPr="00F97115" w:rsidRDefault="000823EB" w:rsidP="000823EB">
      <w:pPr>
        <w:pStyle w:val="Textes"/>
        <w:rPr>
          <w:lang w:eastAsia="fr-FR"/>
        </w:rPr>
      </w:pP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have to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w:t>
      </w:r>
    </w:p>
    <w:p w14:paraId="0C7A5C6B" w14:textId="59643EF8" w:rsidR="000823EB" w:rsidRPr="00F97115" w:rsidRDefault="000823EB" w:rsidP="000823EB">
      <w:pPr>
        <w:pStyle w:val="Textes"/>
        <w:spacing w:after="360"/>
        <w:rPr>
          <w:lang w:eastAsia="fr-FR"/>
        </w:rPr>
      </w:pPr>
      <w:proofErr w:type="spellStart"/>
      <w:r w:rsidRPr="00F97115">
        <w:rPr>
          <w:lang w:eastAsia="fr-FR"/>
        </w:rPr>
        <w:t>We</w:t>
      </w:r>
      <w:proofErr w:type="spellEnd"/>
      <w:r w:rsidRPr="00F97115">
        <w:rPr>
          <w:lang w:eastAsia="fr-FR"/>
        </w:rPr>
        <w:t xml:space="preserve"> </w:t>
      </w:r>
      <w:proofErr w:type="spellStart"/>
      <w:r w:rsidRPr="00F97115">
        <w:rPr>
          <w:lang w:eastAsia="fr-FR"/>
        </w:rPr>
        <w:t>gonna</w:t>
      </w:r>
      <w:proofErr w:type="spellEnd"/>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fight</w:t>
      </w:r>
      <w:proofErr w:type="spellEnd"/>
      <w:r w:rsidRPr="00F97115">
        <w:rPr>
          <w:lang w:eastAsia="fr-FR"/>
        </w:rPr>
        <w:t xml:space="preserve"> for </w:t>
      </w:r>
      <w:proofErr w:type="spellStart"/>
      <w:r w:rsidRPr="00F97115">
        <w:rPr>
          <w:lang w:eastAsia="fr-FR"/>
        </w:rPr>
        <w:t>our</w:t>
      </w:r>
      <w:proofErr w:type="spellEnd"/>
      <w:r w:rsidRPr="00F97115">
        <w:rPr>
          <w:lang w:eastAsia="fr-FR"/>
        </w:rPr>
        <w:t xml:space="preserve"> </w:t>
      </w:r>
      <w:proofErr w:type="spellStart"/>
      <w:r w:rsidRPr="00F97115">
        <w:rPr>
          <w:lang w:eastAsia="fr-FR"/>
        </w:rPr>
        <w:t>rights</w:t>
      </w:r>
      <w:proofErr w:type="spellEnd"/>
      <w:r w:rsidRPr="00F97115">
        <w:rPr>
          <w:lang w:eastAsia="fr-FR"/>
        </w:rPr>
        <w:t> !</w:t>
      </w:r>
    </w:p>
    <w:p w14:paraId="4D383C21" w14:textId="77777777" w:rsidR="000823EB" w:rsidRPr="00F97115" w:rsidRDefault="000823EB" w:rsidP="000823EB">
      <w:pPr>
        <w:pStyle w:val="Textes"/>
        <w:rPr>
          <w:lang w:eastAsia="fr-FR"/>
        </w:rPr>
      </w:pPr>
      <w:proofErr w:type="spellStart"/>
      <w:r w:rsidRPr="00F97115">
        <w:rPr>
          <w:lang w:eastAsia="fr-FR"/>
        </w:rPr>
        <w:t>Natty</w:t>
      </w:r>
      <w:proofErr w:type="spellEnd"/>
      <w:r w:rsidRPr="00F97115">
        <w:rPr>
          <w:lang w:eastAsia="fr-FR"/>
        </w:rPr>
        <w:t xml:space="preserve"> </w:t>
      </w:r>
      <w:proofErr w:type="spellStart"/>
      <w:r w:rsidRPr="00F97115">
        <w:rPr>
          <w:lang w:eastAsia="fr-FR"/>
        </w:rPr>
        <w:t>Dread</w:t>
      </w:r>
      <w:proofErr w:type="spellEnd"/>
      <w:r w:rsidRPr="00F97115">
        <w:rPr>
          <w:lang w:eastAsia="fr-FR"/>
        </w:rPr>
        <w:t xml:space="preserve"> it </w:t>
      </w:r>
      <w:proofErr w:type="spellStart"/>
      <w:r w:rsidRPr="00F97115">
        <w:rPr>
          <w:lang w:eastAsia="fr-FR"/>
        </w:rPr>
        <w:t>inna</w:t>
      </w:r>
      <w:proofErr w:type="spellEnd"/>
      <w:r w:rsidRPr="00F97115">
        <w:rPr>
          <w:lang w:eastAsia="fr-FR"/>
        </w:rPr>
        <w:t xml:space="preserve"> (Zimbabwe)</w:t>
      </w:r>
    </w:p>
    <w:p w14:paraId="01678DDE" w14:textId="77777777" w:rsidR="000823EB" w:rsidRPr="00F97115" w:rsidRDefault="000823EB" w:rsidP="000823EB">
      <w:pPr>
        <w:pStyle w:val="Textes"/>
        <w:rPr>
          <w:lang w:eastAsia="fr-FR"/>
        </w:rPr>
      </w:pPr>
      <w:r w:rsidRPr="00F97115">
        <w:rPr>
          <w:lang w:eastAsia="fr-FR"/>
        </w:rPr>
        <w:t xml:space="preserve">Set it up </w:t>
      </w:r>
      <w:proofErr w:type="spellStart"/>
      <w:r w:rsidRPr="00F97115">
        <w:rPr>
          <w:lang w:eastAsia="fr-FR"/>
        </w:rPr>
        <w:t>inna</w:t>
      </w:r>
      <w:proofErr w:type="spellEnd"/>
      <w:r w:rsidRPr="00F97115">
        <w:rPr>
          <w:lang w:eastAsia="fr-FR"/>
        </w:rPr>
        <w:t xml:space="preserve"> (Zimbabwe)</w:t>
      </w:r>
    </w:p>
    <w:p w14:paraId="7CBA22E2" w14:textId="77777777" w:rsidR="000823EB" w:rsidRPr="00F97115" w:rsidRDefault="000823EB" w:rsidP="000823EB">
      <w:pPr>
        <w:pStyle w:val="Textes"/>
        <w:rPr>
          <w:lang w:eastAsia="fr-FR"/>
        </w:rPr>
      </w:pPr>
      <w:proofErr w:type="spellStart"/>
      <w:r w:rsidRPr="00F97115">
        <w:rPr>
          <w:lang w:eastAsia="fr-FR"/>
        </w:rPr>
        <w:t>Mash</w:t>
      </w:r>
      <w:proofErr w:type="spellEnd"/>
      <w:r w:rsidRPr="00F97115">
        <w:rPr>
          <w:lang w:eastAsia="fr-FR"/>
        </w:rPr>
        <w:t xml:space="preserve"> it up a </w:t>
      </w:r>
      <w:proofErr w:type="spellStart"/>
      <w:r w:rsidRPr="00F97115">
        <w:rPr>
          <w:lang w:eastAsia="fr-FR"/>
        </w:rPr>
        <w:t>inna</w:t>
      </w:r>
      <w:proofErr w:type="spellEnd"/>
      <w:r w:rsidRPr="00F97115">
        <w:rPr>
          <w:lang w:eastAsia="fr-FR"/>
        </w:rPr>
        <w:t xml:space="preserve"> Zimbabwe (Zimbabwe)</w:t>
      </w:r>
    </w:p>
    <w:p w14:paraId="0BD942E0" w14:textId="77777777" w:rsidR="000823EB" w:rsidRPr="00F97115" w:rsidRDefault="000823EB" w:rsidP="000823EB">
      <w:pPr>
        <w:pStyle w:val="Textes"/>
        <w:spacing w:after="360"/>
        <w:rPr>
          <w:lang w:eastAsia="fr-FR"/>
        </w:rPr>
      </w:pPr>
      <w:proofErr w:type="spellStart"/>
      <w:r w:rsidRPr="00F97115">
        <w:rPr>
          <w:lang w:eastAsia="fr-FR"/>
        </w:rPr>
        <w:t>Africans</w:t>
      </w:r>
      <w:proofErr w:type="spellEnd"/>
      <w:r w:rsidRPr="00F97115">
        <w:rPr>
          <w:lang w:eastAsia="fr-FR"/>
        </w:rPr>
        <w:t xml:space="preserve"> a </w:t>
      </w:r>
      <w:proofErr w:type="spellStart"/>
      <w:r w:rsidRPr="00F97115">
        <w:rPr>
          <w:lang w:eastAsia="fr-FR"/>
        </w:rPr>
        <w:t>liberate</w:t>
      </w:r>
      <w:proofErr w:type="spellEnd"/>
      <w:r w:rsidRPr="00F97115">
        <w:rPr>
          <w:lang w:eastAsia="fr-FR"/>
        </w:rPr>
        <w:t xml:space="preserve"> (Zimbabwe), </w:t>
      </w:r>
      <w:proofErr w:type="spellStart"/>
      <w:r w:rsidRPr="00F97115">
        <w:rPr>
          <w:lang w:eastAsia="fr-FR"/>
        </w:rPr>
        <w:t>mhm</w:t>
      </w:r>
      <w:proofErr w:type="spellEnd"/>
    </w:p>
    <w:p w14:paraId="28E73350" w14:textId="77777777" w:rsidR="000823EB" w:rsidRPr="00F97115" w:rsidRDefault="000823EB" w:rsidP="000823EB">
      <w:pPr>
        <w:pStyle w:val="Textes"/>
        <w:rPr>
          <w:lang w:eastAsia="fr-FR"/>
        </w:rPr>
      </w:pPr>
      <w:r w:rsidRPr="00F97115">
        <w:rPr>
          <w:lang w:eastAsia="fr-FR"/>
        </w:rPr>
        <w:t xml:space="preserve">No more </w:t>
      </w:r>
      <w:proofErr w:type="spellStart"/>
      <w:r w:rsidRPr="00F97115">
        <w:rPr>
          <w:lang w:eastAsia="fr-FR"/>
        </w:rPr>
        <w:t>internal</w:t>
      </w:r>
      <w:proofErr w:type="spellEnd"/>
      <w:r w:rsidRPr="00F97115">
        <w:rPr>
          <w:lang w:eastAsia="fr-FR"/>
        </w:rPr>
        <w:t xml:space="preserve"> power struggle</w:t>
      </w:r>
    </w:p>
    <w:p w14:paraId="48A856C8" w14:textId="77777777" w:rsidR="000823EB" w:rsidRPr="00F97115" w:rsidRDefault="000823EB" w:rsidP="000823EB">
      <w:pPr>
        <w:pStyle w:val="Textes"/>
        <w:rPr>
          <w:lang w:eastAsia="fr-FR"/>
        </w:rPr>
      </w:pPr>
      <w:proofErr w:type="spellStart"/>
      <w:r w:rsidRPr="00F97115">
        <w:rPr>
          <w:lang w:eastAsia="fr-FR"/>
        </w:rPr>
        <w:t>We</w:t>
      </w:r>
      <w:proofErr w:type="spellEnd"/>
      <w:r w:rsidRPr="00F97115">
        <w:rPr>
          <w:lang w:eastAsia="fr-FR"/>
        </w:rPr>
        <w:t xml:space="preserve"> come </w:t>
      </w:r>
      <w:proofErr w:type="spellStart"/>
      <w:r w:rsidRPr="00F97115">
        <w:rPr>
          <w:lang w:eastAsia="fr-FR"/>
        </w:rPr>
        <w:t>together</w:t>
      </w:r>
      <w:proofErr w:type="spellEnd"/>
      <w:r w:rsidRPr="00F97115">
        <w:rPr>
          <w:lang w:eastAsia="fr-FR"/>
        </w:rPr>
        <w:t xml:space="preserve"> to </w:t>
      </w:r>
      <w:proofErr w:type="spellStart"/>
      <w:r w:rsidRPr="00F97115">
        <w:rPr>
          <w:lang w:eastAsia="fr-FR"/>
        </w:rPr>
        <w:t>overcome</w:t>
      </w:r>
      <w:proofErr w:type="spellEnd"/>
      <w:r w:rsidRPr="00F97115">
        <w:rPr>
          <w:lang w:eastAsia="fr-FR"/>
        </w:rPr>
        <w:t xml:space="preserve"> the </w:t>
      </w:r>
      <w:proofErr w:type="spellStart"/>
      <w:r w:rsidRPr="00F97115">
        <w:rPr>
          <w:lang w:eastAsia="fr-FR"/>
        </w:rPr>
        <w:t>little</w:t>
      </w:r>
      <w:proofErr w:type="spellEnd"/>
      <w:r w:rsidRPr="00F97115">
        <w:rPr>
          <w:lang w:eastAsia="fr-FR"/>
        </w:rPr>
        <w:t xml:space="preserve"> trouble</w:t>
      </w:r>
    </w:p>
    <w:p w14:paraId="7D1624DF" w14:textId="5FBADFCB" w:rsidR="000823EB" w:rsidRPr="00F97115" w:rsidRDefault="000823EB" w:rsidP="000823EB">
      <w:pPr>
        <w:pStyle w:val="Textes"/>
        <w:rPr>
          <w:lang w:eastAsia="fr-FR"/>
        </w:rPr>
      </w:pPr>
      <w:proofErr w:type="spellStart"/>
      <w:r w:rsidRPr="00F97115">
        <w:rPr>
          <w:lang w:eastAsia="fr-FR"/>
        </w:rPr>
        <w:t>Soon</w:t>
      </w:r>
      <w:proofErr w:type="spellEnd"/>
      <w:r w:rsidRPr="00F97115">
        <w:rPr>
          <w:lang w:eastAsia="fr-FR"/>
        </w:rPr>
        <w:t xml:space="preserve"> </w:t>
      </w: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proofErr w:type="spellStart"/>
      <w:r w:rsidRPr="00F97115">
        <w:rPr>
          <w:lang w:eastAsia="fr-FR"/>
        </w:rPr>
        <w:t>find</w:t>
      </w:r>
      <w:proofErr w:type="spellEnd"/>
      <w:r w:rsidRPr="00F97115">
        <w:rPr>
          <w:lang w:eastAsia="fr-FR"/>
        </w:rPr>
        <w:t xml:space="preserve"> out </w:t>
      </w:r>
      <w:proofErr w:type="spellStart"/>
      <w:r w:rsidRPr="00F97115">
        <w:rPr>
          <w:lang w:eastAsia="fr-FR"/>
        </w:rPr>
        <w:t>who</w:t>
      </w:r>
      <w:proofErr w:type="spellEnd"/>
      <w:r w:rsidRPr="00F97115">
        <w:rPr>
          <w:lang w:eastAsia="fr-FR"/>
        </w:rPr>
        <w:t xml:space="preserve"> </w:t>
      </w:r>
      <w:proofErr w:type="spellStart"/>
      <w:r w:rsidRPr="00F97115">
        <w:rPr>
          <w:lang w:eastAsia="fr-FR"/>
        </w:rPr>
        <w:t>is</w:t>
      </w:r>
      <w:proofErr w:type="spellEnd"/>
      <w:r w:rsidRPr="00F97115">
        <w:rPr>
          <w:lang w:eastAsia="fr-FR"/>
        </w:rPr>
        <w:t xml:space="preserve"> the real </w:t>
      </w:r>
      <w:proofErr w:type="spellStart"/>
      <w:r w:rsidRPr="00F97115">
        <w:rPr>
          <w:lang w:eastAsia="fr-FR"/>
        </w:rPr>
        <w:t>revolutionary</w:t>
      </w:r>
      <w:proofErr w:type="spellEnd"/>
    </w:p>
    <w:p w14:paraId="559186A2" w14:textId="5A17B7BF" w:rsidR="000823EB" w:rsidRPr="00F97115" w:rsidRDefault="00386A3E" w:rsidP="000823EB">
      <w:pPr>
        <w:pStyle w:val="Textes"/>
        <w:spacing w:after="360"/>
        <w:rPr>
          <w:lang w:eastAsia="fr-FR"/>
        </w:rPr>
      </w:pPr>
      <w:r>
        <w:rPr>
          <w:lang w:eastAsia="fr-FR"/>
        </w:rPr>
        <w:t>‘</w:t>
      </w:r>
      <w:r w:rsidR="000823EB" w:rsidRPr="00F97115">
        <w:rPr>
          <w:lang w:eastAsia="fr-FR"/>
        </w:rPr>
        <w:t xml:space="preserve">Cause I </w:t>
      </w:r>
      <w:proofErr w:type="spellStart"/>
      <w:r w:rsidR="000823EB" w:rsidRPr="00F97115">
        <w:rPr>
          <w:lang w:eastAsia="fr-FR"/>
        </w:rPr>
        <w:t>don</w:t>
      </w:r>
      <w:r>
        <w:rPr>
          <w:lang w:eastAsia="fr-FR"/>
        </w:rPr>
        <w:t>’</w:t>
      </w:r>
      <w:r w:rsidR="000823EB" w:rsidRPr="00F97115">
        <w:rPr>
          <w:lang w:eastAsia="fr-FR"/>
        </w:rPr>
        <w:t>t</w:t>
      </w:r>
      <w:proofErr w:type="spellEnd"/>
      <w:r w:rsidR="000823EB" w:rsidRPr="00F97115">
        <w:rPr>
          <w:lang w:eastAsia="fr-FR"/>
        </w:rPr>
        <w:t xml:space="preserve"> </w:t>
      </w:r>
      <w:proofErr w:type="spellStart"/>
      <w:r w:rsidR="000823EB" w:rsidRPr="00F97115">
        <w:rPr>
          <w:lang w:eastAsia="fr-FR"/>
        </w:rPr>
        <w:t>want</w:t>
      </w:r>
      <w:proofErr w:type="spellEnd"/>
      <w:r w:rsidR="000823EB" w:rsidRPr="00F97115">
        <w:rPr>
          <w:lang w:eastAsia="fr-FR"/>
        </w:rPr>
        <w:t xml:space="preserve"> </w:t>
      </w:r>
      <w:proofErr w:type="spellStart"/>
      <w:r w:rsidR="000823EB" w:rsidRPr="00F97115">
        <w:rPr>
          <w:lang w:eastAsia="fr-FR"/>
        </w:rPr>
        <w:t>my</w:t>
      </w:r>
      <w:proofErr w:type="spellEnd"/>
      <w:r w:rsidR="000823EB" w:rsidRPr="00F97115">
        <w:rPr>
          <w:lang w:eastAsia="fr-FR"/>
        </w:rPr>
        <w:t xml:space="preserve"> people to </w:t>
      </w:r>
      <w:proofErr w:type="spellStart"/>
      <w:r w:rsidR="000823EB" w:rsidRPr="00F97115">
        <w:rPr>
          <w:lang w:eastAsia="fr-FR"/>
        </w:rPr>
        <w:t>be</w:t>
      </w:r>
      <w:proofErr w:type="spellEnd"/>
      <w:r w:rsidR="000823EB" w:rsidRPr="00F97115">
        <w:rPr>
          <w:lang w:eastAsia="fr-FR"/>
        </w:rPr>
        <w:t xml:space="preserve"> </w:t>
      </w:r>
      <w:proofErr w:type="spellStart"/>
      <w:r w:rsidR="000823EB" w:rsidRPr="00F97115">
        <w:rPr>
          <w:lang w:eastAsia="fr-FR"/>
        </w:rPr>
        <w:t>contrary</w:t>
      </w:r>
      <w:proofErr w:type="spellEnd"/>
    </w:p>
    <w:p w14:paraId="4AE6C600" w14:textId="6A02793F" w:rsidR="000823EB" w:rsidRPr="00F97115" w:rsidRDefault="000823EB" w:rsidP="000823EB">
      <w:pPr>
        <w:pStyle w:val="Textes"/>
        <w:rPr>
          <w:lang w:eastAsia="fr-FR"/>
        </w:rPr>
      </w:pPr>
      <w:r w:rsidRPr="00F97115">
        <w:rPr>
          <w:lang w:eastAsia="fr-FR"/>
        </w:rPr>
        <w:lastRenderedPageBreak/>
        <w:t xml:space="preserve">And, </w:t>
      </w:r>
      <w:proofErr w:type="spellStart"/>
      <w:r w:rsidRPr="00F97115">
        <w:rPr>
          <w:lang w:eastAsia="fr-FR"/>
        </w:rPr>
        <w:t>brother</w:t>
      </w:r>
      <w:proofErr w:type="spellEnd"/>
      <w:r w:rsidRPr="00F97115">
        <w:rPr>
          <w:lang w:eastAsia="fr-FR"/>
        </w:rPr>
        <w:t xml:space="preserve">,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w:t>
      </w:r>
    </w:p>
    <w:p w14:paraId="1246BCFA" w14:textId="1CD590F7" w:rsidR="000823EB" w:rsidRPr="00F97115" w:rsidRDefault="000823EB" w:rsidP="000823EB">
      <w:pPr>
        <w:pStyle w:val="Textes"/>
        <w:rPr>
          <w:lang w:eastAsia="fr-FR"/>
        </w:rPr>
      </w:pP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w:t>
      </w:r>
      <w:proofErr w:type="spellStart"/>
      <w:r w:rsidRPr="00F97115">
        <w:rPr>
          <w:lang w:eastAsia="fr-FR"/>
        </w:rPr>
        <w:t>so</w:t>
      </w:r>
      <w:proofErr w:type="spellEnd"/>
      <w:r w:rsidRPr="00F97115">
        <w:rPr>
          <w:lang w:eastAsia="fr-FR"/>
        </w:rPr>
        <w:t xml:space="preserve"> right !</w:t>
      </w:r>
    </w:p>
    <w:p w14:paraId="3ECC8788" w14:textId="0F369375" w:rsidR="000823EB" w:rsidRPr="00F97115" w:rsidRDefault="000823EB" w:rsidP="000823EB">
      <w:pPr>
        <w:pStyle w:val="Textes"/>
        <w:rPr>
          <w:lang w:eastAsia="fr-FR"/>
        </w:rPr>
      </w:pP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r w:rsidR="00386A3E">
        <w:rPr>
          <w:lang w:eastAsia="fr-FR"/>
        </w:rPr>
        <w:t>‘</w:t>
      </w:r>
      <w:r w:rsidRPr="00F97115">
        <w:rPr>
          <w:lang w:eastAsia="fr-FR"/>
        </w:rPr>
        <w:t xml:space="preserve">ave to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w:t>
      </w:r>
      <w:proofErr w:type="spellStart"/>
      <w:r w:rsidRPr="00F97115">
        <w:rPr>
          <w:lang w:eastAsia="fr-FR"/>
        </w:rPr>
        <w:t>gonna</w:t>
      </w:r>
      <w:proofErr w:type="spellEnd"/>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w:t>
      </w:r>
    </w:p>
    <w:p w14:paraId="47783589" w14:textId="337EAB07" w:rsidR="000823EB" w:rsidRPr="00F97115" w:rsidRDefault="000823EB" w:rsidP="000823EB">
      <w:pPr>
        <w:pStyle w:val="Textes"/>
        <w:spacing w:after="360"/>
        <w:rPr>
          <w:lang w:eastAsia="fr-FR"/>
        </w:rPr>
      </w:pP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r w:rsidR="00386A3E">
        <w:rPr>
          <w:lang w:eastAsia="fr-FR"/>
        </w:rPr>
        <w:t>‘</w:t>
      </w:r>
      <w:r w:rsidRPr="00F97115">
        <w:rPr>
          <w:lang w:eastAsia="fr-FR"/>
        </w:rPr>
        <w:t xml:space="preserve">ave to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fighting</w:t>
      </w:r>
      <w:proofErr w:type="spellEnd"/>
      <w:r w:rsidRPr="00F97115">
        <w:rPr>
          <w:lang w:eastAsia="fr-FR"/>
        </w:rPr>
        <w:t xml:space="preserve"> for </w:t>
      </w:r>
      <w:proofErr w:type="spellStart"/>
      <w:r w:rsidRPr="00F97115">
        <w:rPr>
          <w:lang w:eastAsia="fr-FR"/>
        </w:rPr>
        <w:t>our</w:t>
      </w:r>
      <w:proofErr w:type="spellEnd"/>
      <w:r w:rsidRPr="00F97115">
        <w:rPr>
          <w:lang w:eastAsia="fr-FR"/>
        </w:rPr>
        <w:t xml:space="preserve"> </w:t>
      </w:r>
      <w:proofErr w:type="spellStart"/>
      <w:r w:rsidRPr="00F97115">
        <w:rPr>
          <w:lang w:eastAsia="fr-FR"/>
        </w:rPr>
        <w:t>rights</w:t>
      </w:r>
      <w:proofErr w:type="spellEnd"/>
      <w:r w:rsidRPr="00F97115">
        <w:rPr>
          <w:lang w:eastAsia="fr-FR"/>
        </w:rPr>
        <w:t> !</w:t>
      </w:r>
    </w:p>
    <w:p w14:paraId="69AAAD65" w14:textId="77777777" w:rsidR="000823EB" w:rsidRPr="00F97115" w:rsidRDefault="000823EB" w:rsidP="000823EB">
      <w:pPr>
        <w:pStyle w:val="Textes"/>
        <w:rPr>
          <w:lang w:eastAsia="fr-FR"/>
        </w:rPr>
      </w:pPr>
      <w:proofErr w:type="spellStart"/>
      <w:r w:rsidRPr="00F97115">
        <w:rPr>
          <w:lang w:eastAsia="fr-FR"/>
        </w:rPr>
        <w:t>Mash</w:t>
      </w:r>
      <w:proofErr w:type="spellEnd"/>
      <w:r w:rsidRPr="00F97115">
        <w:rPr>
          <w:lang w:eastAsia="fr-FR"/>
        </w:rPr>
        <w:t xml:space="preserve"> it up </w:t>
      </w:r>
      <w:proofErr w:type="spellStart"/>
      <w:r w:rsidRPr="00F97115">
        <w:rPr>
          <w:lang w:eastAsia="fr-FR"/>
        </w:rPr>
        <w:t>inna</w:t>
      </w:r>
      <w:proofErr w:type="spellEnd"/>
      <w:r w:rsidRPr="00F97115">
        <w:rPr>
          <w:lang w:eastAsia="fr-FR"/>
        </w:rPr>
        <w:t xml:space="preserve"> (Zimbabwe)</w:t>
      </w:r>
    </w:p>
    <w:p w14:paraId="53CAF9B8" w14:textId="77777777" w:rsidR="000823EB" w:rsidRPr="00F97115" w:rsidRDefault="000823EB" w:rsidP="000823EB">
      <w:pPr>
        <w:pStyle w:val="Textes"/>
        <w:rPr>
          <w:lang w:eastAsia="fr-FR"/>
        </w:rPr>
      </w:pPr>
      <w:proofErr w:type="spellStart"/>
      <w:r w:rsidRPr="00F97115">
        <w:rPr>
          <w:lang w:eastAsia="fr-FR"/>
        </w:rPr>
        <w:t>Natty</w:t>
      </w:r>
      <w:proofErr w:type="spellEnd"/>
      <w:r w:rsidRPr="00F97115">
        <w:rPr>
          <w:lang w:eastAsia="fr-FR"/>
        </w:rPr>
        <w:t xml:space="preserve"> trash it </w:t>
      </w:r>
      <w:proofErr w:type="spellStart"/>
      <w:r w:rsidRPr="00F97115">
        <w:rPr>
          <w:lang w:eastAsia="fr-FR"/>
        </w:rPr>
        <w:t>inna</w:t>
      </w:r>
      <w:proofErr w:type="spellEnd"/>
      <w:r w:rsidRPr="00F97115">
        <w:rPr>
          <w:lang w:eastAsia="fr-FR"/>
        </w:rPr>
        <w:t xml:space="preserve"> (Zimbabwe)</w:t>
      </w:r>
    </w:p>
    <w:p w14:paraId="2CDAF59D" w14:textId="77777777" w:rsidR="000823EB" w:rsidRPr="00F97115" w:rsidRDefault="000823EB" w:rsidP="000823EB">
      <w:pPr>
        <w:pStyle w:val="Textes"/>
        <w:rPr>
          <w:lang w:eastAsia="fr-FR"/>
        </w:rPr>
      </w:pPr>
      <w:proofErr w:type="spellStart"/>
      <w:r w:rsidRPr="00F97115">
        <w:rPr>
          <w:lang w:eastAsia="fr-FR"/>
        </w:rPr>
        <w:t>Africans</w:t>
      </w:r>
      <w:proofErr w:type="spellEnd"/>
      <w:r w:rsidRPr="00F97115">
        <w:rPr>
          <w:lang w:eastAsia="fr-FR"/>
        </w:rPr>
        <w:t xml:space="preserve"> a </w:t>
      </w:r>
      <w:proofErr w:type="spellStart"/>
      <w:r w:rsidRPr="00F97115">
        <w:rPr>
          <w:lang w:eastAsia="fr-FR"/>
        </w:rPr>
        <w:t>liberate</w:t>
      </w:r>
      <w:proofErr w:type="spellEnd"/>
      <w:r w:rsidRPr="00F97115">
        <w:rPr>
          <w:lang w:eastAsia="fr-FR"/>
        </w:rPr>
        <w:t xml:space="preserve"> Zimbabwe (Zimbabwe)</w:t>
      </w:r>
    </w:p>
    <w:p w14:paraId="670D65D8" w14:textId="77777777" w:rsidR="000823EB" w:rsidRPr="00F97115" w:rsidRDefault="000823EB" w:rsidP="000823EB">
      <w:pPr>
        <w:pStyle w:val="Textes"/>
        <w:spacing w:after="360"/>
        <w:rPr>
          <w:lang w:eastAsia="fr-FR"/>
        </w:rPr>
      </w:pPr>
      <w:r w:rsidRPr="00F97115">
        <w:rPr>
          <w:lang w:eastAsia="fr-FR"/>
        </w:rPr>
        <w:t xml:space="preserve">I and I a </w:t>
      </w:r>
      <w:proofErr w:type="spellStart"/>
      <w:r w:rsidRPr="00F97115">
        <w:rPr>
          <w:lang w:eastAsia="fr-FR"/>
        </w:rPr>
        <w:t>liberate</w:t>
      </w:r>
      <w:proofErr w:type="spellEnd"/>
      <w:r w:rsidRPr="00F97115">
        <w:rPr>
          <w:lang w:eastAsia="fr-FR"/>
        </w:rPr>
        <w:t xml:space="preserve"> Zimbabwe</w:t>
      </w:r>
    </w:p>
    <w:p w14:paraId="0808F932" w14:textId="29610065" w:rsidR="000823EB" w:rsidRPr="00F97115" w:rsidRDefault="000823EB" w:rsidP="000823EB">
      <w:pPr>
        <w:pStyle w:val="Textes"/>
        <w:rPr>
          <w:lang w:eastAsia="fr-FR"/>
        </w:rPr>
      </w:pPr>
      <w:r w:rsidRPr="00F97115">
        <w:rPr>
          <w:lang w:eastAsia="fr-FR"/>
        </w:rPr>
        <w:t xml:space="preserve">Brother,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w:t>
      </w:r>
    </w:p>
    <w:p w14:paraId="5B4CB1F4" w14:textId="3442FC27" w:rsidR="000823EB" w:rsidRPr="00F97115" w:rsidRDefault="000823EB" w:rsidP="000823EB">
      <w:pPr>
        <w:pStyle w:val="Textes"/>
        <w:rPr>
          <w:lang w:eastAsia="fr-FR"/>
        </w:rPr>
      </w:pP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w:t>
      </w:r>
      <w:proofErr w:type="spellStart"/>
      <w:r w:rsidRPr="00F97115">
        <w:rPr>
          <w:lang w:eastAsia="fr-FR"/>
        </w:rPr>
        <w:t>so</w:t>
      </w:r>
      <w:proofErr w:type="spellEnd"/>
      <w:r w:rsidRPr="00F97115">
        <w:rPr>
          <w:lang w:eastAsia="fr-FR"/>
        </w:rPr>
        <w:t xml:space="preserve"> right !</w:t>
      </w:r>
    </w:p>
    <w:p w14:paraId="2853BFB9" w14:textId="3E1A4D67" w:rsidR="000823EB" w:rsidRPr="00F97115" w:rsidRDefault="000823EB" w:rsidP="000823EB">
      <w:pPr>
        <w:pStyle w:val="Textes"/>
        <w:rPr>
          <w:lang w:eastAsia="fr-FR"/>
        </w:rPr>
      </w:pP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r w:rsidR="00386A3E">
        <w:rPr>
          <w:lang w:eastAsia="fr-FR"/>
        </w:rPr>
        <w:t>‘</w:t>
      </w:r>
      <w:r w:rsidRPr="00F97115">
        <w:rPr>
          <w:lang w:eastAsia="fr-FR"/>
        </w:rPr>
        <w:t xml:space="preserve">ave to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w:t>
      </w:r>
    </w:p>
    <w:p w14:paraId="2FEEED22" w14:textId="487EC677" w:rsidR="000823EB" w:rsidRPr="00F97115" w:rsidRDefault="000823EB" w:rsidP="000823EB">
      <w:pPr>
        <w:pStyle w:val="Textes"/>
        <w:spacing w:after="360"/>
        <w:rPr>
          <w:lang w:eastAsia="fr-FR"/>
        </w:rPr>
      </w:pPr>
      <w:proofErr w:type="spellStart"/>
      <w:r w:rsidRPr="00F97115">
        <w:rPr>
          <w:lang w:eastAsia="fr-FR"/>
        </w:rPr>
        <w:t>We</w:t>
      </w:r>
      <w:proofErr w:type="spellEnd"/>
      <w:r w:rsidRPr="00F97115">
        <w:rPr>
          <w:lang w:eastAsia="fr-FR"/>
        </w:rPr>
        <w:t xml:space="preserve"> </w:t>
      </w:r>
      <w:proofErr w:type="spellStart"/>
      <w:r w:rsidRPr="00F97115">
        <w:rPr>
          <w:lang w:eastAsia="fr-FR"/>
        </w:rPr>
        <w:t>gonna</w:t>
      </w:r>
      <w:proofErr w:type="spellEnd"/>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fighting</w:t>
      </w:r>
      <w:proofErr w:type="spellEnd"/>
      <w:r w:rsidRPr="00F97115">
        <w:rPr>
          <w:lang w:eastAsia="fr-FR"/>
        </w:rPr>
        <w:t xml:space="preserve"> for </w:t>
      </w:r>
      <w:proofErr w:type="spellStart"/>
      <w:r w:rsidRPr="00F97115">
        <w:rPr>
          <w:lang w:eastAsia="fr-FR"/>
        </w:rPr>
        <w:t>our</w:t>
      </w:r>
      <w:proofErr w:type="spellEnd"/>
      <w:r w:rsidRPr="00F97115">
        <w:rPr>
          <w:lang w:eastAsia="fr-FR"/>
        </w:rPr>
        <w:t xml:space="preserve"> </w:t>
      </w:r>
      <w:proofErr w:type="spellStart"/>
      <w:r w:rsidRPr="00F97115">
        <w:rPr>
          <w:lang w:eastAsia="fr-FR"/>
        </w:rPr>
        <w:t>rights</w:t>
      </w:r>
      <w:proofErr w:type="spellEnd"/>
      <w:r w:rsidRPr="00F97115">
        <w:rPr>
          <w:lang w:eastAsia="fr-FR"/>
        </w:rPr>
        <w:t> !</w:t>
      </w:r>
    </w:p>
    <w:p w14:paraId="7C0BEB6B" w14:textId="77777777" w:rsidR="000823EB" w:rsidRPr="00F97115" w:rsidRDefault="000823EB" w:rsidP="000823EB">
      <w:pPr>
        <w:pStyle w:val="Textes"/>
        <w:rPr>
          <w:lang w:eastAsia="fr-FR"/>
        </w:rPr>
      </w:pPr>
      <w:r w:rsidRPr="00F97115">
        <w:rPr>
          <w:lang w:eastAsia="fr-FR"/>
        </w:rPr>
        <w:t xml:space="preserve">To </w:t>
      </w:r>
      <w:proofErr w:type="spellStart"/>
      <w:r w:rsidRPr="00F97115">
        <w:rPr>
          <w:lang w:eastAsia="fr-FR"/>
        </w:rPr>
        <w:t>divide</w:t>
      </w:r>
      <w:proofErr w:type="spellEnd"/>
      <w:r w:rsidRPr="00F97115">
        <w:rPr>
          <w:lang w:eastAsia="fr-FR"/>
        </w:rPr>
        <w:t xml:space="preserve"> and </w:t>
      </w:r>
      <w:proofErr w:type="spellStart"/>
      <w:r w:rsidRPr="00F97115">
        <w:rPr>
          <w:lang w:eastAsia="fr-FR"/>
        </w:rPr>
        <w:t>rule</w:t>
      </w:r>
      <w:proofErr w:type="spellEnd"/>
      <w:r w:rsidRPr="00F97115">
        <w:rPr>
          <w:lang w:eastAsia="fr-FR"/>
        </w:rPr>
        <w:t xml:space="preserve"> </w:t>
      </w:r>
      <w:proofErr w:type="spellStart"/>
      <w:r w:rsidRPr="00F97115">
        <w:rPr>
          <w:lang w:eastAsia="fr-FR"/>
        </w:rPr>
        <w:t>could</w:t>
      </w:r>
      <w:proofErr w:type="spellEnd"/>
      <w:r w:rsidRPr="00F97115">
        <w:rPr>
          <w:lang w:eastAsia="fr-FR"/>
        </w:rPr>
        <w:t xml:space="preserve"> </w:t>
      </w:r>
      <w:proofErr w:type="spellStart"/>
      <w:r w:rsidRPr="00F97115">
        <w:rPr>
          <w:lang w:eastAsia="fr-FR"/>
        </w:rPr>
        <w:t>only</w:t>
      </w:r>
      <w:proofErr w:type="spellEnd"/>
      <w:r w:rsidRPr="00F97115">
        <w:rPr>
          <w:lang w:eastAsia="fr-FR"/>
        </w:rPr>
        <w:t xml:space="preserve"> </w:t>
      </w:r>
      <w:proofErr w:type="spellStart"/>
      <w:r w:rsidRPr="00F97115">
        <w:rPr>
          <w:lang w:eastAsia="fr-FR"/>
        </w:rPr>
        <w:t>tear</w:t>
      </w:r>
      <w:proofErr w:type="spellEnd"/>
      <w:r w:rsidRPr="00F97115">
        <w:rPr>
          <w:lang w:eastAsia="fr-FR"/>
        </w:rPr>
        <w:t xml:space="preserve"> us </w:t>
      </w:r>
      <w:proofErr w:type="spellStart"/>
      <w:r w:rsidRPr="00F97115">
        <w:rPr>
          <w:lang w:eastAsia="fr-FR"/>
        </w:rPr>
        <w:t>apart</w:t>
      </w:r>
      <w:proofErr w:type="spellEnd"/>
    </w:p>
    <w:p w14:paraId="70535F4E" w14:textId="77777777" w:rsidR="000823EB" w:rsidRPr="00F97115" w:rsidRDefault="000823EB" w:rsidP="000823EB">
      <w:pPr>
        <w:pStyle w:val="Textes"/>
        <w:rPr>
          <w:lang w:eastAsia="fr-FR"/>
        </w:rPr>
      </w:pPr>
      <w:r w:rsidRPr="00F97115">
        <w:rPr>
          <w:lang w:eastAsia="fr-FR"/>
        </w:rPr>
        <w:t xml:space="preserve">In </w:t>
      </w:r>
      <w:proofErr w:type="spellStart"/>
      <w:r w:rsidRPr="00F97115">
        <w:rPr>
          <w:lang w:eastAsia="fr-FR"/>
        </w:rPr>
        <w:t>everyman</w:t>
      </w:r>
      <w:proofErr w:type="spellEnd"/>
      <w:r w:rsidRPr="00F97115">
        <w:rPr>
          <w:lang w:eastAsia="fr-FR"/>
        </w:rPr>
        <w:t xml:space="preserve"> </w:t>
      </w:r>
      <w:proofErr w:type="spellStart"/>
      <w:r w:rsidRPr="00F97115">
        <w:rPr>
          <w:lang w:eastAsia="fr-FR"/>
        </w:rPr>
        <w:t>chest</w:t>
      </w:r>
      <w:proofErr w:type="spellEnd"/>
      <w:r w:rsidRPr="00F97115">
        <w:rPr>
          <w:lang w:eastAsia="fr-FR"/>
        </w:rPr>
        <w:t xml:space="preserve">, mm - </w:t>
      </w:r>
      <w:proofErr w:type="spellStart"/>
      <w:r w:rsidRPr="00F97115">
        <w:rPr>
          <w:lang w:eastAsia="fr-FR"/>
        </w:rPr>
        <w:t>there</w:t>
      </w:r>
      <w:proofErr w:type="spellEnd"/>
      <w:r w:rsidRPr="00F97115">
        <w:rPr>
          <w:lang w:eastAsia="fr-FR"/>
        </w:rPr>
        <w:t xml:space="preserve"> beats a </w:t>
      </w:r>
      <w:proofErr w:type="spellStart"/>
      <w:r w:rsidRPr="00F97115">
        <w:rPr>
          <w:lang w:eastAsia="fr-FR"/>
        </w:rPr>
        <w:t>heart</w:t>
      </w:r>
      <w:proofErr w:type="spellEnd"/>
    </w:p>
    <w:p w14:paraId="497C21DB" w14:textId="42FA5549" w:rsidR="000823EB" w:rsidRPr="00F97115" w:rsidRDefault="000823EB" w:rsidP="000823EB">
      <w:pPr>
        <w:pStyle w:val="Textes"/>
        <w:rPr>
          <w:lang w:eastAsia="fr-FR"/>
        </w:rPr>
      </w:pPr>
      <w:r w:rsidRPr="00F97115">
        <w:rPr>
          <w:lang w:eastAsia="fr-FR"/>
        </w:rPr>
        <w:t xml:space="preserve">So </w:t>
      </w:r>
      <w:proofErr w:type="spellStart"/>
      <w:r w:rsidRPr="00F97115">
        <w:rPr>
          <w:lang w:eastAsia="fr-FR"/>
        </w:rPr>
        <w:t>soon</w:t>
      </w:r>
      <w:proofErr w:type="spellEnd"/>
      <w:r w:rsidRPr="00F97115">
        <w:rPr>
          <w:lang w:eastAsia="fr-FR"/>
        </w:rPr>
        <w:t xml:space="preserve"> </w:t>
      </w: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proofErr w:type="spellStart"/>
      <w:r w:rsidRPr="00F97115">
        <w:rPr>
          <w:lang w:eastAsia="fr-FR"/>
        </w:rPr>
        <w:t>find</w:t>
      </w:r>
      <w:proofErr w:type="spellEnd"/>
      <w:r w:rsidRPr="00F97115">
        <w:rPr>
          <w:lang w:eastAsia="fr-FR"/>
        </w:rPr>
        <w:t xml:space="preserve"> out </w:t>
      </w:r>
      <w:proofErr w:type="spellStart"/>
      <w:r w:rsidRPr="00F97115">
        <w:rPr>
          <w:lang w:eastAsia="fr-FR"/>
        </w:rPr>
        <w:t>who</w:t>
      </w:r>
      <w:proofErr w:type="spellEnd"/>
      <w:r w:rsidRPr="00F97115">
        <w:rPr>
          <w:lang w:eastAsia="fr-FR"/>
        </w:rPr>
        <w:t xml:space="preserve"> </w:t>
      </w:r>
      <w:proofErr w:type="spellStart"/>
      <w:r w:rsidRPr="00F97115">
        <w:rPr>
          <w:lang w:eastAsia="fr-FR"/>
        </w:rPr>
        <w:t>is</w:t>
      </w:r>
      <w:proofErr w:type="spellEnd"/>
      <w:r w:rsidRPr="00F97115">
        <w:rPr>
          <w:lang w:eastAsia="fr-FR"/>
        </w:rPr>
        <w:t xml:space="preserve"> the real </w:t>
      </w:r>
      <w:proofErr w:type="spellStart"/>
      <w:r w:rsidRPr="00F97115">
        <w:rPr>
          <w:lang w:eastAsia="fr-FR"/>
        </w:rPr>
        <w:t>revolutionaries</w:t>
      </w:r>
      <w:proofErr w:type="spellEnd"/>
    </w:p>
    <w:p w14:paraId="3A2BA567" w14:textId="4DB25277" w:rsidR="000823EB" w:rsidRPr="00F97115" w:rsidRDefault="000823EB" w:rsidP="000823EB">
      <w:pPr>
        <w:pStyle w:val="Textes"/>
        <w:spacing w:after="360"/>
        <w:rPr>
          <w:lang w:eastAsia="fr-FR"/>
        </w:rPr>
      </w:pPr>
      <w:r w:rsidRPr="00F97115">
        <w:rPr>
          <w:lang w:eastAsia="fr-FR"/>
        </w:rPr>
        <w:t xml:space="preserve">And I </w:t>
      </w:r>
      <w:proofErr w:type="spellStart"/>
      <w:r w:rsidRPr="00F97115">
        <w:rPr>
          <w:lang w:eastAsia="fr-FR"/>
        </w:rPr>
        <w:t>don</w:t>
      </w:r>
      <w:r w:rsidR="00386A3E">
        <w:rPr>
          <w:lang w:eastAsia="fr-FR"/>
        </w:rPr>
        <w:t>’</w:t>
      </w:r>
      <w:r w:rsidRPr="00F97115">
        <w:rPr>
          <w:lang w:eastAsia="fr-FR"/>
        </w:rPr>
        <w:t>t</w:t>
      </w:r>
      <w:proofErr w:type="spellEnd"/>
      <w:r w:rsidRPr="00F97115">
        <w:rPr>
          <w:lang w:eastAsia="fr-FR"/>
        </w:rPr>
        <w:t xml:space="preserve"> </w:t>
      </w:r>
      <w:proofErr w:type="spellStart"/>
      <w:r w:rsidRPr="00F97115">
        <w:rPr>
          <w:lang w:eastAsia="fr-FR"/>
        </w:rPr>
        <w:t>want</w:t>
      </w:r>
      <w:proofErr w:type="spellEnd"/>
      <w:r w:rsidRPr="00F97115">
        <w:rPr>
          <w:lang w:eastAsia="fr-FR"/>
        </w:rPr>
        <w:t xml:space="preserve"> </w:t>
      </w:r>
      <w:proofErr w:type="spellStart"/>
      <w:r w:rsidRPr="00F97115">
        <w:rPr>
          <w:lang w:eastAsia="fr-FR"/>
        </w:rPr>
        <w:t>my</w:t>
      </w:r>
      <w:proofErr w:type="spellEnd"/>
      <w:r w:rsidRPr="00F97115">
        <w:rPr>
          <w:lang w:eastAsia="fr-FR"/>
        </w:rPr>
        <w:t xml:space="preserve"> people to </w:t>
      </w:r>
      <w:proofErr w:type="spellStart"/>
      <w:r w:rsidRPr="00F97115">
        <w:rPr>
          <w:lang w:eastAsia="fr-FR"/>
        </w:rPr>
        <w:t>be</w:t>
      </w:r>
      <w:proofErr w:type="spellEnd"/>
      <w:r w:rsidRPr="00F97115">
        <w:rPr>
          <w:lang w:eastAsia="fr-FR"/>
        </w:rPr>
        <w:t xml:space="preserve"> </w:t>
      </w:r>
      <w:proofErr w:type="spellStart"/>
      <w:r w:rsidRPr="00F97115">
        <w:rPr>
          <w:lang w:eastAsia="fr-FR"/>
        </w:rPr>
        <w:t>tricked</w:t>
      </w:r>
      <w:proofErr w:type="spellEnd"/>
      <w:r w:rsidRPr="00F97115">
        <w:rPr>
          <w:lang w:eastAsia="fr-FR"/>
        </w:rPr>
        <w:t xml:space="preserve"> by </w:t>
      </w:r>
      <w:proofErr w:type="spellStart"/>
      <w:r w:rsidRPr="00F97115">
        <w:rPr>
          <w:lang w:eastAsia="fr-FR"/>
        </w:rPr>
        <w:t>mercenaries</w:t>
      </w:r>
      <w:proofErr w:type="spellEnd"/>
    </w:p>
    <w:p w14:paraId="377527E7" w14:textId="199994A9" w:rsidR="000823EB" w:rsidRPr="00F97115" w:rsidRDefault="000823EB" w:rsidP="000823EB">
      <w:pPr>
        <w:pStyle w:val="Textes"/>
        <w:rPr>
          <w:lang w:eastAsia="fr-FR"/>
        </w:rPr>
      </w:pPr>
      <w:r w:rsidRPr="00F97115">
        <w:rPr>
          <w:lang w:eastAsia="fr-FR"/>
        </w:rPr>
        <w:t xml:space="preserve">Brother,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w:t>
      </w:r>
    </w:p>
    <w:p w14:paraId="24888756" w14:textId="389C295E" w:rsidR="000823EB" w:rsidRPr="00F97115" w:rsidRDefault="000823EB" w:rsidP="000823EB">
      <w:pPr>
        <w:pStyle w:val="Textes"/>
        <w:rPr>
          <w:lang w:eastAsia="fr-FR"/>
        </w:rPr>
      </w:pP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right, </w:t>
      </w:r>
      <w:proofErr w:type="spellStart"/>
      <w:r w:rsidRPr="00F97115">
        <w:rPr>
          <w:lang w:eastAsia="fr-FR"/>
        </w:rPr>
        <w:t>you</w:t>
      </w:r>
      <w:r w:rsidR="00386A3E">
        <w:rPr>
          <w:lang w:eastAsia="fr-FR"/>
        </w:rPr>
        <w:t>’</w:t>
      </w:r>
      <w:r w:rsidRPr="00F97115">
        <w:rPr>
          <w:lang w:eastAsia="fr-FR"/>
        </w:rPr>
        <w:t>re</w:t>
      </w:r>
      <w:proofErr w:type="spellEnd"/>
      <w:r w:rsidRPr="00F97115">
        <w:rPr>
          <w:lang w:eastAsia="fr-FR"/>
        </w:rPr>
        <w:t xml:space="preserve"> </w:t>
      </w:r>
      <w:proofErr w:type="spellStart"/>
      <w:r w:rsidRPr="00F97115">
        <w:rPr>
          <w:lang w:eastAsia="fr-FR"/>
        </w:rPr>
        <w:t>so</w:t>
      </w:r>
      <w:proofErr w:type="spellEnd"/>
      <w:r w:rsidRPr="00F97115">
        <w:rPr>
          <w:lang w:eastAsia="fr-FR"/>
        </w:rPr>
        <w:t xml:space="preserve"> right !</w:t>
      </w:r>
    </w:p>
    <w:p w14:paraId="24BCAD7C" w14:textId="3B14CC3C" w:rsidR="000823EB" w:rsidRPr="00F97115" w:rsidRDefault="000823EB" w:rsidP="000823EB">
      <w:pPr>
        <w:pStyle w:val="Textes"/>
        <w:rPr>
          <w:lang w:eastAsia="fr-FR"/>
        </w:rPr>
      </w:pP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r w:rsidR="00386A3E">
        <w:rPr>
          <w:lang w:eastAsia="fr-FR"/>
        </w:rPr>
        <w:t>‘</w:t>
      </w:r>
      <w:r w:rsidRPr="00F97115">
        <w:rPr>
          <w:lang w:eastAsia="fr-FR"/>
        </w:rPr>
        <w:t xml:space="preserve">ave to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w:t>
      </w:r>
      <w:proofErr w:type="spellStart"/>
      <w:r w:rsidRPr="00F97115">
        <w:rPr>
          <w:lang w:eastAsia="fr-FR"/>
        </w:rPr>
        <w:t>gonna</w:t>
      </w:r>
      <w:proofErr w:type="spellEnd"/>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w:t>
      </w:r>
    </w:p>
    <w:p w14:paraId="75582D35" w14:textId="338B39FD" w:rsidR="000823EB" w:rsidRPr="00F97115" w:rsidRDefault="000823EB" w:rsidP="000823EB">
      <w:pPr>
        <w:pStyle w:val="Textes"/>
        <w:spacing w:after="360"/>
        <w:rPr>
          <w:lang w:eastAsia="fr-FR"/>
        </w:rPr>
      </w:pPr>
      <w:proofErr w:type="spellStart"/>
      <w:r w:rsidRPr="00F97115">
        <w:rPr>
          <w:lang w:eastAsia="fr-FR"/>
        </w:rPr>
        <w:t>We</w:t>
      </w:r>
      <w:r w:rsidR="00386A3E">
        <w:rPr>
          <w:lang w:eastAsia="fr-FR"/>
        </w:rPr>
        <w:t>’</w:t>
      </w:r>
      <w:r w:rsidRPr="00F97115">
        <w:rPr>
          <w:lang w:eastAsia="fr-FR"/>
        </w:rPr>
        <w:t>ll</w:t>
      </w:r>
      <w:proofErr w:type="spellEnd"/>
      <w:r w:rsidRPr="00F97115">
        <w:rPr>
          <w:lang w:eastAsia="fr-FR"/>
        </w:rPr>
        <w:t xml:space="preserve"> </w:t>
      </w:r>
      <w:r w:rsidR="00386A3E">
        <w:rPr>
          <w:lang w:eastAsia="fr-FR"/>
        </w:rPr>
        <w:t>‘</w:t>
      </w:r>
      <w:r w:rsidRPr="00F97115">
        <w:rPr>
          <w:lang w:eastAsia="fr-FR"/>
        </w:rPr>
        <w:t xml:space="preserve">ave to </w:t>
      </w:r>
      <w:proofErr w:type="spellStart"/>
      <w:r w:rsidRPr="00F97115">
        <w:rPr>
          <w:lang w:eastAsia="fr-FR"/>
        </w:rPr>
        <w:t>fight</w:t>
      </w:r>
      <w:proofErr w:type="spellEnd"/>
      <w:r w:rsidRPr="00F97115">
        <w:rPr>
          <w:lang w:eastAsia="fr-FR"/>
        </w:rPr>
        <w:t xml:space="preserve"> (</w:t>
      </w:r>
      <w:proofErr w:type="spellStart"/>
      <w:r w:rsidRPr="00F97115">
        <w:rPr>
          <w:lang w:eastAsia="fr-FR"/>
        </w:rPr>
        <w:t>we</w:t>
      </w:r>
      <w:proofErr w:type="spellEnd"/>
      <w:r w:rsidRPr="00F97115">
        <w:rPr>
          <w:lang w:eastAsia="fr-FR"/>
        </w:rPr>
        <w:t xml:space="preserve"> gon</w:t>
      </w:r>
      <w:r w:rsidR="00386A3E">
        <w:rPr>
          <w:lang w:eastAsia="fr-FR"/>
        </w:rPr>
        <w:t>’</w:t>
      </w:r>
      <w:r w:rsidRPr="00F97115">
        <w:rPr>
          <w:lang w:eastAsia="fr-FR"/>
        </w:rPr>
        <w:t xml:space="preserve"> </w:t>
      </w:r>
      <w:proofErr w:type="spellStart"/>
      <w:r w:rsidRPr="00F97115">
        <w:rPr>
          <w:lang w:eastAsia="fr-FR"/>
        </w:rPr>
        <w:t>fight</w:t>
      </w:r>
      <w:proofErr w:type="spellEnd"/>
      <w:r w:rsidRPr="00F97115">
        <w:rPr>
          <w:lang w:eastAsia="fr-FR"/>
        </w:rPr>
        <w:t xml:space="preserve">), </w:t>
      </w:r>
      <w:proofErr w:type="spellStart"/>
      <w:r w:rsidRPr="00F97115">
        <w:rPr>
          <w:lang w:eastAsia="fr-FR"/>
        </w:rPr>
        <w:t>fighting</w:t>
      </w:r>
      <w:proofErr w:type="spellEnd"/>
      <w:r w:rsidRPr="00F97115">
        <w:rPr>
          <w:lang w:eastAsia="fr-FR"/>
        </w:rPr>
        <w:t xml:space="preserve"> for </w:t>
      </w:r>
      <w:proofErr w:type="spellStart"/>
      <w:r w:rsidRPr="00F97115">
        <w:rPr>
          <w:lang w:eastAsia="fr-FR"/>
        </w:rPr>
        <w:t>our</w:t>
      </w:r>
      <w:proofErr w:type="spellEnd"/>
      <w:r w:rsidRPr="00F97115">
        <w:rPr>
          <w:lang w:eastAsia="fr-FR"/>
        </w:rPr>
        <w:t xml:space="preserve"> </w:t>
      </w:r>
      <w:proofErr w:type="spellStart"/>
      <w:r w:rsidRPr="00F97115">
        <w:rPr>
          <w:lang w:eastAsia="fr-FR"/>
        </w:rPr>
        <w:t>rights</w:t>
      </w:r>
      <w:proofErr w:type="spellEnd"/>
      <w:r w:rsidRPr="00F97115">
        <w:rPr>
          <w:lang w:eastAsia="fr-FR"/>
        </w:rPr>
        <w:t> !</w:t>
      </w:r>
    </w:p>
    <w:p w14:paraId="52CB4F2D" w14:textId="77777777" w:rsidR="000823EB" w:rsidRPr="00F97115" w:rsidRDefault="000823EB" w:rsidP="000823EB">
      <w:pPr>
        <w:pStyle w:val="Textes"/>
        <w:rPr>
          <w:lang w:eastAsia="fr-FR"/>
        </w:rPr>
      </w:pPr>
      <w:proofErr w:type="spellStart"/>
      <w:r w:rsidRPr="00F97115">
        <w:rPr>
          <w:lang w:eastAsia="fr-FR"/>
        </w:rPr>
        <w:t>Natty</w:t>
      </w:r>
      <w:proofErr w:type="spellEnd"/>
      <w:r w:rsidRPr="00F97115">
        <w:rPr>
          <w:lang w:eastAsia="fr-FR"/>
        </w:rPr>
        <w:t xml:space="preserve"> trash it </w:t>
      </w:r>
      <w:proofErr w:type="spellStart"/>
      <w:r w:rsidRPr="00F97115">
        <w:rPr>
          <w:lang w:eastAsia="fr-FR"/>
        </w:rPr>
        <w:t>inna</w:t>
      </w:r>
      <w:proofErr w:type="spellEnd"/>
      <w:r w:rsidRPr="00F97115">
        <w:rPr>
          <w:lang w:eastAsia="fr-FR"/>
        </w:rPr>
        <w:t xml:space="preserve"> Zimbabwe (Zimbabwe)</w:t>
      </w:r>
    </w:p>
    <w:p w14:paraId="5CA9542D" w14:textId="77777777" w:rsidR="000823EB" w:rsidRPr="00F97115" w:rsidRDefault="000823EB" w:rsidP="000823EB">
      <w:pPr>
        <w:pStyle w:val="Textes"/>
        <w:rPr>
          <w:lang w:eastAsia="fr-FR"/>
        </w:rPr>
      </w:pPr>
      <w:proofErr w:type="spellStart"/>
      <w:r w:rsidRPr="00F97115">
        <w:rPr>
          <w:lang w:eastAsia="fr-FR"/>
        </w:rPr>
        <w:t>Mash</w:t>
      </w:r>
      <w:proofErr w:type="spellEnd"/>
      <w:r w:rsidRPr="00F97115">
        <w:rPr>
          <w:lang w:eastAsia="fr-FR"/>
        </w:rPr>
        <w:t xml:space="preserve"> it up </w:t>
      </w:r>
      <w:proofErr w:type="spellStart"/>
      <w:r w:rsidRPr="00F97115">
        <w:rPr>
          <w:lang w:eastAsia="fr-FR"/>
        </w:rPr>
        <w:t>inna</w:t>
      </w:r>
      <w:proofErr w:type="spellEnd"/>
      <w:r w:rsidRPr="00F97115">
        <w:rPr>
          <w:lang w:eastAsia="fr-FR"/>
        </w:rPr>
        <w:t xml:space="preserve"> Zimbabwe (Zimbabwe)</w:t>
      </w:r>
    </w:p>
    <w:p w14:paraId="670F3297" w14:textId="77777777" w:rsidR="000823EB" w:rsidRPr="00F97115" w:rsidRDefault="000823EB" w:rsidP="000823EB">
      <w:pPr>
        <w:pStyle w:val="Textes"/>
        <w:rPr>
          <w:lang w:eastAsia="fr-FR"/>
        </w:rPr>
      </w:pPr>
      <w:r w:rsidRPr="00F97115">
        <w:rPr>
          <w:lang w:eastAsia="fr-FR"/>
        </w:rPr>
        <w:t xml:space="preserve">Set it up </w:t>
      </w:r>
      <w:proofErr w:type="spellStart"/>
      <w:r w:rsidRPr="00F97115">
        <w:rPr>
          <w:lang w:eastAsia="fr-FR"/>
        </w:rPr>
        <w:t>inna</w:t>
      </w:r>
      <w:proofErr w:type="spellEnd"/>
      <w:r w:rsidRPr="00F97115">
        <w:rPr>
          <w:lang w:eastAsia="fr-FR"/>
        </w:rPr>
        <w:t xml:space="preserve"> Zimbabwe (Zimbabwe)</w:t>
      </w:r>
    </w:p>
    <w:p w14:paraId="4D14A871" w14:textId="77777777" w:rsidR="000823EB" w:rsidRPr="00F97115" w:rsidRDefault="000823EB" w:rsidP="000823EB">
      <w:pPr>
        <w:pStyle w:val="Textes"/>
        <w:rPr>
          <w:lang w:eastAsia="fr-FR"/>
        </w:rPr>
      </w:pPr>
      <w:proofErr w:type="spellStart"/>
      <w:r w:rsidRPr="00F97115">
        <w:rPr>
          <w:lang w:eastAsia="fr-FR"/>
        </w:rPr>
        <w:t>Africans</w:t>
      </w:r>
      <w:proofErr w:type="spellEnd"/>
      <w:r w:rsidRPr="00F97115">
        <w:rPr>
          <w:lang w:eastAsia="fr-FR"/>
        </w:rPr>
        <w:t xml:space="preserve"> a </w:t>
      </w:r>
      <w:proofErr w:type="spellStart"/>
      <w:r w:rsidRPr="00F97115">
        <w:rPr>
          <w:lang w:eastAsia="fr-FR"/>
        </w:rPr>
        <w:t>liberate</w:t>
      </w:r>
      <w:proofErr w:type="spellEnd"/>
      <w:r w:rsidRPr="00F97115">
        <w:rPr>
          <w:lang w:eastAsia="fr-FR"/>
        </w:rPr>
        <w:t xml:space="preserve"> Zimbabwe (Zimbabwe)</w:t>
      </w:r>
    </w:p>
    <w:p w14:paraId="2C8ECBDF" w14:textId="77777777" w:rsidR="000823EB" w:rsidRPr="00F97115" w:rsidRDefault="000823EB" w:rsidP="000823EB">
      <w:pPr>
        <w:pStyle w:val="Textes"/>
        <w:rPr>
          <w:lang w:eastAsia="fr-FR"/>
        </w:rPr>
      </w:pPr>
      <w:proofErr w:type="spellStart"/>
      <w:r w:rsidRPr="00F97115">
        <w:rPr>
          <w:lang w:eastAsia="fr-FR"/>
        </w:rPr>
        <w:t>Africans</w:t>
      </w:r>
      <w:proofErr w:type="spellEnd"/>
      <w:r w:rsidRPr="00F97115">
        <w:rPr>
          <w:lang w:eastAsia="fr-FR"/>
        </w:rPr>
        <w:t xml:space="preserve"> a </w:t>
      </w:r>
      <w:proofErr w:type="spellStart"/>
      <w:r w:rsidRPr="00F97115">
        <w:rPr>
          <w:lang w:eastAsia="fr-FR"/>
        </w:rPr>
        <w:t>liberate</w:t>
      </w:r>
      <w:proofErr w:type="spellEnd"/>
      <w:r w:rsidRPr="00F97115">
        <w:rPr>
          <w:lang w:eastAsia="fr-FR"/>
        </w:rPr>
        <w:t xml:space="preserve"> Zimbabwe (Zimbabwe)</w:t>
      </w:r>
    </w:p>
    <w:p w14:paraId="7D2FF529" w14:textId="77777777" w:rsidR="000823EB" w:rsidRPr="00F97115" w:rsidRDefault="000823EB" w:rsidP="000823EB">
      <w:pPr>
        <w:pStyle w:val="Textes"/>
        <w:rPr>
          <w:lang w:eastAsia="fr-FR"/>
        </w:rPr>
      </w:pPr>
      <w:proofErr w:type="spellStart"/>
      <w:r w:rsidRPr="00F97115">
        <w:rPr>
          <w:lang w:eastAsia="fr-FR"/>
        </w:rPr>
        <w:t>Natty</w:t>
      </w:r>
      <w:proofErr w:type="spellEnd"/>
      <w:r w:rsidRPr="00F97115">
        <w:rPr>
          <w:lang w:eastAsia="fr-FR"/>
        </w:rPr>
        <w:t xml:space="preserve"> dub it </w:t>
      </w:r>
      <w:proofErr w:type="spellStart"/>
      <w:r w:rsidRPr="00F97115">
        <w:rPr>
          <w:lang w:eastAsia="fr-FR"/>
        </w:rPr>
        <w:t>inna</w:t>
      </w:r>
      <w:proofErr w:type="spellEnd"/>
      <w:r w:rsidRPr="00F97115">
        <w:rPr>
          <w:lang w:eastAsia="fr-FR"/>
        </w:rPr>
        <w:t xml:space="preserve"> Zimbabwe (Zimbabwe)</w:t>
      </w:r>
    </w:p>
    <w:p w14:paraId="33DD2D37" w14:textId="77777777" w:rsidR="000823EB" w:rsidRPr="00F97115" w:rsidRDefault="000823EB" w:rsidP="000823EB">
      <w:pPr>
        <w:pStyle w:val="Textes"/>
        <w:rPr>
          <w:lang w:eastAsia="fr-FR"/>
        </w:rPr>
      </w:pPr>
      <w:r w:rsidRPr="00F97115">
        <w:rPr>
          <w:lang w:eastAsia="fr-FR"/>
        </w:rPr>
        <w:t xml:space="preserve">Set it up </w:t>
      </w:r>
      <w:proofErr w:type="spellStart"/>
      <w:r w:rsidRPr="00F97115">
        <w:rPr>
          <w:lang w:eastAsia="fr-FR"/>
        </w:rPr>
        <w:t>inna</w:t>
      </w:r>
      <w:proofErr w:type="spellEnd"/>
      <w:r w:rsidRPr="00F97115">
        <w:rPr>
          <w:lang w:eastAsia="fr-FR"/>
        </w:rPr>
        <w:t xml:space="preserve"> Zimbabwe (Zimbabwe)</w:t>
      </w:r>
    </w:p>
    <w:p w14:paraId="471C729E" w14:textId="77777777" w:rsidR="000823EB" w:rsidRPr="00F97115" w:rsidRDefault="000823EB" w:rsidP="000823EB">
      <w:pPr>
        <w:pStyle w:val="Textes"/>
        <w:rPr>
          <w:lang w:eastAsia="fr-FR"/>
        </w:rPr>
      </w:pPr>
      <w:proofErr w:type="spellStart"/>
      <w:r w:rsidRPr="00F97115">
        <w:rPr>
          <w:lang w:eastAsia="fr-FR"/>
        </w:rPr>
        <w:t>Africans</w:t>
      </w:r>
      <w:proofErr w:type="spellEnd"/>
      <w:r w:rsidRPr="00F97115">
        <w:rPr>
          <w:lang w:eastAsia="fr-FR"/>
        </w:rPr>
        <w:t xml:space="preserve"> a </w:t>
      </w:r>
      <w:proofErr w:type="spellStart"/>
      <w:r w:rsidRPr="00F97115">
        <w:rPr>
          <w:lang w:eastAsia="fr-FR"/>
        </w:rPr>
        <w:t>liberate</w:t>
      </w:r>
      <w:proofErr w:type="spellEnd"/>
      <w:r w:rsidRPr="00F97115">
        <w:rPr>
          <w:lang w:eastAsia="fr-FR"/>
        </w:rPr>
        <w:t xml:space="preserve"> Zimbabwe (Zimbabwe)</w:t>
      </w:r>
    </w:p>
    <w:p w14:paraId="2965F6DC" w14:textId="77777777" w:rsidR="000823EB" w:rsidRPr="00F97115" w:rsidRDefault="000823EB" w:rsidP="000823EB">
      <w:pPr>
        <w:pStyle w:val="Textes"/>
        <w:rPr>
          <w:lang w:eastAsia="fr-FR"/>
        </w:rPr>
      </w:pPr>
      <w:proofErr w:type="spellStart"/>
      <w:r w:rsidRPr="00F97115">
        <w:rPr>
          <w:lang w:eastAsia="fr-FR"/>
        </w:rPr>
        <w:t>Every</w:t>
      </w:r>
      <w:proofErr w:type="spellEnd"/>
      <w:r w:rsidRPr="00F97115">
        <w:rPr>
          <w:lang w:eastAsia="fr-FR"/>
        </w:rPr>
        <w:t xml:space="preserve"> man </w:t>
      </w:r>
      <w:proofErr w:type="spellStart"/>
      <w:r w:rsidRPr="00F97115">
        <w:rPr>
          <w:lang w:eastAsia="fr-FR"/>
        </w:rPr>
        <w:t>got</w:t>
      </w:r>
      <w:proofErr w:type="spellEnd"/>
      <w:r w:rsidRPr="00F97115">
        <w:rPr>
          <w:lang w:eastAsia="fr-FR"/>
        </w:rPr>
        <w:t xml:space="preserve"> a right to </w:t>
      </w:r>
      <w:proofErr w:type="spellStart"/>
      <w:r w:rsidRPr="00F97115">
        <w:rPr>
          <w:lang w:eastAsia="fr-FR"/>
        </w:rPr>
        <w:t>decide</w:t>
      </w:r>
      <w:proofErr w:type="spellEnd"/>
      <w:r w:rsidRPr="00F97115">
        <w:rPr>
          <w:lang w:eastAsia="fr-FR"/>
        </w:rPr>
        <w:t xml:space="preserve"> </w:t>
      </w:r>
      <w:proofErr w:type="spellStart"/>
      <w:r w:rsidRPr="00F97115">
        <w:rPr>
          <w:lang w:eastAsia="fr-FR"/>
        </w:rPr>
        <w:t>his</w:t>
      </w:r>
      <w:proofErr w:type="spellEnd"/>
      <w:r w:rsidRPr="00F97115">
        <w:rPr>
          <w:lang w:eastAsia="fr-FR"/>
        </w:rPr>
        <w:t xml:space="preserve"> </w:t>
      </w:r>
      <w:proofErr w:type="spellStart"/>
      <w:r w:rsidRPr="00F97115">
        <w:rPr>
          <w:lang w:eastAsia="fr-FR"/>
        </w:rPr>
        <w:t>own</w:t>
      </w:r>
      <w:proofErr w:type="spellEnd"/>
      <w:r w:rsidRPr="00F97115">
        <w:rPr>
          <w:lang w:eastAsia="fr-FR"/>
        </w:rPr>
        <w:t xml:space="preserve"> </w:t>
      </w:r>
      <w:proofErr w:type="spellStart"/>
      <w:r w:rsidRPr="00F97115">
        <w:rPr>
          <w:lang w:eastAsia="fr-FR"/>
        </w:rPr>
        <w:t>destiny</w:t>
      </w:r>
      <w:proofErr w:type="spellEnd"/>
    </w:p>
    <w:p w14:paraId="47BC1922" w14:textId="77777777" w:rsidR="000823EB" w:rsidRPr="00F97115" w:rsidRDefault="000823EB" w:rsidP="000823EB">
      <w:pPr>
        <w:pStyle w:val="Sourcedestextes"/>
        <w:rPr>
          <w:u w:val="single"/>
        </w:rPr>
        <w:sectPr w:rsidR="000823EB" w:rsidRPr="00F97115" w:rsidSect="000823EB">
          <w:type w:val="continuous"/>
          <w:pgSz w:w="11906" w:h="16838"/>
          <w:pgMar w:top="1134" w:right="1418" w:bottom="1134" w:left="1418" w:header="709" w:footer="709" w:gutter="0"/>
          <w:lnNumType w:countBy="5" w:restart="newSection"/>
          <w:cols w:space="708"/>
          <w:docGrid w:linePitch="360"/>
        </w:sectPr>
      </w:pPr>
    </w:p>
    <w:p w14:paraId="161D0492" w14:textId="77777777" w:rsidR="000823EB" w:rsidRDefault="000823EB" w:rsidP="000823EB">
      <w:pPr>
        <w:pStyle w:val="Sourcedestextes"/>
      </w:pPr>
      <w:r w:rsidRPr="00F97115">
        <w:rPr>
          <w:u w:val="single"/>
        </w:rPr>
        <w:t>Source</w:t>
      </w:r>
      <w:r w:rsidRPr="00F97115">
        <w:t xml:space="preserve"> : Bob Marley &amp; The </w:t>
      </w:r>
      <w:proofErr w:type="spellStart"/>
      <w:r w:rsidRPr="00F97115">
        <w:t>Wailers</w:t>
      </w:r>
      <w:proofErr w:type="spellEnd"/>
      <w:r w:rsidRPr="00F97115">
        <w:t xml:space="preserve">, « Zimbabwe », </w:t>
      </w:r>
      <w:r w:rsidRPr="00F97115">
        <w:rPr>
          <w:i/>
          <w:iCs/>
        </w:rPr>
        <w:t>Survival</w:t>
      </w:r>
      <w:r w:rsidRPr="00F97115">
        <w:t>, 1979.</w:t>
      </w:r>
    </w:p>
    <w:p w14:paraId="09863729" w14:textId="77777777" w:rsidR="000823EB" w:rsidRPr="00F97115" w:rsidRDefault="000823EB" w:rsidP="0031344A">
      <w:pPr>
        <w:pStyle w:val="Sourcedestextes"/>
      </w:pPr>
    </w:p>
    <w:p w14:paraId="01369549" w14:textId="21DAEC92" w:rsidR="00F2606A" w:rsidRDefault="00F2606A" w:rsidP="00F2606A">
      <w:pPr>
        <w:pStyle w:val="Titre2"/>
      </w:pPr>
      <w:bookmarkStart w:id="21" w:name="_Toc169577151"/>
      <w:r>
        <w:lastRenderedPageBreak/>
        <w:t>Séance 6 :</w:t>
      </w:r>
      <w:r>
        <w:br/>
        <w:t>La restitution du trésor royal d</w:t>
      </w:r>
      <w:r w:rsidR="00386A3E">
        <w:t>’</w:t>
      </w:r>
      <w:r>
        <w:t>Abomey au Bénin en 2021</w:t>
      </w:r>
      <w:bookmarkEnd w:id="21"/>
    </w:p>
    <w:p w14:paraId="779CF00B" w14:textId="77777777" w:rsidR="00386A3E" w:rsidRDefault="00386A3E" w:rsidP="009E7926">
      <w:pPr>
        <w:pStyle w:val="Textes"/>
        <w:sectPr w:rsidR="00386A3E" w:rsidSect="00F2606A">
          <w:type w:val="continuous"/>
          <w:pgSz w:w="11906" w:h="16838"/>
          <w:pgMar w:top="1134" w:right="1418" w:bottom="1134" w:left="1418" w:header="709" w:footer="709" w:gutter="0"/>
          <w:cols w:space="708"/>
          <w:docGrid w:linePitch="360"/>
        </w:sectPr>
      </w:pPr>
    </w:p>
    <w:p w14:paraId="5D05F7DA" w14:textId="32E60663" w:rsidR="009E7926" w:rsidRDefault="009E7926" w:rsidP="009E7926">
      <w:pPr>
        <w:pStyle w:val="Textes"/>
      </w:pPr>
      <w:r>
        <w:t xml:space="preserve">Monsieur le </w:t>
      </w:r>
      <w:r w:rsidR="00386A3E">
        <w:t>m</w:t>
      </w:r>
      <w:r>
        <w:t>inistre des Affaires étrangères de la République du Bénin,</w:t>
      </w:r>
    </w:p>
    <w:p w14:paraId="6AB24F02" w14:textId="76C96469" w:rsidR="009E7926" w:rsidRDefault="009E7926" w:rsidP="009E7926">
      <w:pPr>
        <w:pStyle w:val="Textes"/>
      </w:pPr>
      <w:r>
        <w:t xml:space="preserve">Monsieur le </w:t>
      </w:r>
      <w:r w:rsidR="00386A3E">
        <w:t>m</w:t>
      </w:r>
      <w:r>
        <w:t>inistre du Tourisme, de la Culture et des Arts, </w:t>
      </w:r>
    </w:p>
    <w:p w14:paraId="3A5F1FE2" w14:textId="48770BDE" w:rsidR="009E7926" w:rsidRDefault="009E7926" w:rsidP="009E7926">
      <w:pPr>
        <w:pStyle w:val="Textes"/>
      </w:pPr>
      <w:r>
        <w:t xml:space="preserve">Madame la </w:t>
      </w:r>
      <w:r w:rsidR="00386A3E">
        <w:t>m</w:t>
      </w:r>
      <w:r>
        <w:t>inistre de la Culture, </w:t>
      </w:r>
    </w:p>
    <w:p w14:paraId="66468F10" w14:textId="77777777" w:rsidR="009E7926" w:rsidRDefault="009E7926" w:rsidP="009E7926">
      <w:pPr>
        <w:pStyle w:val="Textes"/>
      </w:pPr>
      <w:r>
        <w:t>Monsieur le Président, cher Emmanuel, </w:t>
      </w:r>
    </w:p>
    <w:p w14:paraId="496A7DAF" w14:textId="77777777" w:rsidR="009E7926" w:rsidRDefault="009E7926" w:rsidP="009E7926">
      <w:pPr>
        <w:pStyle w:val="Textes"/>
      </w:pPr>
      <w:r>
        <w:t>Mesdames Messieurs les Ambassadeurs, </w:t>
      </w:r>
    </w:p>
    <w:p w14:paraId="122FE63F" w14:textId="77777777" w:rsidR="009E7926" w:rsidRDefault="009E7926" w:rsidP="009E7926">
      <w:pPr>
        <w:pStyle w:val="Textes"/>
      </w:pPr>
      <w:r>
        <w:t>Mesdames Messieurs les Parlementaires ici présents, </w:t>
      </w:r>
    </w:p>
    <w:p w14:paraId="7996EF13" w14:textId="77777777" w:rsidR="009E7926" w:rsidRDefault="009E7926" w:rsidP="009E7926">
      <w:pPr>
        <w:pStyle w:val="Textes"/>
      </w:pPr>
      <w:r>
        <w:t>Mesdames Messieurs les universitaires, </w:t>
      </w:r>
    </w:p>
    <w:p w14:paraId="4740D2C0" w14:textId="2772083D" w:rsidR="009E7926" w:rsidRDefault="009E7926" w:rsidP="009E7926">
      <w:pPr>
        <w:pStyle w:val="Textes"/>
      </w:pPr>
      <w:r>
        <w:t>Mesdames Messieurs les Présidentes et Présidents, Directrices et Directeurs généraux d</w:t>
      </w:r>
      <w:r w:rsidR="00386A3E">
        <w:t>’</w:t>
      </w:r>
      <w:r>
        <w:t>établissements culturels, </w:t>
      </w:r>
    </w:p>
    <w:p w14:paraId="1AB4AF65" w14:textId="20B97502" w:rsidR="009E7926" w:rsidRPr="009E7926" w:rsidRDefault="009E7926" w:rsidP="009E7926">
      <w:pPr>
        <w:pStyle w:val="Textes"/>
      </w:pPr>
      <w:r>
        <w:t>Mesdames Messieurs, chers amis. </w:t>
      </w:r>
    </w:p>
    <w:p w14:paraId="71895262" w14:textId="2BF1F58A" w:rsidR="009E7926" w:rsidRDefault="009E7926" w:rsidP="009E7926">
      <w:pPr>
        <w:pStyle w:val="Textes"/>
      </w:pPr>
      <w:r>
        <w:t>Je dois dire que c</w:t>
      </w:r>
      <w:r w:rsidR="00386A3E">
        <w:t>’</w:t>
      </w:r>
      <w:r>
        <w:t>est assez émouvant d</w:t>
      </w:r>
      <w:r w:rsidR="00386A3E">
        <w:t>’</w:t>
      </w:r>
      <w:r>
        <w:t>être collectivement ici. Vous avez tout dit, déjà. Nous sommes là et c</w:t>
      </w:r>
      <w:r w:rsidR="00386A3E">
        <w:t>’</w:t>
      </w:r>
      <w:r>
        <w:t>est l</w:t>
      </w:r>
      <w:r w:rsidR="00386A3E">
        <w:t>’</w:t>
      </w:r>
      <w:r>
        <w:t>aboutissement d</w:t>
      </w:r>
      <w:r w:rsidR="00386A3E">
        <w:t>’</w:t>
      </w:r>
      <w:r>
        <w:t>un travail qui vient de loin, de très loin. Et dans deux semaines, vous l</w:t>
      </w:r>
      <w:r w:rsidR="00386A3E">
        <w:t>’</w:t>
      </w:r>
      <w:r>
        <w:t>avez rappelé, je recevrai le président de la République du Bénin, Patrice Talon, à l</w:t>
      </w:r>
      <w:r w:rsidR="00386A3E">
        <w:t>’</w:t>
      </w:r>
      <w:r>
        <w:t>Élysée, pour acter formellement le transfert de propriété de ces 26 œuvres, rendu possible par la loi promulguée le 24 décembre de l</w:t>
      </w:r>
      <w:r w:rsidR="00386A3E">
        <w:t>’</w:t>
      </w:r>
      <w:r>
        <w:t>année dernière à l</w:t>
      </w:r>
      <w:r w:rsidR="00386A3E">
        <w:t>’</w:t>
      </w:r>
      <w:r>
        <w:t>unanimité par les parlementaires français après des discussions tenues par Madame la ministre. </w:t>
      </w:r>
    </w:p>
    <w:p w14:paraId="3C2A6473" w14:textId="63E280DE" w:rsidR="009E7926" w:rsidRDefault="009E7926" w:rsidP="009E7926">
      <w:pPr>
        <w:pStyle w:val="Textes"/>
      </w:pPr>
      <w:r>
        <w:t>C</w:t>
      </w:r>
      <w:r w:rsidR="00386A3E">
        <w:t>’</w:t>
      </w:r>
      <w:r>
        <w:t>est en effet particulièrement émouvant d</w:t>
      </w:r>
      <w:r w:rsidR="00386A3E">
        <w:t>’</w:t>
      </w:r>
      <w:r>
        <w:t>être ici avec vous pour cette forme de cérémonie d</w:t>
      </w:r>
      <w:r w:rsidR="00386A3E">
        <w:t>’</w:t>
      </w:r>
      <w:r>
        <w:t>adieu diraient certains, de retrouvailles et peut-être le mot préférable, avec ces 26 œuvres des trésors royaux d</w:t>
      </w:r>
      <w:r w:rsidR="00386A3E">
        <w:t>’</w:t>
      </w:r>
      <w:r>
        <w:t xml:space="preserve">Abomey. Ces œuvres, elles étaient attendues depuis longtemps, si longtemps. Et rappelez-vous, lorsque la jeune Fondation </w:t>
      </w:r>
      <w:proofErr w:type="spellStart"/>
      <w:r>
        <w:t>Zinsou</w:t>
      </w:r>
      <w:proofErr w:type="spellEnd"/>
      <w:r>
        <w:t xml:space="preserve"> avait exposé en 2006 pendant quelques mois certaines de ces œuvres, des œuvres de ces trésors, l</w:t>
      </w:r>
      <w:r w:rsidR="00386A3E">
        <w:t>’</w:t>
      </w:r>
      <w:r>
        <w:t>engouement du public à Cotonou, et notamment du jeune public, avait témoigné de cette volonté de la jeunesse béninoise d</w:t>
      </w:r>
      <w:r w:rsidR="00386A3E">
        <w:t>’</w:t>
      </w:r>
      <w:r>
        <w:t>avoir à nouveau accès à son patrimoine, c</w:t>
      </w:r>
      <w:r w:rsidR="00386A3E">
        <w:t>’</w:t>
      </w:r>
      <w:r>
        <w:t>était une évidence. Il y a ensuite eu la demande formelle de restitution des autorités béninoises formulée par une lettre du 26 août 2016, vous l</w:t>
      </w:r>
      <w:r w:rsidR="00386A3E">
        <w:t>’</w:t>
      </w:r>
      <w:r>
        <w:t>avez rappelé Monsieur le ministre, d</w:t>
      </w:r>
      <w:r w:rsidR="00386A3E">
        <w:t>’</w:t>
      </w:r>
      <w:r>
        <w:t>abord rejetée au nom de ce fameux principe d</w:t>
      </w:r>
      <w:r w:rsidR="00386A3E">
        <w:t>’</w:t>
      </w:r>
      <w:r>
        <w:t>inaliénabilité qui avait d</w:t>
      </w:r>
      <w:r w:rsidR="00386A3E">
        <w:t>’</w:t>
      </w:r>
      <w:r>
        <w:t>abord été opposé, et vous avez tenu bon. En novembre 2017, à Ouagadougou, j</w:t>
      </w:r>
      <w:r w:rsidR="00386A3E">
        <w:t>’</w:t>
      </w:r>
      <w:r>
        <w:t>ai pris devant les étudiants cet engagement de restituer, convaincu que la France ne pouvait pas rester passive devant le fait que 95 % du patrimoine africain se situerait en dehors de l</w:t>
      </w:r>
      <w:r w:rsidR="00386A3E">
        <w:t>’</w:t>
      </w:r>
      <w:r>
        <w:t>Afrique. Toute jeunesse a besoin de s</w:t>
      </w:r>
      <w:r w:rsidR="00386A3E">
        <w:t>’</w:t>
      </w:r>
      <w:r>
        <w:t>approprier l</w:t>
      </w:r>
      <w:r w:rsidR="00386A3E">
        <w:t>’</w:t>
      </w:r>
      <w:r>
        <w:t>histoire de son pays pour mieux bâtir son futur, d</w:t>
      </w:r>
      <w:r w:rsidR="00386A3E">
        <w:t>’</w:t>
      </w:r>
      <w:r>
        <w:t>en retrouver aussi la puissance, parfois les mystères. Il n</w:t>
      </w:r>
      <w:r w:rsidR="00386A3E">
        <w:t>’</w:t>
      </w:r>
      <w:r>
        <w:t xml:space="preserve">y avait aucune raison que la jeunesse africaine soit condamnée à ne pas avoir accès à son patrimoine. Cet engagement à rendre possible sous </w:t>
      </w:r>
      <w:r w:rsidR="00386A3E">
        <w:t>cinq</w:t>
      </w:r>
      <w:r>
        <w:t xml:space="preserve"> ans les restitutions temporaires ou définitives du patrimoine africain était alors pris. </w:t>
      </w:r>
    </w:p>
    <w:p w14:paraId="415C6A84" w14:textId="4AC28A15" w:rsidR="009E7926" w:rsidRDefault="009E7926" w:rsidP="009E7926">
      <w:pPr>
        <w:pStyle w:val="Textes"/>
      </w:pPr>
      <w:r>
        <w:t>En mars 2018, en présence du président Talon, j</w:t>
      </w:r>
      <w:r w:rsidR="00386A3E">
        <w:t>’</w:t>
      </w:r>
      <w:r>
        <w:t>ai confié à l</w:t>
      </w:r>
      <w:r w:rsidR="00386A3E">
        <w:t>’</w:t>
      </w:r>
      <w:r>
        <w:t xml:space="preserve">historienne Bénédicte Savoy et au professeur et écrivain </w:t>
      </w:r>
      <w:proofErr w:type="spellStart"/>
      <w:r>
        <w:t>Felwine</w:t>
      </w:r>
      <w:proofErr w:type="spellEnd"/>
      <w:r>
        <w:t xml:space="preserve"> </w:t>
      </w:r>
      <w:proofErr w:type="spellStart"/>
      <w:r>
        <w:t>Sarr</w:t>
      </w:r>
      <w:proofErr w:type="spellEnd"/>
      <w:r>
        <w:t xml:space="preserve"> cette mission, cette difficile tâche de commencer à tracer un cadre intellectuel à ces restitutions. Merci à tous les deux de votre engagement formidable, de votre présence encore aujourd</w:t>
      </w:r>
      <w:r w:rsidR="00386A3E">
        <w:t>’</w:t>
      </w:r>
      <w:r>
        <w:t>hui et de la fidélité à ce travail, mais surtout de la percée, je crois pouvoir dire que vous avez contribué à conduire, en concertation profonde avec tous vos collègues, pas seulement français, mais européens, africains, internationaux. Votre rapport, remis en novembre 2018, a fait date. Il a dérangé certains, bousculés d</w:t>
      </w:r>
      <w:r w:rsidR="00386A3E">
        <w:t>’</w:t>
      </w:r>
      <w:r>
        <w:t>autres, car nous savons tous ici combien le sujet est sensible, combien il est aussi historiquement clivant. Pourtant ce dont il s</w:t>
      </w:r>
      <w:r w:rsidR="00386A3E">
        <w:t>’</w:t>
      </w:r>
      <w:r>
        <w:t>agit avec ce rapport et avec les restitutions que nous avons ensuite initiées, ce n</w:t>
      </w:r>
      <w:r w:rsidR="00386A3E">
        <w:t>’</w:t>
      </w:r>
      <w:r>
        <w:t>est en aucun cas de créer de nouvelles divisions, mais plutôt d</w:t>
      </w:r>
      <w:r w:rsidR="00386A3E">
        <w:t>’</w:t>
      </w:r>
      <w:r>
        <w:t>ouvrir de nouveaux horizons, un horizon d</w:t>
      </w:r>
      <w:r w:rsidR="00386A3E">
        <w:t>’</w:t>
      </w:r>
      <w:r>
        <w:t>échanges, de coopération et de partage. </w:t>
      </w:r>
    </w:p>
    <w:p w14:paraId="116F2286" w14:textId="55D94EF1" w:rsidR="009E7926" w:rsidRDefault="009E7926" w:rsidP="009E7926">
      <w:pPr>
        <w:pStyle w:val="Textes"/>
      </w:pPr>
      <w:r>
        <w:lastRenderedPageBreak/>
        <w:t>C</w:t>
      </w:r>
      <w:r w:rsidR="00386A3E">
        <w:t>’</w:t>
      </w:r>
      <w:r>
        <w:t xml:space="preserve">est bien dans cet esprit que nous avons conçu avec nos partenaires béninois, que je remercie tout particulièrement, cette restitution ô combien emblématique, Monsieur le ministre. Je veux ici très sincèrement remercier le musée du Quai Branly-Jacques Chirac, son président, Emmanuel </w:t>
      </w:r>
      <w:proofErr w:type="spellStart"/>
      <w:r>
        <w:t>Kasarhérou</w:t>
      </w:r>
      <w:proofErr w:type="spellEnd"/>
      <w:r>
        <w:t>, votre prédécesseur, le président Stéphane Martin, toutes les équipes du musée, merci infiniment, pas simplement pour le cheminement d</w:t>
      </w:r>
      <w:r w:rsidR="00386A3E">
        <w:t>’</w:t>
      </w:r>
      <w:r>
        <w:t>aujourd</w:t>
      </w:r>
      <w:r w:rsidR="00386A3E">
        <w:t>’</w:t>
      </w:r>
      <w:r>
        <w:t>hui, mais pour le travail exceptionnel que vous avez conduit durant ces dernières années et tout particulièrement ces derniers mois, pour préparer cette restitution, pour préparer aussi cette semaine béninoise en présence de conservateurs du Bénin que je salue tout particulièrement et qui sont l</w:t>
      </w:r>
      <w:r w:rsidR="00386A3E">
        <w:t>’</w:t>
      </w:r>
      <w:r>
        <w:t>illustration vivante de cette coopération. La pandémie n</w:t>
      </w:r>
      <w:r w:rsidR="00386A3E">
        <w:t>’</w:t>
      </w:r>
      <w:r>
        <w:t>a pas eu raison de votre détermination et de votre engagement, et je vous remercie infiniment pour cela parce que je sais combien les conditions étaient rendues encore plus difficiles. Je tiens également à saluer le travail des parlementaires qui se sont investis avec sérieux, sincérité dans l</w:t>
      </w:r>
      <w:r w:rsidR="00386A3E">
        <w:t>’</w:t>
      </w:r>
      <w:r>
        <w:t>examen du projet de loi de restitution au Bénin et au Sénégal ; la qualité de leurs débats a été à la hauteur des enjeux ; l</w:t>
      </w:r>
      <w:r w:rsidR="00386A3E">
        <w:t>’</w:t>
      </w:r>
      <w:r>
        <w:t>unanimité de leurs votes a donné une force particulière à sa restitution. Je veux vous remercier, Madame la ministre, d</w:t>
      </w:r>
      <w:r w:rsidR="00386A3E">
        <w:t>’</w:t>
      </w:r>
      <w:r>
        <w:t>avoir présidé à ces débats, d</w:t>
      </w:r>
      <w:r w:rsidR="00386A3E">
        <w:t>’</w:t>
      </w:r>
      <w:r>
        <w:t>avoir mené au sein du ministère et supervis</w:t>
      </w:r>
      <w:r w:rsidR="00B10C9A">
        <w:t>é</w:t>
      </w:r>
      <w:r>
        <w:t xml:space="preserve"> l</w:t>
      </w:r>
      <w:r w:rsidR="00386A3E">
        <w:t>’</w:t>
      </w:r>
      <w:r>
        <w:t>ensemble de ce travail qui fut aussi parfois un combat. C</w:t>
      </w:r>
      <w:r w:rsidR="00386A3E">
        <w:t>’</w:t>
      </w:r>
      <w:r>
        <w:t>est un long travail, car il ne s</w:t>
      </w:r>
      <w:r w:rsidR="00386A3E">
        <w:t>’</w:t>
      </w:r>
      <w:r>
        <w:t>agit pas simplement de mettre 26 œuvres dans des caisses et de les charger dans un avion, c</w:t>
      </w:r>
      <w:r w:rsidR="00386A3E">
        <w:t>’</w:t>
      </w:r>
      <w:r>
        <w:t>est un travail considérable mené par les Béninois au Bénin. Dans l</w:t>
      </w:r>
      <w:r w:rsidR="00386A3E">
        <w:t>’</w:t>
      </w:r>
      <w:r>
        <w:t>attente de la construction du futur musée d</w:t>
      </w:r>
      <w:r w:rsidR="00386A3E">
        <w:t>’</w:t>
      </w:r>
      <w:r>
        <w:t>Abomey, un travail remarquable a été entrepris au fort de Ouidah pour accueillir les œuvres dans les meilleures conditions, et je sais combien le président Talon y est attaché, je sais d</w:t>
      </w:r>
      <w:r w:rsidR="00386A3E">
        <w:t>’</w:t>
      </w:r>
      <w:r>
        <w:t>ailleurs qu</w:t>
      </w:r>
      <w:r w:rsidR="00386A3E">
        <w:t>’</w:t>
      </w:r>
      <w:r>
        <w:t>il tient à ce qu</w:t>
      </w:r>
      <w:r w:rsidR="00386A3E">
        <w:t>’</w:t>
      </w:r>
      <w:r>
        <w:t>au sein d</w:t>
      </w:r>
      <w:r w:rsidR="00386A3E">
        <w:t>’</w:t>
      </w:r>
      <w:r>
        <w:t>abord de la présidence, ces œuvres soient accueillies pour que les Béninoises et les Béninois puissent s</w:t>
      </w:r>
      <w:r w:rsidR="00386A3E">
        <w:t>’</w:t>
      </w:r>
      <w:r>
        <w:t>y rendre et en quelque sorte les retrouver. </w:t>
      </w:r>
    </w:p>
    <w:p w14:paraId="6F8C169D" w14:textId="65C20ABF" w:rsidR="009E7926" w:rsidRDefault="009E7926" w:rsidP="009E7926">
      <w:pPr>
        <w:pStyle w:val="Textes"/>
      </w:pPr>
      <w:r>
        <w:t>Un travail donc ambitieux de construction, de formation, d</w:t>
      </w:r>
      <w:r w:rsidR="00386A3E">
        <w:t>’</w:t>
      </w:r>
      <w:r>
        <w:t>engagement au Bénin et partenariat ambitieux entre nos deux pays qui couvrent de multiples dimensions. Une coopération scientifique entre professionnels béninois et français, vous l</w:t>
      </w:r>
      <w:r w:rsidR="00386A3E">
        <w:t>’</w:t>
      </w:r>
      <w:r>
        <w:t>avez parfaitement décrite, Monsieur le ministre, avec de multiples programmes aussi de formation au Bénin et en France ; deux conservateurs béninois sont ainsi présents, je l</w:t>
      </w:r>
      <w:r w:rsidR="00386A3E">
        <w:t>’</w:t>
      </w:r>
      <w:r>
        <w:t xml:space="preserve">ai évoqué, pendant </w:t>
      </w:r>
      <w:r w:rsidR="00B10C9A">
        <w:t>quatre</w:t>
      </w:r>
      <w:r>
        <w:t xml:space="preserve"> semaines au </w:t>
      </w:r>
      <w:r w:rsidR="00386A3E">
        <w:t>m</w:t>
      </w:r>
      <w:r>
        <w:t>usée du Quai Branly pour suivre tout le processus de restitution. Mais ce sont aussi les nombreux projets au Bénin qui hébergent la prestigieuse École du patrimoine africain, que nous accompagnerons par la mise à disposition d</w:t>
      </w:r>
      <w:r w:rsidR="00386A3E">
        <w:t>’</w:t>
      </w:r>
      <w:r>
        <w:t>un expert technique dans les prochains mois. Je veux remercier ici nos ambassadeurs particulièrement engagés dans ce travail de coopération scientifique et culturel</w:t>
      </w:r>
      <w:r w:rsidR="00B10C9A">
        <w:t>le</w:t>
      </w:r>
      <w:r>
        <w:t>, ce sont des bourses pour les étudiants en patrimoine, ce sont des perspectives de résidence croisée avec les initiatives que nous avons lancées lors du Sommet du Montpellier le 8 octobre dernier. Un travail de coopération patrimoniale à Ouidah et à Abomey pour accompagner la politique très ambitieuse du gouvernement béninois en matière de restauration et de valorisation de son patrimoine a aussi été lancée. </w:t>
      </w:r>
    </w:p>
    <w:p w14:paraId="6C4C7E1E" w14:textId="52700F87" w:rsidR="009E7926" w:rsidRDefault="009E7926" w:rsidP="009E7926">
      <w:pPr>
        <w:pStyle w:val="Textes"/>
      </w:pPr>
      <w:r>
        <w:t>Ainsi, l</w:t>
      </w:r>
      <w:r w:rsidR="00386A3E">
        <w:t>’</w:t>
      </w:r>
      <w:r>
        <w:t>Agence française de développement accompagne la création d</w:t>
      </w:r>
      <w:r w:rsidR="00386A3E">
        <w:t>’</w:t>
      </w:r>
      <w:r>
        <w:t>un nouveau musée à Abomey, qui accueillera à terme les 26 œuvres, ainsi que la restauration des palais royaux du site d</w:t>
      </w:r>
      <w:r w:rsidR="00386A3E">
        <w:t>’</w:t>
      </w:r>
      <w:r>
        <w:t>Abomey et les autres projets que vous avez évoqués tout à l</w:t>
      </w:r>
      <w:r w:rsidR="00386A3E">
        <w:t>’</w:t>
      </w:r>
      <w:r>
        <w:t>heure, monsieur le ministre, puisque c</w:t>
      </w:r>
      <w:r w:rsidR="00386A3E">
        <w:t>’</w:t>
      </w:r>
      <w:r>
        <w:t>est la cohérence d</w:t>
      </w:r>
      <w:r w:rsidR="00386A3E">
        <w:t>’</w:t>
      </w:r>
      <w:r>
        <w:t>une politique complète sur le plan culturel, ce projet prévoit également un appui à l</w:t>
      </w:r>
      <w:r w:rsidR="00386A3E">
        <w:t>’</w:t>
      </w:r>
      <w:r>
        <w:t>écosystème culturel et artisanal par la mise en place de chantiers école notamment, ainsi que le renforcement des capacités des acteurs du patrimoine béninois. Et enfin, ce sont également des projets dans le domaine de la création artistique, de l</w:t>
      </w:r>
      <w:r w:rsidR="00386A3E">
        <w:t>’</w:t>
      </w:r>
      <w:r>
        <w:t>accompagnement à la structuration d</w:t>
      </w:r>
      <w:r w:rsidR="00386A3E">
        <w:t>’</w:t>
      </w:r>
      <w:r>
        <w:t>une filière des industries culturelles et créatives au Bénin. Nous l</w:t>
      </w:r>
      <w:r w:rsidR="00386A3E">
        <w:t>’</w:t>
      </w:r>
      <w:r>
        <w:t>avons vu encore à Montpellier il y a quelques semaines. La créativité est là, la scène artistique vibrante et les artistes nombreux avec lesquels nous souhaitons que les coopérations se multiplient, les accueil</w:t>
      </w:r>
      <w:r w:rsidR="00B10C9A">
        <w:t>s</w:t>
      </w:r>
      <w:r>
        <w:t xml:space="preserve"> aussi et je crois que cette restitution n</w:t>
      </w:r>
      <w:r w:rsidR="00386A3E">
        <w:t>’</w:t>
      </w:r>
      <w:r>
        <w:t>est qu</w:t>
      </w:r>
      <w:r w:rsidR="00386A3E">
        <w:t>’</w:t>
      </w:r>
      <w:r>
        <w:t>au fond, une étape dans ce mouvement inexorable que nous accompagnons de part et d</w:t>
      </w:r>
      <w:r w:rsidR="00386A3E">
        <w:t>’</w:t>
      </w:r>
      <w:r>
        <w:t>autre. </w:t>
      </w:r>
    </w:p>
    <w:p w14:paraId="4D8F331E" w14:textId="0C9C14DD" w:rsidR="009E7926" w:rsidRDefault="009E7926" w:rsidP="009E7926">
      <w:pPr>
        <w:pStyle w:val="Textes"/>
      </w:pPr>
      <w:r>
        <w:t>Vous le voyez bien, cette restitution, c</w:t>
      </w:r>
      <w:r w:rsidR="00386A3E">
        <w:t>’</w:t>
      </w:r>
      <w:r>
        <w:t>est plus qu</w:t>
      </w:r>
      <w:r w:rsidR="00386A3E">
        <w:t>’</w:t>
      </w:r>
      <w:r>
        <w:t>une restitution. C</w:t>
      </w:r>
      <w:r w:rsidR="00386A3E">
        <w:t>’</w:t>
      </w:r>
      <w:r>
        <w:t>est tout un programme de coopération qui doit permettre de renforcer nos liens, de créer de nouvelles opportunités d</w:t>
      </w:r>
      <w:r w:rsidR="00386A3E">
        <w:t>’</w:t>
      </w:r>
      <w:r>
        <w:t>échanges, de rencontres, de projets et qui s</w:t>
      </w:r>
      <w:r w:rsidR="00386A3E">
        <w:t>’</w:t>
      </w:r>
      <w:r>
        <w:t xml:space="preserve">inscrit en parfaite cohérence avec ce que nous souhaitons conduire plus largement. Ainsi, depuis 2017, outre les œuvres qui nous réunissent </w:t>
      </w:r>
      <w:r>
        <w:lastRenderedPageBreak/>
        <w:t>aujourd</w:t>
      </w:r>
      <w:r w:rsidR="00386A3E">
        <w:t>’</w:t>
      </w:r>
      <w:r>
        <w:t>hui, nous avons procédé à la restitution du sabre d</w:t>
      </w:r>
      <w:r w:rsidR="00386A3E">
        <w:t>’</w:t>
      </w:r>
      <w:r>
        <w:t xml:space="preserve">El Hadj Omar </w:t>
      </w:r>
      <w:proofErr w:type="spellStart"/>
      <w:r>
        <w:t>Tall</w:t>
      </w:r>
      <w:proofErr w:type="spellEnd"/>
      <w:r>
        <w:t>, demandée par le Sénégal, rendue également possible par la loi du 24 décembre 2020. Nous avons concédé un prêt de longue durée du dais de la couronne malgache demandé par les autorités de Madagascar. Début octobre de cette année, nous avons souhaité accéder, à la demande des autorités ivoiriennes, de se voir restituer un tambour à haute valeur symbolique. Le fameux tambour parleur qui permettait de faire parvenir des messages avec une portée sonore de plus de 20 kilomètres, disait-on. Et outre le fait qu</w:t>
      </w:r>
      <w:r w:rsidR="00386A3E">
        <w:t>’</w:t>
      </w:r>
      <w:r>
        <w:t>il soit constitutif, un art musical, il a joué un rôle majeur dans la résistance même contre la colonisation française. </w:t>
      </w:r>
    </w:p>
    <w:p w14:paraId="09A8E73C" w14:textId="573593B7" w:rsidR="009E7926" w:rsidRDefault="009E7926" w:rsidP="009E7926">
      <w:pPr>
        <w:pStyle w:val="Textes"/>
      </w:pPr>
      <w:r>
        <w:t>Cette démarche de restitution nous semble possible, car un important travail scientifique d</w:t>
      </w:r>
      <w:r w:rsidR="00386A3E">
        <w:t>’</w:t>
      </w:r>
      <w:r>
        <w:t>expertise, de recherche de provenance a pu être mené pour déterminer les conditions de confiscation de ce tambour, mais elle ne pourra être confirmée que par une loi. Là aussi, il y aura donc bien un débat parlementaire autour de cette possible restitution, aucune inquiétude à avoir sur ce point. Et en la matière, comme vous le voyez encore avec ce tambour, il n</w:t>
      </w:r>
      <w:r w:rsidR="00386A3E">
        <w:t>’</w:t>
      </w:r>
      <w:r>
        <w:t>y a pas de fait du prince. Encore moins du président, il y a à chaque fois un travail scientifique, à chaque fois, ce n</w:t>
      </w:r>
      <w:r w:rsidR="00386A3E">
        <w:t>’</w:t>
      </w:r>
      <w:r>
        <w:t>est pas une décision diplomatique ou autre, c</w:t>
      </w:r>
      <w:r w:rsidR="00386A3E">
        <w:t>’</w:t>
      </w:r>
      <w:r>
        <w:t>est un travail qui est conduit par les meilleurs experts de manière partenariale pour étudier, élaborer les conditions justement de sortie de ces œuvres, de leur territoire, de leur pays d</w:t>
      </w:r>
      <w:r w:rsidR="00386A3E">
        <w:t>’</w:t>
      </w:r>
      <w:r>
        <w:t>origine et les conditions d</w:t>
      </w:r>
      <w:r w:rsidR="00386A3E">
        <w:t>’</w:t>
      </w:r>
      <w:r>
        <w:t>une restitution possible. Nous poursuivons ainsi ce chemin que nous avons tracé pas à pas. </w:t>
      </w:r>
    </w:p>
    <w:p w14:paraId="2FBB9A67" w14:textId="42E442FA" w:rsidR="009E7926" w:rsidRDefault="009E7926" w:rsidP="009E7926">
      <w:pPr>
        <w:pStyle w:val="Textes"/>
      </w:pPr>
      <w:r>
        <w:t>Par contre, il est vrai que ce qu</w:t>
      </w:r>
      <w:r w:rsidR="00386A3E">
        <w:t>’</w:t>
      </w:r>
      <w:r>
        <w:t>il nous faut faire aujourd</w:t>
      </w:r>
      <w:r w:rsidR="00386A3E">
        <w:t>’</w:t>
      </w:r>
      <w:r>
        <w:t>hui, c</w:t>
      </w:r>
      <w:r w:rsidR="00386A3E">
        <w:t>’</w:t>
      </w:r>
      <w:r>
        <w:t>est définir une loi, en quelque sorte, qui permettra de cadrer dans la durée les choses, non pas pour recréer de nouvelles commissions qui avaient montré par le passé, se déclarant elles-mêmes incompétentes et décidant si peu qu</w:t>
      </w:r>
      <w:r w:rsidR="00386A3E">
        <w:t>’</w:t>
      </w:r>
      <w:r>
        <w:t>elles n</w:t>
      </w:r>
      <w:r w:rsidR="00386A3E">
        <w:t>’</w:t>
      </w:r>
      <w:r>
        <w:t xml:space="preserve">étaient sans doute pas le bon cadre. Mais pour établir véritablement une doctrine et des règles précises de </w:t>
      </w:r>
      <w:proofErr w:type="spellStart"/>
      <w:r>
        <w:t>restituabilité</w:t>
      </w:r>
      <w:proofErr w:type="spellEnd"/>
      <w:r>
        <w:t xml:space="preserve">. </w:t>
      </w:r>
      <w:proofErr w:type="spellStart"/>
      <w:r>
        <w:t>Felwine</w:t>
      </w:r>
      <w:proofErr w:type="spellEnd"/>
      <w:r>
        <w:t xml:space="preserve"> </w:t>
      </w:r>
      <w:proofErr w:type="spellStart"/>
      <w:r w:rsidR="00386A3E">
        <w:t>Sarr</w:t>
      </w:r>
      <w:proofErr w:type="spellEnd"/>
      <w:r>
        <w:t xml:space="preserve"> et Bénédicte </w:t>
      </w:r>
      <w:r w:rsidR="00386A3E">
        <w:t>Savoy</w:t>
      </w:r>
      <w:r>
        <w:t xml:space="preserve"> avaient fait des propositions en ce sens. Il nous faut maintenant développer les recherches de provenances, mieux documenter les conditions d</w:t>
      </w:r>
      <w:r w:rsidR="00386A3E">
        <w:t>’</w:t>
      </w:r>
      <w:r>
        <w:t>entrée de telle ou telle œuvre dans les collections françaises, croiser plusieurs expertises au cas par cas. Laisser dans les équipes scientifiques, celles des musées, la compétence, mais permettre de bâtir un cadre préétabli et les conditions scientifiques, et si je l</w:t>
      </w:r>
      <w:r w:rsidR="00386A3E">
        <w:t>’</w:t>
      </w:r>
      <w:r>
        <w:t>ose dire de confiance. Je sais que le ministre de l</w:t>
      </w:r>
      <w:r w:rsidR="00386A3E">
        <w:t>’</w:t>
      </w:r>
      <w:r>
        <w:t xml:space="preserve">Europe et des Affaires étrangères et la ministre de la Culture y travaillent depuis plusieurs mois, Jean-Luc </w:t>
      </w:r>
      <w:r w:rsidR="00386A3E">
        <w:t>Martinez</w:t>
      </w:r>
      <w:r>
        <w:t xml:space="preserve"> récemment nommé ambassadeur pour la coopération patrimoniale et dont je salue ici la présence va également plus qu</w:t>
      </w:r>
      <w:r w:rsidR="00386A3E">
        <w:t>’</w:t>
      </w:r>
      <w:r>
        <w:t>accompagner ces travaux, mais les conduire au quotidien. </w:t>
      </w:r>
    </w:p>
    <w:p w14:paraId="4B1F1E56" w14:textId="76804BD1" w:rsidR="009E7926" w:rsidRDefault="009E7926" w:rsidP="009E7926">
      <w:pPr>
        <w:pStyle w:val="Textes"/>
      </w:pPr>
      <w:r>
        <w:t>Je veux remercier ici toutes et tous et chers présidents et présidentes, je le disais, d</w:t>
      </w:r>
      <w:r w:rsidR="00386A3E">
        <w:t>’</w:t>
      </w:r>
      <w:r>
        <w:t>établissements sont avec nous aujourd</w:t>
      </w:r>
      <w:r w:rsidR="00386A3E">
        <w:t>’</w:t>
      </w:r>
      <w:r>
        <w:t>hui, je veux les remercier pour leur engagement, leur volonté d</w:t>
      </w:r>
      <w:r w:rsidR="00386A3E">
        <w:t>’</w:t>
      </w:r>
      <w:r>
        <w:t>avancer sur le sujet des restitutions comme des coopérations culturelles des projets qui sont justement menées de part et d</w:t>
      </w:r>
      <w:r w:rsidR="00386A3E">
        <w:t>’</w:t>
      </w:r>
      <w:r>
        <w:t>autre de la Méditerranée pour conjuguer, tresser nos imaginaires et créations artistiques qu</w:t>
      </w:r>
      <w:r w:rsidR="00386A3E">
        <w:t>’</w:t>
      </w:r>
      <w:r>
        <w:t>elles soient contemporaines, modernes ou s</w:t>
      </w:r>
      <w:r w:rsidR="00386A3E">
        <w:t>’</w:t>
      </w:r>
      <w:r>
        <w:t>inscrivant dans une histoire plus longue. Mais ce travail, nous devons à chaque fois toujours le mener de manière partagée avec nos partenaires africains. Vous nous avez rappelé l</w:t>
      </w:r>
      <w:r w:rsidR="00386A3E">
        <w:t>’</w:t>
      </w:r>
      <w:r>
        <w:t xml:space="preserve">importance monsieur le président, nous ne pouvons pas décider seuls de ce qui peut être restitué ou partagé et conformément à vos recommandations, à ce qui a été aussi réitéré dans le cadre du rapport remis par le Professeur Achille </w:t>
      </w:r>
      <w:proofErr w:type="spellStart"/>
      <w:r w:rsidR="00386A3E">
        <w:t>Mbembe</w:t>
      </w:r>
      <w:proofErr w:type="spellEnd"/>
      <w:r>
        <w:t xml:space="preserve"> lors du sommet de Montpellier, ce sont ces approches partenariales que nous devons systématiser. C</w:t>
      </w:r>
      <w:r w:rsidR="00386A3E">
        <w:t>’</w:t>
      </w:r>
      <w:r>
        <w:t>est bien dans cet esprit qu</w:t>
      </w:r>
      <w:r w:rsidR="00386A3E">
        <w:t>’</w:t>
      </w:r>
      <w:r>
        <w:t xml:space="preserve">Emmanuel </w:t>
      </w:r>
      <w:proofErr w:type="spellStart"/>
      <w:r>
        <w:t>K</w:t>
      </w:r>
      <w:r w:rsidR="00386A3E">
        <w:t>asarhérou</w:t>
      </w:r>
      <w:proofErr w:type="spellEnd"/>
      <w:r>
        <w:t xml:space="preserve"> a entrepris dès sa nomination et malgré la pandémie de rencontrer ses homologues au Sénégal, au Bénin, au Mali de les inviter à Paris comme récemment pour le directeur du Musée national du Tchad. Ce dialogue de musée à musée, d</w:t>
      </w:r>
      <w:r w:rsidR="00386A3E">
        <w:t>’</w:t>
      </w:r>
      <w:r>
        <w:t>institutions à institutions est indispensable avec le continent africain mais vous l</w:t>
      </w:r>
      <w:r w:rsidR="00386A3E">
        <w:t>’</w:t>
      </w:r>
      <w:r>
        <w:t>avez rappelé avec le Pacifique, avec l</w:t>
      </w:r>
      <w:r w:rsidR="00386A3E">
        <w:t>’</w:t>
      </w:r>
      <w:r>
        <w:t>Amazonie, avec tous les espaces où nos histoires nous ont, en quelque sorte, rendus indétachables et avec lesquelles nous avons des dialogues à conduire, construire des projets communs, construire des expositions communes. Comme par exemple le travail engagé avec le Musée des civilisations noires de Dakar sur la mission Dakar-Djibouti qui est une illustration formidable d</w:t>
      </w:r>
      <w:r w:rsidR="00386A3E">
        <w:t>’</w:t>
      </w:r>
      <w:r>
        <w:t xml:space="preserve">un projet là aussi sur une mission mythique du début des années </w:t>
      </w:r>
      <w:r w:rsidR="00B10C9A">
        <w:t>19</w:t>
      </w:r>
      <w:r>
        <w:t>30 par lesquelles on a tant écrit par un travail que vous avez engagé et partagé à travers de recherches, d</w:t>
      </w:r>
      <w:r w:rsidR="00386A3E">
        <w:t>’</w:t>
      </w:r>
      <w:r>
        <w:t xml:space="preserve">expositions coconstruites, avec des partenaires africains pour en </w:t>
      </w:r>
      <w:r>
        <w:lastRenderedPageBreak/>
        <w:t>quelque sorte décentrer notre regard. </w:t>
      </w:r>
    </w:p>
    <w:p w14:paraId="03DB9692" w14:textId="3EDC25D7" w:rsidR="009E7926" w:rsidRDefault="009E7926" w:rsidP="009E7926">
      <w:pPr>
        <w:pStyle w:val="Textes"/>
      </w:pPr>
      <w:r>
        <w:t>Je crois que j</w:t>
      </w:r>
      <w:r w:rsidR="00386A3E">
        <w:t>’</w:t>
      </w:r>
      <w:r>
        <w:t>avais utilisé cette expression dès Ouagadougou pour parvenir à cette conversion des regards, permettre aux Africains de dire leur part du monde et leur regard sur la France, notre création, les conservations etc</w:t>
      </w:r>
      <w:r w:rsidR="00B10C9A">
        <w:t>.</w:t>
      </w:r>
      <w:r>
        <w:t xml:space="preserve"> et permettre au regard français de changer aussi sa propre vision du continent africain. Vous l</w:t>
      </w:r>
      <w:r w:rsidR="00386A3E">
        <w:t>’</w:t>
      </w:r>
      <w:r>
        <w:t>aurez compris, tout ce que nous sommes en train de faire et de bâtir ensemble c</w:t>
      </w:r>
      <w:r w:rsidR="00386A3E">
        <w:t>’</w:t>
      </w:r>
      <w:r>
        <w:t>est un nouvel espace des possibles en redonnant accès à la jeunesse africaine à une partie de son patrimoine, c</w:t>
      </w:r>
      <w:r w:rsidR="00386A3E">
        <w:t>’</w:t>
      </w:r>
      <w:r>
        <w:t>est ça ce que nous faisons.  </w:t>
      </w:r>
    </w:p>
    <w:p w14:paraId="1A2C23E7" w14:textId="3EFDC262" w:rsidR="009E7926" w:rsidRDefault="009E7926" w:rsidP="009E7926">
      <w:pPr>
        <w:pStyle w:val="Textes"/>
      </w:pPr>
      <w:r>
        <w:t>J</w:t>
      </w:r>
      <w:r w:rsidR="00386A3E">
        <w:t>’</w:t>
      </w:r>
      <w:r>
        <w:t>écoutais les débats que nous pouvons avoir parfois chez nous y compris ces derniers jours et qui parfois existent d</w:t>
      </w:r>
      <w:r w:rsidR="00386A3E">
        <w:t>’</w:t>
      </w:r>
      <w:r>
        <w:t>ailleurs dans certains pays, le but de tout cela ne serait pas de renationaliser de manière parfaite les patrimoines de chacun, ça serait une folie, ça n</w:t>
      </w:r>
      <w:r w:rsidR="00386A3E">
        <w:t>’</w:t>
      </w:r>
      <w:r>
        <w:t>aurait aucun sens. Le but de cette aventure n</w:t>
      </w:r>
      <w:r w:rsidR="00386A3E">
        <w:t>’</w:t>
      </w:r>
      <w:r>
        <w:t>est pas en quelque sorte que la France puisse se débarrasser de tout ce qu</w:t>
      </w:r>
      <w:r w:rsidR="00386A3E">
        <w:t>’</w:t>
      </w:r>
      <w:r>
        <w:t>elle a des patrimoines des autres, ce serait une vision terrible et en quelque sorte que chaque pays ramène à lui les trésors qui seraient les siens par l</w:t>
      </w:r>
      <w:r w:rsidR="00386A3E">
        <w:t>’</w:t>
      </w:r>
      <w:r>
        <w:t>origine de la création, non ! C</w:t>
      </w:r>
      <w:r w:rsidR="00386A3E">
        <w:t>’</w:t>
      </w:r>
      <w:r>
        <w:t>est par ce travail scientifique de coopérations de pouvoir restituer des choses indûment sorties, de permettre que chaque pays ait la possibilité en particulier pour sa jeunesse mais pour l</w:t>
      </w:r>
      <w:r w:rsidR="00386A3E">
        <w:t>’</w:t>
      </w:r>
      <w:r>
        <w:t>ensemble de ces peuples d</w:t>
      </w:r>
      <w:r w:rsidR="00386A3E">
        <w:t>’</w:t>
      </w:r>
      <w:r>
        <w:t>avoir accès à ce qu</w:t>
      </w:r>
      <w:r w:rsidR="00386A3E">
        <w:t>’</w:t>
      </w:r>
      <w:r>
        <w:t>il a fait et forgé à la puissance et au ministère de certains objets aux rites qui les accompagnent mais c</w:t>
      </w:r>
      <w:r w:rsidR="00386A3E">
        <w:t>’</w:t>
      </w:r>
      <w:r>
        <w:t>est de permettre à chacun de retrouver, je crois, ce à quoi la France, par son histoire, a aussi contribué et qu</w:t>
      </w:r>
      <w:r w:rsidR="00386A3E">
        <w:t>’</w:t>
      </w:r>
      <w:r>
        <w:t>elle doit maintenant partager, un rapport à l</w:t>
      </w:r>
      <w:r w:rsidR="00386A3E">
        <w:t>’</w:t>
      </w:r>
      <w:r>
        <w:t>universel et à l</w:t>
      </w:r>
      <w:r w:rsidR="00386A3E">
        <w:t>’</w:t>
      </w:r>
      <w:r>
        <w:t>universalisme. Non pas à un rétrécissement mais la possibilité offerte que l</w:t>
      </w:r>
      <w:r w:rsidR="00386A3E">
        <w:t>’</w:t>
      </w:r>
      <w:r>
        <w:t>universalisme soit accessible partout, c</w:t>
      </w:r>
      <w:r w:rsidR="00386A3E">
        <w:t>’</w:t>
      </w:r>
      <w:r>
        <w:t>est cela le combat que nous devons mener. Non pas une renationalisation de nos patrimoines ainsi rétrécis à nouveau mais la possibilité par les restitutions, les coopérations, la circulations des œuvres que demain, des jeunes Béninois, des jeunes Sénégalaises et Sénégalais, des jeunes Maliennes et Maliens, Nigérianes et Nigérians puissent avoir accès à une part de leur art, de ce qui a été créé chez eux, de leur patrimoine mais aux plus belles œuvres du patrimoine européen, américain, par des expositions qui seront aussi produites, pensées, rendues possible par un universalisme rendu accessible. C</w:t>
      </w:r>
      <w:r w:rsidR="00386A3E">
        <w:t>’</w:t>
      </w:r>
      <w:r>
        <w:t>est cela l</w:t>
      </w:r>
      <w:r w:rsidR="00386A3E">
        <w:t>’</w:t>
      </w:r>
      <w:r>
        <w:t>objectif que nous poursuivons. Et c</w:t>
      </w:r>
      <w:r w:rsidR="00386A3E">
        <w:t>’</w:t>
      </w:r>
      <w:r>
        <w:t>est pour ça que nous devons aujourd</w:t>
      </w:r>
      <w:r w:rsidR="00386A3E">
        <w:t>’</w:t>
      </w:r>
      <w:r>
        <w:t>hui veiller à ce que ces restitutions s</w:t>
      </w:r>
      <w:r w:rsidR="00386A3E">
        <w:t>’</w:t>
      </w:r>
      <w:r>
        <w:t>accompagnent de circulations, de soutien à la création contemporaine, de partenariats, de coopérations. </w:t>
      </w:r>
    </w:p>
    <w:p w14:paraId="2A6A059F" w14:textId="2B1552B2" w:rsidR="009E7926" w:rsidRDefault="009E7926" w:rsidP="009E7926">
      <w:pPr>
        <w:pStyle w:val="Textes"/>
      </w:pPr>
      <w:r>
        <w:t>C</w:t>
      </w:r>
      <w:r w:rsidR="00386A3E">
        <w:t>’</w:t>
      </w:r>
      <w:r>
        <w:t>est cet universel que nous devons poursuivre et rendre accessible aussi en Afrique. Les peuples victimes de ce pillage parfois séculaire n</w:t>
      </w:r>
      <w:r w:rsidR="00386A3E">
        <w:t>’</w:t>
      </w:r>
      <w:r>
        <w:t>ont pas seulement été dépouillés de chefs-d</w:t>
      </w:r>
      <w:r w:rsidR="00386A3E">
        <w:t>’</w:t>
      </w:r>
      <w:r>
        <w:t>œuvre irremplaçables. Ils ont été dépossédés d</w:t>
      </w:r>
      <w:r w:rsidR="00386A3E">
        <w:t>’</w:t>
      </w:r>
      <w:r>
        <w:t>une mémoire qui les aurait sans doute aidé</w:t>
      </w:r>
      <w:r w:rsidR="00386A3E">
        <w:t>s</w:t>
      </w:r>
      <w:r>
        <w:t xml:space="preserve"> à mieux se connaître eux-mêmes, certainement à mieux se faire comprendre des autres. Ces biens de culture qui sont partis de leur être, les hommes et les femmes de ces pays ont droit de les recouvrir. Ils savent certes que la destination de l</w:t>
      </w:r>
      <w:r w:rsidR="00386A3E">
        <w:t>’</w:t>
      </w:r>
      <w:r>
        <w:t>art est universelle, ils sont conscients que cet art qui dit leur histoire, leur vérité ne l</w:t>
      </w:r>
      <w:r w:rsidR="00386A3E">
        <w:t>’</w:t>
      </w:r>
      <w:r>
        <w:t>a dit pas qu</w:t>
      </w:r>
      <w:r w:rsidR="00386A3E">
        <w:t>’</w:t>
      </w:r>
      <w:r>
        <w:t>à eux ni pour eux seulement et ils se réjouissent que d</w:t>
      </w:r>
      <w:r w:rsidR="00386A3E">
        <w:t>’</w:t>
      </w:r>
      <w:r>
        <w:t>autres hommes et d</w:t>
      </w:r>
      <w:r w:rsidR="00386A3E">
        <w:t>’</w:t>
      </w:r>
      <w:r>
        <w:t>autres femmes ailleurs puissent étudier, admirer le travail de leurs ancêtres. Ils voient bien que certaines œuvres partagent depuis trop longtemps et trop intimement l</w:t>
      </w:r>
      <w:r w:rsidR="00386A3E">
        <w:t>’</w:t>
      </w:r>
      <w:r>
        <w:t>histoire de leur terre d</w:t>
      </w:r>
      <w:r w:rsidR="00386A3E">
        <w:t>’</w:t>
      </w:r>
      <w:r>
        <w:t>emprunt pour qu</w:t>
      </w:r>
      <w:r w:rsidR="00386A3E">
        <w:t>’</w:t>
      </w:r>
      <w:r>
        <w:t>on puisse nier les symboles qui les y attachent et couper toutes les racines qu</w:t>
      </w:r>
      <w:r w:rsidR="00386A3E">
        <w:t>’</w:t>
      </w:r>
      <w:r>
        <w:t>elles y ont prises. Aussi bien ces hommes et ces femmes démunies demandent-ils que leur soient restitués au moins les trésors d</w:t>
      </w:r>
      <w:r w:rsidR="00386A3E">
        <w:t>’</w:t>
      </w:r>
      <w:r>
        <w:t>art les plus représentatifs de leur culture, ceux auxquels ils attachent le plus d</w:t>
      </w:r>
      <w:r w:rsidR="00386A3E">
        <w:t>’</w:t>
      </w:r>
      <w:r>
        <w:t>importance. Ceux dont l</w:t>
      </w:r>
      <w:r w:rsidR="00386A3E">
        <w:t>’</w:t>
      </w:r>
      <w:r>
        <w:t>absence est psychologiquement le plus intolérable. Cette revendication est légitime.</w:t>
      </w:r>
    </w:p>
    <w:p w14:paraId="40668126" w14:textId="0D37117D" w:rsidR="009E7926" w:rsidRDefault="009E7926" w:rsidP="009E7926">
      <w:pPr>
        <w:pStyle w:val="Textes"/>
      </w:pPr>
      <w:r>
        <w:t>Ces mots, comme vous l</w:t>
      </w:r>
      <w:r w:rsidR="00386A3E">
        <w:t>’</w:t>
      </w:r>
      <w:r>
        <w:t xml:space="preserve">avez compris, ne sont pas de moi. Ils sont </w:t>
      </w:r>
      <w:r w:rsidR="00B10C9A">
        <w:t>d’</w:t>
      </w:r>
      <w:r>
        <w:t>Amadou-</w:t>
      </w:r>
      <w:proofErr w:type="spellStart"/>
      <w:r>
        <w:t>Mahtar</w:t>
      </w:r>
      <w:proofErr w:type="spellEnd"/>
      <w:r>
        <w:t xml:space="preserve"> </w:t>
      </w:r>
      <w:r w:rsidR="00386A3E">
        <w:t>M’Bow</w:t>
      </w:r>
      <w:r>
        <w:t>, directeur général de l</w:t>
      </w:r>
      <w:r w:rsidR="00386A3E">
        <w:t>’</w:t>
      </w:r>
      <w:r>
        <w:t>Unesco, ces mots datent du 7 juin 1978. Ils disent exactement, précisément ce que nous sommes en train de faire : ce juste retour, ce respect de l</w:t>
      </w:r>
      <w:r w:rsidR="00386A3E">
        <w:t>’</w:t>
      </w:r>
      <w:r>
        <w:t>universel et cette volonté de l</w:t>
      </w:r>
      <w:r w:rsidR="00386A3E">
        <w:t>’</w:t>
      </w:r>
      <w:r>
        <w:t>entretenir ensemble. Alors oui, Mesdames et Messieurs, ces œuvres vont revenir. Elles vont retrouver sans doute les femmes et les hommes qui retrouveront, sans un mot, de manière tellurique, le sens des pouvoirs qu</w:t>
      </w:r>
      <w:r w:rsidR="00386A3E">
        <w:t>’</w:t>
      </w:r>
      <w:r>
        <w:t>ils n</w:t>
      </w:r>
      <w:r w:rsidR="00386A3E">
        <w:t>’</w:t>
      </w:r>
      <w:r>
        <w:t>ont jamais perdus. Elles retrouveront des terres qu</w:t>
      </w:r>
      <w:r w:rsidR="00386A3E">
        <w:t>’</w:t>
      </w:r>
      <w:r>
        <w:t>elles avaient quittées depuis si longtemps en y reprenant leur sens. Elles seront fortes aussi de ce voyage et de ces décennies où d</w:t>
      </w:r>
      <w:r w:rsidR="00386A3E">
        <w:t>’</w:t>
      </w:r>
      <w:r>
        <w:t>autres mains ici ont appris à les aimer, différemment, à apprendre d</w:t>
      </w:r>
      <w:r w:rsidR="00386A3E">
        <w:t>’</w:t>
      </w:r>
      <w:r>
        <w:t>elles et à bâtir d</w:t>
      </w:r>
      <w:r w:rsidR="00386A3E">
        <w:t>’</w:t>
      </w:r>
      <w:r>
        <w:t xml:space="preserve">autres ponts. Ce chemin de retour est une autre voie et pour citer ou reprendre </w:t>
      </w:r>
      <w:r w:rsidR="00386A3E">
        <w:lastRenderedPageBreak/>
        <w:t>Césaire</w:t>
      </w:r>
      <w:r>
        <w:t>, ils sont la démonstration que cette autre rencontre est possible, véritablement, parce que nous la rendons collectivement possible, parce que vous n</w:t>
      </w:r>
      <w:r w:rsidR="00386A3E">
        <w:t>’</w:t>
      </w:r>
      <w:r>
        <w:t>avez jamais cessé de vouloir avec force ce retour, et parce que ce retour était juste, ce chemin possible, c</w:t>
      </w:r>
      <w:r w:rsidR="00386A3E">
        <w:t>’</w:t>
      </w:r>
      <w:r>
        <w:t>est celui qu</w:t>
      </w:r>
      <w:r w:rsidR="00386A3E">
        <w:t>’</w:t>
      </w:r>
      <w:r>
        <w:t>il nous convient de poursuivre. C</w:t>
      </w:r>
      <w:r w:rsidR="00386A3E">
        <w:t>’</w:t>
      </w:r>
      <w:r>
        <w:t>est cette juste route, celle reprise dans la bonne direction. Mais elle en ouvre tant d</w:t>
      </w:r>
      <w:r w:rsidR="00386A3E">
        <w:t>’</w:t>
      </w:r>
      <w:r>
        <w:t>autres, tant d</w:t>
      </w:r>
      <w:r w:rsidR="00386A3E">
        <w:t>’</w:t>
      </w:r>
      <w:r>
        <w:t>autres, choisies celles-ci, assumées, voulues parce que partagées d</w:t>
      </w:r>
      <w:r w:rsidR="00386A3E">
        <w:t>’</w:t>
      </w:r>
      <w:r>
        <w:t>égal à égal. </w:t>
      </w:r>
    </w:p>
    <w:p w14:paraId="37756739" w14:textId="42AA9572" w:rsidR="009E7926" w:rsidRDefault="009E7926" w:rsidP="009E7926">
      <w:pPr>
        <w:pStyle w:val="Textes"/>
      </w:pPr>
      <w:r>
        <w:t>Vive l</w:t>
      </w:r>
      <w:r w:rsidR="00386A3E">
        <w:t>’</w:t>
      </w:r>
      <w:r>
        <w:t>amitié entre le Bénin et la France, vive le Bénin et vive la France ! </w:t>
      </w:r>
    </w:p>
    <w:p w14:paraId="11EB9D08" w14:textId="77777777" w:rsidR="00386A3E" w:rsidRDefault="00386A3E" w:rsidP="009E7926">
      <w:pPr>
        <w:pStyle w:val="Sourcedestextes"/>
        <w:rPr>
          <w:szCs w:val="26"/>
          <w:u w:val="single"/>
        </w:rPr>
        <w:sectPr w:rsidR="00386A3E" w:rsidSect="00386A3E">
          <w:type w:val="continuous"/>
          <w:pgSz w:w="11906" w:h="16838"/>
          <w:pgMar w:top="1134" w:right="1418" w:bottom="1134" w:left="1418" w:header="709" w:footer="709" w:gutter="0"/>
          <w:lnNumType w:countBy="5" w:restart="newSection"/>
          <w:cols w:space="708"/>
          <w:docGrid w:linePitch="360"/>
        </w:sectPr>
      </w:pPr>
    </w:p>
    <w:p w14:paraId="05E64A20" w14:textId="5D6F2847" w:rsidR="009E7926" w:rsidRDefault="009E7926" w:rsidP="009E7926">
      <w:pPr>
        <w:pStyle w:val="Sourcedestextes"/>
        <w:rPr>
          <w:rStyle w:val="Lienhypertexte"/>
          <w:color w:val="auto"/>
          <w:szCs w:val="26"/>
          <w:u w:val="none"/>
          <w:lang w:eastAsia="ja-JP"/>
        </w:rPr>
      </w:pPr>
      <w:r w:rsidRPr="009E7926">
        <w:rPr>
          <w:szCs w:val="26"/>
          <w:u w:val="single"/>
        </w:rPr>
        <w:t>Source</w:t>
      </w:r>
      <w:r w:rsidRPr="009E7926">
        <w:rPr>
          <w:szCs w:val="26"/>
        </w:rPr>
        <w:t xml:space="preserve"> : </w:t>
      </w:r>
      <w:r w:rsidRPr="009E7926">
        <w:rPr>
          <w:szCs w:val="26"/>
          <w:lang w:eastAsia="ja-JP"/>
        </w:rPr>
        <w:t>Discours du Président de la République Emmanuel Macron à l</w:t>
      </w:r>
      <w:r w:rsidR="00386A3E">
        <w:rPr>
          <w:szCs w:val="26"/>
          <w:lang w:eastAsia="ja-JP"/>
        </w:rPr>
        <w:t>’</w:t>
      </w:r>
      <w:r w:rsidRPr="009E7926">
        <w:rPr>
          <w:szCs w:val="26"/>
          <w:lang w:eastAsia="ja-JP"/>
        </w:rPr>
        <w:t>occasion de la restitution de 26 œuvres des trésors royaux d</w:t>
      </w:r>
      <w:r w:rsidR="00386A3E">
        <w:rPr>
          <w:szCs w:val="26"/>
          <w:lang w:eastAsia="ja-JP"/>
        </w:rPr>
        <w:t>’</w:t>
      </w:r>
      <w:r w:rsidRPr="009E7926">
        <w:rPr>
          <w:szCs w:val="26"/>
          <w:lang w:eastAsia="ja-JP"/>
        </w:rPr>
        <w:t xml:space="preserve">Abomey à la République du Bénin, 27 octobre 2021, URL : </w:t>
      </w:r>
      <w:hyperlink r:id="rId14" w:history="1">
        <w:r w:rsidRPr="009E7926">
          <w:rPr>
            <w:rStyle w:val="Lienhypertexte"/>
            <w:szCs w:val="26"/>
            <w:lang w:eastAsia="ja-JP"/>
          </w:rPr>
          <w:t>https://www.elysee.fr/emmanuel-macron/2021/10/27/ceremonie-organisee-pour-la-restitution-de-26-oeuvres-des-tresors-royaux-dabomey-a-la-republique-du-benin</w:t>
        </w:r>
      </w:hyperlink>
      <w:r w:rsidRPr="009E7926">
        <w:rPr>
          <w:rStyle w:val="Lienhypertexte"/>
          <w:color w:val="auto"/>
          <w:szCs w:val="26"/>
          <w:u w:val="none"/>
          <w:lang w:eastAsia="ja-JP"/>
        </w:rPr>
        <w:t>.</w:t>
      </w:r>
    </w:p>
    <w:p w14:paraId="7CCCDC2C" w14:textId="77777777" w:rsidR="00386A3E" w:rsidRDefault="00386A3E" w:rsidP="00386A3E">
      <w:pPr>
        <w:pStyle w:val="Textes"/>
        <w:sectPr w:rsidR="00386A3E" w:rsidSect="00F2606A">
          <w:type w:val="continuous"/>
          <w:pgSz w:w="11906" w:h="16838"/>
          <w:pgMar w:top="1134" w:right="1418" w:bottom="1134" w:left="1418" w:header="709" w:footer="709" w:gutter="0"/>
          <w:cols w:space="708"/>
          <w:docGrid w:linePitch="360"/>
        </w:sectPr>
      </w:pPr>
    </w:p>
    <w:p w14:paraId="643AAD99" w14:textId="4FA81C74" w:rsidR="00386A3E" w:rsidRDefault="00386A3E" w:rsidP="00386A3E">
      <w:pPr>
        <w:pStyle w:val="Textes"/>
      </w:pPr>
      <w:r w:rsidRPr="00386A3E">
        <w:t>Mesdames, Messieurs, je suis très heureux parce que c</w:t>
      </w:r>
      <w:r>
        <w:t>’</w:t>
      </w:r>
      <w:r w:rsidRPr="00386A3E">
        <w:t xml:space="preserve">est un moment un peu, pas simplement symbolique mais émouvant, je dois le dire, et historique. En effet, nous venons, avec le président de la République du Bénin, Patrice Talon, de signer ensemble un acte historique qui était tant et tant attendu, désiré : la signature par les ministres de la </w:t>
      </w:r>
      <w:r w:rsidR="00B10C9A">
        <w:t>C</w:t>
      </w:r>
      <w:r w:rsidRPr="00386A3E">
        <w:t>ulture de nos deux pays d</w:t>
      </w:r>
      <w:r>
        <w:t>’</w:t>
      </w:r>
      <w:r w:rsidRPr="00386A3E">
        <w:t xml:space="preserve">un accord de transfert de propriétés qui constitue la dernière phase du processus de restitution des 26 </w:t>
      </w:r>
      <w:r>
        <w:t>œuvres</w:t>
      </w:r>
      <w:r w:rsidRPr="00386A3E">
        <w:t xml:space="preserve"> des trésors d</w:t>
      </w:r>
      <w:r>
        <w:t>’</w:t>
      </w:r>
      <w:r w:rsidRPr="00386A3E">
        <w:t>Abomey.</w:t>
      </w:r>
    </w:p>
    <w:p w14:paraId="331FEC4E" w14:textId="3D371F64" w:rsidR="00386A3E" w:rsidRDefault="00386A3E" w:rsidP="00386A3E">
      <w:pPr>
        <w:pStyle w:val="Textes"/>
      </w:pPr>
      <w:r w:rsidRPr="00386A3E">
        <w:t>Comme vous le savez, cette restitution qui devient aujourd</w:t>
      </w:r>
      <w:r>
        <w:t>’</w:t>
      </w:r>
      <w:r w:rsidRPr="00386A3E">
        <w:t>hui une réalité tangible est le fruit d</w:t>
      </w:r>
      <w:r>
        <w:t>’</w:t>
      </w:r>
      <w:r w:rsidRPr="00386A3E">
        <w:t xml:space="preserve">un long travail. Il y a eu la lettre du ministre béninois des </w:t>
      </w:r>
      <w:r w:rsidR="00B10C9A">
        <w:t>A</w:t>
      </w:r>
      <w:r w:rsidRPr="00386A3E">
        <w:t>ffaires étrangères d</w:t>
      </w:r>
      <w:r>
        <w:t>’</w:t>
      </w:r>
      <w:r w:rsidRPr="00386A3E">
        <w:t>août 2016, qui avait d</w:t>
      </w:r>
      <w:r>
        <w:t>’</w:t>
      </w:r>
      <w:r w:rsidRPr="00386A3E">
        <w:t xml:space="preserve">abord été rejetée par le </w:t>
      </w:r>
      <w:hyperlink r:id="rId15" w:history="1">
        <w:r w:rsidRPr="00386A3E">
          <w:rPr>
            <w:rStyle w:val="Lienhypertexte"/>
            <w:color w:val="auto"/>
            <w:u w:val="none"/>
          </w:rPr>
          <w:t>gouvernement</w:t>
        </w:r>
      </w:hyperlink>
      <w:r w:rsidRPr="00386A3E">
        <w:t xml:space="preserve"> français au nom du principe d</w:t>
      </w:r>
      <w:r>
        <w:t>’</w:t>
      </w:r>
      <w:r w:rsidRPr="00386A3E">
        <w:t>inaliénabilité des collections publiques. Il y a eu, en novembre 2017, le discours de Ouagadougou, où je me suis engagé à rendre possible les restitutions temporaires ou définitives d</w:t>
      </w:r>
      <w:r>
        <w:t>’œuvres</w:t>
      </w:r>
      <w:r w:rsidRPr="00386A3E">
        <w:t xml:space="preserve"> du patrimoine africain. Il y a eu notre entretien, avec le président Talon en mars 2018, devant sa présence, nous avons mandaté Bénédicte Savoy et </w:t>
      </w:r>
      <w:proofErr w:type="spellStart"/>
      <w:r w:rsidRPr="00386A3E">
        <w:t>Felwine</w:t>
      </w:r>
      <w:proofErr w:type="spellEnd"/>
      <w:r w:rsidRPr="00386A3E">
        <w:t xml:space="preserve"> </w:t>
      </w:r>
      <w:proofErr w:type="spellStart"/>
      <w:r w:rsidRPr="00386A3E">
        <w:t>Sarr</w:t>
      </w:r>
      <w:proofErr w:type="spellEnd"/>
      <w:r w:rsidRPr="00386A3E">
        <w:t>, et je tiens à les remercier pas simplement de leur présence mais de tout leur travail. Et ils ont été mandatés pour tracer le cadre intellectuel d</w:t>
      </w:r>
      <w:r>
        <w:t>’</w:t>
      </w:r>
      <w:r w:rsidRPr="00386A3E">
        <w:t>une doctrine en matière de restitution.</w:t>
      </w:r>
    </w:p>
    <w:p w14:paraId="4028500B" w14:textId="77127772" w:rsidR="00386A3E" w:rsidRDefault="00386A3E" w:rsidP="00386A3E">
      <w:pPr>
        <w:pStyle w:val="Textes"/>
      </w:pPr>
      <w:r w:rsidRPr="00386A3E">
        <w:t xml:space="preserve">Il y a eu la remise de leur rapport, le 23 novembre 2018. Et mon engagement, sur proposition du ministre de la </w:t>
      </w:r>
      <w:r>
        <w:t>C</w:t>
      </w:r>
      <w:r w:rsidRPr="00386A3E">
        <w:t xml:space="preserve">ulture et du musée du Quai Branly - Jacques Chirac, de restituer 26 </w:t>
      </w:r>
      <w:r>
        <w:t>œuvres</w:t>
      </w:r>
      <w:r w:rsidRPr="00386A3E">
        <w:t xml:space="preserve"> des trésors d</w:t>
      </w:r>
      <w:r>
        <w:t>’</w:t>
      </w:r>
      <w:r w:rsidRPr="00386A3E">
        <w:t>Abomey, prises de guerre du colonel puis général Dodds. Il y a eu l</w:t>
      </w:r>
      <w:r>
        <w:t>’</w:t>
      </w:r>
      <w:r w:rsidRPr="00386A3E">
        <w:t>adoption à l</w:t>
      </w:r>
      <w:r>
        <w:t>’</w:t>
      </w:r>
      <w:r w:rsidRPr="00386A3E">
        <w:t>unanimité des parlementaires de la loi promulguée le 24 décembre 2020 autorisant cette restitution. Et il y a eu le travail considérable au Bénin et en France pour accompagner cette restitution d</w:t>
      </w:r>
      <w:r>
        <w:t>’</w:t>
      </w:r>
      <w:r w:rsidRPr="00386A3E">
        <w:t>une coopération exemplaire en matière culturelle, scientifique, patrimoniale que nous avons eu l</w:t>
      </w:r>
      <w:r>
        <w:t>’</w:t>
      </w:r>
      <w:r w:rsidRPr="00386A3E">
        <w:t>occasion de détailler lors de la cérémonie du 27 octobre au musée du Quai Branly - Jacques Chirac, par des programmes ambitieux en matière de formation et d</w:t>
      </w:r>
      <w:r>
        <w:t>’</w:t>
      </w:r>
      <w:r w:rsidRPr="00386A3E">
        <w:t>accompagnement des projets culturels et patrimoniaux béninois, et notamment du futur musée d</w:t>
      </w:r>
      <w:r>
        <w:t>’</w:t>
      </w:r>
      <w:r w:rsidRPr="00386A3E">
        <w:t>Abomey, soutenu par l</w:t>
      </w:r>
      <w:r>
        <w:t>’</w:t>
      </w:r>
      <w:r w:rsidRPr="00386A3E">
        <w:t>Agence française de développement, par ce partenariat inédit qui s</w:t>
      </w:r>
      <w:r>
        <w:t>’</w:t>
      </w:r>
      <w:r w:rsidRPr="00386A3E">
        <w:t>est noué entre nos deux pays autour de cette restitution.</w:t>
      </w:r>
    </w:p>
    <w:p w14:paraId="46BAF8A8" w14:textId="6E672B6D" w:rsidR="00386A3E" w:rsidRDefault="00386A3E" w:rsidP="00386A3E">
      <w:pPr>
        <w:pStyle w:val="Textes"/>
      </w:pPr>
      <w:r w:rsidRPr="00386A3E">
        <w:t>Et c</w:t>
      </w:r>
      <w:r>
        <w:t>’</w:t>
      </w:r>
      <w:r w:rsidRPr="00386A3E">
        <w:t>est bien là pour moi, tout le sens de ce geste. Au-delà de cette restitution, nous allons poursuivre le travail engagé depuis 2017 et c</w:t>
      </w:r>
      <w:r>
        <w:t>’</w:t>
      </w:r>
      <w:r w:rsidRPr="00386A3E">
        <w:t>est pourquoi j</w:t>
      </w:r>
      <w:r>
        <w:t>’</w:t>
      </w:r>
      <w:r w:rsidRPr="00386A3E">
        <w:t>ai confié à Jean-Luc Martinez, ambassadeur pour la coopération internationale dans le domaine du patrimoine, une réflexion sur les critères de restitution en vue de l</w:t>
      </w:r>
      <w:r>
        <w:t>’</w:t>
      </w:r>
      <w:r w:rsidRPr="00386A3E">
        <w:t>élaboration à terme d</w:t>
      </w:r>
      <w:r>
        <w:t>’</w:t>
      </w:r>
      <w:r w:rsidRPr="00386A3E">
        <w:t xml:space="preserve">une loi-cadre. Les </w:t>
      </w:r>
      <w:r>
        <w:t>œuvres</w:t>
      </w:r>
      <w:r w:rsidRPr="00386A3E">
        <w:t xml:space="preserve"> sont aujourd</w:t>
      </w:r>
      <w:r>
        <w:t>’</w:t>
      </w:r>
      <w:r w:rsidRPr="00386A3E">
        <w:t>hui prêtes à partir, après leur exposition lors de la semaine culturelle béninoise qui leur était dédiée au musée du Quai Branly - Jacques Chirac, qui a eu un immense succès auprès du public, elles ont été emballées par des conservateurs béninois et français dans des caisses. Elles sont désormais à l</w:t>
      </w:r>
      <w:r>
        <w:t>’</w:t>
      </w:r>
      <w:r w:rsidRPr="00386A3E">
        <w:t>aéroport, prêtes à repartir avec vous, Monsieur le Président, vers leur pays, vers le peuple béninois.</w:t>
      </w:r>
    </w:p>
    <w:p w14:paraId="16CCFC3B" w14:textId="49711181" w:rsidR="00386A3E" w:rsidRPr="00386A3E" w:rsidRDefault="00386A3E" w:rsidP="00386A3E">
      <w:pPr>
        <w:pStyle w:val="Textes"/>
      </w:pPr>
      <w:r w:rsidRPr="00386A3E">
        <w:t>Et c</w:t>
      </w:r>
      <w:r>
        <w:t>’</w:t>
      </w:r>
      <w:r w:rsidRPr="00386A3E">
        <w:t>est une nouvelle page qui s</w:t>
      </w:r>
      <w:r>
        <w:t>’</w:t>
      </w:r>
      <w:r w:rsidRPr="00386A3E">
        <w:t xml:space="preserve">ouvre pour ces </w:t>
      </w:r>
      <w:r>
        <w:t>œuvres</w:t>
      </w:r>
      <w:r w:rsidRPr="00386A3E">
        <w:t>, mais aussi pour le partenariat entre le Bénin et la France. Un partenariat d</w:t>
      </w:r>
      <w:r>
        <w:t>’É</w:t>
      </w:r>
      <w:r w:rsidRPr="00386A3E">
        <w:t xml:space="preserve">tat à </w:t>
      </w:r>
      <w:r>
        <w:t>É</w:t>
      </w:r>
      <w:r w:rsidRPr="00386A3E">
        <w:t xml:space="preserve">tat, de professionnel à professionnel, de société civile </w:t>
      </w:r>
      <w:r w:rsidRPr="00386A3E">
        <w:lastRenderedPageBreak/>
        <w:t>à société civile, de jeunesse à jeunesse, un partenariat entre égaux. Avec le président Talon, nous avons évoqué bien d</w:t>
      </w:r>
      <w:r>
        <w:t>’</w:t>
      </w:r>
      <w:r w:rsidRPr="00386A3E">
        <w:t>autres domaines de cette coopération entre nos pays. Nous avons d</w:t>
      </w:r>
      <w:r>
        <w:t>’</w:t>
      </w:r>
      <w:r w:rsidRPr="00386A3E">
        <w:t>ailleurs parlé de notre jeunesse aussi, de l</w:t>
      </w:r>
      <w:r>
        <w:t>’</w:t>
      </w:r>
      <w:r w:rsidRPr="00386A3E">
        <w:t>éducation et de tout ce que vous voulez faire, et ce chemin sur lequel la France sera à vos côtés, Président.</w:t>
      </w:r>
    </w:p>
    <w:p w14:paraId="1F6E5D5B" w14:textId="1B57AE9F" w:rsidR="009E7926" w:rsidRPr="00386A3E" w:rsidRDefault="00386A3E" w:rsidP="00386A3E">
      <w:pPr>
        <w:pStyle w:val="Textes"/>
      </w:pPr>
      <w:r w:rsidRPr="00386A3E">
        <w:t>Mais je me réjouis aujourd</w:t>
      </w:r>
      <w:r>
        <w:t>’</w:t>
      </w:r>
      <w:r w:rsidRPr="00386A3E">
        <w:t>hui de cette étape que nous franchissons ensemble par une volonté commune, parce que vous avez eu le courage de demander et redemander ce qui vous était dû, parce que plusieurs ont eu le courage d</w:t>
      </w:r>
      <w:r>
        <w:t>’</w:t>
      </w:r>
      <w:r w:rsidRPr="00386A3E">
        <w:t>éclairer ce chemin et parce que des conservateurs, des scientifiques, des artistes ont eu le courage de revenir sur ce qui était jusqu</w:t>
      </w:r>
      <w:r>
        <w:t>’</w:t>
      </w:r>
      <w:r w:rsidRPr="00386A3E">
        <w:t>alors des tabous. Le geste d</w:t>
      </w:r>
      <w:r>
        <w:t>’</w:t>
      </w:r>
      <w:r w:rsidRPr="00386A3E">
        <w:t>aujourd</w:t>
      </w:r>
      <w:r>
        <w:t>’</w:t>
      </w:r>
      <w:r w:rsidRPr="00386A3E">
        <w:t xml:space="preserve">hui est la possibilité pour la jeunesse béninoise, la jeunesse africaine de retrouver des </w:t>
      </w:r>
      <w:r>
        <w:t>œuvres</w:t>
      </w:r>
      <w:r w:rsidRPr="00386A3E">
        <w:t xml:space="preserve"> de son histoire et de son patrimoine, de pouvoir les admirer chez elle. Et je souhaite que ce mouvement se poursuive et que l</w:t>
      </w:r>
      <w:r>
        <w:t>’</w:t>
      </w:r>
      <w:r w:rsidRPr="00386A3E">
        <w:t>universel soit accessible à Cotonou comme à Paris.</w:t>
      </w:r>
    </w:p>
    <w:p w14:paraId="414A0201" w14:textId="77777777" w:rsidR="00386A3E" w:rsidRDefault="00386A3E" w:rsidP="009E7926">
      <w:pPr>
        <w:pStyle w:val="Sourcedestextes"/>
        <w:rPr>
          <w:szCs w:val="26"/>
          <w:u w:val="single"/>
          <w:lang w:eastAsia="ja-JP"/>
        </w:rPr>
        <w:sectPr w:rsidR="00386A3E" w:rsidSect="00386A3E">
          <w:type w:val="continuous"/>
          <w:pgSz w:w="11906" w:h="16838"/>
          <w:pgMar w:top="1134" w:right="1418" w:bottom="1134" w:left="1418" w:header="709" w:footer="709" w:gutter="0"/>
          <w:lnNumType w:countBy="5" w:restart="newSection"/>
          <w:cols w:space="708"/>
          <w:docGrid w:linePitch="360"/>
        </w:sectPr>
      </w:pPr>
    </w:p>
    <w:p w14:paraId="7E47DE62" w14:textId="6CD18F5E" w:rsidR="009E7926" w:rsidRPr="009E7926" w:rsidRDefault="009E7926" w:rsidP="009E7926">
      <w:pPr>
        <w:pStyle w:val="Sourcedestextes"/>
        <w:rPr>
          <w:szCs w:val="26"/>
          <w:lang w:eastAsia="ja-JP"/>
        </w:rPr>
      </w:pPr>
      <w:r w:rsidRPr="009E7926">
        <w:rPr>
          <w:szCs w:val="26"/>
          <w:u w:val="single"/>
          <w:lang w:eastAsia="ja-JP"/>
        </w:rPr>
        <w:t>Source</w:t>
      </w:r>
      <w:r w:rsidRPr="009E7926">
        <w:rPr>
          <w:szCs w:val="26"/>
          <w:lang w:eastAsia="ja-JP"/>
        </w:rPr>
        <w:t> : Discours du Président de la République Emmanuel Macron sur la restitution de 26 œuvres des trésors royaux d</w:t>
      </w:r>
      <w:r w:rsidR="00386A3E">
        <w:rPr>
          <w:szCs w:val="26"/>
          <w:lang w:eastAsia="ja-JP"/>
        </w:rPr>
        <w:t>’</w:t>
      </w:r>
      <w:r w:rsidRPr="009E7926">
        <w:rPr>
          <w:szCs w:val="26"/>
          <w:lang w:eastAsia="ja-JP"/>
        </w:rPr>
        <w:t xml:space="preserve">Abomey à la République du Bénin, 9 novembre 2021, URL : </w:t>
      </w:r>
      <w:hyperlink r:id="rId16" w:history="1">
        <w:r w:rsidRPr="009E7926">
          <w:rPr>
            <w:rStyle w:val="Lienhypertexte"/>
            <w:szCs w:val="26"/>
            <w:lang w:eastAsia="ja-JP"/>
          </w:rPr>
          <w:t>https://www.vie-publique.fr/discours/282406-emmanuel-macron-09112021-france-benin</w:t>
        </w:r>
      </w:hyperlink>
      <w:r w:rsidRPr="009E7926">
        <w:rPr>
          <w:rStyle w:val="Lienhypertexte"/>
          <w:color w:val="auto"/>
          <w:szCs w:val="26"/>
          <w:u w:val="none"/>
          <w:lang w:eastAsia="ja-JP"/>
        </w:rPr>
        <w:t>.</w:t>
      </w:r>
    </w:p>
    <w:p w14:paraId="102D916A" w14:textId="30C040DA" w:rsidR="00F2606A" w:rsidRPr="00F97115" w:rsidRDefault="00F2606A" w:rsidP="00F2606A">
      <w:pPr>
        <w:pStyle w:val="Titre2"/>
      </w:pPr>
      <w:bookmarkStart w:id="22" w:name="_Toc169577152"/>
      <w:r w:rsidRPr="00F97115">
        <w:lastRenderedPageBreak/>
        <w:t xml:space="preserve">Séance </w:t>
      </w:r>
      <w:r>
        <w:t>7</w:t>
      </w:r>
      <w:r w:rsidRPr="00F97115">
        <w:t> :</w:t>
      </w:r>
      <w:r w:rsidRPr="00F97115">
        <w:br/>
        <w:t>Discours d</w:t>
      </w:r>
      <w:r w:rsidR="00386A3E">
        <w:t>’</w:t>
      </w:r>
      <w:r w:rsidRPr="00F97115">
        <w:t>un chef de Boko Haram au Nigeria en 2012</w:t>
      </w:r>
      <w:bookmarkEnd w:id="22"/>
    </w:p>
    <w:p w14:paraId="3F304EAC" w14:textId="77777777" w:rsidR="00F2606A" w:rsidRPr="00F97115" w:rsidRDefault="00F2606A" w:rsidP="00F2606A">
      <w:pPr>
        <w:pStyle w:val="Textes"/>
        <w:sectPr w:rsidR="00F2606A" w:rsidRPr="00F97115" w:rsidSect="00F2606A">
          <w:type w:val="continuous"/>
          <w:pgSz w:w="11906" w:h="16838"/>
          <w:pgMar w:top="1134" w:right="1418" w:bottom="1134" w:left="1418" w:header="709" w:footer="709" w:gutter="0"/>
          <w:cols w:space="708"/>
          <w:docGrid w:linePitch="360"/>
        </w:sectPr>
      </w:pPr>
    </w:p>
    <w:p w14:paraId="3B46FB0B" w14:textId="1488E51D" w:rsidR="00F2606A" w:rsidRPr="00F97115" w:rsidRDefault="00F2606A" w:rsidP="00F2606A">
      <w:pPr>
        <w:pStyle w:val="Textes"/>
      </w:pPr>
      <w:r w:rsidRPr="00F97115">
        <w:t>Après ceci, chers frères, je vous salue dans le nom puissant de Dieu. Après les salutations et après avoir rendu grâce à Dieu, nous saluons aussi toute la communauté musulmane. Ceci est un message et un appel à l</w:t>
      </w:r>
      <w:r w:rsidR="00386A3E">
        <w:t>’</w:t>
      </w:r>
      <w:r w:rsidRPr="00F97115">
        <w:t xml:space="preserve">intention de </w:t>
      </w:r>
      <w:proofErr w:type="spellStart"/>
      <w:r w:rsidRPr="00F97115">
        <w:t>Goodluck</w:t>
      </w:r>
      <w:proofErr w:type="spellEnd"/>
      <w:r w:rsidRPr="00F97115">
        <w:t xml:space="preserve"> Jonathan et aussi aux responsables des chrétiens et à tous les autres. Nous sommes la </w:t>
      </w:r>
      <w:proofErr w:type="spellStart"/>
      <w:r w:rsidRPr="00F97115">
        <w:rPr>
          <w:rStyle w:val="Accentuation"/>
        </w:rPr>
        <w:t>Jamā</w:t>
      </w:r>
      <w:r w:rsidR="00386A3E">
        <w:rPr>
          <w:rStyle w:val="Accentuation"/>
        </w:rPr>
        <w:t>’</w:t>
      </w:r>
      <w:r w:rsidRPr="00F97115">
        <w:rPr>
          <w:rStyle w:val="Accentuation"/>
        </w:rPr>
        <w:t>atu</w:t>
      </w:r>
      <w:proofErr w:type="spellEnd"/>
      <w:r w:rsidRPr="00F97115">
        <w:rPr>
          <w:rStyle w:val="Accentuation"/>
        </w:rPr>
        <w:t xml:space="preserve"> Ahl al-</w:t>
      </w:r>
      <w:proofErr w:type="spellStart"/>
      <w:r w:rsidRPr="00F97115">
        <w:rPr>
          <w:rStyle w:val="Accentuation"/>
        </w:rPr>
        <w:t>Sunnah</w:t>
      </w:r>
      <w:proofErr w:type="spellEnd"/>
      <w:r w:rsidRPr="00F97115">
        <w:rPr>
          <w:rStyle w:val="Accentuation"/>
        </w:rPr>
        <w:t xml:space="preserve"> </w:t>
      </w:r>
      <w:proofErr w:type="spellStart"/>
      <w:r w:rsidRPr="00F97115">
        <w:rPr>
          <w:rStyle w:val="Accentuation"/>
        </w:rPr>
        <w:t>Lidda</w:t>
      </w:r>
      <w:r w:rsidR="00386A3E">
        <w:rPr>
          <w:rStyle w:val="Accentuation"/>
        </w:rPr>
        <w:t>’</w:t>
      </w:r>
      <w:r w:rsidRPr="00F97115">
        <w:rPr>
          <w:rStyle w:val="Accentuation"/>
        </w:rPr>
        <w:t>awati</w:t>
      </w:r>
      <w:proofErr w:type="spellEnd"/>
      <w:r w:rsidRPr="00F97115">
        <w:rPr>
          <w:rStyle w:val="Accentuation"/>
        </w:rPr>
        <w:t xml:space="preserve"> </w:t>
      </w:r>
      <w:proofErr w:type="spellStart"/>
      <w:r w:rsidRPr="00F97115">
        <w:rPr>
          <w:rStyle w:val="Accentuation"/>
        </w:rPr>
        <w:t>wa</w:t>
      </w:r>
      <w:proofErr w:type="spellEnd"/>
      <w:r w:rsidRPr="00F97115">
        <w:rPr>
          <w:rStyle w:val="Accentuation"/>
        </w:rPr>
        <w:t>-l-</w:t>
      </w:r>
      <w:proofErr w:type="spellStart"/>
      <w:r w:rsidRPr="00F97115">
        <w:rPr>
          <w:rStyle w:val="Accentuation"/>
        </w:rPr>
        <w:t>Jihād</w:t>
      </w:r>
      <w:proofErr w:type="spellEnd"/>
      <w:r w:rsidRPr="00F97115">
        <w:t>, ceux à qui ils ont attribué le nom de Boko Haram. Dieu merci, nous avons diffusé l</w:t>
      </w:r>
      <w:r w:rsidR="00386A3E">
        <w:t>’</w:t>
      </w:r>
      <w:r w:rsidRPr="00F97115">
        <w:t>information, tout ce que nous devions dire a été dit. Tout le monde a vu ce qu</w:t>
      </w:r>
      <w:r w:rsidR="00386A3E">
        <w:t>’</w:t>
      </w:r>
      <w:r w:rsidRPr="00F97115">
        <w:t>on nous a fait et tout le monde sait ce que l</w:t>
      </w:r>
      <w:r w:rsidR="00386A3E">
        <w:t>’</w:t>
      </w:r>
      <w:r w:rsidRPr="00F97115">
        <w:t>on s</w:t>
      </w:r>
      <w:r w:rsidR="00386A3E">
        <w:t>’</w:t>
      </w:r>
      <w:r w:rsidRPr="00F97115">
        <w:t>apprête à nous faire. Et tout le monde est au courant du sujet de discorde entre nous et ceux qui nous combattent.</w:t>
      </w:r>
    </w:p>
    <w:p w14:paraId="2D19B7AE" w14:textId="77777777" w:rsidR="00F2606A" w:rsidRPr="00F97115" w:rsidRDefault="00F2606A" w:rsidP="00F2606A">
      <w:pPr>
        <w:pStyle w:val="Textes"/>
      </w:pPr>
      <w:r w:rsidRPr="00F97115">
        <w:t>Nous combattons aussi ceux qui se font passer pour nous et à qui on nous associe pour nous combattre. Les autres personnes, nous ne les touchons pas.</w:t>
      </w:r>
    </w:p>
    <w:p w14:paraId="4EA84A27" w14:textId="006B4988" w:rsidR="00F2606A" w:rsidRPr="00F97115" w:rsidRDefault="00F2606A" w:rsidP="00F2606A">
      <w:pPr>
        <w:pStyle w:val="Textes"/>
      </w:pPr>
      <w:r w:rsidRPr="00F97115">
        <w:t>Nous combattons aussi les chrétiens car tout le monde est au courant de ce qu</w:t>
      </w:r>
      <w:r w:rsidR="00386A3E">
        <w:t>’</w:t>
      </w:r>
      <w:r w:rsidRPr="00F97115">
        <w:t>ils nous ont fait subir et du sort qu</w:t>
      </w:r>
      <w:r w:rsidR="00386A3E">
        <w:t>’</w:t>
      </w:r>
      <w:r w:rsidRPr="00F97115">
        <w:t>ils réservent aux musulmans. Pas une fois, pas deux fois, mais de nombreuses fois, ce qui nous amène à adopter cette position.</w:t>
      </w:r>
    </w:p>
    <w:p w14:paraId="29319FFF" w14:textId="5C04EA89" w:rsidR="00F2606A" w:rsidRPr="00F97115" w:rsidRDefault="00F2606A" w:rsidP="00F2606A">
      <w:pPr>
        <w:pStyle w:val="Textes"/>
      </w:pPr>
      <w:r w:rsidRPr="00F97115">
        <w:t xml:space="preserve">La raison de ce message est liée aux messages de </w:t>
      </w:r>
      <w:proofErr w:type="spellStart"/>
      <w:r w:rsidRPr="00F97115">
        <w:t>Goodluck</w:t>
      </w:r>
      <w:proofErr w:type="spellEnd"/>
      <w:r w:rsidRPr="00F97115">
        <w:t xml:space="preserve"> Jonathan nous concernant et aussi à certaines personnes qui parlent de nous disant que nous sommes des traîtres et des ennemis de ce pays qu</w:t>
      </w:r>
      <w:r w:rsidR="00386A3E">
        <w:t>’</w:t>
      </w:r>
      <w:r w:rsidRPr="00F97115">
        <w:t>on appelle le Nigeria.</w:t>
      </w:r>
    </w:p>
    <w:p w14:paraId="6FD3CDB4" w14:textId="77777777" w:rsidR="00F2606A" w:rsidRPr="00F97115" w:rsidRDefault="00F2606A" w:rsidP="00F2606A">
      <w:pPr>
        <w:pStyle w:val="Textes"/>
      </w:pPr>
      <w:r w:rsidRPr="00F97115">
        <w:t>Nous ne sommes pas des ennemis, nous ne sommes pas non plus de ceux qui réunissent les gens dans le but de leur enseigner des mauvaises choses. Même si les gens ne nous connaissent pas, Dieu connaît tout un chacun.</w:t>
      </w:r>
    </w:p>
    <w:p w14:paraId="2B876AF4" w14:textId="650C8DFE" w:rsidR="00F2606A" w:rsidRPr="00F97115" w:rsidRDefault="00F2606A" w:rsidP="00F2606A">
      <w:pPr>
        <w:pStyle w:val="Textes"/>
      </w:pPr>
      <w:r w:rsidRPr="00F97115">
        <w:t>Tout le monde sait comment on a tué nos leaders et tout le monde sait comment on nous traite. Tout le monde sait ce qu</w:t>
      </w:r>
      <w:r w:rsidR="00386A3E">
        <w:t>’</w:t>
      </w:r>
      <w:r w:rsidRPr="00F97115">
        <w:t xml:space="preserve">on fait subir aux musulmans de ce pays depuis un certain temps. Par exemple, dans la ville de Kaduna, à </w:t>
      </w:r>
      <w:proofErr w:type="spellStart"/>
      <w:r w:rsidRPr="00F97115">
        <w:t>Zangon</w:t>
      </w:r>
      <w:proofErr w:type="spellEnd"/>
      <w:r w:rsidRPr="00F97115">
        <w:t xml:space="preserve"> </w:t>
      </w:r>
      <w:proofErr w:type="spellStart"/>
      <w:r w:rsidRPr="00F97115">
        <w:t>Kataf</w:t>
      </w:r>
      <w:proofErr w:type="spellEnd"/>
      <w:r w:rsidRPr="00F97115">
        <w:t>, dans les villages, bien des choses ont été faites à la communauté musulmane de ce pays et ce sont des choses qui se sont passées sans combat.</w:t>
      </w:r>
    </w:p>
    <w:p w14:paraId="051ED029" w14:textId="04F843FE" w:rsidR="00F2606A" w:rsidRPr="00F97115" w:rsidRDefault="00F2606A" w:rsidP="00F2606A">
      <w:pPr>
        <w:pStyle w:val="Textes"/>
      </w:pPr>
      <w:r w:rsidRPr="00F97115">
        <w:t>La tromperie, c</w:t>
      </w:r>
      <w:r w:rsidR="00386A3E">
        <w:t>’</w:t>
      </w:r>
      <w:r w:rsidRPr="00F97115">
        <w:t>est de la mécréance et, ainsi que Dieu le dit, la division est un péché. Et tout le monde sait que la démocratie, c</w:t>
      </w:r>
      <w:r w:rsidR="00386A3E">
        <w:t>’</w:t>
      </w:r>
      <w:r w:rsidRPr="00F97115">
        <w:t>est de la mécréance, que la constitution, c</w:t>
      </w:r>
      <w:r w:rsidR="00386A3E">
        <w:t>’</w:t>
      </w:r>
      <w:r w:rsidRPr="00F97115">
        <w:t>est de la mécréance, ainsi que beaucoup de choses qui sont interdites par Dieu à travers le Coran et les hadiths mais qui sont enseignées par l</w:t>
      </w:r>
      <w:r w:rsidR="00386A3E">
        <w:t>’</w:t>
      </w:r>
      <w:r w:rsidRPr="00F97115">
        <w:t>école occidentale.</w:t>
      </w:r>
    </w:p>
    <w:p w14:paraId="0A246D3F" w14:textId="1765324E" w:rsidR="00F2606A" w:rsidRPr="00F97115" w:rsidRDefault="00F2606A" w:rsidP="00F2606A">
      <w:pPr>
        <w:pStyle w:val="Textes"/>
      </w:pPr>
      <w:r w:rsidRPr="00F97115">
        <w:t>Nous n</w:t>
      </w:r>
      <w:r w:rsidR="00386A3E">
        <w:t>’</w:t>
      </w:r>
      <w:r w:rsidRPr="00F97115">
        <w:t>avons rien interdit, nous n</w:t>
      </w:r>
      <w:r w:rsidR="00386A3E">
        <w:t>’</w:t>
      </w:r>
      <w:r w:rsidRPr="00F97115">
        <w:t>avons rien empêché, tout ce que nous disons, c</w:t>
      </w:r>
      <w:r w:rsidR="00386A3E">
        <w:t>’</w:t>
      </w:r>
      <w:r w:rsidRPr="00F97115">
        <w:t>est que le peuple suive les règles de l</w:t>
      </w:r>
      <w:r w:rsidR="00386A3E">
        <w:t>’</w:t>
      </w:r>
      <w:r w:rsidRPr="00F97115">
        <w:t>islam, la voie de Dieu et c</w:t>
      </w:r>
      <w:r w:rsidR="00386A3E">
        <w:t>’</w:t>
      </w:r>
      <w:r w:rsidRPr="00F97115">
        <w:t>est seulement ainsi que nous aurons la paix et c</w:t>
      </w:r>
      <w:r w:rsidR="00386A3E">
        <w:t>’</w:t>
      </w:r>
      <w:r w:rsidRPr="00F97115">
        <w:t>est ainsi que nous aurons l</w:t>
      </w:r>
      <w:r w:rsidR="00386A3E">
        <w:t>’</w:t>
      </w:r>
      <w:r w:rsidRPr="00F97115">
        <w:t>esprit tranquille, conformément aux paroles de Dieu. Mais si nous allons à l</w:t>
      </w:r>
      <w:r w:rsidR="00386A3E">
        <w:t>’</w:t>
      </w:r>
      <w:r w:rsidRPr="00F97115">
        <w:t>encontre de cela, nous n</w:t>
      </w:r>
      <w:r w:rsidR="00386A3E">
        <w:t>’</w:t>
      </w:r>
      <w:r w:rsidRPr="00F97115">
        <w:t>aurons pas la paix. C</w:t>
      </w:r>
      <w:r w:rsidR="00386A3E">
        <w:t>’</w:t>
      </w:r>
      <w:r w:rsidRPr="00F97115">
        <w:t>est tout ce que nous prônons. C</w:t>
      </w:r>
      <w:r w:rsidR="00386A3E">
        <w:t>’</w:t>
      </w:r>
      <w:r w:rsidRPr="00F97115">
        <w:t>est ce que nous prônons et s</w:t>
      </w:r>
      <w:r w:rsidR="00386A3E">
        <w:t>’</w:t>
      </w:r>
      <w:r w:rsidRPr="00F97115">
        <w:t>en est suivi la décision de nous tuer. Ils ont tué plusieurs de nos frères musulmans, on a détruit nos mosquées en nous chassant, en nous délogeant et, malgré cela, on continuait à nous capturer et à nous tuer. Et voilà que Dieu a fait son œuvre : Il dit lui-même que si tu suis Sa voie Il te donne la force d</w:t>
      </w:r>
      <w:r w:rsidR="00386A3E">
        <w:t>’</w:t>
      </w:r>
      <w:r w:rsidRPr="00F97115">
        <w:t>accomplir Son œuvre et c</w:t>
      </w:r>
      <w:r w:rsidR="00386A3E">
        <w:t>’</w:t>
      </w:r>
      <w:r w:rsidRPr="00F97115">
        <w:t>est ce qui s</w:t>
      </w:r>
      <w:r w:rsidR="00386A3E">
        <w:t>’</w:t>
      </w:r>
      <w:r w:rsidRPr="00F97115">
        <w:t>est produit. Ainsi, Jonathan, sache que ceci est plus fort que toi. Ce n</w:t>
      </w:r>
      <w:r w:rsidR="00386A3E">
        <w:t>’</w:t>
      </w:r>
      <w:r w:rsidRPr="00F97115">
        <w:t>est pas notre travail mais celui de Dieu, c</w:t>
      </w:r>
      <w:r w:rsidR="00386A3E">
        <w:t>’</w:t>
      </w:r>
      <w:r w:rsidRPr="00F97115">
        <w:t>est plus fort que toi. Tout ce que tu fais, c</w:t>
      </w:r>
      <w:r w:rsidR="00386A3E">
        <w:t>’</w:t>
      </w:r>
      <w:r w:rsidRPr="00F97115">
        <w:t>est comme si tu ne faisais rien car Dieu, avant même de créer le monde, savait déjà tout ce qui allait se produire. C</w:t>
      </w:r>
      <w:r w:rsidR="00386A3E">
        <w:t>’</w:t>
      </w:r>
      <w:r w:rsidRPr="00F97115">
        <w:t>est donc plus fort que toi et ça ne vient pas de nous. Tout ce qui arrive est l</w:t>
      </w:r>
      <w:r w:rsidR="00386A3E">
        <w:t>’</w:t>
      </w:r>
      <w:r w:rsidRPr="00F97115">
        <w:t>œuvre de Dieu car Il vous connaît et vous refusez de suivre Sa voie, parce que vous avez refusé de croire en Lui, parce que vous bafouez sa religion. Donc, Jonathan, c</w:t>
      </w:r>
      <w:r w:rsidR="00386A3E">
        <w:t>’</w:t>
      </w:r>
      <w:r w:rsidRPr="00F97115">
        <w:t>est plus fort que toi.</w:t>
      </w:r>
    </w:p>
    <w:p w14:paraId="327FADC7" w14:textId="558F662B" w:rsidR="00F2606A" w:rsidRPr="00F97115" w:rsidRDefault="00F2606A" w:rsidP="00F2606A">
      <w:pPr>
        <w:pStyle w:val="Textes"/>
      </w:pPr>
      <w:r w:rsidRPr="00F97115">
        <w:t>Il n</w:t>
      </w:r>
      <w:r w:rsidR="00386A3E">
        <w:t>’</w:t>
      </w:r>
      <w:r w:rsidRPr="00F97115">
        <w:t>y a rien d</w:t>
      </w:r>
      <w:r w:rsidR="00386A3E">
        <w:t>’</w:t>
      </w:r>
      <w:r w:rsidRPr="00F97115">
        <w:t>étonnant que parmi vous il y ait des gens qui disent du bien de nous et de nos œuvres. Nos intentions sont claires et nous sommes ouverts à tous ceux qui veulent nous rejoindre pour que nous avancions ensemble. Mais nous restons fermes vis-à-vis de ceux qui ne nous aiment pas et qui ne veulent pas suivre l</w:t>
      </w:r>
      <w:r w:rsidR="00386A3E">
        <w:t>’</w:t>
      </w:r>
      <w:r w:rsidRPr="00F97115">
        <w:t xml:space="preserve">islam. Dieu ne nous a pas dit de les aimer mais de </w:t>
      </w:r>
      <w:r w:rsidRPr="00F97115">
        <w:lastRenderedPageBreak/>
        <w:t>les sensibiliser et de les convaincre à Le suivre pour que nous avancions dans la justice. Telle est la vérité, sachez-le.</w:t>
      </w:r>
    </w:p>
    <w:p w14:paraId="673A855B" w14:textId="484A7010" w:rsidR="00F2606A" w:rsidRPr="00F97115" w:rsidRDefault="00F2606A" w:rsidP="00F2606A">
      <w:pPr>
        <w:pStyle w:val="Textes"/>
      </w:pPr>
      <w:r w:rsidRPr="00F97115">
        <w:t>Vous chrétiens sachez que le prophète Issa (Jésus) est l</w:t>
      </w:r>
      <w:r w:rsidR="00386A3E">
        <w:t>’</w:t>
      </w:r>
      <w:r w:rsidRPr="00F97115">
        <w:t>esclave de Dieu, le prophète de Dieu et non Son fils. Votre religion, le christianisme, n</w:t>
      </w:r>
      <w:r w:rsidR="00386A3E">
        <w:t>’</w:t>
      </w:r>
      <w:r w:rsidRPr="00F97115">
        <w:t>est pas la religion de Dieu, c</w:t>
      </w:r>
      <w:r w:rsidR="00386A3E">
        <w:t>’</w:t>
      </w:r>
      <w:r w:rsidRPr="00F97115">
        <w:t>est de la mécréance et Dieu l</w:t>
      </w:r>
      <w:r w:rsidR="00386A3E">
        <w:t>’</w:t>
      </w:r>
      <w:r w:rsidRPr="00F97115">
        <w:t>a interdit. Ce que vous faites n</w:t>
      </w:r>
      <w:r w:rsidR="00386A3E">
        <w:t>’</w:t>
      </w:r>
      <w:r w:rsidRPr="00F97115">
        <w:t>est pas une religion. En plus de cela, vous nous avez trompés, tués et vous avez même mangé notre chair.</w:t>
      </w:r>
    </w:p>
    <w:p w14:paraId="4B1ADAA3" w14:textId="38F593DA" w:rsidR="00F2606A" w:rsidRPr="00F97115" w:rsidRDefault="00F2606A" w:rsidP="00F2606A">
      <w:pPr>
        <w:pStyle w:val="Textes"/>
      </w:pPr>
      <w:r w:rsidRPr="00F97115">
        <w:t>Vous nous avez fait tout ce que vous vouliez alors que nous voulions juste vous amener sur la voie de Dieu. Nous vous appelions à la conversion conformément aux prescriptions de Dieu et vous êtes venus nous attaquer et nous tuer, vous avez pris nos femmes et fait d</w:t>
      </w:r>
      <w:r w:rsidR="00386A3E">
        <w:t>’</w:t>
      </w:r>
      <w:r w:rsidRPr="00F97115">
        <w:t>elles ce que bon vous semble. Et aujourd</w:t>
      </w:r>
      <w:r w:rsidR="00386A3E">
        <w:t>’</w:t>
      </w:r>
      <w:r w:rsidRPr="00F97115">
        <w:t>hui, votre responsable (</w:t>
      </w:r>
      <w:proofErr w:type="spellStart"/>
      <w:r w:rsidRPr="00F97115">
        <w:t>Goodluck</w:t>
      </w:r>
      <w:proofErr w:type="spellEnd"/>
      <w:r w:rsidRPr="00F97115">
        <w:t xml:space="preserve"> Jonathan) vous demande de vous mobiliser et de faire ce qu</w:t>
      </w:r>
      <w:r w:rsidR="00386A3E">
        <w:t>’</w:t>
      </w:r>
      <w:r w:rsidRPr="00F97115">
        <w:t>il faut. Mais toute personne intelligente sait où tu veux en venir et ce que tu veux faire comprendre. Malgré tout cela, nous continuerons à faire des choses selon la volonté divine. C</w:t>
      </w:r>
      <w:r w:rsidR="00386A3E">
        <w:t>’</w:t>
      </w:r>
      <w:r w:rsidRPr="00F97115">
        <w:t>est ainsi que moi, en tant que chef de cette communauté, je te demande juste de te convertir, c</w:t>
      </w:r>
      <w:r w:rsidR="00386A3E">
        <w:t>’</w:t>
      </w:r>
      <w:r w:rsidRPr="00F97115">
        <w:t>est le premier appel que je te lance. Les chrétiens, convertissez-vous, c</w:t>
      </w:r>
      <w:r w:rsidR="00386A3E">
        <w:t>’</w:t>
      </w:r>
      <w:r w:rsidRPr="00F97115">
        <w:t>est l</w:t>
      </w:r>
      <w:r w:rsidR="00386A3E">
        <w:t>’</w:t>
      </w:r>
      <w:r w:rsidRPr="00F97115">
        <w:t>appel que je vous fais. Ce travail que nous faisons, ce n</w:t>
      </w:r>
      <w:r w:rsidR="00386A3E">
        <w:t>’</w:t>
      </w:r>
      <w:r w:rsidRPr="00F97115">
        <w:t>est pas le nôtre, c</w:t>
      </w:r>
      <w:r w:rsidR="00386A3E">
        <w:t>’</w:t>
      </w:r>
      <w:r w:rsidRPr="00F97115">
        <w:t>est le travail de Dieu.</w:t>
      </w:r>
    </w:p>
    <w:p w14:paraId="60426C3D" w14:textId="4958A2CE" w:rsidR="00F2606A" w:rsidRPr="00F97115" w:rsidRDefault="00F2606A" w:rsidP="00F2606A">
      <w:pPr>
        <w:pStyle w:val="Textes"/>
      </w:pPr>
      <w:r w:rsidRPr="00F97115">
        <w:t>Chers musulmans, comprenez-nous, nous ne voulons faire de mal à personne mais nous devons suivre la voie de Celui qui nous a créés et qui, avant même de nous créer, savait déjà tout de nous et de nos intentions. Tout ce que je fais, Dieu le sait. Même si je trahis, Il le sait. Mais personne ne peut ni tromper, ni trahir Dieu. Et Dieu va punir tous ceux qui salissent Sa religion et Ses prescriptions. Sachez bien que nous n</w:t>
      </w:r>
      <w:r w:rsidR="00386A3E">
        <w:t>’</w:t>
      </w:r>
      <w:r w:rsidRPr="00F97115">
        <w:t>avons autre intention que l</w:t>
      </w:r>
      <w:r w:rsidR="00386A3E">
        <w:t>’</w:t>
      </w:r>
      <w:r w:rsidRPr="00F97115">
        <w:t>application de la religion de Dieu, c</w:t>
      </w:r>
      <w:r w:rsidR="00386A3E">
        <w:t>’</w:t>
      </w:r>
      <w:r w:rsidRPr="00F97115">
        <w:t>est tout ce que moi je dis.</w:t>
      </w:r>
    </w:p>
    <w:p w14:paraId="6F3F55DF" w14:textId="6772656B" w:rsidR="00F2606A" w:rsidRPr="00F97115" w:rsidRDefault="00F2606A" w:rsidP="00F2606A">
      <w:pPr>
        <w:pStyle w:val="Textes"/>
      </w:pPr>
      <w:r w:rsidRPr="00F97115">
        <w:t>Et ceci est le message que j</w:t>
      </w:r>
      <w:r w:rsidR="00386A3E">
        <w:t>’</w:t>
      </w:r>
      <w:r w:rsidRPr="00F97115">
        <w:t>ai pour vous et si vous cherchez nos autres messages, cherchez les cassettes que nous avons mises à votre disposition concernant l</w:t>
      </w:r>
      <w:r w:rsidR="00386A3E">
        <w:t>’</w:t>
      </w:r>
      <w:r w:rsidRPr="00F97115">
        <w:t>œuvre de Dieu.</w:t>
      </w:r>
    </w:p>
    <w:p w14:paraId="6BCE338F" w14:textId="77777777" w:rsidR="00F2606A" w:rsidRPr="00F97115" w:rsidRDefault="00F2606A" w:rsidP="00F2606A">
      <w:pPr>
        <w:pStyle w:val="Sourcedestextes"/>
        <w:rPr>
          <w:u w:val="single"/>
        </w:rPr>
        <w:sectPr w:rsidR="00F2606A" w:rsidRPr="00F97115" w:rsidSect="00F2606A">
          <w:type w:val="continuous"/>
          <w:pgSz w:w="11906" w:h="16838"/>
          <w:pgMar w:top="1134" w:right="1418" w:bottom="1134" w:left="1418" w:header="709" w:footer="709" w:gutter="0"/>
          <w:lnNumType w:countBy="5" w:restart="newSection"/>
          <w:cols w:space="708"/>
          <w:docGrid w:linePitch="360"/>
        </w:sectPr>
      </w:pPr>
    </w:p>
    <w:p w14:paraId="609CF659" w14:textId="22F417FC" w:rsidR="00F2606A" w:rsidRPr="00F97115" w:rsidRDefault="00F2606A" w:rsidP="00F2606A">
      <w:pPr>
        <w:pStyle w:val="Sourcedestextes"/>
      </w:pPr>
      <w:r w:rsidRPr="00F97115">
        <w:rPr>
          <w:u w:val="single"/>
        </w:rPr>
        <w:t>Source</w:t>
      </w:r>
      <w:r w:rsidRPr="00F97115">
        <w:t> : Message d</w:t>
      </w:r>
      <w:r w:rsidR="00386A3E">
        <w:t>’</w:t>
      </w:r>
      <w:proofErr w:type="spellStart"/>
      <w:r w:rsidRPr="00F97115">
        <w:t>Abubakar</w:t>
      </w:r>
      <w:proofErr w:type="spellEnd"/>
      <w:r w:rsidRPr="00F97115">
        <w:t xml:space="preserve"> </w:t>
      </w:r>
      <w:proofErr w:type="spellStart"/>
      <w:r w:rsidRPr="00F97115">
        <w:t>Shekau</w:t>
      </w:r>
      <w:proofErr w:type="spellEnd"/>
      <w:r w:rsidRPr="00F97115">
        <w:t xml:space="preserve"> à </w:t>
      </w:r>
      <w:proofErr w:type="spellStart"/>
      <w:r w:rsidRPr="00F97115">
        <w:t>Goodluck</w:t>
      </w:r>
      <w:proofErr w:type="spellEnd"/>
      <w:r w:rsidRPr="00F97115">
        <w:t xml:space="preserve"> Jonathan, 11 janvier 2012, repris et traduit dans Élodie </w:t>
      </w:r>
      <w:proofErr w:type="spellStart"/>
      <w:r w:rsidRPr="00F97115">
        <w:t>Apard</w:t>
      </w:r>
      <w:proofErr w:type="spellEnd"/>
      <w:r w:rsidRPr="00F97115">
        <w:t>, « Les mots de Boko Haram. Décryptages de discours de Mohammed Yusuf et d</w:t>
      </w:r>
      <w:r w:rsidR="00386A3E">
        <w:t>’</w:t>
      </w:r>
      <w:proofErr w:type="spellStart"/>
      <w:r w:rsidRPr="00F97115">
        <w:t>Abubakar</w:t>
      </w:r>
      <w:proofErr w:type="spellEnd"/>
      <w:r w:rsidRPr="00F97115">
        <w:t xml:space="preserve"> </w:t>
      </w:r>
      <w:proofErr w:type="spellStart"/>
      <w:r w:rsidRPr="00F97115">
        <w:t>Shekau</w:t>
      </w:r>
      <w:proofErr w:type="spellEnd"/>
      <w:r w:rsidRPr="00F97115">
        <w:t xml:space="preserve"> », </w:t>
      </w:r>
      <w:r w:rsidRPr="00F97115">
        <w:rPr>
          <w:i/>
        </w:rPr>
        <w:t>Afrique contemporaine</w:t>
      </w:r>
      <w:r w:rsidRPr="00F97115">
        <w:t>, n° 255, 2015, p. 58-60.</w:t>
      </w:r>
    </w:p>
    <w:p w14:paraId="278B7735" w14:textId="1F8341E5" w:rsidR="00F2606A" w:rsidRPr="00F97115" w:rsidRDefault="00F2606A" w:rsidP="00F2606A">
      <w:pPr>
        <w:pStyle w:val="Titre2"/>
      </w:pPr>
      <w:bookmarkStart w:id="23" w:name="_Toc169577153"/>
      <w:r w:rsidRPr="00F97115">
        <w:lastRenderedPageBreak/>
        <w:t xml:space="preserve">Séance </w:t>
      </w:r>
      <w:r>
        <w:t>8</w:t>
      </w:r>
      <w:r w:rsidRPr="00F97115">
        <w:t> :</w:t>
      </w:r>
      <w:r w:rsidRPr="00F97115">
        <w:br/>
        <w:t xml:space="preserve">Mobilisation politique de la jeunesse dans le mouvement </w:t>
      </w:r>
      <w:proofErr w:type="spellStart"/>
      <w:r w:rsidRPr="00F97115">
        <w:t>Filimbi</w:t>
      </w:r>
      <w:proofErr w:type="spellEnd"/>
      <w:r w:rsidRPr="00F97115">
        <w:t xml:space="preserve"> en République démocratique du Congo</w:t>
      </w:r>
      <w:bookmarkEnd w:id="23"/>
    </w:p>
    <w:p w14:paraId="2C68E31A" w14:textId="77777777" w:rsidR="00F2606A" w:rsidRPr="00F97115" w:rsidRDefault="00F2606A" w:rsidP="00F2606A">
      <w:pPr>
        <w:pStyle w:val="Textes"/>
        <w:jc w:val="center"/>
        <w:rPr>
          <w:b/>
          <w:bCs/>
        </w:rPr>
        <w:sectPr w:rsidR="00F2606A" w:rsidRPr="00F97115" w:rsidSect="00F2606A">
          <w:type w:val="continuous"/>
          <w:pgSz w:w="11906" w:h="16838"/>
          <w:pgMar w:top="1134" w:right="1418" w:bottom="1134" w:left="1418" w:header="709" w:footer="709" w:gutter="0"/>
          <w:cols w:space="708"/>
          <w:docGrid w:linePitch="360"/>
        </w:sectPr>
      </w:pPr>
    </w:p>
    <w:p w14:paraId="4EDD34C9" w14:textId="77777777" w:rsidR="00F2606A" w:rsidRPr="00F97115" w:rsidRDefault="00F2606A" w:rsidP="00F2606A">
      <w:pPr>
        <w:pStyle w:val="Textes"/>
        <w:jc w:val="center"/>
        <w:rPr>
          <w:b/>
          <w:bCs/>
        </w:rPr>
      </w:pPr>
      <w:r w:rsidRPr="00F97115">
        <w:rPr>
          <w:b/>
          <w:bCs/>
        </w:rPr>
        <w:t>Article 1</w:t>
      </w:r>
    </w:p>
    <w:p w14:paraId="173EE2C8" w14:textId="497D240D" w:rsidR="00F2606A" w:rsidRPr="00F97115" w:rsidRDefault="00F2606A" w:rsidP="00F2606A">
      <w:pPr>
        <w:pStyle w:val="Textes"/>
      </w:pPr>
      <w:proofErr w:type="spellStart"/>
      <w:r w:rsidRPr="00F97115">
        <w:t>Filimbi</w:t>
      </w:r>
      <w:proofErr w:type="spellEnd"/>
      <w:r w:rsidRPr="00F97115">
        <w:t>, qui signifie coup de sifflet en swahili, l</w:t>
      </w:r>
      <w:r w:rsidR="00386A3E">
        <w:t>’</w:t>
      </w:r>
      <w:r w:rsidRPr="00F97115">
        <w:t>une des quatre langues nationales de la République démocratique du Congo, est un collectif, un mouvement citoyen congolais </w:t>
      </w:r>
      <w:r w:rsidRPr="00F97115">
        <w:rPr>
          <w:rStyle w:val="lev"/>
        </w:rPr>
        <w:t>non partisan et non violent</w:t>
      </w:r>
      <w:r w:rsidRPr="00F97115">
        <w:t> réunissant des citoyens, en particulier des jeunes (activistes, étudiants, artistes, entrepreneurs, cadres, etc.), mais également des organisations non partisanes (milieux associatifs, universités, etc.) qui partagent la vision du mouvement.</w:t>
      </w:r>
    </w:p>
    <w:p w14:paraId="628ECB60" w14:textId="77777777" w:rsidR="00F2606A" w:rsidRPr="00F97115" w:rsidRDefault="00F2606A" w:rsidP="00F2606A">
      <w:pPr>
        <w:pStyle w:val="Textes"/>
        <w:jc w:val="center"/>
        <w:rPr>
          <w:b/>
          <w:bCs/>
        </w:rPr>
      </w:pPr>
      <w:r w:rsidRPr="00F97115">
        <w:rPr>
          <w:b/>
          <w:bCs/>
        </w:rPr>
        <w:t>Article 2</w:t>
      </w:r>
    </w:p>
    <w:p w14:paraId="1B1D0EF9" w14:textId="77777777" w:rsidR="00F2606A" w:rsidRPr="00F97115" w:rsidRDefault="00F2606A" w:rsidP="00F2606A">
      <w:pPr>
        <w:pStyle w:val="Textes"/>
      </w:pPr>
      <w:r w:rsidRPr="00F97115">
        <w:t>Le mouvement est constitué pour une durée indéterminée.</w:t>
      </w:r>
    </w:p>
    <w:p w14:paraId="44D42BEA" w14:textId="674C5B26" w:rsidR="00F2606A" w:rsidRPr="00F97115" w:rsidRDefault="00F2606A" w:rsidP="00F2606A">
      <w:pPr>
        <w:pStyle w:val="Textes"/>
      </w:pPr>
      <w:r w:rsidRPr="00F97115">
        <w:t>La Charte, le code d</w:t>
      </w:r>
      <w:r w:rsidR="00386A3E">
        <w:t>’</w:t>
      </w:r>
      <w:r w:rsidRPr="00F97115">
        <w:t>éthique ainsi que la lettre d</w:t>
      </w:r>
      <w:r w:rsidR="00386A3E">
        <w:t>’</w:t>
      </w:r>
      <w:r w:rsidRPr="00F97115">
        <w:t>engagement sont les principaux documents qui régissent le mouvement.</w:t>
      </w:r>
    </w:p>
    <w:p w14:paraId="1AA59876" w14:textId="12AEC635" w:rsidR="00F2606A" w:rsidRPr="00F97115" w:rsidRDefault="00F2606A" w:rsidP="00F2606A">
      <w:pPr>
        <w:pStyle w:val="Textes"/>
      </w:pPr>
      <w:r w:rsidRPr="00F97115">
        <w:t>Du point de vue légal, toutes les actions qui l</w:t>
      </w:r>
      <w:r w:rsidR="00386A3E">
        <w:t>’</w:t>
      </w:r>
      <w:r w:rsidRPr="00F97115">
        <w:t>exigent seront portées par une organisation membre du mouvement ou partenaire dûment constituée conformément à la Constitution et/ou aux lois de la République.</w:t>
      </w:r>
    </w:p>
    <w:p w14:paraId="5DD6A249" w14:textId="77777777" w:rsidR="00F2606A" w:rsidRPr="00F97115" w:rsidRDefault="00F2606A" w:rsidP="00F2606A">
      <w:pPr>
        <w:pStyle w:val="Textes"/>
        <w:spacing w:before="0" w:after="0"/>
        <w:jc w:val="center"/>
        <w:rPr>
          <w:b/>
          <w:bCs/>
        </w:rPr>
      </w:pPr>
      <w:r w:rsidRPr="00F97115">
        <w:rPr>
          <w:b/>
          <w:bCs/>
        </w:rPr>
        <w:t>Article 3</w:t>
      </w:r>
    </w:p>
    <w:p w14:paraId="0E1CA5EF" w14:textId="77777777" w:rsidR="00F2606A" w:rsidRPr="00F97115" w:rsidRDefault="00F2606A" w:rsidP="00F2606A">
      <w:pPr>
        <w:pStyle w:val="Textes"/>
        <w:spacing w:before="0" w:after="0"/>
        <w:jc w:val="center"/>
        <w:rPr>
          <w:rStyle w:val="lev"/>
        </w:rPr>
      </w:pPr>
      <w:r w:rsidRPr="00F97115">
        <w:rPr>
          <w:rStyle w:val="lev"/>
        </w:rPr>
        <w:t xml:space="preserve">La Vision </w:t>
      </w:r>
      <w:proofErr w:type="spellStart"/>
      <w:r w:rsidRPr="00F97115">
        <w:rPr>
          <w:rStyle w:val="lev"/>
        </w:rPr>
        <w:t>Filimbi</w:t>
      </w:r>
      <w:proofErr w:type="spellEnd"/>
    </w:p>
    <w:p w14:paraId="7C168C60" w14:textId="7638EA19" w:rsidR="00F2606A" w:rsidRPr="00F97115" w:rsidRDefault="00F2606A" w:rsidP="00F2606A">
      <w:pPr>
        <w:pStyle w:val="Textes"/>
      </w:pPr>
      <w:r w:rsidRPr="00F97115">
        <w:rPr>
          <w:rStyle w:val="lev"/>
        </w:rPr>
        <w:t>Le Congo nous appartient à tous</w:t>
      </w:r>
      <w:r w:rsidRPr="00F97115">
        <w:t xml:space="preserve">. Le mouvement </w:t>
      </w:r>
      <w:proofErr w:type="spellStart"/>
      <w:r w:rsidRPr="00F97115">
        <w:t>Filimbi</w:t>
      </w:r>
      <w:proofErr w:type="spellEnd"/>
      <w:r w:rsidRPr="00F97115">
        <w:t xml:space="preserve"> rêve d</w:t>
      </w:r>
      <w:r w:rsidR="00386A3E">
        <w:t>’</w:t>
      </w:r>
      <w:r w:rsidRPr="00F97115">
        <w:t>une République démocratique du Congo où chaque citoyen en général, jeune en particulier, est acteur de son avenir en ayant notamment la possibilité de penser et d</w:t>
      </w:r>
      <w:r w:rsidR="00386A3E">
        <w:t>’</w:t>
      </w:r>
      <w:r w:rsidRPr="00F97115">
        <w:t>agir librement.</w:t>
      </w:r>
    </w:p>
    <w:p w14:paraId="081434D1" w14:textId="77777777" w:rsidR="00F2606A" w:rsidRPr="00F97115" w:rsidRDefault="00F2606A" w:rsidP="00F2606A">
      <w:pPr>
        <w:pStyle w:val="Textes"/>
        <w:spacing w:before="0" w:after="0"/>
        <w:jc w:val="center"/>
        <w:rPr>
          <w:b/>
          <w:bCs/>
        </w:rPr>
      </w:pPr>
      <w:r w:rsidRPr="00F97115">
        <w:rPr>
          <w:b/>
          <w:bCs/>
        </w:rPr>
        <w:t>Article 4</w:t>
      </w:r>
    </w:p>
    <w:p w14:paraId="0A3AE5CF" w14:textId="77777777" w:rsidR="00F2606A" w:rsidRPr="00F97115" w:rsidRDefault="00F2606A" w:rsidP="00F2606A">
      <w:pPr>
        <w:pStyle w:val="Textes"/>
        <w:spacing w:before="0" w:after="0"/>
        <w:jc w:val="center"/>
        <w:rPr>
          <w:rStyle w:val="lev"/>
        </w:rPr>
      </w:pPr>
      <w:r w:rsidRPr="00F97115">
        <w:rPr>
          <w:rStyle w:val="lev"/>
        </w:rPr>
        <w:t>Les objectifs</w:t>
      </w:r>
    </w:p>
    <w:p w14:paraId="108EEC4D" w14:textId="277DB09A" w:rsidR="00F2606A" w:rsidRPr="00F97115" w:rsidRDefault="00F2606A" w:rsidP="00F2606A">
      <w:pPr>
        <w:pStyle w:val="Textes"/>
      </w:pPr>
      <w:r w:rsidRPr="00F97115">
        <w:t>L</w:t>
      </w:r>
      <w:r w:rsidR="00386A3E">
        <w:t>’</w:t>
      </w:r>
      <w:r w:rsidRPr="00F97115">
        <w:t xml:space="preserve">objectif principal du mouvement </w:t>
      </w:r>
      <w:proofErr w:type="spellStart"/>
      <w:r w:rsidRPr="00F97115">
        <w:t>Filimbi</w:t>
      </w:r>
      <w:proofErr w:type="spellEnd"/>
      <w:r w:rsidRPr="00F97115">
        <w:t xml:space="preserve"> est d</w:t>
      </w:r>
      <w:r w:rsidR="00386A3E">
        <w:t>’</w:t>
      </w:r>
      <w:r w:rsidRPr="00F97115">
        <w:t>accroître la participation citoyenne, en particulier des jeunes, et d</w:t>
      </w:r>
      <w:r w:rsidR="00386A3E">
        <w:t>’</w:t>
      </w:r>
      <w:r w:rsidRPr="00F97115">
        <w:t>encourager le dialogue entre les citoyens et les acteurs tant sociaux que politiques pour améliorer la qualité de vie de la population. Cela suppose que les citoyens :</w:t>
      </w:r>
    </w:p>
    <w:p w14:paraId="560BFEFE" w14:textId="77777777" w:rsidR="00F2606A" w:rsidRPr="00F97115" w:rsidRDefault="00F2606A" w:rsidP="00F2606A">
      <w:pPr>
        <w:pStyle w:val="Textes"/>
        <w:numPr>
          <w:ilvl w:val="0"/>
          <w:numId w:val="37"/>
        </w:numPr>
      </w:pPr>
      <w:r w:rsidRPr="00F97115">
        <w:t>Connaissent leurs droits qui sont liés à leurs devoirs ;</w:t>
      </w:r>
    </w:p>
    <w:p w14:paraId="254238E2" w14:textId="66F7315B" w:rsidR="00F2606A" w:rsidRPr="00F97115" w:rsidRDefault="00F2606A" w:rsidP="00F2606A">
      <w:pPr>
        <w:pStyle w:val="Textes"/>
        <w:numPr>
          <w:ilvl w:val="0"/>
          <w:numId w:val="37"/>
        </w:numPr>
      </w:pPr>
      <w:r w:rsidRPr="00F97115">
        <w:t>Connaissent le fonctionnement de l</w:t>
      </w:r>
      <w:r w:rsidR="00386A3E">
        <w:t>’</w:t>
      </w:r>
      <w:r w:rsidRPr="00F97115">
        <w:t>État et les différents niveaux où se prennent les décisions ;</w:t>
      </w:r>
    </w:p>
    <w:p w14:paraId="788CEB13" w14:textId="2A1DA8D7" w:rsidR="00F2606A" w:rsidRPr="00F97115" w:rsidRDefault="00F2606A" w:rsidP="00F2606A">
      <w:pPr>
        <w:pStyle w:val="Textes"/>
        <w:numPr>
          <w:ilvl w:val="0"/>
          <w:numId w:val="37"/>
        </w:numPr>
      </w:pPr>
      <w:r w:rsidRPr="00F97115">
        <w:t>Développent la capacité d</w:t>
      </w:r>
      <w:r w:rsidR="00386A3E">
        <w:t>’</w:t>
      </w:r>
      <w:r w:rsidRPr="00F97115">
        <w:t>influencer sur les décisions publiques/politiques afin de s</w:t>
      </w:r>
      <w:r w:rsidR="00386A3E">
        <w:t>’</w:t>
      </w:r>
      <w:r w:rsidRPr="00F97115">
        <w:t>assurer qu</w:t>
      </w:r>
      <w:r w:rsidR="00386A3E">
        <w:t>’</w:t>
      </w:r>
      <w:r w:rsidRPr="00F97115">
        <w:t>elles bénéficient au plus grand nombre de citoyens.</w:t>
      </w:r>
    </w:p>
    <w:p w14:paraId="512321DA" w14:textId="75061D05" w:rsidR="00F2606A" w:rsidRPr="00F97115" w:rsidRDefault="00F2606A" w:rsidP="00F2606A">
      <w:pPr>
        <w:pStyle w:val="Textes"/>
      </w:pPr>
      <w:r w:rsidRPr="00F97115">
        <w:t xml:space="preserve">Ainsi, le mouvement </w:t>
      </w:r>
      <w:proofErr w:type="spellStart"/>
      <w:r w:rsidRPr="00F97115">
        <w:t>Filimbi</w:t>
      </w:r>
      <w:proofErr w:type="spellEnd"/>
      <w:r w:rsidRPr="00F97115">
        <w:t xml:space="preserve"> fournit aux citoyens un cadre et des outils susceptibles de faciliter un engagement citoyen et l</w:t>
      </w:r>
      <w:r w:rsidR="00386A3E">
        <w:t>’</w:t>
      </w:r>
      <w:r w:rsidRPr="00F97115">
        <w:t>exercice de leurs droits et devoirs civiques en toute conscience, pour apporter un changement positif dans leur milieu de vie.</w:t>
      </w:r>
    </w:p>
    <w:p w14:paraId="4BD67C0A" w14:textId="63A12E6C" w:rsidR="00F2606A" w:rsidRPr="00F97115" w:rsidRDefault="00F2606A" w:rsidP="00F2606A">
      <w:pPr>
        <w:pStyle w:val="Textes"/>
      </w:pPr>
      <w:r w:rsidRPr="00F97115">
        <w:t xml:space="preserve">Le mouvement </w:t>
      </w:r>
      <w:proofErr w:type="spellStart"/>
      <w:r w:rsidRPr="00F97115">
        <w:t>Filimbi</w:t>
      </w:r>
      <w:proofErr w:type="spellEnd"/>
      <w:r w:rsidRPr="00F97115">
        <w:t xml:space="preserve"> utilise ces outils pour permettre une transition des citoyens, jeunes en particulier, non engagés, du cynisme, de la colère et de la frustration qui les animent, à la critique constructive et l</w:t>
      </w:r>
      <w:r w:rsidR="00386A3E">
        <w:t>’</w:t>
      </w:r>
      <w:r w:rsidRPr="00F97115">
        <w:t>influence positive du système, à travers l</w:t>
      </w:r>
      <w:r w:rsidR="00386A3E">
        <w:t>’</w:t>
      </w:r>
      <w:r w:rsidRPr="00F97115">
        <w:t>engagement civique et le pouvoir électoral. Il souhaite en particulier traduire les connaissances des jeunes, leur énergie positive et leur dynamisme en une influence directe sur le système de gouvernance.</w:t>
      </w:r>
    </w:p>
    <w:p w14:paraId="7E616F49" w14:textId="77777777" w:rsidR="00F2606A" w:rsidRPr="00F97115" w:rsidRDefault="00F2606A" w:rsidP="00F2606A">
      <w:pPr>
        <w:pStyle w:val="Textes"/>
        <w:spacing w:before="0" w:after="0"/>
        <w:jc w:val="center"/>
        <w:rPr>
          <w:b/>
          <w:bCs/>
        </w:rPr>
      </w:pPr>
      <w:r w:rsidRPr="00F97115">
        <w:rPr>
          <w:b/>
          <w:bCs/>
        </w:rPr>
        <w:t>Article 5</w:t>
      </w:r>
    </w:p>
    <w:p w14:paraId="7AF733AF" w14:textId="77777777" w:rsidR="00F2606A" w:rsidRPr="00F97115" w:rsidRDefault="00F2606A" w:rsidP="00F2606A">
      <w:pPr>
        <w:pStyle w:val="Textes"/>
        <w:spacing w:before="0" w:after="0"/>
        <w:jc w:val="center"/>
        <w:rPr>
          <w:rStyle w:val="lev"/>
        </w:rPr>
      </w:pPr>
      <w:proofErr w:type="spellStart"/>
      <w:r w:rsidRPr="00F97115">
        <w:rPr>
          <w:rStyle w:val="lev"/>
        </w:rPr>
        <w:t>Filimbi</w:t>
      </w:r>
      <w:proofErr w:type="spellEnd"/>
      <w:r w:rsidRPr="00F97115">
        <w:rPr>
          <w:rStyle w:val="lev"/>
        </w:rPr>
        <w:t xml:space="preserve"> en actions</w:t>
      </w:r>
    </w:p>
    <w:p w14:paraId="7886BDA0" w14:textId="69CEEA13" w:rsidR="00F2606A" w:rsidRPr="00F97115" w:rsidRDefault="00F2606A" w:rsidP="00F2606A">
      <w:pPr>
        <w:pStyle w:val="Textes"/>
      </w:pPr>
      <w:r w:rsidRPr="00F97115">
        <w:t xml:space="preserve">Le mouvement </w:t>
      </w:r>
      <w:proofErr w:type="spellStart"/>
      <w:r w:rsidRPr="00F97115">
        <w:t>Filimbi</w:t>
      </w:r>
      <w:proofErr w:type="spellEnd"/>
      <w:r w:rsidRPr="00F97115">
        <w:t xml:space="preserve"> compte atteindre les objectifs qu</w:t>
      </w:r>
      <w:r w:rsidR="00386A3E">
        <w:t>’</w:t>
      </w:r>
      <w:r w:rsidRPr="00F97115">
        <w:t>il s</w:t>
      </w:r>
      <w:r w:rsidR="00386A3E">
        <w:t>’</w:t>
      </w:r>
      <w:r w:rsidRPr="00F97115">
        <w:t>est fixé en utilisant entre autres les moyens ci-après, conformément à la Constitution ainsi qu</w:t>
      </w:r>
      <w:r w:rsidR="00386A3E">
        <w:t>’</w:t>
      </w:r>
      <w:r w:rsidRPr="00F97115">
        <w:t>aux lois de la République</w:t>
      </w:r>
      <w:r w:rsidR="00A900D3">
        <w:t xml:space="preserve"> </w:t>
      </w:r>
      <w:r w:rsidRPr="00F97115">
        <w:t>:</w:t>
      </w:r>
    </w:p>
    <w:p w14:paraId="6425A978" w14:textId="32E21348" w:rsidR="00F2606A" w:rsidRPr="00F97115" w:rsidRDefault="00F2606A" w:rsidP="00F2606A">
      <w:pPr>
        <w:pStyle w:val="Textes"/>
        <w:numPr>
          <w:ilvl w:val="0"/>
          <w:numId w:val="38"/>
        </w:numPr>
      </w:pPr>
      <w:r w:rsidRPr="00F97115">
        <w:lastRenderedPageBreak/>
        <w:t>Ateliers d</w:t>
      </w:r>
      <w:r w:rsidR="00386A3E">
        <w:t>’</w:t>
      </w:r>
      <w:r w:rsidRPr="00F97115">
        <w:t>échanges et de formation sur des thèmes variés (participation citoyenne, leadership, service communautaire, élections etc.) ;</w:t>
      </w:r>
    </w:p>
    <w:p w14:paraId="13E354A9" w14:textId="78FF9E4B" w:rsidR="00F2606A" w:rsidRPr="00F97115" w:rsidRDefault="00F2606A" w:rsidP="00F2606A">
      <w:pPr>
        <w:pStyle w:val="Textes"/>
        <w:numPr>
          <w:ilvl w:val="0"/>
          <w:numId w:val="38"/>
        </w:numPr>
      </w:pPr>
      <w:r w:rsidRPr="00F97115">
        <w:t>Évènements encourageant les jeunes à s</w:t>
      </w:r>
      <w:r w:rsidR="00386A3E">
        <w:t>’</w:t>
      </w:r>
      <w:r w:rsidRPr="00F97115">
        <w:t>engager (concerts citoyens, foires aux problèmes, concours, débats citoyens etc.) ;</w:t>
      </w:r>
    </w:p>
    <w:p w14:paraId="133398BC" w14:textId="77777777" w:rsidR="00F2606A" w:rsidRPr="00F97115" w:rsidRDefault="00F2606A" w:rsidP="00F2606A">
      <w:pPr>
        <w:pStyle w:val="Textes"/>
        <w:numPr>
          <w:ilvl w:val="0"/>
          <w:numId w:val="38"/>
        </w:numPr>
      </w:pPr>
      <w:r w:rsidRPr="00F97115">
        <w:t>Élargissement du réseau citoyen (création de cellules, etc.) ;</w:t>
      </w:r>
    </w:p>
    <w:p w14:paraId="3D7726C2" w14:textId="27503925" w:rsidR="00F2606A" w:rsidRPr="00F97115" w:rsidRDefault="00F2606A" w:rsidP="00F2606A">
      <w:pPr>
        <w:pStyle w:val="Textes"/>
        <w:numPr>
          <w:ilvl w:val="0"/>
          <w:numId w:val="38"/>
        </w:numPr>
      </w:pPr>
      <w:r w:rsidRPr="00F97115">
        <w:t>Équipes de rue pour la sensibilisation à l</w:t>
      </w:r>
      <w:r w:rsidR="00386A3E">
        <w:t>’</w:t>
      </w:r>
      <w:r w:rsidRPr="00F97115">
        <w:t>engagement citoyen ;</w:t>
      </w:r>
    </w:p>
    <w:p w14:paraId="1F16BEBD" w14:textId="576F7FC2" w:rsidR="00F2606A" w:rsidRPr="00F97115" w:rsidRDefault="00F2606A" w:rsidP="00F2606A">
      <w:pPr>
        <w:pStyle w:val="Textes"/>
        <w:numPr>
          <w:ilvl w:val="0"/>
          <w:numId w:val="38"/>
        </w:numPr>
      </w:pPr>
      <w:r w:rsidRPr="00F97115">
        <w:t>Publication d</w:t>
      </w:r>
      <w:r w:rsidR="00386A3E">
        <w:t>’</w:t>
      </w:r>
      <w:r w:rsidRPr="00F97115">
        <w:t>articles et d</w:t>
      </w:r>
      <w:r w:rsidR="00386A3E">
        <w:t>’</w:t>
      </w:r>
      <w:r w:rsidRPr="00F97115">
        <w:t>analyses ;</w:t>
      </w:r>
    </w:p>
    <w:p w14:paraId="46A01F78" w14:textId="77777777" w:rsidR="00F2606A" w:rsidRPr="00F97115" w:rsidRDefault="00F2606A" w:rsidP="00F2606A">
      <w:pPr>
        <w:pStyle w:val="Textes"/>
        <w:numPr>
          <w:ilvl w:val="0"/>
          <w:numId w:val="38"/>
        </w:numPr>
      </w:pPr>
      <w:r w:rsidRPr="00F97115">
        <w:t>Conception et production de matériaux de sensibilisation et de formation ;</w:t>
      </w:r>
    </w:p>
    <w:p w14:paraId="07E40B06" w14:textId="77777777" w:rsidR="00F2606A" w:rsidRPr="00F97115" w:rsidRDefault="00F2606A" w:rsidP="00F2606A">
      <w:pPr>
        <w:pStyle w:val="Textes"/>
        <w:numPr>
          <w:ilvl w:val="0"/>
          <w:numId w:val="38"/>
        </w:numPr>
      </w:pPr>
      <w:r w:rsidRPr="00F97115">
        <w:t>Marches pacifiques et sit-in ;</w:t>
      </w:r>
    </w:p>
    <w:p w14:paraId="5287A325" w14:textId="77777777" w:rsidR="00F2606A" w:rsidRPr="00F97115" w:rsidRDefault="00F2606A" w:rsidP="00F2606A">
      <w:pPr>
        <w:pStyle w:val="Textes"/>
        <w:numPr>
          <w:ilvl w:val="0"/>
          <w:numId w:val="38"/>
        </w:numPr>
      </w:pPr>
      <w:r w:rsidRPr="00F97115">
        <w:t>Etc.</w:t>
      </w:r>
    </w:p>
    <w:p w14:paraId="388AA499" w14:textId="77777777" w:rsidR="00F2606A" w:rsidRPr="00F97115" w:rsidRDefault="00F2606A" w:rsidP="00F2606A">
      <w:pPr>
        <w:pStyle w:val="Textes"/>
        <w:spacing w:before="0" w:after="0"/>
        <w:jc w:val="center"/>
        <w:rPr>
          <w:b/>
          <w:bCs/>
        </w:rPr>
      </w:pPr>
      <w:r w:rsidRPr="00F97115">
        <w:rPr>
          <w:b/>
          <w:bCs/>
        </w:rPr>
        <w:t>Article 6</w:t>
      </w:r>
    </w:p>
    <w:p w14:paraId="39D95979" w14:textId="77777777" w:rsidR="00F2606A" w:rsidRPr="00F97115" w:rsidRDefault="00F2606A" w:rsidP="00F2606A">
      <w:pPr>
        <w:pStyle w:val="Textes"/>
        <w:spacing w:before="0" w:after="0"/>
        <w:jc w:val="center"/>
        <w:rPr>
          <w:rStyle w:val="lev"/>
        </w:rPr>
      </w:pPr>
      <w:r w:rsidRPr="00F97115">
        <w:rPr>
          <w:rStyle w:val="lev"/>
        </w:rPr>
        <w:t xml:space="preserve">« La </w:t>
      </w:r>
      <w:proofErr w:type="spellStart"/>
      <w:r w:rsidRPr="00F97115">
        <w:rPr>
          <w:rStyle w:val="lev"/>
        </w:rPr>
        <w:t>FILIMBIsophie</w:t>
      </w:r>
      <w:proofErr w:type="spellEnd"/>
      <w:r w:rsidRPr="00F97115">
        <w:rPr>
          <w:rStyle w:val="lev"/>
        </w:rPr>
        <w:t xml:space="preserve"> » (philosophie </w:t>
      </w:r>
      <w:proofErr w:type="spellStart"/>
      <w:r w:rsidRPr="00F97115">
        <w:rPr>
          <w:rStyle w:val="lev"/>
        </w:rPr>
        <w:t>Filimbi</w:t>
      </w:r>
      <w:proofErr w:type="spellEnd"/>
      <w:r w:rsidRPr="00F97115">
        <w:rPr>
          <w:rStyle w:val="lev"/>
        </w:rPr>
        <w:t>)</w:t>
      </w:r>
    </w:p>
    <w:p w14:paraId="624A5344" w14:textId="1385D480" w:rsidR="00F2606A" w:rsidRPr="00F97115" w:rsidRDefault="00F2606A" w:rsidP="00F2606A">
      <w:pPr>
        <w:pStyle w:val="Textes"/>
      </w:pPr>
      <w:proofErr w:type="spellStart"/>
      <w:r w:rsidRPr="00F97115">
        <w:t>Filimbi</w:t>
      </w:r>
      <w:proofErr w:type="spellEnd"/>
      <w:r w:rsidRPr="00F97115">
        <w:t xml:space="preserve"> croit que la création d</w:t>
      </w:r>
      <w:r w:rsidR="00386A3E">
        <w:t>’</w:t>
      </w:r>
      <w:r w:rsidRPr="00F97115">
        <w:t>espaces propices au dialogue et à la participation au processus de prise de décision favorise l</w:t>
      </w:r>
      <w:r w:rsidR="00386A3E">
        <w:t>’</w:t>
      </w:r>
      <w:r w:rsidRPr="00F97115">
        <w:t>engagement civique des citoyens et améliore grandement la qualité de la démocratie.</w:t>
      </w:r>
    </w:p>
    <w:p w14:paraId="58694F83" w14:textId="1ACF76F2" w:rsidR="00F2606A" w:rsidRPr="00F97115" w:rsidRDefault="00F2606A" w:rsidP="00F2606A">
      <w:pPr>
        <w:pStyle w:val="Textes"/>
      </w:pPr>
      <w:proofErr w:type="spellStart"/>
      <w:r w:rsidRPr="00F97115">
        <w:t>Filimbi</w:t>
      </w:r>
      <w:proofErr w:type="spellEnd"/>
      <w:r w:rsidRPr="00F97115">
        <w:t xml:space="preserve"> croit qu</w:t>
      </w:r>
      <w:r w:rsidR="00386A3E">
        <w:t>’</w:t>
      </w:r>
      <w:r w:rsidRPr="00F97115">
        <w:t>il est important d</w:t>
      </w:r>
      <w:r w:rsidR="00386A3E">
        <w:t>’</w:t>
      </w:r>
      <w:r w:rsidRPr="00F97115">
        <w:t>amener la démocratie vers les citoyens et ne pas attendre que les citoyens viennent vers elle. Parfois, le premier pas vers l</w:t>
      </w:r>
      <w:r w:rsidR="00386A3E">
        <w:t>’</w:t>
      </w:r>
      <w:r w:rsidRPr="00F97115">
        <w:t>engagement civique est le plus important.</w:t>
      </w:r>
    </w:p>
    <w:p w14:paraId="5B1C3F70" w14:textId="35151DD1" w:rsidR="00F2606A" w:rsidRPr="00F97115" w:rsidRDefault="00F2606A" w:rsidP="00F2606A">
      <w:pPr>
        <w:pStyle w:val="Textes"/>
      </w:pPr>
      <w:proofErr w:type="spellStart"/>
      <w:r w:rsidRPr="00F97115">
        <w:t>Filimbi</w:t>
      </w:r>
      <w:proofErr w:type="spellEnd"/>
      <w:r w:rsidRPr="00F97115">
        <w:t xml:space="preserve"> croit qu</w:t>
      </w:r>
      <w:r w:rsidR="00386A3E">
        <w:t>’</w:t>
      </w:r>
      <w:r w:rsidRPr="00F97115">
        <w:t>il est possible d</w:t>
      </w:r>
      <w:r w:rsidR="00386A3E">
        <w:t>’</w:t>
      </w:r>
      <w:r w:rsidRPr="00F97115">
        <w:t>offrir à tous les citoyens, sans distinction de leur appartenance sociale ou de leur niveau d</w:t>
      </w:r>
      <w:r w:rsidR="00386A3E">
        <w:t>’</w:t>
      </w:r>
      <w:r w:rsidRPr="00F97115">
        <w:t>instruction, une information accessible susceptible de les éduquer sur l</w:t>
      </w:r>
      <w:r w:rsidR="00386A3E">
        <w:t>’</w:t>
      </w:r>
      <w:r w:rsidRPr="00F97115">
        <w:t>engagement citoyen.</w:t>
      </w:r>
    </w:p>
    <w:p w14:paraId="65BA8646" w14:textId="2B821254" w:rsidR="00F2606A" w:rsidRPr="00F97115" w:rsidRDefault="00F2606A" w:rsidP="00F2606A">
      <w:pPr>
        <w:pStyle w:val="Textes"/>
      </w:pPr>
      <w:proofErr w:type="spellStart"/>
      <w:r w:rsidRPr="00F97115">
        <w:t>Filimbi</w:t>
      </w:r>
      <w:proofErr w:type="spellEnd"/>
      <w:r w:rsidRPr="00F97115">
        <w:t xml:space="preserve"> croit que la jeunesse congolaise est une source inépuisable d</w:t>
      </w:r>
      <w:r w:rsidR="00386A3E">
        <w:t>’</w:t>
      </w:r>
      <w:r w:rsidRPr="00F97115">
        <w:t>inspiration, d</w:t>
      </w:r>
      <w:r w:rsidR="00386A3E">
        <w:t>’</w:t>
      </w:r>
      <w:r w:rsidRPr="00F97115">
        <w:t>innovation et de changement, et veut employer ces ressources dans l</w:t>
      </w:r>
      <w:r w:rsidR="00386A3E">
        <w:t>’</w:t>
      </w:r>
      <w:r w:rsidRPr="00F97115">
        <w:t>intérêt de l</w:t>
      </w:r>
      <w:r w:rsidR="00386A3E">
        <w:t>’</w:t>
      </w:r>
      <w:r w:rsidRPr="00F97115">
        <w:t>épanouissement d</w:t>
      </w:r>
      <w:r w:rsidR="00386A3E">
        <w:t>’</w:t>
      </w:r>
      <w:r w:rsidRPr="00F97115">
        <w:t>une mentalité toujours plus démocratique et le développement de la RDC.</w:t>
      </w:r>
    </w:p>
    <w:p w14:paraId="3FBE1C6C" w14:textId="77777777" w:rsidR="00F2606A" w:rsidRPr="00F97115" w:rsidRDefault="00F2606A" w:rsidP="00F2606A">
      <w:pPr>
        <w:pStyle w:val="Textes"/>
        <w:jc w:val="center"/>
        <w:rPr>
          <w:b/>
          <w:bCs/>
        </w:rPr>
      </w:pPr>
      <w:r w:rsidRPr="00F97115">
        <w:rPr>
          <w:b/>
          <w:bCs/>
        </w:rPr>
        <w:t>Article 7</w:t>
      </w:r>
    </w:p>
    <w:p w14:paraId="7B5531C6" w14:textId="577C5113" w:rsidR="00F2606A" w:rsidRPr="00F97115" w:rsidRDefault="00F2606A" w:rsidP="00F2606A">
      <w:pPr>
        <w:pStyle w:val="Textes"/>
      </w:pPr>
      <w:r w:rsidRPr="00F97115">
        <w:t>Le mouvement exerce ses activités sur l</w:t>
      </w:r>
      <w:r w:rsidR="00386A3E">
        <w:t>’</w:t>
      </w:r>
      <w:r w:rsidRPr="00F97115">
        <w:t>ensemble de la République démocratique du Congo, voire au-delà.</w:t>
      </w:r>
    </w:p>
    <w:p w14:paraId="0E637145" w14:textId="77777777" w:rsidR="00F2606A" w:rsidRPr="00F97115" w:rsidRDefault="00F2606A" w:rsidP="00F2606A">
      <w:pPr>
        <w:pStyle w:val="Textes"/>
      </w:pPr>
      <w:r w:rsidRPr="00F97115">
        <w:t>Il entend collaborer avec des personnes, mouvements, associations, institutions, missions et organisations de tout pays poursuivant un but analogue.</w:t>
      </w:r>
    </w:p>
    <w:p w14:paraId="17FD0CC1" w14:textId="77777777" w:rsidR="00F2606A" w:rsidRPr="00F97115" w:rsidRDefault="00F2606A" w:rsidP="00F2606A">
      <w:pPr>
        <w:pStyle w:val="Sourcedestextes"/>
        <w:rPr>
          <w:u w:val="single"/>
        </w:rPr>
        <w:sectPr w:rsidR="00F2606A" w:rsidRPr="00F97115" w:rsidSect="00F2606A">
          <w:type w:val="continuous"/>
          <w:pgSz w:w="11906" w:h="16838"/>
          <w:pgMar w:top="1134" w:right="1418" w:bottom="1134" w:left="1418" w:header="709" w:footer="709" w:gutter="0"/>
          <w:lnNumType w:countBy="5" w:restart="newSection"/>
          <w:cols w:space="708"/>
          <w:docGrid w:linePitch="360"/>
        </w:sectPr>
      </w:pPr>
    </w:p>
    <w:p w14:paraId="460717C1" w14:textId="48827CCC" w:rsidR="00F2606A" w:rsidRPr="00F97115" w:rsidRDefault="00F2606A" w:rsidP="009E7926">
      <w:pPr>
        <w:pStyle w:val="Sourcedestextes"/>
        <w:sectPr w:rsidR="00F2606A" w:rsidRPr="00F97115" w:rsidSect="00F2606A">
          <w:type w:val="continuous"/>
          <w:pgSz w:w="11906" w:h="16838"/>
          <w:pgMar w:top="1134" w:right="1418" w:bottom="1134" w:left="1418" w:header="709" w:footer="709" w:gutter="0"/>
          <w:cols w:space="708"/>
          <w:docGrid w:linePitch="360"/>
        </w:sectPr>
      </w:pPr>
      <w:r w:rsidRPr="00F97115">
        <w:rPr>
          <w:u w:val="single"/>
        </w:rPr>
        <w:t>Source</w:t>
      </w:r>
      <w:r w:rsidRPr="00F97115">
        <w:t xml:space="preserve"> : Charte du mouvement </w:t>
      </w:r>
      <w:proofErr w:type="spellStart"/>
      <w:r w:rsidRPr="00F97115">
        <w:t>Filimbi</w:t>
      </w:r>
      <w:proofErr w:type="spellEnd"/>
      <w:r w:rsidRPr="00F97115">
        <w:t>, non daté (2015 ?),</w:t>
      </w:r>
      <w:r w:rsidRPr="00F97115">
        <w:br/>
        <w:t xml:space="preserve">URL : </w:t>
      </w:r>
      <w:hyperlink r:id="rId17" w:history="1">
        <w:r w:rsidR="009E7926" w:rsidRPr="00775F25">
          <w:rPr>
            <w:rStyle w:val="Lienhypertexte"/>
          </w:rPr>
          <w:t>https://filimbi.net/page/?valeurMenu=Charte</w:t>
        </w:r>
      </w:hyperlink>
      <w:r w:rsidR="009E7926">
        <w:t>.</w:t>
      </w:r>
    </w:p>
    <w:p w14:paraId="19272C1F" w14:textId="77777777" w:rsidR="00F2606A" w:rsidRPr="00F97115" w:rsidRDefault="00F2606A" w:rsidP="00F2606A">
      <w:pPr>
        <w:pStyle w:val="Textes"/>
        <w:rPr>
          <w:lang w:eastAsia="fr-FR"/>
        </w:rPr>
      </w:pPr>
      <w:r w:rsidRPr="00F97115">
        <w:rPr>
          <w:lang w:eastAsia="fr-FR"/>
        </w:rPr>
        <w:t>Chers amis de la presse, bonjour !</w:t>
      </w:r>
    </w:p>
    <w:p w14:paraId="0ED44F0C" w14:textId="17CB44CC" w:rsidR="00F2606A" w:rsidRPr="00F97115" w:rsidRDefault="00F2606A" w:rsidP="00F2606A">
      <w:pPr>
        <w:pStyle w:val="Textes"/>
        <w:rPr>
          <w:lang w:eastAsia="fr-FR"/>
        </w:rPr>
      </w:pPr>
      <w:r w:rsidRPr="00F97115">
        <w:rPr>
          <w:lang w:eastAsia="fr-FR"/>
        </w:rPr>
        <w:t>Chers amis de la presse, depuis le lancement de notre mouvement, le 15 mars 2015, nous nous sommes pleinement engagés dans la lutte non violente et non partisane pour le respect de notre Constitution, et plus particulièrement du principe de l</w:t>
      </w:r>
      <w:r w:rsidR="00386A3E">
        <w:rPr>
          <w:lang w:eastAsia="fr-FR"/>
        </w:rPr>
        <w:t>’</w:t>
      </w:r>
      <w:r w:rsidRPr="00F97115">
        <w:rPr>
          <w:lang w:eastAsia="fr-FR"/>
        </w:rPr>
        <w:t>alternance démocratique au prix d</w:t>
      </w:r>
      <w:r w:rsidR="00386A3E">
        <w:rPr>
          <w:lang w:eastAsia="fr-FR"/>
        </w:rPr>
        <w:t>’</w:t>
      </w:r>
      <w:r w:rsidRPr="00F97115">
        <w:rPr>
          <w:lang w:eastAsia="fr-FR"/>
        </w:rPr>
        <w:t>énormes sacrifices et sous une répression sauvage qui a coûté la vie à plusieurs de nos compatriotes parmi lesquels </w:t>
      </w:r>
      <w:r w:rsidRPr="00F97115">
        <w:rPr>
          <w:b/>
          <w:bCs/>
          <w:lang w:eastAsia="fr-FR"/>
        </w:rPr>
        <w:t xml:space="preserve">Thérèse </w:t>
      </w:r>
      <w:proofErr w:type="spellStart"/>
      <w:r w:rsidRPr="00F97115">
        <w:rPr>
          <w:b/>
          <w:bCs/>
          <w:lang w:eastAsia="fr-FR"/>
        </w:rPr>
        <w:t>Kapangala</w:t>
      </w:r>
      <w:proofErr w:type="spellEnd"/>
      <w:r w:rsidRPr="00F97115">
        <w:rPr>
          <w:b/>
          <w:bCs/>
          <w:lang w:eastAsia="fr-FR"/>
        </w:rPr>
        <w:t xml:space="preserve">, </w:t>
      </w:r>
      <w:proofErr w:type="spellStart"/>
      <w:r w:rsidRPr="00F97115">
        <w:rPr>
          <w:b/>
          <w:bCs/>
          <w:lang w:eastAsia="fr-FR"/>
        </w:rPr>
        <w:t>Rossy</w:t>
      </w:r>
      <w:proofErr w:type="spellEnd"/>
      <w:r w:rsidRPr="00F97115">
        <w:rPr>
          <w:b/>
          <w:bCs/>
          <w:lang w:eastAsia="fr-FR"/>
        </w:rPr>
        <w:t xml:space="preserve"> </w:t>
      </w:r>
      <w:proofErr w:type="spellStart"/>
      <w:r w:rsidRPr="00F97115">
        <w:rPr>
          <w:b/>
          <w:bCs/>
          <w:lang w:eastAsia="fr-FR"/>
        </w:rPr>
        <w:t>Tshimanga</w:t>
      </w:r>
      <w:proofErr w:type="spellEnd"/>
      <w:r w:rsidRPr="00F97115">
        <w:rPr>
          <w:b/>
          <w:bCs/>
          <w:lang w:eastAsia="fr-FR"/>
        </w:rPr>
        <w:t xml:space="preserve">, Luc </w:t>
      </w:r>
      <w:proofErr w:type="spellStart"/>
      <w:r w:rsidRPr="00F97115">
        <w:rPr>
          <w:b/>
          <w:bCs/>
          <w:lang w:eastAsia="fr-FR"/>
        </w:rPr>
        <w:t>Nkulula</w:t>
      </w:r>
      <w:proofErr w:type="spellEnd"/>
      <w:r w:rsidRPr="00F97115">
        <w:rPr>
          <w:b/>
          <w:bCs/>
          <w:lang w:eastAsia="fr-FR"/>
        </w:rPr>
        <w:t xml:space="preserve">, Éric </w:t>
      </w:r>
      <w:proofErr w:type="spellStart"/>
      <w:r w:rsidRPr="00F97115">
        <w:rPr>
          <w:b/>
          <w:bCs/>
          <w:lang w:eastAsia="fr-FR"/>
        </w:rPr>
        <w:t>Boloko</w:t>
      </w:r>
      <w:proofErr w:type="spellEnd"/>
      <w:r w:rsidRPr="00F97115">
        <w:rPr>
          <w:lang w:eastAsia="fr-FR"/>
        </w:rPr>
        <w:t>, et tant d</w:t>
      </w:r>
      <w:r w:rsidR="00386A3E">
        <w:rPr>
          <w:lang w:eastAsia="fr-FR"/>
        </w:rPr>
        <w:t>’</w:t>
      </w:r>
      <w:r w:rsidRPr="00F97115">
        <w:rPr>
          <w:lang w:eastAsia="fr-FR"/>
        </w:rPr>
        <w:t>autres à qui nous rendons, une fois de plus, un vibrant hommage. Notre engagement, qui consistait principalement à la conscientisation, la sensibilisation et la mobilisation non violente de nos compatriotes, avait pour objectifs, d</w:t>
      </w:r>
      <w:r w:rsidR="00386A3E">
        <w:rPr>
          <w:lang w:eastAsia="fr-FR"/>
        </w:rPr>
        <w:t>’</w:t>
      </w:r>
      <w:r w:rsidRPr="00F97115">
        <w:rPr>
          <w:lang w:eastAsia="fr-FR"/>
        </w:rPr>
        <w:t>une part, de contraindre le Président de l</w:t>
      </w:r>
      <w:r w:rsidR="00386A3E">
        <w:rPr>
          <w:lang w:eastAsia="fr-FR"/>
        </w:rPr>
        <w:t>’</w:t>
      </w:r>
      <w:r w:rsidRPr="00F97115">
        <w:rPr>
          <w:lang w:eastAsia="fr-FR"/>
        </w:rPr>
        <w:t>époque à respecter la Constitution en ne se représentant pas pour un nouveau mandat anticonstitutionnel, et d</w:t>
      </w:r>
      <w:r w:rsidR="00386A3E">
        <w:rPr>
          <w:lang w:eastAsia="fr-FR"/>
        </w:rPr>
        <w:t>’</w:t>
      </w:r>
      <w:r w:rsidRPr="00F97115">
        <w:rPr>
          <w:lang w:eastAsia="fr-FR"/>
        </w:rPr>
        <w:t>autre part, de nous assurer que les scrutins devant permettre d</w:t>
      </w:r>
      <w:r w:rsidR="00386A3E">
        <w:rPr>
          <w:lang w:eastAsia="fr-FR"/>
        </w:rPr>
        <w:t>’</w:t>
      </w:r>
      <w:r w:rsidRPr="00F97115">
        <w:rPr>
          <w:lang w:eastAsia="fr-FR"/>
        </w:rPr>
        <w:t xml:space="preserve">élire les futurs dirigeants soient suffisamment démocratiques et respectueux du choix des citoyens. Cela devant renforcer nos </w:t>
      </w:r>
      <w:r w:rsidRPr="00F97115">
        <w:rPr>
          <w:lang w:eastAsia="fr-FR"/>
        </w:rPr>
        <w:lastRenderedPageBreak/>
        <w:t>institutions à travers une légitimité suffisante des animateurs de celles-ci afin de mettre fin à la principale cause des crises politiques récurrentes auxquelles notre pays fait face depuis son indépendance. Malheureusement, les dernières élections n</w:t>
      </w:r>
      <w:r w:rsidR="00386A3E">
        <w:rPr>
          <w:lang w:eastAsia="fr-FR"/>
        </w:rPr>
        <w:t>’</w:t>
      </w:r>
      <w:r w:rsidRPr="00F97115">
        <w:rPr>
          <w:lang w:eastAsia="fr-FR"/>
        </w:rPr>
        <w:t>ont, une fois de plus, pas permis cela car l</w:t>
      </w:r>
      <w:r w:rsidR="00386A3E">
        <w:rPr>
          <w:lang w:eastAsia="fr-FR"/>
        </w:rPr>
        <w:t>’</w:t>
      </w:r>
      <w:r w:rsidRPr="00F97115">
        <w:rPr>
          <w:lang w:eastAsia="fr-FR"/>
        </w:rPr>
        <w:t>ensemble du processus électoral n</w:t>
      </w:r>
      <w:r w:rsidR="00386A3E">
        <w:rPr>
          <w:lang w:eastAsia="fr-FR"/>
        </w:rPr>
        <w:t>’</w:t>
      </w:r>
      <w:r w:rsidRPr="00F97115">
        <w:rPr>
          <w:lang w:eastAsia="fr-FR"/>
        </w:rPr>
        <w:t>a pas été transparent. L</w:t>
      </w:r>
      <w:r w:rsidR="00386A3E">
        <w:rPr>
          <w:lang w:eastAsia="fr-FR"/>
        </w:rPr>
        <w:t>’</w:t>
      </w:r>
      <w:r w:rsidRPr="00F97115">
        <w:rPr>
          <w:lang w:eastAsia="fr-FR"/>
        </w:rPr>
        <w:t>élection d</w:t>
      </w:r>
      <w:r w:rsidR="00386A3E">
        <w:rPr>
          <w:lang w:eastAsia="fr-FR"/>
        </w:rPr>
        <w:t>’</w:t>
      </w:r>
      <w:r w:rsidRPr="00F97115">
        <w:rPr>
          <w:lang w:eastAsia="fr-FR"/>
        </w:rPr>
        <w:t>un Président issu du principal parti de l</w:t>
      </w:r>
      <w:r w:rsidR="00386A3E">
        <w:rPr>
          <w:lang w:eastAsia="fr-FR"/>
        </w:rPr>
        <w:t>’</w:t>
      </w:r>
      <w:r w:rsidRPr="00F97115">
        <w:rPr>
          <w:lang w:eastAsia="fr-FR"/>
        </w:rPr>
        <w:t>opposition politique et le contrôle d</w:t>
      </w:r>
      <w:r w:rsidR="00386A3E">
        <w:rPr>
          <w:lang w:eastAsia="fr-FR"/>
        </w:rPr>
        <w:t>’</w:t>
      </w:r>
      <w:r w:rsidRPr="00F97115">
        <w:rPr>
          <w:lang w:eastAsia="fr-FR"/>
        </w:rPr>
        <w:t>une majorité écrasante des institutions nationales et provinciales par une famille politique qui a été fortement rejetée par la population, confirme notre position. […]</w:t>
      </w:r>
    </w:p>
    <w:p w14:paraId="01E9322A" w14:textId="024D04DE" w:rsidR="00F2606A" w:rsidRPr="00F97115" w:rsidRDefault="00F2606A" w:rsidP="00F2606A">
      <w:pPr>
        <w:pStyle w:val="Textes"/>
        <w:rPr>
          <w:lang w:eastAsia="fr-FR"/>
        </w:rPr>
      </w:pPr>
      <w:r w:rsidRPr="00F97115">
        <w:rPr>
          <w:lang w:eastAsia="fr-FR"/>
        </w:rPr>
        <w:t>Chers amis de la presse, grâce à l</w:t>
      </w:r>
      <w:r w:rsidR="00386A3E">
        <w:rPr>
          <w:lang w:eastAsia="fr-FR"/>
        </w:rPr>
        <w:t>’</w:t>
      </w:r>
      <w:r w:rsidRPr="00F97115">
        <w:rPr>
          <w:lang w:eastAsia="fr-FR"/>
        </w:rPr>
        <w:t>implication du peuple congolais aussi bien à l</w:t>
      </w:r>
      <w:r w:rsidR="00386A3E">
        <w:rPr>
          <w:lang w:eastAsia="fr-FR"/>
        </w:rPr>
        <w:t>’</w:t>
      </w:r>
      <w:r w:rsidRPr="00F97115">
        <w:rPr>
          <w:lang w:eastAsia="fr-FR"/>
        </w:rPr>
        <w:t>intérieur du pays que dans sa diaspora, soutenu par les amis du Congo à travers le monde, plusieurs victoires qui méritent d</w:t>
      </w:r>
      <w:r w:rsidR="00386A3E">
        <w:rPr>
          <w:lang w:eastAsia="fr-FR"/>
        </w:rPr>
        <w:t>’</w:t>
      </w:r>
      <w:r w:rsidRPr="00F97115">
        <w:rPr>
          <w:lang w:eastAsia="fr-FR"/>
        </w:rPr>
        <w:t>être rappelées ont néanmoins été engrangées, à savoir : le Président de l</w:t>
      </w:r>
      <w:r w:rsidR="00386A3E">
        <w:rPr>
          <w:lang w:eastAsia="fr-FR"/>
        </w:rPr>
        <w:t>’</w:t>
      </w:r>
      <w:r w:rsidRPr="00F97115">
        <w:rPr>
          <w:lang w:eastAsia="fr-FR"/>
        </w:rPr>
        <w:t>époque n</w:t>
      </w:r>
      <w:r w:rsidR="00386A3E">
        <w:rPr>
          <w:lang w:eastAsia="fr-FR"/>
        </w:rPr>
        <w:t>’</w:t>
      </w:r>
      <w:r w:rsidRPr="00F97115">
        <w:rPr>
          <w:lang w:eastAsia="fr-FR"/>
        </w:rPr>
        <w:t>a pas pu se représenter en violation de la Constitution ; le candidat désigné par ce dernier n</w:t>
      </w:r>
      <w:r w:rsidR="00386A3E">
        <w:rPr>
          <w:lang w:eastAsia="fr-FR"/>
        </w:rPr>
        <w:t>’</w:t>
      </w:r>
      <w:r w:rsidRPr="00F97115">
        <w:rPr>
          <w:lang w:eastAsia="fr-FR"/>
        </w:rPr>
        <w:t xml:space="preserve">a pas pu nous être imposé par la fraude. En outre, depuis les dernières élections, les libertés individuelles ont été quelques peu améliorées, la répression des manifestations publiques réduites et une partie des exilés politiques, tel que le coordonnateur national de notre mouvement Floribert </w:t>
      </w:r>
      <w:proofErr w:type="spellStart"/>
      <w:r w:rsidRPr="00F97115">
        <w:rPr>
          <w:lang w:eastAsia="fr-FR"/>
        </w:rPr>
        <w:t>Anzuluni</w:t>
      </w:r>
      <w:proofErr w:type="spellEnd"/>
      <w:r w:rsidRPr="00F97115">
        <w:rPr>
          <w:lang w:eastAsia="fr-FR"/>
        </w:rPr>
        <w:t>, ont pu regagner le pays sans être inquiétés. Le peuple congolais, qui est le principal artisan de toutes ces avancées, doit se mobiliser afin qu</w:t>
      </w:r>
      <w:r w:rsidR="00386A3E">
        <w:rPr>
          <w:lang w:eastAsia="fr-FR"/>
        </w:rPr>
        <w:t>’</w:t>
      </w:r>
      <w:r w:rsidRPr="00F97115">
        <w:rPr>
          <w:lang w:eastAsia="fr-FR"/>
        </w:rPr>
        <w:t>elles soient renforcées et irréversibles.</w:t>
      </w:r>
    </w:p>
    <w:p w14:paraId="6A362E93" w14:textId="7DBF56D5" w:rsidR="00F2606A" w:rsidRPr="00F97115" w:rsidRDefault="00F2606A" w:rsidP="00F2606A">
      <w:pPr>
        <w:pStyle w:val="Textes"/>
        <w:rPr>
          <w:lang w:eastAsia="fr-FR"/>
        </w:rPr>
      </w:pPr>
      <w:r w:rsidRPr="00F97115">
        <w:rPr>
          <w:lang w:eastAsia="fr-FR"/>
        </w:rPr>
        <w:t>Chers amis de la presse, au-delà des quelques avancées susmentionnées, nous constatons avec regret que les principaux maux et antivaleurs que nous combattons pacifiquement sont toujours bel et bien là. Cela est confirmé par l</w:t>
      </w:r>
      <w:r w:rsidR="00386A3E">
        <w:rPr>
          <w:lang w:eastAsia="fr-FR"/>
        </w:rPr>
        <w:t>’</w:t>
      </w:r>
      <w:r w:rsidRPr="00F97115">
        <w:rPr>
          <w:lang w:eastAsia="fr-FR"/>
        </w:rPr>
        <w:t>affaire documentée du détournement présumé de 15 millions de dollars américains, dont nous attendons toujours le résultat de l</w:t>
      </w:r>
      <w:r w:rsidR="00386A3E">
        <w:rPr>
          <w:lang w:eastAsia="fr-FR"/>
        </w:rPr>
        <w:t>’</w:t>
      </w:r>
      <w:r w:rsidRPr="00F97115">
        <w:rPr>
          <w:lang w:eastAsia="fr-FR"/>
        </w:rPr>
        <w:t>enquête, le manque de transparence dans la gestion des marchés publics, l</w:t>
      </w:r>
      <w:r w:rsidR="00386A3E">
        <w:rPr>
          <w:lang w:eastAsia="fr-FR"/>
        </w:rPr>
        <w:t>’</w:t>
      </w:r>
      <w:r w:rsidRPr="00F97115">
        <w:rPr>
          <w:lang w:eastAsia="fr-FR"/>
        </w:rPr>
        <w:t>impunité de ceux qui ont commis des crimes politiques et économiques pourtant bien documentés. Les multiples affrontements violent</w:t>
      </w:r>
      <w:r w:rsidR="009E7926">
        <w:rPr>
          <w:lang w:eastAsia="fr-FR"/>
        </w:rPr>
        <w:t>s</w:t>
      </w:r>
      <w:r w:rsidRPr="00F97115">
        <w:rPr>
          <w:lang w:eastAsia="fr-FR"/>
        </w:rPr>
        <w:t xml:space="preserve"> entre les militants des deux groupes politiques (FCC et CACH) qui forment la majorité politique actuelle renforce</w:t>
      </w:r>
      <w:r w:rsidR="009E7926">
        <w:rPr>
          <w:lang w:eastAsia="fr-FR"/>
        </w:rPr>
        <w:t>nt</w:t>
      </w:r>
      <w:r w:rsidRPr="00F97115">
        <w:rPr>
          <w:lang w:eastAsia="fr-FR"/>
        </w:rPr>
        <w:t xml:space="preserve"> également notre constat. Seules les promesses ne permettront pas de mettre fin à ce système destructeur.</w:t>
      </w:r>
    </w:p>
    <w:p w14:paraId="3BA5BBE2" w14:textId="2E2FA505" w:rsidR="00F2606A" w:rsidRPr="00F97115" w:rsidRDefault="00F2606A" w:rsidP="00F2606A">
      <w:pPr>
        <w:pStyle w:val="Textes"/>
        <w:rPr>
          <w:lang w:eastAsia="fr-FR"/>
        </w:rPr>
      </w:pPr>
      <w:r w:rsidRPr="00F97115">
        <w:rPr>
          <w:lang w:eastAsia="fr-FR"/>
        </w:rPr>
        <w:t>Chers amis de la presse, aujourd</w:t>
      </w:r>
      <w:r w:rsidR="00386A3E">
        <w:rPr>
          <w:lang w:eastAsia="fr-FR"/>
        </w:rPr>
        <w:t>’</w:t>
      </w:r>
      <w:r w:rsidRPr="00F97115">
        <w:rPr>
          <w:lang w:eastAsia="fr-FR"/>
        </w:rPr>
        <w:t>hui, notre mouvement va donc continuer à travailler pour que ce système soit définitivement déraciné. Les acteurs des crimes politiques et économiques doivent être jugés et sanctionnés conformément à nos lois. Dès maintenant, nous devons également nous atteler afin que le processus électoral futur soit beaucoup plus transparent et démocratique, ce qui implique la mise en place d</w:t>
      </w:r>
      <w:r w:rsidR="00386A3E">
        <w:rPr>
          <w:lang w:eastAsia="fr-FR"/>
        </w:rPr>
        <w:t>’</w:t>
      </w:r>
      <w:r w:rsidRPr="00F97115">
        <w:rPr>
          <w:lang w:eastAsia="fr-FR"/>
        </w:rPr>
        <w:t>une commission électorale nationale indépendante (CENI) complètement indépendant</w:t>
      </w:r>
      <w:r w:rsidR="009E7926">
        <w:rPr>
          <w:lang w:eastAsia="fr-FR"/>
        </w:rPr>
        <w:t>e</w:t>
      </w:r>
      <w:r w:rsidRPr="00F97115">
        <w:rPr>
          <w:lang w:eastAsia="fr-FR"/>
        </w:rPr>
        <w:t xml:space="preserve"> et dépolitisée. Au-delà de la contestation nous comptons également mettre à la disposition des citoyens des outils qui leur permettront d</w:t>
      </w:r>
      <w:r w:rsidR="00386A3E">
        <w:rPr>
          <w:lang w:eastAsia="fr-FR"/>
        </w:rPr>
        <w:t>’</w:t>
      </w:r>
      <w:r w:rsidRPr="00F97115">
        <w:rPr>
          <w:lang w:eastAsia="fr-FR"/>
        </w:rPr>
        <w:t>identifier les problèmes concrets auxquels ils font face, d</w:t>
      </w:r>
      <w:r w:rsidR="00386A3E">
        <w:rPr>
          <w:lang w:eastAsia="fr-FR"/>
        </w:rPr>
        <w:t>’</w:t>
      </w:r>
      <w:r w:rsidRPr="00F97115">
        <w:rPr>
          <w:lang w:eastAsia="fr-FR"/>
        </w:rPr>
        <w:t>émettre des propositions appropriées et réalistes, et de se mobiliser afin que celles-ci soient mise</w:t>
      </w:r>
      <w:r w:rsidR="009E7926">
        <w:rPr>
          <w:lang w:eastAsia="fr-FR"/>
        </w:rPr>
        <w:t>s</w:t>
      </w:r>
      <w:r w:rsidRPr="00F97115">
        <w:rPr>
          <w:lang w:eastAsia="fr-FR"/>
        </w:rPr>
        <w:t xml:space="preserve"> en œuvre.</w:t>
      </w:r>
    </w:p>
    <w:p w14:paraId="6025AEF5" w14:textId="66A4F639" w:rsidR="00F2606A" w:rsidRPr="00F97115" w:rsidRDefault="00F2606A" w:rsidP="00F2606A">
      <w:pPr>
        <w:pStyle w:val="Textes"/>
        <w:rPr>
          <w:lang w:eastAsia="fr-FR"/>
        </w:rPr>
      </w:pPr>
      <w:r w:rsidRPr="00F97115">
        <w:rPr>
          <w:lang w:eastAsia="fr-FR"/>
        </w:rPr>
        <w:t>En conclusion, nous demandons à nos compatriotes, principalement les jeunes, de rester mobilisés car le véritable changement qui permettra d</w:t>
      </w:r>
      <w:r w:rsidR="00386A3E">
        <w:rPr>
          <w:lang w:eastAsia="fr-FR"/>
        </w:rPr>
        <w:t>’</w:t>
      </w:r>
      <w:r w:rsidRPr="00F97115">
        <w:rPr>
          <w:lang w:eastAsia="fr-FR"/>
        </w:rPr>
        <w:t>améliorer nos conditions de vie l</w:t>
      </w:r>
      <w:r w:rsidR="00386A3E">
        <w:rPr>
          <w:lang w:eastAsia="fr-FR"/>
        </w:rPr>
        <w:t>’</w:t>
      </w:r>
      <w:r w:rsidRPr="00F97115">
        <w:rPr>
          <w:lang w:eastAsia="fr-FR"/>
        </w:rPr>
        <w:t>exige. En outre, nous leur demandons de ne surtout pas tomber dans la stratégie de division mise en place par ceux qui s</w:t>
      </w:r>
      <w:r w:rsidR="00386A3E">
        <w:rPr>
          <w:lang w:eastAsia="fr-FR"/>
        </w:rPr>
        <w:t>’</w:t>
      </w:r>
      <w:r w:rsidRPr="00F97115">
        <w:rPr>
          <w:lang w:eastAsia="fr-FR"/>
        </w:rPr>
        <w:t>organisent pour maintenir en place le système prédateur qui est à la base de nos malheurs. Restons unis et soudés car la survie de notre copropriété en dépend.</w:t>
      </w:r>
    </w:p>
    <w:p w14:paraId="20B5CF63" w14:textId="77777777" w:rsidR="00F2606A" w:rsidRPr="00F97115" w:rsidRDefault="00F2606A" w:rsidP="00F2606A">
      <w:pPr>
        <w:pStyle w:val="Textes"/>
        <w:rPr>
          <w:lang w:eastAsia="fr-FR"/>
        </w:rPr>
      </w:pPr>
      <w:r w:rsidRPr="00F97115">
        <w:rPr>
          <w:lang w:eastAsia="fr-FR"/>
        </w:rPr>
        <w:t>Que Dieu bénisse la République démocratique du Congo notre copropriété.</w:t>
      </w:r>
    </w:p>
    <w:p w14:paraId="79E1CF65" w14:textId="77777777" w:rsidR="00F2606A" w:rsidRPr="00F97115" w:rsidRDefault="00F2606A" w:rsidP="00F2606A">
      <w:pPr>
        <w:pStyle w:val="Sourcedestextes"/>
        <w:rPr>
          <w:u w:val="single"/>
          <w:lang w:eastAsia="fr-FR"/>
        </w:rPr>
        <w:sectPr w:rsidR="00F2606A" w:rsidRPr="00F97115" w:rsidSect="00F2606A">
          <w:type w:val="continuous"/>
          <w:pgSz w:w="11906" w:h="16838"/>
          <w:pgMar w:top="1134" w:right="1418" w:bottom="1134" w:left="1418" w:header="709" w:footer="709" w:gutter="0"/>
          <w:lnNumType w:countBy="5" w:restart="newSection"/>
          <w:cols w:space="708"/>
          <w:docGrid w:linePitch="360"/>
        </w:sectPr>
      </w:pPr>
    </w:p>
    <w:p w14:paraId="79169502" w14:textId="45A54431" w:rsidR="00F2606A" w:rsidRPr="00F97115" w:rsidRDefault="00F2606A" w:rsidP="009E7926">
      <w:pPr>
        <w:pStyle w:val="Sourcedestextes"/>
        <w:rPr>
          <w:lang w:eastAsia="fr-FR"/>
        </w:rPr>
        <w:sectPr w:rsidR="00F2606A" w:rsidRPr="00F97115" w:rsidSect="00F2606A">
          <w:type w:val="continuous"/>
          <w:pgSz w:w="11906" w:h="16838"/>
          <w:pgMar w:top="1134" w:right="1418" w:bottom="1134" w:left="1418" w:header="709" w:footer="709" w:gutter="0"/>
          <w:cols w:space="708"/>
          <w:docGrid w:linePitch="360"/>
        </w:sectPr>
      </w:pPr>
      <w:r w:rsidRPr="00F97115">
        <w:rPr>
          <w:u w:val="single"/>
          <w:lang w:eastAsia="fr-FR"/>
        </w:rPr>
        <w:t>Source</w:t>
      </w:r>
      <w:r w:rsidRPr="00F97115">
        <w:rPr>
          <w:lang w:eastAsia="fr-FR"/>
        </w:rPr>
        <w:t xml:space="preserve"> : Communiqué n° 26 du mouvement </w:t>
      </w:r>
      <w:proofErr w:type="spellStart"/>
      <w:r w:rsidRPr="00F97115">
        <w:rPr>
          <w:lang w:eastAsia="fr-FR"/>
        </w:rPr>
        <w:t>Filimbi</w:t>
      </w:r>
      <w:proofErr w:type="spellEnd"/>
      <w:r w:rsidRPr="00F97115">
        <w:rPr>
          <w:lang w:eastAsia="fr-FR"/>
        </w:rPr>
        <w:t>, 15 novembre 2020,</w:t>
      </w:r>
      <w:r w:rsidRPr="00F97115">
        <w:rPr>
          <w:lang w:eastAsia="fr-FR"/>
        </w:rPr>
        <w:br/>
        <w:t xml:space="preserve">URL : </w:t>
      </w:r>
      <w:hyperlink r:id="rId18" w:history="1">
        <w:r w:rsidR="009E7926" w:rsidRPr="00775F25">
          <w:rPr>
            <w:rStyle w:val="Lienhypertexte"/>
            <w:lang w:eastAsia="fr-FR"/>
          </w:rPr>
          <w:t>https://filimbi.net/2020/11/15/communique-n26/</w:t>
        </w:r>
      </w:hyperlink>
      <w:r w:rsidR="009E7926">
        <w:rPr>
          <w:lang w:eastAsia="fr-FR"/>
        </w:rPr>
        <w:t>.</w:t>
      </w:r>
    </w:p>
    <w:p w14:paraId="725F54FA" w14:textId="072974B4" w:rsidR="00F2606A" w:rsidRPr="00F97115" w:rsidRDefault="00F2606A" w:rsidP="00F2606A">
      <w:pPr>
        <w:pStyle w:val="Textes"/>
        <w:rPr>
          <w:lang w:eastAsia="fr-FR"/>
        </w:rPr>
      </w:pPr>
      <w:r w:rsidRPr="00F97115">
        <w:rPr>
          <w:lang w:eastAsia="fr-FR"/>
        </w:rPr>
        <w:t>Il y a 6 ans jour pour jour, naissait le mouvement citoyen non partisan d</w:t>
      </w:r>
      <w:r w:rsidR="00386A3E">
        <w:rPr>
          <w:lang w:eastAsia="fr-FR"/>
        </w:rPr>
        <w:t>’</w:t>
      </w:r>
      <w:r w:rsidRPr="00F97115">
        <w:rPr>
          <w:lang w:eastAsia="fr-FR"/>
        </w:rPr>
        <w:t xml:space="preserve">éveil et de conscientisation </w:t>
      </w:r>
      <w:proofErr w:type="spellStart"/>
      <w:r w:rsidRPr="00F97115">
        <w:rPr>
          <w:lang w:eastAsia="fr-FR"/>
        </w:rPr>
        <w:t>Filimbi</w:t>
      </w:r>
      <w:proofErr w:type="spellEnd"/>
      <w:r w:rsidRPr="00F97115">
        <w:rPr>
          <w:lang w:eastAsia="fr-FR"/>
        </w:rPr>
        <w:t>, en marge d</w:t>
      </w:r>
      <w:r w:rsidR="00386A3E">
        <w:rPr>
          <w:lang w:eastAsia="fr-FR"/>
        </w:rPr>
        <w:t>’</w:t>
      </w:r>
      <w:r w:rsidRPr="00F97115">
        <w:rPr>
          <w:lang w:eastAsia="fr-FR"/>
        </w:rPr>
        <w:t>une série d</w:t>
      </w:r>
      <w:r w:rsidR="00386A3E">
        <w:rPr>
          <w:lang w:eastAsia="fr-FR"/>
        </w:rPr>
        <w:t>’</w:t>
      </w:r>
      <w:r w:rsidRPr="00F97115">
        <w:rPr>
          <w:lang w:eastAsia="fr-FR"/>
        </w:rPr>
        <w:t>activités qui ont marqué son lancement officiel. Débutées par un séminaire/atelier, dont l</w:t>
      </w:r>
      <w:r w:rsidR="00386A3E">
        <w:rPr>
          <w:lang w:eastAsia="fr-FR"/>
        </w:rPr>
        <w:t>’</w:t>
      </w:r>
      <w:r w:rsidRPr="00F97115">
        <w:rPr>
          <w:lang w:eastAsia="fr-FR"/>
        </w:rPr>
        <w:t>objectif était de partager sur l</w:t>
      </w:r>
      <w:r w:rsidR="00386A3E">
        <w:rPr>
          <w:lang w:eastAsia="fr-FR"/>
        </w:rPr>
        <w:t>’</w:t>
      </w:r>
      <w:r w:rsidRPr="00F97115">
        <w:rPr>
          <w:lang w:eastAsia="fr-FR"/>
        </w:rPr>
        <w:t>engagement civique et la mobilisation citoyenne non violente de la jeunesse avec des participants issus de tous les secteurs (milieu associatif, université, art, politique, monde de l</w:t>
      </w:r>
      <w:r w:rsidR="00386A3E">
        <w:rPr>
          <w:lang w:eastAsia="fr-FR"/>
        </w:rPr>
        <w:t>’</w:t>
      </w:r>
      <w:r w:rsidRPr="00F97115">
        <w:rPr>
          <w:lang w:eastAsia="fr-FR"/>
        </w:rPr>
        <w:t>entreprise, etc.), ces activités devaient se clôturer par une conférence de presse suivie d</w:t>
      </w:r>
      <w:r w:rsidR="00386A3E">
        <w:rPr>
          <w:lang w:eastAsia="fr-FR"/>
        </w:rPr>
        <w:t>’</w:t>
      </w:r>
      <w:r w:rsidRPr="00F97115">
        <w:rPr>
          <w:lang w:eastAsia="fr-FR"/>
        </w:rPr>
        <w:t xml:space="preserve">un concert populaire animé par des artistes </w:t>
      </w:r>
      <w:r w:rsidRPr="00F97115">
        <w:rPr>
          <w:lang w:eastAsia="fr-FR"/>
        </w:rPr>
        <w:lastRenderedPageBreak/>
        <w:t>engagés.</w:t>
      </w:r>
    </w:p>
    <w:p w14:paraId="4E4BE059" w14:textId="77777777" w:rsidR="00F2606A" w:rsidRPr="00F97115" w:rsidRDefault="00F2606A" w:rsidP="00F2606A">
      <w:pPr>
        <w:pStyle w:val="Textes"/>
        <w:rPr>
          <w:lang w:eastAsia="fr-FR"/>
        </w:rPr>
      </w:pPr>
      <w:r w:rsidRPr="00F97115">
        <w:rPr>
          <w:lang w:eastAsia="fr-FR"/>
        </w:rPr>
        <w:t xml:space="preserve">Malheureusement, la fin de notre conférence de presse avait été violemment réprimée et des dizaines de personnes illégalement privées de liberté, parmi lesquelles deux de nos camarades, Fred </w:t>
      </w:r>
      <w:proofErr w:type="spellStart"/>
      <w:r w:rsidRPr="00F97115">
        <w:rPr>
          <w:lang w:eastAsia="fr-FR"/>
        </w:rPr>
        <w:t>Bauma</w:t>
      </w:r>
      <w:proofErr w:type="spellEnd"/>
      <w:r w:rsidRPr="00F97115">
        <w:rPr>
          <w:lang w:eastAsia="fr-FR"/>
        </w:rPr>
        <w:t xml:space="preserve">, membre de la Lucha, et Yves </w:t>
      </w:r>
      <w:proofErr w:type="spellStart"/>
      <w:r w:rsidRPr="00F97115">
        <w:rPr>
          <w:lang w:eastAsia="fr-FR"/>
        </w:rPr>
        <w:t>Makwambala</w:t>
      </w:r>
      <w:proofErr w:type="spellEnd"/>
      <w:r w:rsidRPr="00F97115">
        <w:rPr>
          <w:lang w:eastAsia="fr-FR"/>
        </w:rPr>
        <w:t>, notre webmaster, qui furent maintenus en otage à la prison de Makala pendant près de 17 mois.</w:t>
      </w:r>
    </w:p>
    <w:p w14:paraId="4FEA94F7" w14:textId="57DD2F35" w:rsidR="00F2606A" w:rsidRPr="00F97115" w:rsidRDefault="00F2606A" w:rsidP="00F2606A">
      <w:pPr>
        <w:pStyle w:val="Textes"/>
        <w:rPr>
          <w:lang w:eastAsia="fr-FR"/>
        </w:rPr>
      </w:pPr>
      <w:r w:rsidRPr="00F97115">
        <w:rPr>
          <w:lang w:eastAsia="fr-FR"/>
        </w:rPr>
        <w:t>Fortement réprimé dès sa naissance, notre mouvement ne s</w:t>
      </w:r>
      <w:r w:rsidR="00386A3E">
        <w:rPr>
          <w:lang w:eastAsia="fr-FR"/>
        </w:rPr>
        <w:t>’</w:t>
      </w:r>
      <w:r w:rsidRPr="00F97115">
        <w:rPr>
          <w:lang w:eastAsia="fr-FR"/>
        </w:rPr>
        <w:t>est pas pour autant découragé, et ce, malgré les emprisonnements pour certains et l</w:t>
      </w:r>
      <w:r w:rsidR="00386A3E">
        <w:rPr>
          <w:lang w:eastAsia="fr-FR"/>
        </w:rPr>
        <w:t>’</w:t>
      </w:r>
      <w:r w:rsidRPr="00F97115">
        <w:rPr>
          <w:lang w:eastAsia="fr-FR"/>
        </w:rPr>
        <w:t>exil pour d</w:t>
      </w:r>
      <w:r w:rsidR="00386A3E">
        <w:rPr>
          <w:lang w:eastAsia="fr-FR"/>
        </w:rPr>
        <w:t>’</w:t>
      </w:r>
      <w:r w:rsidRPr="00F97115">
        <w:rPr>
          <w:lang w:eastAsia="fr-FR"/>
        </w:rPr>
        <w:t>autres. De 2015 à aujourd</w:t>
      </w:r>
      <w:r w:rsidR="00386A3E">
        <w:rPr>
          <w:lang w:eastAsia="fr-FR"/>
        </w:rPr>
        <w:t>’</w:t>
      </w:r>
      <w:r w:rsidRPr="00F97115">
        <w:rPr>
          <w:lang w:eastAsia="fr-FR"/>
        </w:rPr>
        <w:t>hui, nous avons été de tous les combats citoyens et sommes allés sur tous les fronts, de l</w:t>
      </w:r>
      <w:r w:rsidR="00386A3E">
        <w:rPr>
          <w:lang w:eastAsia="fr-FR"/>
        </w:rPr>
        <w:t>’</w:t>
      </w:r>
      <w:r w:rsidRPr="00F97115">
        <w:rPr>
          <w:lang w:eastAsia="fr-FR"/>
        </w:rPr>
        <w:t>éveil des consciences de la jeunesse congolaise, du respect de la démocratie et de notre Constitution, de la sensibilisation de proximité contre la Covid-19, de la lutte contre la corruption, jusqu</w:t>
      </w:r>
      <w:r w:rsidR="00386A3E">
        <w:rPr>
          <w:lang w:eastAsia="fr-FR"/>
        </w:rPr>
        <w:t>’</w:t>
      </w:r>
      <w:r w:rsidRPr="00F97115">
        <w:rPr>
          <w:lang w:eastAsia="fr-FR"/>
        </w:rPr>
        <w:t>au suivi des dépenses publiques.</w:t>
      </w:r>
    </w:p>
    <w:p w14:paraId="7561B160" w14:textId="37D839C6" w:rsidR="00F2606A" w:rsidRPr="00F97115" w:rsidRDefault="00F2606A" w:rsidP="00F2606A">
      <w:pPr>
        <w:pStyle w:val="Textes"/>
        <w:rPr>
          <w:lang w:eastAsia="fr-FR"/>
        </w:rPr>
      </w:pPr>
      <w:r w:rsidRPr="00F97115">
        <w:rPr>
          <w:lang w:eastAsia="fr-FR"/>
        </w:rPr>
        <w:t xml:space="preserve">Nous remercions toutes les personnes, physiques et morales, qui nous ont soutenus de diverses manières tout au long de ces années. Une mention spéciale à nos frères de lutte africains des mouvements citoyens sénégalais Y en a marre et burkinabé Balai citoyen, parmi lesquels Fadel Barro, Aliou </w:t>
      </w:r>
      <w:proofErr w:type="spellStart"/>
      <w:r w:rsidRPr="00F97115">
        <w:rPr>
          <w:lang w:eastAsia="fr-FR"/>
        </w:rPr>
        <w:t>Sane</w:t>
      </w:r>
      <w:proofErr w:type="spellEnd"/>
      <w:r w:rsidRPr="00F97115">
        <w:rPr>
          <w:lang w:eastAsia="fr-FR"/>
        </w:rPr>
        <w:t xml:space="preserve">, </w:t>
      </w:r>
      <w:proofErr w:type="spellStart"/>
      <w:r w:rsidRPr="00F97115">
        <w:rPr>
          <w:lang w:eastAsia="fr-FR"/>
        </w:rPr>
        <w:t>Malal</w:t>
      </w:r>
      <w:proofErr w:type="spellEnd"/>
      <w:r w:rsidRPr="00F97115">
        <w:rPr>
          <w:lang w:eastAsia="fr-FR"/>
        </w:rPr>
        <w:t xml:space="preserve"> Talla et Ouédraogo Sibiri, victimes de la répression sauvage des autorités de l</w:t>
      </w:r>
      <w:r w:rsidR="00386A3E">
        <w:rPr>
          <w:lang w:eastAsia="fr-FR"/>
        </w:rPr>
        <w:t>’</w:t>
      </w:r>
      <w:r w:rsidRPr="00F97115">
        <w:rPr>
          <w:lang w:eastAsia="fr-FR"/>
        </w:rPr>
        <w:t>époque qui les avaient emprisonnés. Et bien entendu nos sincères félicitations à tous nos militants qui par leur engagement et leurs actions quotidiennes, ont largement joué leur rôle d</w:t>
      </w:r>
      <w:r w:rsidR="00386A3E">
        <w:rPr>
          <w:lang w:eastAsia="fr-FR"/>
        </w:rPr>
        <w:t>’</w:t>
      </w:r>
      <w:r w:rsidRPr="00F97115">
        <w:rPr>
          <w:lang w:eastAsia="fr-FR"/>
        </w:rPr>
        <w:t>éveilleurs des consciences en contribuant à toutes nos luttes pacifiques, et ce, malgré les difficultés de toutes sortes.</w:t>
      </w:r>
    </w:p>
    <w:p w14:paraId="3FDEB46C" w14:textId="35D0C6E0" w:rsidR="00F2606A" w:rsidRPr="00F97115" w:rsidRDefault="00F2606A" w:rsidP="00F2606A">
      <w:pPr>
        <w:pStyle w:val="Textes"/>
        <w:rPr>
          <w:lang w:eastAsia="fr-FR"/>
        </w:rPr>
      </w:pPr>
      <w:r w:rsidRPr="00F97115">
        <w:rPr>
          <w:lang w:eastAsia="fr-FR"/>
        </w:rPr>
        <w:t>Néanmoins, l</w:t>
      </w:r>
      <w:r w:rsidR="00386A3E">
        <w:rPr>
          <w:lang w:eastAsia="fr-FR"/>
        </w:rPr>
        <w:t>’</w:t>
      </w:r>
      <w:r w:rsidRPr="00F97115">
        <w:rPr>
          <w:lang w:eastAsia="fr-FR"/>
        </w:rPr>
        <w:t>objectif ultime de l</w:t>
      </w:r>
      <w:r w:rsidR="00386A3E">
        <w:rPr>
          <w:lang w:eastAsia="fr-FR"/>
        </w:rPr>
        <w:t>’</w:t>
      </w:r>
      <w:r w:rsidRPr="00F97115">
        <w:rPr>
          <w:lang w:eastAsia="fr-FR"/>
        </w:rPr>
        <w:t>amélioration des conditions de vie des citoyens étant encore très loin d</w:t>
      </w:r>
      <w:r w:rsidR="00386A3E">
        <w:rPr>
          <w:lang w:eastAsia="fr-FR"/>
        </w:rPr>
        <w:t>’</w:t>
      </w:r>
      <w:r w:rsidRPr="00F97115">
        <w:rPr>
          <w:lang w:eastAsia="fr-FR"/>
        </w:rPr>
        <w:t>être atteint, aujourd</w:t>
      </w:r>
      <w:r w:rsidR="00386A3E">
        <w:rPr>
          <w:lang w:eastAsia="fr-FR"/>
        </w:rPr>
        <w:t>’</w:t>
      </w:r>
      <w:r w:rsidRPr="00F97115">
        <w:rPr>
          <w:lang w:eastAsia="fr-FR"/>
        </w:rPr>
        <w:t xml:space="preserve">hui, comme hier, pacifiquement, nous avons défendu et continuerons à défendre les intérêts de la grande majorité de nos citoyens car « </w:t>
      </w:r>
      <w:r w:rsidRPr="00F97115">
        <w:rPr>
          <w:b/>
          <w:lang w:eastAsia="fr-FR"/>
        </w:rPr>
        <w:t>Le Congo nous appartient à tous</w:t>
      </w:r>
      <w:r w:rsidRPr="00F97115">
        <w:rPr>
          <w:lang w:eastAsia="fr-FR"/>
        </w:rPr>
        <w:t xml:space="preserve"> ». La lutte continue !</w:t>
      </w:r>
    </w:p>
    <w:p w14:paraId="5DBC7983" w14:textId="77777777" w:rsidR="00F2606A" w:rsidRPr="00F97115" w:rsidRDefault="00F2606A" w:rsidP="00F2606A">
      <w:pPr>
        <w:pStyle w:val="Sourcedestextes"/>
        <w:rPr>
          <w:u w:val="single"/>
          <w:lang w:eastAsia="fr-FR"/>
        </w:rPr>
        <w:sectPr w:rsidR="00F2606A" w:rsidRPr="00F97115" w:rsidSect="00F2606A">
          <w:type w:val="continuous"/>
          <w:pgSz w:w="11906" w:h="16838"/>
          <w:pgMar w:top="1134" w:right="1418" w:bottom="1134" w:left="1418" w:header="709" w:footer="709" w:gutter="0"/>
          <w:lnNumType w:countBy="5" w:restart="newSection"/>
          <w:cols w:space="708"/>
          <w:docGrid w:linePitch="360"/>
        </w:sectPr>
      </w:pPr>
    </w:p>
    <w:p w14:paraId="228E6E1C" w14:textId="31017C03" w:rsidR="00F2606A" w:rsidRPr="00F97115" w:rsidRDefault="00F2606A" w:rsidP="00F2606A">
      <w:pPr>
        <w:pStyle w:val="Sourcedestextes"/>
        <w:rPr>
          <w:lang w:eastAsia="fr-FR"/>
        </w:rPr>
      </w:pPr>
      <w:r w:rsidRPr="00F97115">
        <w:rPr>
          <w:u w:val="single"/>
          <w:lang w:eastAsia="fr-FR"/>
        </w:rPr>
        <w:t>Source</w:t>
      </w:r>
      <w:r w:rsidRPr="00F97115">
        <w:rPr>
          <w:lang w:eastAsia="fr-FR"/>
        </w:rPr>
        <w:t xml:space="preserve"> : Communiqué n° 33 du mouvement </w:t>
      </w:r>
      <w:proofErr w:type="spellStart"/>
      <w:r w:rsidRPr="00F97115">
        <w:rPr>
          <w:lang w:eastAsia="fr-FR"/>
        </w:rPr>
        <w:t>Filimbi</w:t>
      </w:r>
      <w:proofErr w:type="spellEnd"/>
      <w:r w:rsidRPr="00F97115">
        <w:rPr>
          <w:lang w:eastAsia="fr-FR"/>
        </w:rPr>
        <w:t>, 15 mars 2021,</w:t>
      </w:r>
      <w:r w:rsidRPr="00F97115">
        <w:rPr>
          <w:lang w:eastAsia="fr-FR"/>
        </w:rPr>
        <w:br/>
        <w:t xml:space="preserve">URL : </w:t>
      </w:r>
      <w:hyperlink r:id="rId19" w:history="1">
        <w:r w:rsidR="009E7926" w:rsidRPr="00775F25">
          <w:rPr>
            <w:rStyle w:val="Lienhypertexte"/>
            <w:lang w:eastAsia="fr-FR"/>
          </w:rPr>
          <w:t>https://filimbi.net/2021/03/15/communique-n33-15-mars-2015-15-mars-2021-6-ans-deja/</w:t>
        </w:r>
      </w:hyperlink>
      <w:r w:rsidR="009E7926">
        <w:rPr>
          <w:lang w:eastAsia="fr-FR"/>
        </w:rPr>
        <w:t>.</w:t>
      </w:r>
    </w:p>
    <w:p w14:paraId="4D22E1A4" w14:textId="77777777" w:rsidR="00F2606A" w:rsidRPr="00F97115" w:rsidRDefault="00F2606A" w:rsidP="00F2606A">
      <w:pPr>
        <w:pStyle w:val="Sourcedestextes"/>
        <w:rPr>
          <w:lang w:eastAsia="fr-FR"/>
        </w:rPr>
      </w:pPr>
    </w:p>
    <w:p w14:paraId="4E3736A1" w14:textId="77777777" w:rsidR="00F2606A" w:rsidRPr="00F97115" w:rsidRDefault="00F2606A" w:rsidP="00F2606A">
      <w:pPr>
        <w:pStyle w:val="Textes"/>
        <w:rPr>
          <w:lang w:eastAsia="fr-FR"/>
        </w:rPr>
      </w:pPr>
    </w:p>
    <w:p w14:paraId="3737A777" w14:textId="77777777" w:rsidR="00F2606A" w:rsidRPr="00F97115" w:rsidRDefault="00F2606A" w:rsidP="00F2606A">
      <w:pPr>
        <w:pStyle w:val="Textes"/>
      </w:pPr>
    </w:p>
    <w:p w14:paraId="6D204610" w14:textId="77777777" w:rsidR="00F2606A" w:rsidRPr="00F97115" w:rsidRDefault="00F2606A" w:rsidP="00F2606A"/>
    <w:p w14:paraId="31303BA5" w14:textId="73478D45" w:rsidR="00F2606A" w:rsidRDefault="00F2606A" w:rsidP="00F2606A">
      <w:pPr>
        <w:pStyle w:val="Titre2"/>
      </w:pPr>
      <w:bookmarkStart w:id="24" w:name="_Toc169577154"/>
      <w:r>
        <w:lastRenderedPageBreak/>
        <w:t>Séance 9 :</w:t>
      </w:r>
      <w:r>
        <w:br/>
        <w:t>Lutter contre l</w:t>
      </w:r>
      <w:r w:rsidR="00386A3E">
        <w:t>’</w:t>
      </w:r>
      <w:r>
        <w:t>épidémie d</w:t>
      </w:r>
      <w:r w:rsidR="00386A3E">
        <w:t>’</w:t>
      </w:r>
      <w:r>
        <w:t>Ébola au Liberia par la bande dessinée</w:t>
      </w:r>
      <w:bookmarkEnd w:id="24"/>
    </w:p>
    <w:p w14:paraId="469323BC" w14:textId="0BC16CB8" w:rsidR="00752035" w:rsidRDefault="00752035" w:rsidP="00752035">
      <w:r w:rsidRPr="00752035">
        <w:rPr>
          <w:noProof/>
        </w:rPr>
        <w:drawing>
          <wp:inline distT="0" distB="0" distL="0" distR="0" wp14:anchorId="1674859F" wp14:editId="3F3DBC0F">
            <wp:extent cx="5798043" cy="8100000"/>
            <wp:effectExtent l="0" t="0" r="0" b="0"/>
            <wp:docPr id="298739195" name="Image 1" descr="Une image contenant texte, Visage humain, habits,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39195" name="Image 1" descr="Une image contenant texte, Visage humain, habits, capture d’écran&#10;&#10;Description générée automatiquement"/>
                    <pic:cNvPicPr/>
                  </pic:nvPicPr>
                  <pic:blipFill>
                    <a:blip r:embed="rId20"/>
                    <a:stretch>
                      <a:fillRect/>
                    </a:stretch>
                  </pic:blipFill>
                  <pic:spPr>
                    <a:xfrm>
                      <a:off x="0" y="0"/>
                      <a:ext cx="5798043" cy="8100000"/>
                    </a:xfrm>
                    <a:prstGeom prst="rect">
                      <a:avLst/>
                    </a:prstGeom>
                  </pic:spPr>
                </pic:pic>
              </a:graphicData>
            </a:graphic>
          </wp:inline>
        </w:drawing>
      </w:r>
    </w:p>
    <w:p w14:paraId="53576EAD" w14:textId="36EF484C" w:rsidR="00752035" w:rsidRDefault="00752035" w:rsidP="00752035">
      <w:r w:rsidRPr="00752035">
        <w:rPr>
          <w:noProof/>
        </w:rPr>
        <w:lastRenderedPageBreak/>
        <w:drawing>
          <wp:inline distT="0" distB="0" distL="0" distR="0" wp14:anchorId="14B551E5" wp14:editId="4B43BA68">
            <wp:extent cx="5847421" cy="8100000"/>
            <wp:effectExtent l="0" t="0" r="1270" b="0"/>
            <wp:docPr id="1218825762" name="Image 1" descr="Une image contenant habits, Visage humain, text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25762" name="Image 1" descr="Une image contenant habits, Visage humain, texte, homme&#10;&#10;Description générée automatiquement"/>
                    <pic:cNvPicPr/>
                  </pic:nvPicPr>
                  <pic:blipFill>
                    <a:blip r:embed="rId21"/>
                    <a:stretch>
                      <a:fillRect/>
                    </a:stretch>
                  </pic:blipFill>
                  <pic:spPr>
                    <a:xfrm>
                      <a:off x="0" y="0"/>
                      <a:ext cx="5847421" cy="8100000"/>
                    </a:xfrm>
                    <a:prstGeom prst="rect">
                      <a:avLst/>
                    </a:prstGeom>
                  </pic:spPr>
                </pic:pic>
              </a:graphicData>
            </a:graphic>
          </wp:inline>
        </w:drawing>
      </w:r>
    </w:p>
    <w:p w14:paraId="0AE528C6" w14:textId="1F2A1DB4" w:rsidR="00752035" w:rsidRDefault="00752035" w:rsidP="00752035">
      <w:r w:rsidRPr="00752035">
        <w:rPr>
          <w:noProof/>
        </w:rPr>
        <w:lastRenderedPageBreak/>
        <w:drawing>
          <wp:inline distT="0" distB="0" distL="0" distR="0" wp14:anchorId="2DC24DD8" wp14:editId="22EF3459">
            <wp:extent cx="5839984" cy="8100000"/>
            <wp:effectExtent l="0" t="0" r="8890" b="0"/>
            <wp:docPr id="1994590841" name="Image 1" descr="Une image contenant habits, Visage humain, text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90841" name="Image 1" descr="Une image contenant habits, Visage humain, texte, homme&#10;&#10;Description générée automatiquement"/>
                    <pic:cNvPicPr/>
                  </pic:nvPicPr>
                  <pic:blipFill>
                    <a:blip r:embed="rId22"/>
                    <a:stretch>
                      <a:fillRect/>
                    </a:stretch>
                  </pic:blipFill>
                  <pic:spPr>
                    <a:xfrm>
                      <a:off x="0" y="0"/>
                      <a:ext cx="5839984" cy="8100000"/>
                    </a:xfrm>
                    <a:prstGeom prst="rect">
                      <a:avLst/>
                    </a:prstGeom>
                  </pic:spPr>
                </pic:pic>
              </a:graphicData>
            </a:graphic>
          </wp:inline>
        </w:drawing>
      </w:r>
    </w:p>
    <w:p w14:paraId="286C5EDC" w14:textId="19F96323" w:rsidR="00752035" w:rsidRDefault="00752035" w:rsidP="00752035">
      <w:r w:rsidRPr="00752035">
        <w:rPr>
          <w:noProof/>
        </w:rPr>
        <w:lastRenderedPageBreak/>
        <w:drawing>
          <wp:inline distT="0" distB="0" distL="0" distR="0" wp14:anchorId="0F5CEE70" wp14:editId="7C2A88B5">
            <wp:extent cx="5759450" cy="8025765"/>
            <wp:effectExtent l="0" t="0" r="0" b="0"/>
            <wp:docPr id="460571413" name="Image 1" descr="Une image contenant texte, Visage humain, homm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71413" name="Image 1" descr="Une image contenant texte, Visage humain, homme, personne&#10;&#10;Description générée automatiquement"/>
                    <pic:cNvPicPr/>
                  </pic:nvPicPr>
                  <pic:blipFill>
                    <a:blip r:embed="rId23"/>
                    <a:stretch>
                      <a:fillRect/>
                    </a:stretch>
                  </pic:blipFill>
                  <pic:spPr>
                    <a:xfrm>
                      <a:off x="0" y="0"/>
                      <a:ext cx="5759450" cy="8025765"/>
                    </a:xfrm>
                    <a:prstGeom prst="rect">
                      <a:avLst/>
                    </a:prstGeom>
                  </pic:spPr>
                </pic:pic>
              </a:graphicData>
            </a:graphic>
          </wp:inline>
        </w:drawing>
      </w:r>
    </w:p>
    <w:p w14:paraId="46EF8D69" w14:textId="10E3A777" w:rsidR="00752035" w:rsidRPr="00752035" w:rsidRDefault="00752035" w:rsidP="00752035">
      <w:pPr>
        <w:pStyle w:val="Sourcedestextes"/>
      </w:pPr>
      <w:r>
        <w:rPr>
          <w:u w:val="single"/>
        </w:rPr>
        <w:t>Source</w:t>
      </w:r>
      <w:r>
        <w:t xml:space="preserve"> : </w:t>
      </w:r>
      <w:r>
        <w:rPr>
          <w:i/>
          <w:iCs/>
        </w:rPr>
        <w:t>Spread the Message, Not the Virus</w:t>
      </w:r>
      <w:r>
        <w:t>, 2014.</w:t>
      </w:r>
    </w:p>
    <w:p w14:paraId="40979EBA" w14:textId="27EA66FA" w:rsidR="00585F79" w:rsidRDefault="00585F79" w:rsidP="00585F79">
      <w:pPr>
        <w:jc w:val="center"/>
      </w:pPr>
      <w:r w:rsidRPr="00585F79">
        <w:rPr>
          <w:noProof/>
        </w:rPr>
        <w:lastRenderedPageBreak/>
        <w:drawing>
          <wp:inline distT="0" distB="0" distL="0" distR="0" wp14:anchorId="667D451B" wp14:editId="73CE05D2">
            <wp:extent cx="5740506" cy="8100000"/>
            <wp:effectExtent l="0" t="0" r="0" b="0"/>
            <wp:docPr id="995924825" name="Image 1" descr="Une image contenant texte, dessin humoristique, habits,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24825" name="Image 1" descr="Une image contenant texte, dessin humoristique, habits, Visage humain&#10;&#10;Description générée automatiquement"/>
                    <pic:cNvPicPr/>
                  </pic:nvPicPr>
                  <pic:blipFill>
                    <a:blip r:embed="rId24"/>
                    <a:stretch>
                      <a:fillRect/>
                    </a:stretch>
                  </pic:blipFill>
                  <pic:spPr>
                    <a:xfrm>
                      <a:off x="0" y="0"/>
                      <a:ext cx="5740506" cy="8100000"/>
                    </a:xfrm>
                    <a:prstGeom prst="rect">
                      <a:avLst/>
                    </a:prstGeom>
                  </pic:spPr>
                </pic:pic>
              </a:graphicData>
            </a:graphic>
          </wp:inline>
        </w:drawing>
      </w:r>
    </w:p>
    <w:p w14:paraId="6FFAC019" w14:textId="47B5DC2B" w:rsidR="00585F79" w:rsidRDefault="00585F79" w:rsidP="00585F79">
      <w:pPr>
        <w:jc w:val="center"/>
      </w:pPr>
      <w:r w:rsidRPr="00585F79">
        <w:rPr>
          <w:noProof/>
        </w:rPr>
        <w:lastRenderedPageBreak/>
        <w:drawing>
          <wp:inline distT="0" distB="0" distL="0" distR="0" wp14:anchorId="26CC3F7B" wp14:editId="32C6A7C2">
            <wp:extent cx="5722175" cy="8100000"/>
            <wp:effectExtent l="0" t="0" r="0" b="0"/>
            <wp:docPr id="591276251" name="Image 1" descr="Une image contenant texte, collage, dessin humoristique, fic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76251" name="Image 1" descr="Une image contenant texte, collage, dessin humoristique, fiction&#10;&#10;Description générée automatiquement"/>
                    <pic:cNvPicPr/>
                  </pic:nvPicPr>
                  <pic:blipFill>
                    <a:blip r:embed="rId25"/>
                    <a:stretch>
                      <a:fillRect/>
                    </a:stretch>
                  </pic:blipFill>
                  <pic:spPr>
                    <a:xfrm>
                      <a:off x="0" y="0"/>
                      <a:ext cx="5722175" cy="8100000"/>
                    </a:xfrm>
                    <a:prstGeom prst="rect">
                      <a:avLst/>
                    </a:prstGeom>
                  </pic:spPr>
                </pic:pic>
              </a:graphicData>
            </a:graphic>
          </wp:inline>
        </w:drawing>
      </w:r>
    </w:p>
    <w:p w14:paraId="5212F66F" w14:textId="0795D484" w:rsidR="00585F79" w:rsidRDefault="00585F79" w:rsidP="00585F79">
      <w:pPr>
        <w:jc w:val="center"/>
      </w:pPr>
      <w:r w:rsidRPr="00585F79">
        <w:rPr>
          <w:noProof/>
        </w:rPr>
        <w:lastRenderedPageBreak/>
        <w:drawing>
          <wp:inline distT="0" distB="0" distL="0" distR="0" wp14:anchorId="1A067DDC" wp14:editId="7FCE825D">
            <wp:extent cx="5702631" cy="8100000"/>
            <wp:effectExtent l="0" t="0" r="0" b="0"/>
            <wp:docPr id="996841476" name="Image 1" descr="Une image contenant collage, dessin humoristique, habits,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41476" name="Image 1" descr="Une image contenant collage, dessin humoristique, habits, personne&#10;&#10;Description générée automatiquement"/>
                    <pic:cNvPicPr/>
                  </pic:nvPicPr>
                  <pic:blipFill>
                    <a:blip r:embed="rId26"/>
                    <a:stretch>
                      <a:fillRect/>
                    </a:stretch>
                  </pic:blipFill>
                  <pic:spPr>
                    <a:xfrm>
                      <a:off x="0" y="0"/>
                      <a:ext cx="5702631" cy="8100000"/>
                    </a:xfrm>
                    <a:prstGeom prst="rect">
                      <a:avLst/>
                    </a:prstGeom>
                  </pic:spPr>
                </pic:pic>
              </a:graphicData>
            </a:graphic>
          </wp:inline>
        </w:drawing>
      </w:r>
    </w:p>
    <w:p w14:paraId="3EC4D58E" w14:textId="418CFA82" w:rsidR="00585F79" w:rsidRDefault="00585F79" w:rsidP="00585F79">
      <w:pPr>
        <w:jc w:val="center"/>
      </w:pPr>
      <w:r w:rsidRPr="00585F79">
        <w:rPr>
          <w:noProof/>
        </w:rPr>
        <w:lastRenderedPageBreak/>
        <w:drawing>
          <wp:inline distT="0" distB="0" distL="0" distR="0" wp14:anchorId="587330E1" wp14:editId="7CCBA7A9">
            <wp:extent cx="5718166" cy="8100000"/>
            <wp:effectExtent l="0" t="0" r="0" b="0"/>
            <wp:docPr id="1567577017" name="Image 1" descr="Une image contenant texte, habits, collage,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77017" name="Image 1" descr="Une image contenant texte, habits, collage, dessin humoristique&#10;&#10;Description générée automatiquement"/>
                    <pic:cNvPicPr/>
                  </pic:nvPicPr>
                  <pic:blipFill>
                    <a:blip r:embed="rId27"/>
                    <a:stretch>
                      <a:fillRect/>
                    </a:stretch>
                  </pic:blipFill>
                  <pic:spPr>
                    <a:xfrm>
                      <a:off x="0" y="0"/>
                      <a:ext cx="5718166" cy="8100000"/>
                    </a:xfrm>
                    <a:prstGeom prst="rect">
                      <a:avLst/>
                    </a:prstGeom>
                  </pic:spPr>
                </pic:pic>
              </a:graphicData>
            </a:graphic>
          </wp:inline>
        </w:drawing>
      </w:r>
    </w:p>
    <w:p w14:paraId="150F224D" w14:textId="64F13555" w:rsidR="00585F79" w:rsidRPr="00585F79" w:rsidRDefault="00585F79" w:rsidP="00585F79">
      <w:pPr>
        <w:pStyle w:val="Sourcedestextes"/>
      </w:pPr>
      <w:r>
        <w:rPr>
          <w:u w:val="single"/>
        </w:rPr>
        <w:t>Source</w:t>
      </w:r>
      <w:r>
        <w:t xml:space="preserve"> : </w:t>
      </w:r>
      <w:r>
        <w:rPr>
          <w:i/>
          <w:iCs/>
        </w:rPr>
        <w:t xml:space="preserve">Spread the Message, </w:t>
      </w:r>
      <w:r w:rsidR="00752035">
        <w:rPr>
          <w:i/>
          <w:iCs/>
        </w:rPr>
        <w:t>N</w:t>
      </w:r>
      <w:r>
        <w:rPr>
          <w:i/>
          <w:iCs/>
        </w:rPr>
        <w:t>ot the Virus</w:t>
      </w:r>
      <w:r>
        <w:t>, 2015</w:t>
      </w:r>
      <w:r w:rsidR="00752035">
        <w:t>.</w:t>
      </w:r>
      <w:r>
        <w:t xml:space="preserve"> </w:t>
      </w:r>
    </w:p>
    <w:p w14:paraId="76E705EA" w14:textId="77777777" w:rsidR="00585F79" w:rsidRPr="00585F79" w:rsidRDefault="00585F79" w:rsidP="00585F79">
      <w:pPr>
        <w:pStyle w:val="Textes"/>
      </w:pPr>
    </w:p>
    <w:p w14:paraId="11E90A7F" w14:textId="2561BA2E" w:rsidR="00F2606A" w:rsidRDefault="00F2606A" w:rsidP="00F2606A">
      <w:pPr>
        <w:pStyle w:val="Titre2"/>
      </w:pPr>
      <w:bookmarkStart w:id="25" w:name="_Toc169577155"/>
      <w:r w:rsidRPr="00F97115">
        <w:lastRenderedPageBreak/>
        <w:t>Séance 1</w:t>
      </w:r>
      <w:r>
        <w:t>0</w:t>
      </w:r>
      <w:r w:rsidRPr="00F97115">
        <w:t> :</w:t>
      </w:r>
      <w:r w:rsidRPr="00F97115">
        <w:br/>
      </w:r>
      <w:proofErr w:type="spellStart"/>
      <w:r>
        <w:t>Zanele</w:t>
      </w:r>
      <w:proofErr w:type="spellEnd"/>
      <w:r>
        <w:t xml:space="preserve"> </w:t>
      </w:r>
      <w:proofErr w:type="spellStart"/>
      <w:r>
        <w:t>Muholi</w:t>
      </w:r>
      <w:proofErr w:type="spellEnd"/>
      <w:r>
        <w:t xml:space="preserve">, photographier les mondes </w:t>
      </w:r>
      <w:r>
        <w:rPr>
          <w:i/>
        </w:rPr>
        <w:t>queer</w:t>
      </w:r>
      <w:r>
        <w:t xml:space="preserve"> en Afrique du Sud</w:t>
      </w:r>
      <w:bookmarkEnd w:id="25"/>
    </w:p>
    <w:p w14:paraId="7C872BE8" w14:textId="5113A852" w:rsidR="006C1F97" w:rsidRPr="00F134DD" w:rsidRDefault="006C1F97" w:rsidP="006C1F97">
      <w:r>
        <w:t xml:space="preserve">NB : L’exposé porte prioritairement sur les œuvres de </w:t>
      </w:r>
      <w:proofErr w:type="spellStart"/>
      <w:r>
        <w:t>Zanele</w:t>
      </w:r>
      <w:proofErr w:type="spellEnd"/>
      <w:r>
        <w:t xml:space="preserve"> </w:t>
      </w:r>
      <w:proofErr w:type="spellStart"/>
      <w:r>
        <w:t>Muholi</w:t>
      </w:r>
      <w:proofErr w:type="spellEnd"/>
      <w:r>
        <w:t xml:space="preserve"> </w:t>
      </w:r>
      <w:r w:rsidR="00F134DD">
        <w:t>classées par série</w:t>
      </w:r>
      <w:r w:rsidR="006A63AB">
        <w:t>s</w:t>
      </w:r>
      <w:r w:rsidR="00F134DD">
        <w:t xml:space="preserve">. Vous en avez ici </w:t>
      </w:r>
      <w:r>
        <w:t>un aperçu, mais vous pouvez en utiliser d’autres</w:t>
      </w:r>
      <w:r w:rsidR="00F134DD">
        <w:t xml:space="preserve"> publiées telles que </w:t>
      </w:r>
      <w:proofErr w:type="spellStart"/>
      <w:r w:rsidR="00F134DD">
        <w:rPr>
          <w:i/>
          <w:iCs/>
        </w:rPr>
        <w:t>Only</w:t>
      </w:r>
      <w:proofErr w:type="spellEnd"/>
      <w:r w:rsidR="00F134DD">
        <w:rPr>
          <w:i/>
          <w:iCs/>
        </w:rPr>
        <w:t xml:space="preserve"> Half the Picture</w:t>
      </w:r>
      <w:r w:rsidR="00F134DD">
        <w:t xml:space="preserve">, Cape Town, Michael Stevenson, 2006 ; </w:t>
      </w:r>
      <w:r w:rsidR="00F134DD">
        <w:rPr>
          <w:i/>
          <w:iCs/>
        </w:rPr>
        <w:t>Faces and Phases</w:t>
      </w:r>
      <w:r w:rsidR="00F134DD">
        <w:t xml:space="preserve">, Munich/New York, Prestel, 2010 ; </w:t>
      </w:r>
      <w:proofErr w:type="spellStart"/>
      <w:r w:rsidR="00F134DD">
        <w:rPr>
          <w:i/>
          <w:iCs/>
        </w:rPr>
        <w:t>Somnyama</w:t>
      </w:r>
      <w:proofErr w:type="spellEnd"/>
      <w:r w:rsidR="00F134DD">
        <w:rPr>
          <w:i/>
          <w:iCs/>
        </w:rPr>
        <w:t xml:space="preserve"> </w:t>
      </w:r>
      <w:proofErr w:type="spellStart"/>
      <w:r w:rsidR="00F134DD">
        <w:rPr>
          <w:i/>
          <w:iCs/>
        </w:rPr>
        <w:t>Ngonyama</w:t>
      </w:r>
      <w:proofErr w:type="spellEnd"/>
      <w:r w:rsidR="00F134DD">
        <w:rPr>
          <w:i/>
          <w:iCs/>
        </w:rPr>
        <w:t xml:space="preserve">. </w:t>
      </w:r>
      <w:proofErr w:type="spellStart"/>
      <w:r w:rsidR="00F134DD">
        <w:rPr>
          <w:i/>
          <w:iCs/>
        </w:rPr>
        <w:t>Hail</w:t>
      </w:r>
      <w:proofErr w:type="spellEnd"/>
      <w:r w:rsidR="00F134DD">
        <w:rPr>
          <w:i/>
          <w:iCs/>
        </w:rPr>
        <w:t xml:space="preserve"> the </w:t>
      </w:r>
      <w:proofErr w:type="spellStart"/>
      <w:r w:rsidR="00F134DD">
        <w:rPr>
          <w:i/>
          <w:iCs/>
        </w:rPr>
        <w:t>Dark</w:t>
      </w:r>
      <w:proofErr w:type="spellEnd"/>
      <w:r w:rsidR="00F134DD">
        <w:rPr>
          <w:i/>
          <w:iCs/>
        </w:rPr>
        <w:t xml:space="preserve"> </w:t>
      </w:r>
      <w:proofErr w:type="spellStart"/>
      <w:r w:rsidR="00F134DD">
        <w:rPr>
          <w:i/>
          <w:iCs/>
        </w:rPr>
        <w:t>Lioness</w:t>
      </w:r>
      <w:proofErr w:type="spellEnd"/>
      <w:r w:rsidR="00F134DD">
        <w:t xml:space="preserve">, New York, Aperture, 2018 ; </w:t>
      </w:r>
      <w:proofErr w:type="spellStart"/>
      <w:r w:rsidR="00F134DD">
        <w:rPr>
          <w:i/>
          <w:iCs/>
        </w:rPr>
        <w:t>Somnyama</w:t>
      </w:r>
      <w:proofErr w:type="spellEnd"/>
      <w:r w:rsidR="00F134DD">
        <w:rPr>
          <w:i/>
          <w:iCs/>
        </w:rPr>
        <w:t xml:space="preserve"> </w:t>
      </w:r>
      <w:proofErr w:type="spellStart"/>
      <w:r w:rsidR="00F134DD">
        <w:rPr>
          <w:i/>
          <w:iCs/>
        </w:rPr>
        <w:t>Ngonyama</w:t>
      </w:r>
      <w:proofErr w:type="spellEnd"/>
      <w:r w:rsidR="00F134DD">
        <w:rPr>
          <w:i/>
          <w:iCs/>
        </w:rPr>
        <w:t xml:space="preserve">. </w:t>
      </w:r>
      <w:proofErr w:type="spellStart"/>
      <w:r w:rsidR="00F134DD">
        <w:rPr>
          <w:i/>
          <w:iCs/>
        </w:rPr>
        <w:t>Hail</w:t>
      </w:r>
      <w:proofErr w:type="spellEnd"/>
      <w:r w:rsidR="00F134DD">
        <w:rPr>
          <w:i/>
          <w:iCs/>
        </w:rPr>
        <w:t xml:space="preserve"> the </w:t>
      </w:r>
      <w:proofErr w:type="spellStart"/>
      <w:r w:rsidR="00F134DD">
        <w:rPr>
          <w:i/>
          <w:iCs/>
        </w:rPr>
        <w:t>Dark</w:t>
      </w:r>
      <w:proofErr w:type="spellEnd"/>
      <w:r w:rsidR="00F134DD">
        <w:rPr>
          <w:i/>
          <w:iCs/>
        </w:rPr>
        <w:t xml:space="preserve"> </w:t>
      </w:r>
      <w:proofErr w:type="spellStart"/>
      <w:r w:rsidR="00F134DD">
        <w:rPr>
          <w:i/>
          <w:iCs/>
        </w:rPr>
        <w:t>Lioness</w:t>
      </w:r>
      <w:proofErr w:type="spellEnd"/>
      <w:r w:rsidR="00F134DD">
        <w:t xml:space="preserve">, vol. II, New York, Aperture, 2024 </w:t>
      </w:r>
      <w:r w:rsidR="00F134DD">
        <w:rPr>
          <w:u w:val="single"/>
        </w:rPr>
        <w:t>et</w:t>
      </w:r>
      <w:r w:rsidR="00F134DD">
        <w:t xml:space="preserve"> Sarah Allen et </w:t>
      </w:r>
      <w:proofErr w:type="spellStart"/>
      <w:r w:rsidR="00F134DD">
        <w:t>Yasufumi</w:t>
      </w:r>
      <w:proofErr w:type="spellEnd"/>
      <w:r w:rsidR="00F134DD">
        <w:t xml:space="preserve"> </w:t>
      </w:r>
      <w:proofErr w:type="spellStart"/>
      <w:r w:rsidR="00F134DD">
        <w:t>Nakamori</w:t>
      </w:r>
      <w:proofErr w:type="spellEnd"/>
      <w:r w:rsidR="00F134DD">
        <w:t xml:space="preserve">, </w:t>
      </w:r>
      <w:proofErr w:type="spellStart"/>
      <w:r w:rsidR="00F134DD">
        <w:rPr>
          <w:i/>
          <w:iCs/>
        </w:rPr>
        <w:t>Zanele</w:t>
      </w:r>
      <w:proofErr w:type="spellEnd"/>
      <w:r w:rsidR="00F134DD">
        <w:rPr>
          <w:i/>
          <w:iCs/>
        </w:rPr>
        <w:t xml:space="preserve"> </w:t>
      </w:r>
      <w:proofErr w:type="spellStart"/>
      <w:r w:rsidR="00F134DD">
        <w:rPr>
          <w:i/>
          <w:iCs/>
        </w:rPr>
        <w:t>Muholi</w:t>
      </w:r>
      <w:proofErr w:type="spellEnd"/>
      <w:r w:rsidR="00F134DD">
        <w:t xml:space="preserve">, Londres, Tate, 2020. Les textes qui introduisent chacune des séries proviennent des panneaux de l’exposition consacrée à </w:t>
      </w:r>
      <w:proofErr w:type="spellStart"/>
      <w:r w:rsidR="00F134DD">
        <w:t>Zanele</w:t>
      </w:r>
      <w:proofErr w:type="spellEnd"/>
      <w:r w:rsidR="00F134DD">
        <w:t xml:space="preserve"> </w:t>
      </w:r>
      <w:proofErr w:type="spellStart"/>
      <w:r w:rsidR="00F134DD">
        <w:t>Muholi</w:t>
      </w:r>
      <w:proofErr w:type="spellEnd"/>
      <w:r w:rsidR="00F134DD">
        <w:t xml:space="preserve"> tenue à la Maison européenne de</w:t>
      </w:r>
      <w:r w:rsidR="00A864CC">
        <w:t xml:space="preserve"> la p</w:t>
      </w:r>
      <w:r w:rsidR="00F134DD">
        <w:t>hotographie à Paris du 1</w:t>
      </w:r>
      <w:r w:rsidR="00F134DD" w:rsidRPr="00F134DD">
        <w:rPr>
          <w:vertAlign w:val="superscript"/>
        </w:rPr>
        <w:t>er</w:t>
      </w:r>
      <w:r w:rsidR="00F134DD">
        <w:t xml:space="preserve"> février au 21 mai 2023.  </w:t>
      </w:r>
      <w:r>
        <w:rPr>
          <w:iCs/>
        </w:rPr>
        <w:t>L’entretien qui accompagne ce corpus d’œuvres vise à contextualiser les œuvres et à donner quelques éléments biographiques mais ne constitue pas le cœur du commentaire.</w:t>
      </w:r>
    </w:p>
    <w:p w14:paraId="23396ED8" w14:textId="5B51BAFF" w:rsidR="00890375" w:rsidRDefault="00890375" w:rsidP="00890375">
      <w:pPr>
        <w:pStyle w:val="Textes"/>
        <w:spacing w:before="360"/>
      </w:pPr>
      <w:r>
        <w:rPr>
          <w:u w:val="single"/>
        </w:rPr>
        <w:t>Faces and Phases</w:t>
      </w:r>
      <w:r w:rsidR="00F966D0">
        <w:t xml:space="preserve"> (2006-en cours)</w:t>
      </w:r>
    </w:p>
    <w:p w14:paraId="63D04E3A" w14:textId="7E5D515A" w:rsidR="00F966D0" w:rsidRDefault="00F966D0" w:rsidP="00F966D0">
      <w:pPr>
        <w:pStyle w:val="Textes"/>
      </w:pPr>
      <w:r>
        <w:t>Cette série, qui compte actuellement plus de 500 images,</w:t>
      </w:r>
      <w:r w:rsidR="006A63AB">
        <w:t xml:space="preserve"> </w:t>
      </w:r>
      <w:r>
        <w:t>dresse un portrait collectif qui documente les membres de la communauté LGBTQIA+ en Afrique du Sud : « C’est important de marquer, de cartographier et de préserver nos moments/mo(</w:t>
      </w:r>
      <w:proofErr w:type="spellStart"/>
      <w:r>
        <w:t>uve</w:t>
      </w:r>
      <w:proofErr w:type="spellEnd"/>
      <w:r>
        <w:t>)</w:t>
      </w:r>
      <w:proofErr w:type="spellStart"/>
      <w:r>
        <w:t>ments</w:t>
      </w:r>
      <w:proofErr w:type="spellEnd"/>
      <w:r>
        <w:t xml:space="preserve"> à travers des histoires visuelles pour les archives et la postérité, afin que les générations futures sachent que nous étions là. » Le mot « Faces » fait référence aux individus, et « Phases » suggère différentes étapes de leur vie. Confrontant notre regard, </w:t>
      </w:r>
      <w:proofErr w:type="spellStart"/>
      <w:r>
        <w:t>iels</w:t>
      </w:r>
      <w:proofErr w:type="spellEnd"/>
      <w:r>
        <w:t xml:space="preserve"> sont </w:t>
      </w:r>
      <w:proofErr w:type="spellStart"/>
      <w:r>
        <w:t>photographié·es</w:t>
      </w:r>
      <w:proofErr w:type="spellEnd"/>
      <w:r>
        <w:t xml:space="preserve"> à égale distance de l’appareil photo et selon le même protocole : en lumière naturelle, en noir et blanc, sans artifice.</w:t>
      </w:r>
    </w:p>
    <w:p w14:paraId="740EFC96" w14:textId="5F804F5D" w:rsidR="00F966D0" w:rsidRDefault="00F966D0" w:rsidP="00F966D0">
      <w:pPr>
        <w:pStyle w:val="Textes"/>
      </w:pPr>
      <w:proofErr w:type="spellStart"/>
      <w:r>
        <w:t>Muholi</w:t>
      </w:r>
      <w:proofErr w:type="spellEnd"/>
      <w:r>
        <w:t xml:space="preserve"> revient régulièrement photographier les mêmes personnes, et ces portraits sont souvent le fruit d’une collaboration soutenue à travers le temps. Les vides dans la grille symbolisent les personnes dont le portrait n’a pas encore été réalisé, et un espace à l’entrée de la salle est dédié à celles décédées depuis.</w:t>
      </w:r>
    </w:p>
    <w:p w14:paraId="164246BB" w14:textId="4AA757EC" w:rsidR="00F966D0" w:rsidRDefault="00F966D0" w:rsidP="00F966D0">
      <w:pPr>
        <w:pStyle w:val="Textes"/>
      </w:pPr>
      <w:r>
        <w:t xml:space="preserve">Véritable archive vivante, « Faces and Phases » matérialise la conviction de </w:t>
      </w:r>
      <w:proofErr w:type="spellStart"/>
      <w:r>
        <w:t>Zanele</w:t>
      </w:r>
      <w:proofErr w:type="spellEnd"/>
      <w:r>
        <w:t xml:space="preserve"> </w:t>
      </w:r>
      <w:proofErr w:type="spellStart"/>
      <w:r>
        <w:t>Muholi</w:t>
      </w:r>
      <w:proofErr w:type="spellEnd"/>
      <w:r>
        <w:t xml:space="preserve"> selon laquelle « nous exprimons notre identité sexuée, radicalisée et de classe de manière riche et diverse ».</w:t>
      </w:r>
    </w:p>
    <w:p w14:paraId="521243B6" w14:textId="165ABF16" w:rsidR="007B1E52" w:rsidRDefault="007C2CD3" w:rsidP="007C2CD3">
      <w:pPr>
        <w:pStyle w:val="Textes"/>
        <w:jc w:val="center"/>
      </w:pPr>
      <w:r>
        <w:rPr>
          <w:noProof/>
        </w:rPr>
        <w:drawing>
          <wp:inline distT="0" distB="0" distL="0" distR="0" wp14:anchorId="472FD0FC" wp14:editId="6CF75B20">
            <wp:extent cx="4342564" cy="2899990"/>
            <wp:effectExtent l="0" t="0" r="1270" b="0"/>
            <wp:docPr id="1390592803" name="Image 8" descr="Zanele Muholi - Biennale of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nele Muholi - Biennale of Sydne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9283" cy="2904477"/>
                    </a:xfrm>
                    <a:prstGeom prst="rect">
                      <a:avLst/>
                    </a:prstGeom>
                    <a:noFill/>
                    <a:ln>
                      <a:noFill/>
                    </a:ln>
                  </pic:spPr>
                </pic:pic>
              </a:graphicData>
            </a:graphic>
          </wp:inline>
        </w:drawing>
      </w:r>
    </w:p>
    <w:p w14:paraId="23CF23EC" w14:textId="4841263F" w:rsidR="007C2CD3" w:rsidRDefault="007C2CD3" w:rsidP="007C2CD3">
      <w:pPr>
        <w:pStyle w:val="Sourcedestextes"/>
      </w:pPr>
      <w:r>
        <w:t>Vue sur une partie de la série exposé à la Biennale de Sydney, 2020</w:t>
      </w:r>
    </w:p>
    <w:p w14:paraId="77277B60" w14:textId="77777777" w:rsidR="00402F12" w:rsidRDefault="00402F12" w:rsidP="007C2CD3">
      <w:pPr>
        <w:pStyle w:val="Textes"/>
        <w:sectPr w:rsidR="00402F12" w:rsidSect="0054154A">
          <w:headerReference w:type="default" r:id="rId29"/>
          <w:footerReference w:type="default" r:id="rId30"/>
          <w:type w:val="continuous"/>
          <w:pgSz w:w="11906" w:h="16838"/>
          <w:pgMar w:top="1134" w:right="1418" w:bottom="1134" w:left="1418" w:header="709" w:footer="709" w:gutter="0"/>
          <w:cols w:space="708"/>
          <w:docGrid w:linePitch="360"/>
        </w:sectPr>
      </w:pPr>
    </w:p>
    <w:p w14:paraId="14A811C1" w14:textId="375B85DE" w:rsidR="007C2CD3" w:rsidRDefault="007C2CD3" w:rsidP="00402F12">
      <w:pPr>
        <w:pStyle w:val="Textes"/>
        <w:jc w:val="center"/>
      </w:pPr>
      <w:r>
        <w:rPr>
          <w:noProof/>
        </w:rPr>
        <w:lastRenderedPageBreak/>
        <w:drawing>
          <wp:inline distT="0" distB="0" distL="0" distR="0" wp14:anchorId="387BF2C5" wp14:editId="30B33AFA">
            <wp:extent cx="2549283" cy="3600000"/>
            <wp:effectExtent l="0" t="0" r="3810" b="635"/>
            <wp:docPr id="702400339" name="Image 9" descr="Zanele Muholi: Faces &amp; Phases | Aperture | Spring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nele Muholi: Faces &amp; Phases | Aperture | Spring 2015"/>
                    <pic:cNvPicPr>
                      <a:picLocks noChangeAspect="1" noChangeArrowheads="1"/>
                    </pic:cNvPicPr>
                  </pic:nvPicPr>
                  <pic:blipFill rotWithShape="1">
                    <a:blip r:embed="rId31">
                      <a:extLst>
                        <a:ext uri="{28A0092B-C50C-407E-A947-70E740481C1C}">
                          <a14:useLocalDpi xmlns:a14="http://schemas.microsoft.com/office/drawing/2010/main" val="0"/>
                        </a:ext>
                      </a:extLst>
                    </a:blip>
                    <a:srcRect l="2485" t="3613" r="56648" b="7531"/>
                    <a:stretch/>
                  </pic:blipFill>
                  <pic:spPr bwMode="auto">
                    <a:xfrm>
                      <a:off x="0" y="0"/>
                      <a:ext cx="254928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D823721" w14:textId="4ADFBF5C" w:rsidR="007C2CD3" w:rsidRDefault="007C2CD3" w:rsidP="007C2CD3">
      <w:pPr>
        <w:pStyle w:val="Sourcedestextes"/>
      </w:pPr>
      <w:proofErr w:type="spellStart"/>
      <w:r>
        <w:t>Tumi</w:t>
      </w:r>
      <w:proofErr w:type="spellEnd"/>
      <w:r>
        <w:t xml:space="preserve"> </w:t>
      </w:r>
      <w:proofErr w:type="spellStart"/>
      <w:r>
        <w:t>Nkopane</w:t>
      </w:r>
      <w:proofErr w:type="spellEnd"/>
      <w:r>
        <w:t xml:space="preserve">, </w:t>
      </w:r>
      <w:proofErr w:type="spellStart"/>
      <w:r>
        <w:t>KwaThema</w:t>
      </w:r>
      <w:proofErr w:type="spellEnd"/>
      <w:r>
        <w:t>, Springs, Johannesburg, 2010</w:t>
      </w:r>
    </w:p>
    <w:p w14:paraId="65AE2717" w14:textId="45CD4539" w:rsidR="007C2CD3" w:rsidRDefault="007C2CD3" w:rsidP="00402F12">
      <w:pPr>
        <w:pStyle w:val="Textes"/>
        <w:jc w:val="center"/>
      </w:pPr>
      <w:r>
        <w:rPr>
          <w:noProof/>
        </w:rPr>
        <w:drawing>
          <wp:inline distT="0" distB="0" distL="0" distR="0" wp14:anchorId="391E8083" wp14:editId="5365E5BA">
            <wp:extent cx="2373209" cy="3600000"/>
            <wp:effectExtent l="0" t="0" r="8255" b="635"/>
            <wp:docPr id="841423698" name="Image 10" descr="From the series Faces and Phases - ICA Bo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om the series Faces and Phases - ICA Bost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3209" cy="3600000"/>
                    </a:xfrm>
                    <a:prstGeom prst="rect">
                      <a:avLst/>
                    </a:prstGeom>
                    <a:noFill/>
                    <a:ln>
                      <a:noFill/>
                    </a:ln>
                  </pic:spPr>
                </pic:pic>
              </a:graphicData>
            </a:graphic>
          </wp:inline>
        </w:drawing>
      </w:r>
    </w:p>
    <w:p w14:paraId="3E7ABF76" w14:textId="27C5709B" w:rsidR="007C2CD3" w:rsidRDefault="007C2CD3" w:rsidP="007C2CD3">
      <w:pPr>
        <w:pStyle w:val="Sourcedestextes"/>
      </w:pPr>
      <w:r>
        <w:t xml:space="preserve">Pastor </w:t>
      </w:r>
      <w:proofErr w:type="spellStart"/>
      <w:r>
        <w:t>Fezeka</w:t>
      </w:r>
      <w:proofErr w:type="spellEnd"/>
      <w:r>
        <w:t xml:space="preserve"> </w:t>
      </w:r>
      <w:proofErr w:type="spellStart"/>
      <w:r>
        <w:t>Royo</w:t>
      </w:r>
      <w:proofErr w:type="spellEnd"/>
      <w:r>
        <w:t xml:space="preserve"> I, City Hall, Johannesburg, 2017</w:t>
      </w:r>
    </w:p>
    <w:p w14:paraId="40B51839" w14:textId="77777777" w:rsidR="00402F12" w:rsidRDefault="00402F12" w:rsidP="007C2CD3">
      <w:pPr>
        <w:pStyle w:val="Textes"/>
        <w:sectPr w:rsidR="00402F12" w:rsidSect="00402F12">
          <w:type w:val="continuous"/>
          <w:pgSz w:w="11906" w:h="16838"/>
          <w:pgMar w:top="1134" w:right="1418" w:bottom="1134" w:left="1418" w:header="709" w:footer="709" w:gutter="0"/>
          <w:cols w:num="2" w:space="708"/>
          <w:docGrid w:linePitch="360"/>
        </w:sectPr>
      </w:pPr>
    </w:p>
    <w:p w14:paraId="5D487517" w14:textId="518FE41A" w:rsidR="007C2CD3" w:rsidRDefault="007C2CD3" w:rsidP="00402F12">
      <w:pPr>
        <w:pStyle w:val="Textes"/>
        <w:jc w:val="center"/>
        <w:rPr>
          <w:noProof/>
        </w:rPr>
      </w:pPr>
      <w:r>
        <w:rPr>
          <w:noProof/>
        </w:rPr>
        <w:drawing>
          <wp:inline distT="0" distB="0" distL="0" distR="0" wp14:anchorId="7111767A" wp14:editId="4D78F8E5">
            <wp:extent cx="2381824" cy="3600000"/>
            <wp:effectExtent l="0" t="0" r="0" b="635"/>
            <wp:docPr id="2046208818" name="Image 11" descr="BBC Arts - BBC Arts - Pride and prejudice: How Zanele Muholi documents  South Africa's LGBTI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BC Arts - BBC Arts - Pride and prejudice: How Zanele Muholi documents  South Africa's LGBTI communit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824" cy="3600000"/>
                    </a:xfrm>
                    <a:prstGeom prst="rect">
                      <a:avLst/>
                    </a:prstGeom>
                    <a:noFill/>
                    <a:ln>
                      <a:noFill/>
                    </a:ln>
                  </pic:spPr>
                </pic:pic>
              </a:graphicData>
            </a:graphic>
          </wp:inline>
        </w:drawing>
      </w:r>
    </w:p>
    <w:p w14:paraId="6A191F8F" w14:textId="60BB8A2D" w:rsidR="007C2CD3" w:rsidRDefault="007C2CD3" w:rsidP="007C2CD3">
      <w:pPr>
        <w:pStyle w:val="Sourcedestextes"/>
      </w:pPr>
      <w:proofErr w:type="spellStart"/>
      <w:r>
        <w:t>Kekeletso</w:t>
      </w:r>
      <w:proofErr w:type="spellEnd"/>
      <w:r>
        <w:t xml:space="preserve"> </w:t>
      </w:r>
      <w:proofErr w:type="spellStart"/>
      <w:r>
        <w:t>Khena</w:t>
      </w:r>
      <w:proofErr w:type="spellEnd"/>
      <w:r>
        <w:t xml:space="preserve">, Green </w:t>
      </w:r>
      <w:proofErr w:type="spellStart"/>
      <w:r>
        <w:t>Market</w:t>
      </w:r>
      <w:proofErr w:type="spellEnd"/>
      <w:r>
        <w:t xml:space="preserve"> Square, Cape Town, 2012</w:t>
      </w:r>
    </w:p>
    <w:p w14:paraId="3B3C2E92" w14:textId="079CEEA8" w:rsidR="007C2CD3" w:rsidRDefault="007C2CD3" w:rsidP="00402F12">
      <w:pPr>
        <w:pStyle w:val="Textes"/>
        <w:jc w:val="center"/>
      </w:pPr>
      <w:r>
        <w:rPr>
          <w:noProof/>
        </w:rPr>
        <w:drawing>
          <wp:inline distT="0" distB="0" distL="0" distR="0" wp14:anchorId="1627A268" wp14:editId="013F0006">
            <wp:extent cx="2372183" cy="3600000"/>
            <wp:effectExtent l="0" t="0" r="9525" b="635"/>
            <wp:docPr id="1334362210" name="Image 13" descr="Zanele Muholi: Faces and Phases at the Brooklyn Museum — Musée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anele Muholi: Faces and Phases at the Brooklyn Museum — Musée Magazine"/>
                    <pic:cNvPicPr>
                      <a:picLocks noChangeAspect="1" noChangeArrowheads="1"/>
                    </pic:cNvPicPr>
                  </pic:nvPicPr>
                  <pic:blipFill rotWithShape="1">
                    <a:blip r:embed="rId34">
                      <a:extLst>
                        <a:ext uri="{28A0092B-C50C-407E-A947-70E740481C1C}">
                          <a14:useLocalDpi xmlns:a14="http://schemas.microsoft.com/office/drawing/2010/main" val="0"/>
                        </a:ext>
                      </a:extLst>
                    </a:blip>
                    <a:srcRect r="51818"/>
                    <a:stretch/>
                  </pic:blipFill>
                  <pic:spPr bwMode="auto">
                    <a:xfrm>
                      <a:off x="0" y="0"/>
                      <a:ext cx="237218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F200C8A" w14:textId="73474B04" w:rsidR="007C2CD3" w:rsidRDefault="00402F12" w:rsidP="00402F12">
      <w:pPr>
        <w:pStyle w:val="Sourcedestextes"/>
      </w:pPr>
      <w:proofErr w:type="spellStart"/>
      <w:r>
        <w:t>Mbali</w:t>
      </w:r>
      <w:proofErr w:type="spellEnd"/>
      <w:r>
        <w:t xml:space="preserve"> Pearl Zulu, </w:t>
      </w:r>
      <w:proofErr w:type="spellStart"/>
      <w:r>
        <w:t>KwaThema</w:t>
      </w:r>
      <w:proofErr w:type="spellEnd"/>
      <w:r>
        <w:t>, Springs, Johannesburg, 2010</w:t>
      </w:r>
    </w:p>
    <w:p w14:paraId="68F09143" w14:textId="77777777" w:rsidR="00402F12" w:rsidRDefault="00402F12" w:rsidP="00402F12">
      <w:pPr>
        <w:pStyle w:val="Textes"/>
        <w:sectPr w:rsidR="00402F12" w:rsidSect="00402F12">
          <w:type w:val="continuous"/>
          <w:pgSz w:w="11906" w:h="16838"/>
          <w:pgMar w:top="1134" w:right="1418" w:bottom="1134" w:left="1418" w:header="709" w:footer="709" w:gutter="0"/>
          <w:cols w:num="2" w:space="708"/>
          <w:docGrid w:linePitch="360"/>
        </w:sectPr>
      </w:pPr>
    </w:p>
    <w:p w14:paraId="0C7EE9B8" w14:textId="4589FECA" w:rsidR="00402F12" w:rsidRDefault="00402F12" w:rsidP="00402F12">
      <w:pPr>
        <w:pStyle w:val="Textes"/>
        <w:jc w:val="center"/>
      </w:pPr>
      <w:r>
        <w:rPr>
          <w:noProof/>
        </w:rPr>
        <w:lastRenderedPageBreak/>
        <w:drawing>
          <wp:inline distT="0" distB="0" distL="0" distR="0" wp14:anchorId="64D4B7BA" wp14:editId="1E5F360D">
            <wp:extent cx="4659465" cy="3092611"/>
            <wp:effectExtent l="0" t="0" r="8255" b="0"/>
            <wp:docPr id="1476241720" name="Image 14" descr="Zanele Muholi | Contemporary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anele Muholi | Contemporary An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64656" cy="3096056"/>
                    </a:xfrm>
                    <a:prstGeom prst="rect">
                      <a:avLst/>
                    </a:prstGeom>
                    <a:noFill/>
                    <a:ln>
                      <a:noFill/>
                    </a:ln>
                  </pic:spPr>
                </pic:pic>
              </a:graphicData>
            </a:graphic>
          </wp:inline>
        </w:drawing>
      </w:r>
    </w:p>
    <w:p w14:paraId="53ADB859" w14:textId="4D409C8A" w:rsidR="00402F12" w:rsidRPr="00F966D0" w:rsidRDefault="00402F12" w:rsidP="00402F12">
      <w:pPr>
        <w:pStyle w:val="Sourcedestextes"/>
      </w:pPr>
      <w:proofErr w:type="spellStart"/>
      <w:r>
        <w:t>Busi</w:t>
      </w:r>
      <w:proofErr w:type="spellEnd"/>
      <w:r>
        <w:t xml:space="preserve"> </w:t>
      </w:r>
      <w:proofErr w:type="spellStart"/>
      <w:r>
        <w:t>Sigasa</w:t>
      </w:r>
      <w:proofErr w:type="spellEnd"/>
      <w:r>
        <w:t xml:space="preserve">, 1982-2007, </w:t>
      </w:r>
      <w:proofErr w:type="spellStart"/>
      <w:r>
        <w:t>Braamfontein</w:t>
      </w:r>
      <w:proofErr w:type="spellEnd"/>
      <w:r>
        <w:t>, Johannesburg, 2006</w:t>
      </w:r>
    </w:p>
    <w:p w14:paraId="47FCEA22" w14:textId="77777777" w:rsidR="00402F12" w:rsidRDefault="00402F12">
      <w:pPr>
        <w:widowControl/>
        <w:spacing w:before="0" w:after="200" w:line="276" w:lineRule="auto"/>
        <w:jc w:val="left"/>
        <w:rPr>
          <w:u w:val="single"/>
        </w:rPr>
      </w:pPr>
      <w:r>
        <w:rPr>
          <w:u w:val="single"/>
        </w:rPr>
        <w:br w:type="page"/>
      </w:r>
    </w:p>
    <w:p w14:paraId="7CD6E4E2" w14:textId="0B514627" w:rsidR="00890375" w:rsidRDefault="00890375" w:rsidP="00890375">
      <w:pPr>
        <w:pStyle w:val="Textes"/>
        <w:spacing w:before="360"/>
      </w:pPr>
      <w:proofErr w:type="spellStart"/>
      <w:r>
        <w:rPr>
          <w:u w:val="single"/>
        </w:rPr>
        <w:lastRenderedPageBreak/>
        <w:t>Queering</w:t>
      </w:r>
      <w:proofErr w:type="spellEnd"/>
      <w:r>
        <w:rPr>
          <w:u w:val="single"/>
        </w:rPr>
        <w:t xml:space="preserve"> Public </w:t>
      </w:r>
      <w:proofErr w:type="spellStart"/>
      <w:r>
        <w:rPr>
          <w:u w:val="single"/>
        </w:rPr>
        <w:t>Space</w:t>
      </w:r>
      <w:proofErr w:type="spellEnd"/>
      <w:r w:rsidR="00F966D0">
        <w:t xml:space="preserve"> (2006-en cours)</w:t>
      </w:r>
    </w:p>
    <w:p w14:paraId="1EE448CE" w14:textId="685E60AA" w:rsidR="00F966D0" w:rsidRDefault="00F966D0" w:rsidP="00F966D0">
      <w:pPr>
        <w:pStyle w:val="Textes"/>
      </w:pPr>
      <w:r>
        <w:t xml:space="preserve">Photographier des </w:t>
      </w:r>
      <w:proofErr w:type="spellStart"/>
      <w:r>
        <w:t>participant·es</w:t>
      </w:r>
      <w:proofErr w:type="spellEnd"/>
      <w:r>
        <w:t xml:space="preserve"> </w:t>
      </w:r>
      <w:proofErr w:type="spellStart"/>
      <w:r>
        <w:t>noir·es</w:t>
      </w:r>
      <w:proofErr w:type="spellEnd"/>
      <w:r>
        <w:t xml:space="preserve"> LGBTQIA+ dans les espaces publics est une part importante de l’activisme visuel de </w:t>
      </w:r>
      <w:proofErr w:type="spellStart"/>
      <w:r>
        <w:t>Muholi</w:t>
      </w:r>
      <w:proofErr w:type="spellEnd"/>
      <w:r>
        <w:t>. « Nous ‘</w:t>
      </w:r>
      <w:proofErr w:type="spellStart"/>
      <w:r>
        <w:t>queerons</w:t>
      </w:r>
      <w:proofErr w:type="spellEnd"/>
      <w:r>
        <w:t xml:space="preserve">’ l’espace afin d’y accéder. Nous présentons notre transition au monde afin de nous assurer que les corps trans noirs fassent également partie de l’espace public. Nous le devons à nous-mêmes », déclare l’artiste. Plusieurs des lieux représentés ont marqué l’histoire de l’Afrique du Sud, notamment les espaces urbains historiques, les quartiers ouvriers et les fronts de mer tels que la plage de Durban, située près du lieu de naissance de </w:t>
      </w:r>
      <w:proofErr w:type="spellStart"/>
      <w:r>
        <w:t>Muholi</w:t>
      </w:r>
      <w:proofErr w:type="spellEnd"/>
      <w:r>
        <w:t xml:space="preserve">. Soumises à la ségrégation pendant l’apartheid, les plages sont de puissants symboles de la ségrégation raciale dans tous les aspects de la vie. Certaines images ont été prises à </w:t>
      </w:r>
      <w:proofErr w:type="spellStart"/>
      <w:r>
        <w:t>Constitutional</w:t>
      </w:r>
      <w:proofErr w:type="spellEnd"/>
      <w:r>
        <w:t xml:space="preserve"> Hill, le siège de la Cour constitutionnelle d’Afrique du Sud, emblème de la marche du pays vers la démocratie. Ici, </w:t>
      </w:r>
      <w:proofErr w:type="spellStart"/>
      <w:r>
        <w:t>Muholi</w:t>
      </w:r>
      <w:proofErr w:type="spellEnd"/>
      <w:r>
        <w:t xml:space="preserve"> a souvent choisi de photographier dans des couleurs vives, afin de rapprocher l’image de la réalité et de l’enraciner dans le présent.</w:t>
      </w:r>
    </w:p>
    <w:p w14:paraId="011BAB28" w14:textId="77777777" w:rsidR="00402F12" w:rsidRDefault="00402F12" w:rsidP="00402F12">
      <w:pPr>
        <w:pStyle w:val="Textes"/>
        <w:sectPr w:rsidR="00402F12" w:rsidSect="0054154A">
          <w:type w:val="continuous"/>
          <w:pgSz w:w="11906" w:h="16838"/>
          <w:pgMar w:top="1134" w:right="1418" w:bottom="1134" w:left="1418" w:header="709" w:footer="709" w:gutter="0"/>
          <w:cols w:space="708"/>
          <w:docGrid w:linePitch="360"/>
        </w:sectPr>
      </w:pPr>
    </w:p>
    <w:p w14:paraId="3E624D0C" w14:textId="424D9393" w:rsidR="00402F12" w:rsidRDefault="00402F12" w:rsidP="00ED27F6">
      <w:pPr>
        <w:pStyle w:val="Textes"/>
        <w:jc w:val="center"/>
      </w:pPr>
      <w:r>
        <w:rPr>
          <w:noProof/>
        </w:rPr>
        <w:drawing>
          <wp:inline distT="0" distB="0" distL="0" distR="0" wp14:anchorId="19F84B03" wp14:editId="795E9F51">
            <wp:extent cx="2396889" cy="3600000"/>
            <wp:effectExtent l="0" t="0" r="3810" b="635"/>
            <wp:docPr id="1381191201" name="Image 15" descr="Zanele Muholi's Artful Activ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anele Muholi's Artful Activism"/>
                    <pic:cNvPicPr>
                      <a:picLocks noChangeAspect="1" noChangeArrowheads="1"/>
                    </pic:cNvPicPr>
                  </pic:nvPicPr>
                  <pic:blipFill rotWithShape="1">
                    <a:blip r:embed="rId36">
                      <a:extLst>
                        <a:ext uri="{28A0092B-C50C-407E-A947-70E740481C1C}">
                          <a14:useLocalDpi xmlns:a14="http://schemas.microsoft.com/office/drawing/2010/main" val="0"/>
                        </a:ext>
                      </a:extLst>
                    </a:blip>
                    <a:srcRect l="50104"/>
                    <a:stretch/>
                  </pic:blipFill>
                  <pic:spPr bwMode="auto">
                    <a:xfrm>
                      <a:off x="0" y="0"/>
                      <a:ext cx="2396889"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77D5ACD5" w14:textId="2357B7D6" w:rsidR="00402F12" w:rsidRDefault="00402F12" w:rsidP="00402F12">
      <w:pPr>
        <w:pStyle w:val="Sourcedestextes"/>
      </w:pPr>
      <w:r>
        <w:t xml:space="preserve">Martin </w:t>
      </w:r>
      <w:proofErr w:type="spellStart"/>
      <w:r>
        <w:t>Machapa</w:t>
      </w:r>
      <w:proofErr w:type="spellEnd"/>
      <w:r>
        <w:t>, 2006</w:t>
      </w:r>
    </w:p>
    <w:p w14:paraId="2B0EF054" w14:textId="361B7EB8" w:rsidR="00402F12" w:rsidRDefault="00402F12" w:rsidP="00ED27F6">
      <w:pPr>
        <w:pStyle w:val="Textes"/>
        <w:jc w:val="center"/>
      </w:pPr>
      <w:r>
        <w:rPr>
          <w:noProof/>
        </w:rPr>
        <w:drawing>
          <wp:inline distT="0" distB="0" distL="0" distR="0" wp14:anchorId="6BFD3B2F" wp14:editId="0860F905">
            <wp:extent cx="2400000" cy="3600000"/>
            <wp:effectExtent l="0" t="0" r="635" b="635"/>
            <wp:docPr id="1099716688" name="Image 16" descr="Zanele Muholi | Mini Mbatha, Glebelands, Durban, 2010, 2010 | Art Ba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anele Muholi | Mini Mbatha, Glebelands, Durban, 2010, 2010 | Art Base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00000" cy="3600000"/>
                    </a:xfrm>
                    <a:prstGeom prst="rect">
                      <a:avLst/>
                    </a:prstGeom>
                    <a:noFill/>
                    <a:ln>
                      <a:noFill/>
                    </a:ln>
                  </pic:spPr>
                </pic:pic>
              </a:graphicData>
            </a:graphic>
          </wp:inline>
        </w:drawing>
      </w:r>
    </w:p>
    <w:p w14:paraId="1D81D654" w14:textId="0E87A4FB" w:rsidR="00402F12" w:rsidRPr="00402F12" w:rsidRDefault="00402F12" w:rsidP="00402F12">
      <w:pPr>
        <w:pStyle w:val="Sourcedestextes"/>
        <w:sectPr w:rsidR="00402F12" w:rsidRPr="00402F12" w:rsidSect="00402F12">
          <w:type w:val="continuous"/>
          <w:pgSz w:w="11906" w:h="16838"/>
          <w:pgMar w:top="1134" w:right="1418" w:bottom="1134" w:left="1418" w:header="709" w:footer="709" w:gutter="0"/>
          <w:cols w:num="2" w:space="708"/>
          <w:docGrid w:linePitch="360"/>
        </w:sectPr>
      </w:pPr>
      <w:r>
        <w:t xml:space="preserve">Mini </w:t>
      </w:r>
      <w:proofErr w:type="spellStart"/>
      <w:r>
        <w:t>Mbatha</w:t>
      </w:r>
      <w:proofErr w:type="spellEnd"/>
      <w:r>
        <w:t xml:space="preserve">, </w:t>
      </w:r>
      <w:proofErr w:type="spellStart"/>
      <w:r>
        <w:t>Glebelands</w:t>
      </w:r>
      <w:proofErr w:type="spellEnd"/>
      <w:r>
        <w:t>, Durban, 2010</w:t>
      </w:r>
    </w:p>
    <w:p w14:paraId="68158B2E" w14:textId="3E92F0AF" w:rsidR="00402F12" w:rsidRDefault="00402F12" w:rsidP="00ED27F6">
      <w:pPr>
        <w:pStyle w:val="Textes"/>
        <w:jc w:val="center"/>
      </w:pPr>
      <w:r>
        <w:rPr>
          <w:noProof/>
        </w:rPr>
        <w:drawing>
          <wp:inline distT="0" distB="0" distL="0" distR="0" wp14:anchorId="490389F5" wp14:editId="7B832F14">
            <wp:extent cx="2941306" cy="2258170"/>
            <wp:effectExtent l="0" t="0" r="0" b="8890"/>
            <wp:docPr id="1110635493" name="Image 17" descr="Michael Steve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ichael Stevens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4937" cy="2268635"/>
                    </a:xfrm>
                    <a:prstGeom prst="rect">
                      <a:avLst/>
                    </a:prstGeom>
                    <a:noFill/>
                    <a:ln>
                      <a:noFill/>
                    </a:ln>
                  </pic:spPr>
                </pic:pic>
              </a:graphicData>
            </a:graphic>
          </wp:inline>
        </w:drawing>
      </w:r>
    </w:p>
    <w:p w14:paraId="6E6A90D0" w14:textId="7C6DCADB" w:rsidR="00402F12" w:rsidRDefault="00ED27F6" w:rsidP="00ED27F6">
      <w:pPr>
        <w:pStyle w:val="Sourcedestextes"/>
        <w:ind w:right="2124"/>
      </w:pPr>
      <w:proofErr w:type="spellStart"/>
      <w:r>
        <w:t>Too</w:t>
      </w:r>
      <w:proofErr w:type="spellEnd"/>
      <w:r>
        <w:t xml:space="preserve"> </w:t>
      </w:r>
      <w:proofErr w:type="spellStart"/>
      <w:r>
        <w:t>Beulahs</w:t>
      </w:r>
      <w:proofErr w:type="spellEnd"/>
      <w:r>
        <w:t>, 2006</w:t>
      </w:r>
    </w:p>
    <w:p w14:paraId="207ACB56" w14:textId="77777777" w:rsidR="00ED27F6" w:rsidRDefault="00ED27F6" w:rsidP="00ED27F6">
      <w:pPr>
        <w:pStyle w:val="Textes"/>
        <w:jc w:val="center"/>
        <w:sectPr w:rsidR="00ED27F6" w:rsidSect="0054154A">
          <w:type w:val="continuous"/>
          <w:pgSz w:w="11906" w:h="16838"/>
          <w:pgMar w:top="1134" w:right="1418" w:bottom="1134" w:left="1418" w:header="709" w:footer="709" w:gutter="0"/>
          <w:cols w:space="708"/>
          <w:docGrid w:linePitch="360"/>
        </w:sectPr>
      </w:pPr>
    </w:p>
    <w:p w14:paraId="3DDAF340" w14:textId="707C384E" w:rsidR="00ED27F6" w:rsidRDefault="00ED27F6" w:rsidP="00ED27F6">
      <w:pPr>
        <w:pStyle w:val="Textes"/>
        <w:jc w:val="center"/>
      </w:pPr>
      <w:r>
        <w:rPr>
          <w:noProof/>
        </w:rPr>
        <w:lastRenderedPageBreak/>
        <w:drawing>
          <wp:inline distT="0" distB="0" distL="0" distR="0" wp14:anchorId="1DA68FDC" wp14:editId="71ACAC75">
            <wp:extent cx="2700000" cy="2700000"/>
            <wp:effectExtent l="0" t="0" r="5715" b="5715"/>
            <wp:docPr id="1873943731" name="Image 18" descr="Miss D'vine I - Walther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iss D'vine I - Walther Collecti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1CF943EA" w14:textId="3A380EC2" w:rsidR="00ED27F6" w:rsidRDefault="00ED27F6" w:rsidP="00ED27F6">
      <w:pPr>
        <w:pStyle w:val="Sourcedestextes"/>
      </w:pPr>
      <w:r>
        <w:t>Miss D’vine I, 2007</w:t>
      </w:r>
    </w:p>
    <w:p w14:paraId="3BAC3AFF" w14:textId="20E6B597" w:rsidR="00ED27F6" w:rsidRDefault="00ED27F6" w:rsidP="00ED27F6">
      <w:pPr>
        <w:pStyle w:val="Textes"/>
        <w:jc w:val="center"/>
      </w:pPr>
      <w:r>
        <w:rPr>
          <w:noProof/>
        </w:rPr>
        <w:drawing>
          <wp:inline distT="0" distB="0" distL="0" distR="0" wp14:anchorId="34B27C61" wp14:editId="72A9A85B">
            <wp:extent cx="2700000" cy="2700000"/>
            <wp:effectExtent l="0" t="0" r="5715" b="5715"/>
            <wp:docPr id="2093845418" name="Image 19" descr="Miss D'vine II - Walther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iss D'vine II - Walther Collecti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6AE9B64B" w14:textId="22F251E9" w:rsidR="00ED27F6" w:rsidRDefault="00ED27F6" w:rsidP="00ED27F6">
      <w:pPr>
        <w:pStyle w:val="Sourcedestextes"/>
      </w:pPr>
      <w:r>
        <w:t>Miss D’vine II, 2007</w:t>
      </w:r>
    </w:p>
    <w:p w14:paraId="21D75592" w14:textId="77777777" w:rsidR="00ED27F6" w:rsidRDefault="00ED27F6" w:rsidP="00890375">
      <w:pPr>
        <w:pStyle w:val="Textes"/>
        <w:spacing w:before="360"/>
        <w:rPr>
          <w:u w:val="single"/>
        </w:rPr>
        <w:sectPr w:rsidR="00ED27F6" w:rsidSect="00ED27F6">
          <w:type w:val="continuous"/>
          <w:pgSz w:w="11906" w:h="16838"/>
          <w:pgMar w:top="1134" w:right="1418" w:bottom="1134" w:left="1418" w:header="709" w:footer="709" w:gutter="0"/>
          <w:cols w:num="2" w:space="708"/>
          <w:docGrid w:linePitch="360"/>
        </w:sectPr>
      </w:pPr>
    </w:p>
    <w:p w14:paraId="4E5571C0" w14:textId="42A3EC89" w:rsidR="00ED27F6" w:rsidRDefault="00ED27F6" w:rsidP="00ED27F6">
      <w:pPr>
        <w:pStyle w:val="Textes"/>
        <w:jc w:val="center"/>
      </w:pPr>
      <w:r>
        <w:rPr>
          <w:noProof/>
        </w:rPr>
        <w:drawing>
          <wp:inline distT="0" distB="0" distL="0" distR="0" wp14:anchorId="799D36C0" wp14:editId="30801EA1">
            <wp:extent cx="2941490" cy="4428876"/>
            <wp:effectExtent l="0" t="0" r="0" b="0"/>
            <wp:docPr id="1200461265" name="Image 20" descr="Zanele Muh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anele Muholi"/>
                    <pic:cNvPicPr>
                      <a:picLocks noChangeAspect="1" noChangeArrowheads="1"/>
                    </pic:cNvPicPr>
                  </pic:nvPicPr>
                  <pic:blipFill rotWithShape="1">
                    <a:blip r:embed="rId41">
                      <a:extLst>
                        <a:ext uri="{28A0092B-C50C-407E-A947-70E740481C1C}">
                          <a14:useLocalDpi xmlns:a14="http://schemas.microsoft.com/office/drawing/2010/main" val="0"/>
                        </a:ext>
                      </a:extLst>
                    </a:blip>
                    <a:srcRect l="7042" t="4735" r="7501" b="5202"/>
                    <a:stretch/>
                  </pic:blipFill>
                  <pic:spPr bwMode="auto">
                    <a:xfrm>
                      <a:off x="0" y="0"/>
                      <a:ext cx="2945368" cy="4434716"/>
                    </a:xfrm>
                    <a:prstGeom prst="rect">
                      <a:avLst/>
                    </a:prstGeom>
                    <a:noFill/>
                    <a:ln>
                      <a:noFill/>
                    </a:ln>
                    <a:extLst>
                      <a:ext uri="{53640926-AAD7-44D8-BBD7-CCE9431645EC}">
                        <a14:shadowObscured xmlns:a14="http://schemas.microsoft.com/office/drawing/2010/main"/>
                      </a:ext>
                    </a:extLst>
                  </pic:spPr>
                </pic:pic>
              </a:graphicData>
            </a:graphic>
          </wp:inline>
        </w:drawing>
      </w:r>
    </w:p>
    <w:p w14:paraId="2EC586B4" w14:textId="7318AF23" w:rsidR="00ED27F6" w:rsidRPr="00ED27F6" w:rsidRDefault="00ED27F6" w:rsidP="00ED27F6">
      <w:pPr>
        <w:pStyle w:val="Sourcedestextes"/>
      </w:pPr>
      <w:proofErr w:type="spellStart"/>
      <w:r>
        <w:t>Mellisa</w:t>
      </w:r>
      <w:proofErr w:type="spellEnd"/>
      <w:r>
        <w:t xml:space="preserve"> </w:t>
      </w:r>
      <w:proofErr w:type="spellStart"/>
      <w:r>
        <w:t>Mbambo</w:t>
      </w:r>
      <w:proofErr w:type="spellEnd"/>
      <w:r>
        <w:t>, Durban, South Beach, 2017</w:t>
      </w:r>
    </w:p>
    <w:p w14:paraId="7E008F1C" w14:textId="77777777" w:rsidR="00ED27F6" w:rsidRDefault="00ED27F6">
      <w:pPr>
        <w:widowControl/>
        <w:spacing w:before="0" w:after="200" w:line="276" w:lineRule="auto"/>
        <w:jc w:val="left"/>
        <w:rPr>
          <w:u w:val="single"/>
        </w:rPr>
      </w:pPr>
      <w:r>
        <w:rPr>
          <w:u w:val="single"/>
        </w:rPr>
        <w:br w:type="page"/>
      </w:r>
    </w:p>
    <w:p w14:paraId="0D868523" w14:textId="3E23C9C6" w:rsidR="00890375" w:rsidRDefault="00890375" w:rsidP="00890375">
      <w:pPr>
        <w:pStyle w:val="Textes"/>
        <w:spacing w:before="360"/>
      </w:pPr>
      <w:proofErr w:type="spellStart"/>
      <w:r>
        <w:rPr>
          <w:u w:val="single"/>
        </w:rPr>
        <w:lastRenderedPageBreak/>
        <w:t>Somnyama</w:t>
      </w:r>
      <w:proofErr w:type="spellEnd"/>
      <w:r>
        <w:rPr>
          <w:u w:val="single"/>
        </w:rPr>
        <w:t xml:space="preserve"> </w:t>
      </w:r>
      <w:proofErr w:type="spellStart"/>
      <w:r>
        <w:rPr>
          <w:u w:val="single"/>
        </w:rPr>
        <w:t>Ngonyama</w:t>
      </w:r>
      <w:proofErr w:type="spellEnd"/>
      <w:r>
        <w:t xml:space="preserve"> (</w:t>
      </w:r>
      <w:r w:rsidR="008942D1">
        <w:t>2012-en cours)</w:t>
      </w:r>
    </w:p>
    <w:p w14:paraId="0B6D7025" w14:textId="2AC2D749" w:rsidR="008942D1" w:rsidRDefault="008942D1" w:rsidP="008942D1">
      <w:pPr>
        <w:pStyle w:val="Textes"/>
      </w:pPr>
      <w:r>
        <w:t xml:space="preserve">Dans cette série d’autoportraits, dont le titre signifie « Salut à toi, lionne noire ! » en zoulou, </w:t>
      </w:r>
      <w:proofErr w:type="spellStart"/>
      <w:r>
        <w:t>Muholi</w:t>
      </w:r>
      <w:proofErr w:type="spellEnd"/>
      <w:r>
        <w:t xml:space="preserve"> incarne différents archétypes qui explorent des représentations des femmes noires au travers l’histoire. Prises dans des hôtels au travers le monde, ces images incorporent des matériaux que </w:t>
      </w:r>
      <w:proofErr w:type="spellStart"/>
      <w:r>
        <w:t>Muholi</w:t>
      </w:r>
      <w:proofErr w:type="spellEnd"/>
      <w:r>
        <w:t xml:space="preserve"> prend dans son environnement.</w:t>
      </w:r>
    </w:p>
    <w:p w14:paraId="4CD30A3A" w14:textId="05BE9B4C" w:rsidR="008942D1" w:rsidRDefault="008942D1" w:rsidP="008942D1">
      <w:pPr>
        <w:pStyle w:val="Textes"/>
      </w:pPr>
      <w:r>
        <w:t xml:space="preserve">Certains tirages remettent en question la violence systémique ; d’autres déconstruisent les stéréotypes oppressifs que dégagent par exemple la photographie ethnologique. Dans d’autres encore, </w:t>
      </w:r>
      <w:proofErr w:type="spellStart"/>
      <w:r>
        <w:t>Muholi</w:t>
      </w:r>
      <w:proofErr w:type="spellEnd"/>
      <w:r>
        <w:t xml:space="preserve"> emploie des objets domestiques du quotidien (pinces à linge, tampons à récurer, ustensiles ménagers) pour souligner les cadres socioculturels imposés aux femmes noires. Quelques portraits représentent le personnage de « </w:t>
      </w:r>
      <w:proofErr w:type="spellStart"/>
      <w:r>
        <w:t>Bester</w:t>
      </w:r>
      <w:proofErr w:type="spellEnd"/>
      <w:r>
        <w:t> », en hommage à sa mère, qui a travaillé comme employée de maison pour une famille blanche pendant plus de quarante ans, subvenant seule aux besoins de ses huit enfants (le père de l’artiste est décédé peu après sa naissance).</w:t>
      </w:r>
    </w:p>
    <w:p w14:paraId="67E3998E" w14:textId="6923C783" w:rsidR="008942D1" w:rsidRDefault="008942D1" w:rsidP="008942D1">
      <w:pPr>
        <w:pStyle w:val="Textes"/>
        <w:rPr>
          <w:iCs/>
        </w:rPr>
      </w:pPr>
      <w:proofErr w:type="spellStart"/>
      <w:r>
        <w:t>Muholi</w:t>
      </w:r>
      <w:proofErr w:type="spellEnd"/>
      <w:r>
        <w:t xml:space="preserve"> accentue le contraste de ces autoportraits, exagérant la noirceur de sa peau pour en faire valoir la beauté : « Je reconquiers ma </w:t>
      </w:r>
      <w:proofErr w:type="spellStart"/>
      <w:r>
        <w:rPr>
          <w:i/>
          <w:iCs/>
        </w:rPr>
        <w:t>Blackness</w:t>
      </w:r>
      <w:proofErr w:type="spellEnd"/>
      <w:r>
        <w:rPr>
          <w:iCs/>
        </w:rPr>
        <w:t>, qui, selon moi, est continuellement sujette aux interprétations d’</w:t>
      </w:r>
      <w:proofErr w:type="spellStart"/>
      <w:r>
        <w:rPr>
          <w:iCs/>
        </w:rPr>
        <w:t>un·e</w:t>
      </w:r>
      <w:proofErr w:type="spellEnd"/>
      <w:r>
        <w:rPr>
          <w:iCs/>
        </w:rPr>
        <w:t xml:space="preserve"> autre, </w:t>
      </w:r>
      <w:proofErr w:type="spellStart"/>
      <w:r>
        <w:rPr>
          <w:iCs/>
        </w:rPr>
        <w:t>privilégié·e</w:t>
      </w:r>
      <w:proofErr w:type="spellEnd"/>
      <w:r>
        <w:rPr>
          <w:iCs/>
        </w:rPr>
        <w:t xml:space="preserve">. » L’artiste interroge également la manière dont iel regarde l’objectif, détournant les yeux dans certaines images alors que dans d’autres, </w:t>
      </w:r>
      <w:proofErr w:type="spellStart"/>
      <w:r>
        <w:rPr>
          <w:iCs/>
        </w:rPr>
        <w:t>Muholi</w:t>
      </w:r>
      <w:proofErr w:type="spellEnd"/>
      <w:r>
        <w:rPr>
          <w:iCs/>
        </w:rPr>
        <w:t xml:space="preserve"> fixe l’appareil photo, s’interrogeant sur ce que cela signifie pour « une personne noire de regarder en retour ».</w:t>
      </w:r>
    </w:p>
    <w:p w14:paraId="6E85792B" w14:textId="118656A4" w:rsidR="008942D1" w:rsidRPr="008942D1" w:rsidRDefault="008942D1" w:rsidP="008942D1">
      <w:pPr>
        <w:pStyle w:val="Textes"/>
        <w:rPr>
          <w:iCs/>
        </w:rPr>
      </w:pPr>
      <w:r>
        <w:rPr>
          <w:iCs/>
        </w:rPr>
        <w:t xml:space="preserve">Les titres sont en zoulou, la langue maternelle de </w:t>
      </w:r>
      <w:proofErr w:type="spellStart"/>
      <w:r>
        <w:rPr>
          <w:iCs/>
        </w:rPr>
        <w:t>Muholi</w:t>
      </w:r>
      <w:proofErr w:type="spellEnd"/>
      <w:r>
        <w:rPr>
          <w:iCs/>
        </w:rPr>
        <w:t xml:space="preserve"> (et l’une des onze langues officielles de l’Afrique du Sud) ; l’artiste réaffirme ainsi sa langue maternelle et son identité, dont iel est </w:t>
      </w:r>
      <w:proofErr w:type="spellStart"/>
      <w:r>
        <w:rPr>
          <w:iCs/>
        </w:rPr>
        <w:t>fier·ère</w:t>
      </w:r>
      <w:proofErr w:type="spellEnd"/>
      <w:r>
        <w:rPr>
          <w:iCs/>
        </w:rPr>
        <w:t xml:space="preserve">. Sous le colonialisme et l’apartheid, les </w:t>
      </w:r>
      <w:proofErr w:type="spellStart"/>
      <w:r>
        <w:rPr>
          <w:iCs/>
        </w:rPr>
        <w:t>Noir·es</w:t>
      </w:r>
      <w:proofErr w:type="spellEnd"/>
      <w:r>
        <w:rPr>
          <w:iCs/>
        </w:rPr>
        <w:t xml:space="preserve"> se sont souvent </w:t>
      </w:r>
      <w:proofErr w:type="spellStart"/>
      <w:r>
        <w:rPr>
          <w:iCs/>
        </w:rPr>
        <w:t>vu·es</w:t>
      </w:r>
      <w:proofErr w:type="spellEnd"/>
      <w:r>
        <w:rPr>
          <w:iCs/>
        </w:rPr>
        <w:t xml:space="preserve"> attribuer des noms anglais par leurs </w:t>
      </w:r>
      <w:proofErr w:type="spellStart"/>
      <w:r>
        <w:rPr>
          <w:iCs/>
        </w:rPr>
        <w:t>employeur·ses</w:t>
      </w:r>
      <w:proofErr w:type="spellEnd"/>
      <w:r>
        <w:rPr>
          <w:iCs/>
        </w:rPr>
        <w:t xml:space="preserve"> et </w:t>
      </w:r>
      <w:proofErr w:type="spellStart"/>
      <w:r>
        <w:rPr>
          <w:iCs/>
        </w:rPr>
        <w:t>enseignant·es</w:t>
      </w:r>
      <w:proofErr w:type="spellEnd"/>
      <w:r>
        <w:rPr>
          <w:iCs/>
        </w:rPr>
        <w:t xml:space="preserve"> qui refusaient de se souvenir de leurs vrais noms et de les utiliser. Ici, </w:t>
      </w:r>
      <w:proofErr w:type="spellStart"/>
      <w:r>
        <w:rPr>
          <w:iCs/>
        </w:rPr>
        <w:t>Muholi</w:t>
      </w:r>
      <w:proofErr w:type="spellEnd"/>
      <w:r>
        <w:rPr>
          <w:iCs/>
        </w:rPr>
        <w:t xml:space="preserve"> encourage un public occidental à les appréhender par la prononciation et le sens.</w:t>
      </w:r>
    </w:p>
    <w:p w14:paraId="766239B6" w14:textId="77777777" w:rsidR="006C6DED" w:rsidRDefault="006C6DED" w:rsidP="006C6DED">
      <w:pPr>
        <w:jc w:val="center"/>
        <w:sectPr w:rsidR="006C6DED" w:rsidSect="0054154A">
          <w:type w:val="continuous"/>
          <w:pgSz w:w="11906" w:h="16838"/>
          <w:pgMar w:top="1134" w:right="1418" w:bottom="1134" w:left="1418" w:header="709" w:footer="709" w:gutter="0"/>
          <w:cols w:space="708"/>
          <w:docGrid w:linePitch="360"/>
        </w:sectPr>
      </w:pPr>
    </w:p>
    <w:p w14:paraId="46F13FA6" w14:textId="1F251A8D" w:rsidR="006C1F97" w:rsidRDefault="006C6DED" w:rsidP="006C6DED">
      <w:pPr>
        <w:jc w:val="center"/>
      </w:pPr>
      <w:r>
        <w:rPr>
          <w:noProof/>
        </w:rPr>
        <w:drawing>
          <wp:inline distT="0" distB="0" distL="0" distR="0" wp14:anchorId="51A5ABCA" wp14:editId="4001C13E">
            <wp:extent cx="2276829" cy="3600000"/>
            <wp:effectExtent l="0" t="0" r="9525" b="635"/>
            <wp:docPr id="1752133742" name="Image 21" descr="Penetrating the Impossible Space: Zanele Muholi's 'Somnyama Ngonyama' in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enetrating the Impossible Space: Zanele Muholi's 'Somnyama Ngonyama' in  Londo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76829" cy="3600000"/>
                    </a:xfrm>
                    <a:prstGeom prst="rect">
                      <a:avLst/>
                    </a:prstGeom>
                    <a:noFill/>
                    <a:ln>
                      <a:noFill/>
                    </a:ln>
                  </pic:spPr>
                </pic:pic>
              </a:graphicData>
            </a:graphic>
          </wp:inline>
        </w:drawing>
      </w:r>
    </w:p>
    <w:p w14:paraId="505EB734" w14:textId="24656B35" w:rsidR="006C6DED" w:rsidRPr="006C6DED" w:rsidRDefault="006C6DED" w:rsidP="006C6DED">
      <w:pPr>
        <w:pStyle w:val="Sourcedestextes"/>
      </w:pPr>
      <w:r w:rsidRPr="006C6DED">
        <w:t>Bona, Charlottesville, Virginia, 2015</w:t>
      </w:r>
    </w:p>
    <w:p w14:paraId="512383FA" w14:textId="4CF84771" w:rsidR="006C6DED" w:rsidRDefault="006C6DED" w:rsidP="006C6DED">
      <w:pPr>
        <w:pStyle w:val="Textes"/>
        <w:jc w:val="center"/>
      </w:pPr>
      <w:r>
        <w:rPr>
          <w:noProof/>
        </w:rPr>
        <w:drawing>
          <wp:inline distT="0" distB="0" distL="0" distR="0" wp14:anchorId="71E000D8" wp14:editId="721D0A0C">
            <wp:extent cx="2511262" cy="3600000"/>
            <wp:effectExtent l="0" t="0" r="3810" b="635"/>
            <wp:docPr id="2050533921" name="Image 22" descr="Somnyama Ngonyama Hail The Dark Lioness Jackson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omnyama Ngonyama Hail The Dark Lioness Jacksonville"/>
                    <pic:cNvPicPr>
                      <a:picLocks noChangeAspect="1" noChangeArrowheads="1"/>
                    </pic:cNvPicPr>
                  </pic:nvPicPr>
                  <pic:blipFill rotWithShape="1">
                    <a:blip r:embed="rId43">
                      <a:extLst>
                        <a:ext uri="{28A0092B-C50C-407E-A947-70E740481C1C}">
                          <a14:useLocalDpi xmlns:a14="http://schemas.microsoft.com/office/drawing/2010/main" val="0"/>
                        </a:ext>
                      </a:extLst>
                    </a:blip>
                    <a:srcRect l="26923" r="26554"/>
                    <a:stretch/>
                  </pic:blipFill>
                  <pic:spPr bwMode="auto">
                    <a:xfrm>
                      <a:off x="0" y="0"/>
                      <a:ext cx="2511262"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4D02E1E" w14:textId="30598C25" w:rsidR="006C6DED" w:rsidRPr="006C1F97" w:rsidRDefault="006C6DED" w:rsidP="006C6DED">
      <w:pPr>
        <w:pStyle w:val="Sourcedestextes"/>
      </w:pPr>
      <w:proofErr w:type="spellStart"/>
      <w:r>
        <w:t>Bester</w:t>
      </w:r>
      <w:proofErr w:type="spellEnd"/>
      <w:r>
        <w:t xml:space="preserve"> I, Mayotte, 2015</w:t>
      </w:r>
    </w:p>
    <w:p w14:paraId="314CE5E4" w14:textId="77777777" w:rsidR="006C6DED" w:rsidRDefault="006C6DED" w:rsidP="00F2606A">
      <w:pPr>
        <w:jc w:val="center"/>
        <w:sectPr w:rsidR="006C6DED" w:rsidSect="006C6DED">
          <w:type w:val="continuous"/>
          <w:pgSz w:w="11906" w:h="16838"/>
          <w:pgMar w:top="1134" w:right="1418" w:bottom="1134" w:left="1418" w:header="709" w:footer="709" w:gutter="0"/>
          <w:cols w:num="2" w:space="708"/>
          <w:docGrid w:linePitch="360"/>
        </w:sectPr>
      </w:pPr>
    </w:p>
    <w:p w14:paraId="344473A4" w14:textId="02F51012" w:rsidR="00F2606A" w:rsidRPr="00F97115" w:rsidRDefault="00F2606A" w:rsidP="00F2606A">
      <w:pPr>
        <w:jc w:val="center"/>
      </w:pPr>
    </w:p>
    <w:p w14:paraId="47BFF0DD" w14:textId="77777777" w:rsidR="006C6DED" w:rsidRDefault="006C6DED" w:rsidP="00F2606A">
      <w:pPr>
        <w:jc w:val="center"/>
        <w:rPr>
          <w:sz w:val="22"/>
        </w:rPr>
        <w:sectPr w:rsidR="006C6DED" w:rsidSect="0054154A">
          <w:type w:val="continuous"/>
          <w:pgSz w:w="11906" w:h="16838"/>
          <w:pgMar w:top="1134" w:right="1418" w:bottom="1134" w:left="1418" w:header="709" w:footer="709" w:gutter="0"/>
          <w:cols w:space="708"/>
          <w:docGrid w:linePitch="360"/>
        </w:sectPr>
      </w:pPr>
    </w:p>
    <w:p w14:paraId="669F91FF" w14:textId="77777777" w:rsidR="00F2606A" w:rsidRPr="00F97115" w:rsidRDefault="00F2606A" w:rsidP="00F2606A">
      <w:pPr>
        <w:jc w:val="center"/>
        <w:rPr>
          <w:sz w:val="22"/>
        </w:rPr>
      </w:pPr>
      <w:r w:rsidRPr="00F97115">
        <w:rPr>
          <w:noProof/>
        </w:rPr>
        <w:lastRenderedPageBreak/>
        <w:drawing>
          <wp:inline distT="0" distB="0" distL="0" distR="0" wp14:anchorId="2CACB5BA" wp14:editId="4BCAD95E">
            <wp:extent cx="2772673" cy="3960000"/>
            <wp:effectExtent l="0" t="0" r="8890" b="2540"/>
            <wp:docPr id="16" name="Image 16" descr="Une image contenant noir et blanc, Visage humain, statue, monochro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noir et blanc, Visage humain, statue, monochrome&#10;&#10;Description générée automatiqueme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2673" cy="3960000"/>
                    </a:xfrm>
                    <a:prstGeom prst="rect">
                      <a:avLst/>
                    </a:prstGeom>
                    <a:noFill/>
                    <a:ln>
                      <a:noFill/>
                    </a:ln>
                  </pic:spPr>
                </pic:pic>
              </a:graphicData>
            </a:graphic>
          </wp:inline>
        </w:drawing>
      </w:r>
    </w:p>
    <w:p w14:paraId="12B0D348" w14:textId="77777777" w:rsidR="00F2606A" w:rsidRPr="00F97115" w:rsidRDefault="00F2606A" w:rsidP="006C6DED">
      <w:pPr>
        <w:pStyle w:val="Sourcedestextes"/>
      </w:pPr>
      <w:proofErr w:type="spellStart"/>
      <w:r w:rsidRPr="00F97115">
        <w:t>Sibusiso</w:t>
      </w:r>
      <w:proofErr w:type="spellEnd"/>
      <w:r w:rsidRPr="00F97115">
        <w:t xml:space="preserve">, Cagliari, </w:t>
      </w:r>
      <w:proofErr w:type="spellStart"/>
      <w:r w:rsidRPr="00F97115">
        <w:t>Sardinia</w:t>
      </w:r>
      <w:proofErr w:type="spellEnd"/>
      <w:r w:rsidRPr="00F97115">
        <w:t xml:space="preserve">, </w:t>
      </w:r>
      <w:proofErr w:type="spellStart"/>
      <w:r w:rsidRPr="00F97115">
        <w:t>Italy</w:t>
      </w:r>
      <w:proofErr w:type="spellEnd"/>
      <w:r w:rsidRPr="00F97115">
        <w:t>, 2015</w:t>
      </w:r>
    </w:p>
    <w:p w14:paraId="24A63D5C" w14:textId="77777777" w:rsidR="00F2606A" w:rsidRPr="00F97115" w:rsidRDefault="00F2606A" w:rsidP="006C6DED">
      <w:pPr>
        <w:pStyle w:val="Textes"/>
        <w:jc w:val="center"/>
        <w:rPr>
          <w:sz w:val="22"/>
        </w:rPr>
      </w:pPr>
      <w:r w:rsidRPr="00F97115">
        <w:rPr>
          <w:noProof/>
        </w:rPr>
        <w:drawing>
          <wp:inline distT="0" distB="0" distL="0" distR="0" wp14:anchorId="2196827A" wp14:editId="0CC302AC">
            <wp:extent cx="2808511" cy="3960000"/>
            <wp:effectExtent l="0" t="0" r="0" b="2540"/>
            <wp:docPr id="17" name="Image 17" descr="Zanele Muholi, a South African Artist Who Uses Self-Portraits as Visual  Activism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nele Muholi, a South African Artist Who Uses Self-Portraits as Visual  Activism - The New York Tim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8511" cy="3960000"/>
                    </a:xfrm>
                    <a:prstGeom prst="rect">
                      <a:avLst/>
                    </a:prstGeom>
                    <a:noFill/>
                    <a:ln>
                      <a:noFill/>
                    </a:ln>
                  </pic:spPr>
                </pic:pic>
              </a:graphicData>
            </a:graphic>
          </wp:inline>
        </w:drawing>
      </w:r>
    </w:p>
    <w:p w14:paraId="188CC1D9" w14:textId="77777777" w:rsidR="00F2606A" w:rsidRPr="00F97115" w:rsidRDefault="00F2606A" w:rsidP="006C6DED">
      <w:pPr>
        <w:pStyle w:val="Sourcedestextes"/>
      </w:pPr>
      <w:proofErr w:type="spellStart"/>
      <w:r w:rsidRPr="00F97115">
        <w:t>Fisani</w:t>
      </w:r>
      <w:proofErr w:type="spellEnd"/>
      <w:r w:rsidRPr="00F97115">
        <w:t xml:space="preserve">, </w:t>
      </w:r>
      <w:proofErr w:type="spellStart"/>
      <w:r w:rsidRPr="00F97115">
        <w:t>Parktown</w:t>
      </w:r>
      <w:proofErr w:type="spellEnd"/>
      <w:r w:rsidRPr="00F97115">
        <w:t>, Johannesburg, 2016</w:t>
      </w:r>
    </w:p>
    <w:p w14:paraId="11AC0E13" w14:textId="77777777" w:rsidR="006C6DED" w:rsidRDefault="006C6DED" w:rsidP="00F2606A">
      <w:pPr>
        <w:jc w:val="right"/>
        <w:rPr>
          <w:sz w:val="22"/>
        </w:rPr>
        <w:sectPr w:rsidR="006C6DED" w:rsidSect="006C6DED">
          <w:type w:val="continuous"/>
          <w:pgSz w:w="11906" w:h="16838"/>
          <w:pgMar w:top="1134" w:right="1418" w:bottom="1134" w:left="1418" w:header="709" w:footer="709" w:gutter="0"/>
          <w:cols w:num="2" w:space="708"/>
          <w:docGrid w:linePitch="360"/>
        </w:sectPr>
      </w:pPr>
    </w:p>
    <w:p w14:paraId="50CC9796" w14:textId="5832908D" w:rsidR="006C6DED" w:rsidRDefault="006C6DED" w:rsidP="006C6DED">
      <w:pPr>
        <w:pStyle w:val="Textes"/>
        <w:jc w:val="center"/>
        <w:rPr>
          <w:sz w:val="22"/>
        </w:rPr>
      </w:pPr>
      <w:r>
        <w:rPr>
          <w:noProof/>
        </w:rPr>
        <w:drawing>
          <wp:inline distT="0" distB="0" distL="0" distR="0" wp14:anchorId="04252660" wp14:editId="6240918A">
            <wp:extent cx="2648010" cy="3960000"/>
            <wp:effectExtent l="0" t="0" r="0" b="2540"/>
            <wp:docPr id="1862645909" name="Image 23" descr="Phila I, Parktown, from Somnyama Ngonyama | Artwork | Art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hila I, Parktown, from Somnyama Ngonyama | Artwork | Artfac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48010" cy="3960000"/>
                    </a:xfrm>
                    <a:prstGeom prst="rect">
                      <a:avLst/>
                    </a:prstGeom>
                    <a:noFill/>
                    <a:ln>
                      <a:noFill/>
                    </a:ln>
                  </pic:spPr>
                </pic:pic>
              </a:graphicData>
            </a:graphic>
          </wp:inline>
        </w:drawing>
      </w:r>
    </w:p>
    <w:p w14:paraId="1BBB85F4" w14:textId="04253CDD" w:rsidR="006C6DED" w:rsidRDefault="006C6DED" w:rsidP="006C6DED">
      <w:pPr>
        <w:pStyle w:val="Sourcedestextes"/>
      </w:pPr>
      <w:proofErr w:type="spellStart"/>
      <w:r>
        <w:t>Phila</w:t>
      </w:r>
      <w:proofErr w:type="spellEnd"/>
      <w:r>
        <w:t xml:space="preserve"> I, </w:t>
      </w:r>
      <w:proofErr w:type="spellStart"/>
      <w:r>
        <w:t>Parktown</w:t>
      </w:r>
      <w:proofErr w:type="spellEnd"/>
      <w:r>
        <w:t>, 2016</w:t>
      </w:r>
    </w:p>
    <w:p w14:paraId="72A9459C" w14:textId="390B4E4F" w:rsidR="006C6DED" w:rsidRDefault="006C6DED" w:rsidP="006C6DED">
      <w:pPr>
        <w:pStyle w:val="Textes"/>
      </w:pPr>
      <w:r>
        <w:rPr>
          <w:noProof/>
        </w:rPr>
        <w:drawing>
          <wp:inline distT="0" distB="0" distL="0" distR="0" wp14:anchorId="1C9497C3" wp14:editId="04BA1AFA">
            <wp:extent cx="2941863" cy="3960000"/>
            <wp:effectExtent l="0" t="0" r="0" b="2540"/>
            <wp:docPr id="2001905182" name="Image 24" descr="KYOTOGRAPHIE | Zanele Muholi &quot;Somnyama Ngonyama&quot; |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KYOTOGRAPHIE | Zanele Muholi &quot;Somnyama Ngonyama&quot; | 20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1863" cy="3960000"/>
                    </a:xfrm>
                    <a:prstGeom prst="rect">
                      <a:avLst/>
                    </a:prstGeom>
                    <a:noFill/>
                    <a:ln>
                      <a:noFill/>
                    </a:ln>
                  </pic:spPr>
                </pic:pic>
              </a:graphicData>
            </a:graphic>
          </wp:inline>
        </w:drawing>
      </w:r>
    </w:p>
    <w:p w14:paraId="6F6E0306" w14:textId="4D5081ED" w:rsidR="006C6DED" w:rsidRDefault="006C6DED" w:rsidP="006C6DED">
      <w:pPr>
        <w:pStyle w:val="Sourcedestextes"/>
      </w:pPr>
      <w:proofErr w:type="spellStart"/>
      <w:r>
        <w:t>Nolwazi</w:t>
      </w:r>
      <w:proofErr w:type="spellEnd"/>
      <w:r>
        <w:t xml:space="preserve"> II, Nuoro, </w:t>
      </w:r>
      <w:proofErr w:type="spellStart"/>
      <w:r>
        <w:t>Italy</w:t>
      </w:r>
      <w:proofErr w:type="spellEnd"/>
      <w:r>
        <w:t>, 2015</w:t>
      </w:r>
    </w:p>
    <w:p w14:paraId="24953877" w14:textId="77777777" w:rsidR="006C6DED" w:rsidRDefault="006C6DED" w:rsidP="006C6DED">
      <w:pPr>
        <w:pStyle w:val="Sourcedestextes"/>
        <w:sectPr w:rsidR="006C6DED" w:rsidSect="006C6DED">
          <w:type w:val="continuous"/>
          <w:pgSz w:w="11906" w:h="16838"/>
          <w:pgMar w:top="1134" w:right="1418" w:bottom="1134" w:left="1418" w:header="709" w:footer="709" w:gutter="0"/>
          <w:cols w:num="2" w:space="708"/>
          <w:docGrid w:linePitch="360"/>
        </w:sectPr>
      </w:pPr>
    </w:p>
    <w:p w14:paraId="5784FC51" w14:textId="77777777" w:rsidR="00AE6E82" w:rsidRDefault="00AE6E82" w:rsidP="00495D10">
      <w:pPr>
        <w:pStyle w:val="Textes"/>
        <w:rPr>
          <w:b/>
          <w:lang w:val="en-US"/>
        </w:rPr>
        <w:sectPr w:rsidR="00AE6E82" w:rsidSect="0054154A">
          <w:type w:val="continuous"/>
          <w:pgSz w:w="11906" w:h="16838"/>
          <w:pgMar w:top="1134" w:right="1418" w:bottom="1134" w:left="1418" w:header="709" w:footer="709" w:gutter="0"/>
          <w:cols w:space="708"/>
          <w:docGrid w:linePitch="360"/>
        </w:sectPr>
      </w:pPr>
    </w:p>
    <w:p w14:paraId="4920E1BD" w14:textId="5FFA1EF2" w:rsidR="006C6DED" w:rsidRDefault="00495D10" w:rsidP="00495D10">
      <w:pPr>
        <w:pStyle w:val="Textes"/>
        <w:rPr>
          <w:b/>
          <w:lang w:val="en-US"/>
        </w:rPr>
      </w:pPr>
      <w:r w:rsidRPr="00495D10">
        <w:rPr>
          <w:b/>
          <w:lang w:val="en-US"/>
        </w:rPr>
        <w:lastRenderedPageBreak/>
        <w:t xml:space="preserve">How </w:t>
      </w:r>
      <w:r>
        <w:rPr>
          <w:b/>
          <w:lang w:val="en-US"/>
        </w:rPr>
        <w:t>did you find your way into photography?</w:t>
      </w:r>
    </w:p>
    <w:p w14:paraId="2C835B6A" w14:textId="74B390DF" w:rsidR="00495D10" w:rsidRDefault="00495D10" w:rsidP="00495D10">
      <w:pPr>
        <w:pStyle w:val="Textes"/>
        <w:rPr>
          <w:lang w:val="en-US"/>
        </w:rPr>
      </w:pPr>
      <w:r>
        <w:rPr>
          <w:lang w:val="en-US"/>
        </w:rPr>
        <w:t xml:space="preserve">At a time when I was going </w:t>
      </w:r>
      <w:proofErr w:type="spellStart"/>
      <w:r>
        <w:rPr>
          <w:lang w:val="en-US"/>
        </w:rPr>
        <w:t>though</w:t>
      </w:r>
      <w:proofErr w:type="spellEnd"/>
      <w:r>
        <w:rPr>
          <w:lang w:val="en-US"/>
        </w:rPr>
        <w:t xml:space="preserve"> an emotionally challenging period, the camera offered me an opportunity to heal. I needed to find self-healing, and photography became a form of therapy. But it was also a response: I realized that there were few images that spoke to me, that showed people like me, that documented my immediate and close community – Black lesbian, gay, bisexual, trans, queer, intersex and gender-non-conforming persons. I did not see us represented. Since then, photography has become a lifelong mission for self-expression for me. And series such as </w:t>
      </w:r>
      <w:proofErr w:type="spellStart"/>
      <w:r>
        <w:rPr>
          <w:i/>
          <w:iCs/>
          <w:lang w:val="en-US"/>
        </w:rPr>
        <w:t>Somnyama</w:t>
      </w:r>
      <w:proofErr w:type="spellEnd"/>
      <w:r>
        <w:rPr>
          <w:i/>
          <w:iCs/>
          <w:lang w:val="en-US"/>
        </w:rPr>
        <w:t xml:space="preserve"> Ngonyama</w:t>
      </w:r>
      <w:r>
        <w:rPr>
          <w:lang w:val="en-US"/>
        </w:rPr>
        <w:t xml:space="preserve"> and </w:t>
      </w:r>
      <w:r>
        <w:rPr>
          <w:i/>
          <w:iCs/>
          <w:lang w:val="en-US"/>
        </w:rPr>
        <w:t>Faces and Phases</w:t>
      </w:r>
      <w:r>
        <w:rPr>
          <w:lang w:val="en-US"/>
        </w:rPr>
        <w:t xml:space="preserve"> are ongoing because they form part of my daily experience, they are part of who I am – and they have also connected to different constitutional moments for me as a photographer.</w:t>
      </w:r>
    </w:p>
    <w:p w14:paraId="7D712925" w14:textId="18F24861" w:rsidR="00495D10" w:rsidRDefault="00495D10" w:rsidP="00495D10">
      <w:pPr>
        <w:pStyle w:val="Textes"/>
        <w:rPr>
          <w:b/>
          <w:lang w:val="en-US"/>
        </w:rPr>
      </w:pPr>
      <w:r>
        <w:rPr>
          <w:b/>
          <w:lang w:val="en-US"/>
        </w:rPr>
        <w:t xml:space="preserve">South Africa has a strong tradition of activist photography: for example, collectives like </w:t>
      </w:r>
      <w:proofErr w:type="spellStart"/>
      <w:r>
        <w:rPr>
          <w:b/>
          <w:lang w:val="en-US"/>
        </w:rPr>
        <w:t>Afrapix</w:t>
      </w:r>
      <w:proofErr w:type="spellEnd"/>
      <w:r>
        <w:rPr>
          <w:b/>
          <w:lang w:val="en-US"/>
        </w:rPr>
        <w:t xml:space="preserve"> and photographers like Cedric Nunn, Santu Mofokeng, Omar </w:t>
      </w:r>
      <w:proofErr w:type="spellStart"/>
      <w:r>
        <w:rPr>
          <w:b/>
          <w:lang w:val="en-US"/>
        </w:rPr>
        <w:t>Badsha</w:t>
      </w:r>
      <w:proofErr w:type="spellEnd"/>
      <w:r>
        <w:rPr>
          <w:b/>
          <w:lang w:val="en-US"/>
        </w:rPr>
        <w:t xml:space="preserve"> and David Goldblatt. You studied at the Market Photo Workshop, which has strong links to the political photography of the 1980s. Do you feel connected to this history of activism? What is your relationship with the past?</w:t>
      </w:r>
    </w:p>
    <w:p w14:paraId="2C37F394" w14:textId="2CD885B4" w:rsidR="00495D10" w:rsidRDefault="008B4D26" w:rsidP="00495D10">
      <w:pPr>
        <w:pStyle w:val="Textes"/>
        <w:rPr>
          <w:lang w:val="en-US"/>
        </w:rPr>
      </w:pPr>
      <w:r>
        <w:rPr>
          <w:lang w:val="en-US"/>
        </w:rPr>
        <w:t>In response to your first point: David Goldblatt, the founder of Market Photo Workshop in Johannesburg, helped me a lot when I started out in photography.</w:t>
      </w:r>
      <w:r w:rsidR="00A864CC">
        <w:rPr>
          <w:lang w:val="en-US"/>
        </w:rPr>
        <w:t xml:space="preserve"> He was a mentor who opened doors and was a great advocate of my early practice. And many of the photographers you mention have done important work for South African photography to be appreciated globally, and as part of the struggle for visibility and justice.</w:t>
      </w:r>
    </w:p>
    <w:p w14:paraId="2AB7F823" w14:textId="56FCFC3D" w:rsidR="00A864CC" w:rsidRDefault="00A864CC" w:rsidP="00495D10">
      <w:pPr>
        <w:pStyle w:val="Textes"/>
        <w:rPr>
          <w:lang w:val="en-US"/>
        </w:rPr>
      </w:pPr>
      <w:r>
        <w:rPr>
          <w:lang w:val="en-US"/>
        </w:rPr>
        <w:t xml:space="preserve">In relation to the past: it is important to recognize that our </w:t>
      </w:r>
      <w:proofErr w:type="gramStart"/>
      <w:r>
        <w:rPr>
          <w:lang w:val="en-US"/>
        </w:rPr>
        <w:t>past history</w:t>
      </w:r>
      <w:proofErr w:type="gramEnd"/>
      <w:r>
        <w:rPr>
          <w:lang w:val="en-US"/>
        </w:rPr>
        <w:t xml:space="preserve"> of struggle has shaped the present moment. As citizens of South Africa especially, we cannot forget the brutalities of apartheid; it has shaped our consciousness as a nation, hence our work is deeply connected to this history of activism. To me, </w:t>
      </w:r>
      <w:proofErr w:type="spellStart"/>
      <w:r>
        <w:rPr>
          <w:i/>
          <w:iCs/>
          <w:lang w:val="en-US"/>
        </w:rPr>
        <w:t>Somnyama</w:t>
      </w:r>
      <w:proofErr w:type="spellEnd"/>
      <w:r>
        <w:rPr>
          <w:i/>
          <w:iCs/>
          <w:lang w:val="en-US"/>
        </w:rPr>
        <w:t xml:space="preserve"> Ngonyama</w:t>
      </w:r>
      <w:r>
        <w:rPr>
          <w:lang w:val="en-US"/>
        </w:rPr>
        <w:t xml:space="preserve"> is one way of reckoning with this past – to address its politics of race, racism and colonialism – and it is also a way of addressing a past that still informs the present. My artistic practice offers me the opportunity to not only work creatively through these politics of the past, but also to directly link them to the present; to connect these dots. Photography for me is always first and foremost a tool of activism, driven by the idea of social change.</w:t>
      </w:r>
    </w:p>
    <w:p w14:paraId="505CE647" w14:textId="0AC7CB4C" w:rsidR="00A864CC" w:rsidRDefault="00A864CC" w:rsidP="00495D10">
      <w:pPr>
        <w:pStyle w:val="Textes"/>
        <w:rPr>
          <w:b/>
          <w:lang w:val="en-US"/>
        </w:rPr>
      </w:pPr>
      <w:r>
        <w:rPr>
          <w:b/>
          <w:lang w:val="en-US"/>
        </w:rPr>
        <w:t>Would you like to comment or expand on the fact that photography in the past, and still today, is a highly gendered and male-dominated field?</w:t>
      </w:r>
    </w:p>
    <w:p w14:paraId="761CB773" w14:textId="1B7D107C" w:rsidR="00A864CC" w:rsidRDefault="00A864CC" w:rsidP="00495D10">
      <w:pPr>
        <w:pStyle w:val="Textes"/>
        <w:rPr>
          <w:lang w:val="en-US"/>
        </w:rPr>
      </w:pPr>
      <w:r>
        <w:rPr>
          <w:lang w:val="en-US"/>
        </w:rPr>
        <w:t xml:space="preserve">We need diverse voices in every arena, creative or otherwise, whether in relation to gender, race, sexuality or class. There is no denying that there is still much work to be done </w:t>
      </w:r>
      <w:proofErr w:type="gramStart"/>
      <w:r>
        <w:rPr>
          <w:lang w:val="en-US"/>
        </w:rPr>
        <w:t>in order to</w:t>
      </w:r>
      <w:proofErr w:type="gramEnd"/>
      <w:r>
        <w:rPr>
          <w:lang w:val="en-US"/>
        </w:rPr>
        <w:t xml:space="preserve"> create a balance and undo gender imparity – photography and art included. It is an ongoing process. The same question applies to many countries all over the world and is especially relevant when it comes to marginalized groups – Black people, women, and those from LGBTQIA+ backgrounds. Whose voices are heard? Who is given access, and offered opportunities? Who produces the work we see in public spaces from galleries to museums and screen industries, or the books we are taught in school or at university? It is a crucial, ongoing project of decolonization. South Africa has been at the forefront of this movement.</w:t>
      </w:r>
    </w:p>
    <w:p w14:paraId="736C2725" w14:textId="5378F989" w:rsidR="00A864CC" w:rsidRDefault="00A864CC" w:rsidP="00495D10">
      <w:pPr>
        <w:pStyle w:val="Textes"/>
        <w:rPr>
          <w:b/>
          <w:iCs/>
          <w:lang w:val="en-US"/>
        </w:rPr>
      </w:pPr>
      <w:r>
        <w:rPr>
          <w:b/>
          <w:lang w:val="en-US"/>
        </w:rPr>
        <w:t>Your photographic practice ranges from documentary photography to a more theatrical or performative use of photograph</w:t>
      </w:r>
      <w:r w:rsidR="0020024A">
        <w:rPr>
          <w:b/>
          <w:lang w:val="en-US"/>
        </w:rPr>
        <w:t xml:space="preserve">y in your series </w:t>
      </w:r>
      <w:proofErr w:type="spellStart"/>
      <w:r w:rsidR="0020024A">
        <w:rPr>
          <w:b/>
          <w:i/>
          <w:lang w:val="en-US"/>
        </w:rPr>
        <w:t>Somnyama</w:t>
      </w:r>
      <w:proofErr w:type="spellEnd"/>
      <w:r w:rsidR="0020024A">
        <w:rPr>
          <w:b/>
          <w:i/>
          <w:lang w:val="en-US"/>
        </w:rPr>
        <w:t xml:space="preserve"> Ngonyama</w:t>
      </w:r>
      <w:r w:rsidR="0020024A">
        <w:rPr>
          <w:b/>
          <w:iCs/>
          <w:lang w:val="en-US"/>
        </w:rPr>
        <w:t>. Could you say something about your different modes of working? And how you think photography can affect our lives in terms of politics of representation and self-representation?</w:t>
      </w:r>
    </w:p>
    <w:p w14:paraId="0DD9750F" w14:textId="58852178" w:rsidR="0020024A" w:rsidRDefault="0020024A" w:rsidP="00495D10">
      <w:pPr>
        <w:pStyle w:val="Textes"/>
        <w:rPr>
          <w:iCs/>
          <w:lang w:val="en-US"/>
        </w:rPr>
      </w:pPr>
      <w:r>
        <w:rPr>
          <w:iCs/>
          <w:lang w:val="en-US"/>
        </w:rPr>
        <w:t xml:space="preserve">I don’t like to use the word ‘performative’ because I am not performing the self, and I am not performing for the camera, even though others might perceive it that way. I am responding to real experiences. In </w:t>
      </w:r>
      <w:proofErr w:type="spellStart"/>
      <w:r>
        <w:rPr>
          <w:i/>
          <w:lang w:val="en-US"/>
        </w:rPr>
        <w:t>Somnyama</w:t>
      </w:r>
      <w:proofErr w:type="spellEnd"/>
      <w:r>
        <w:rPr>
          <w:i/>
          <w:lang w:val="en-US"/>
        </w:rPr>
        <w:t xml:space="preserve"> Ngonyama</w:t>
      </w:r>
      <w:r>
        <w:rPr>
          <w:iCs/>
          <w:lang w:val="en-US"/>
        </w:rPr>
        <w:t xml:space="preserve">, I am using different materials that viewers can relate to if they take the time to read the images carefully and think about what these objects might mean. For example, the scouring pads and clothes pegs I use in the images that represent tributes to my </w:t>
      </w:r>
      <w:r>
        <w:rPr>
          <w:iCs/>
          <w:lang w:val="en-US"/>
        </w:rPr>
        <w:lastRenderedPageBreak/>
        <w:t xml:space="preserve">mother, Bester Muholi, speak to domestic workers, </w:t>
      </w:r>
      <w:proofErr w:type="spellStart"/>
      <w:r>
        <w:rPr>
          <w:iCs/>
          <w:lang w:val="en-US"/>
        </w:rPr>
        <w:t>labour</w:t>
      </w:r>
      <w:proofErr w:type="spellEnd"/>
      <w:r>
        <w:rPr>
          <w:iCs/>
          <w:lang w:val="en-US"/>
        </w:rPr>
        <w:t xml:space="preserve"> and servitude. These self-portraits are still documentary images to me, as they relate to mundanity and real life. In </w:t>
      </w:r>
      <w:r>
        <w:rPr>
          <w:i/>
          <w:lang w:val="en-US"/>
        </w:rPr>
        <w:t>Faces and Phases</w:t>
      </w:r>
      <w:r>
        <w:rPr>
          <w:iCs/>
          <w:lang w:val="en-US"/>
        </w:rPr>
        <w:t xml:space="preserve">, which constitutes an archive of Black lesbian, transgender and non-binary individuals, I wanted to ensure that we are counted as citizens and recognized as economic contributors in South Africa. I see them as closely related modes of working – whether I am facing the camera myself or directing the camera towards my participants. I have always been part of my visual project, and in 2012 I began </w:t>
      </w:r>
      <w:proofErr w:type="spellStart"/>
      <w:r>
        <w:rPr>
          <w:i/>
          <w:lang w:val="en-US"/>
        </w:rPr>
        <w:t>Somnyama</w:t>
      </w:r>
      <w:proofErr w:type="spellEnd"/>
      <w:r>
        <w:rPr>
          <w:i/>
          <w:lang w:val="en-US"/>
        </w:rPr>
        <w:t xml:space="preserve"> Ngonyama</w:t>
      </w:r>
      <w:r>
        <w:rPr>
          <w:iCs/>
          <w:lang w:val="en-US"/>
        </w:rPr>
        <w:t xml:space="preserve">; it is a continuous journey of self-discovery ad self-expression. The camera is a constant presence in my life. And bow after fourteen years, </w:t>
      </w:r>
      <w:r>
        <w:rPr>
          <w:i/>
          <w:lang w:val="en-US"/>
        </w:rPr>
        <w:t>Faces and Phases</w:t>
      </w:r>
      <w:r>
        <w:rPr>
          <w:iCs/>
          <w:lang w:val="en-US"/>
        </w:rPr>
        <w:t xml:space="preserve"> is an archive numbering several hundred portrait</w:t>
      </w:r>
      <w:r w:rsidR="00162218">
        <w:rPr>
          <w:iCs/>
          <w:lang w:val="en-US"/>
        </w:rPr>
        <w:t>s</w:t>
      </w:r>
      <w:r>
        <w:rPr>
          <w:iCs/>
          <w:lang w:val="en-US"/>
        </w:rPr>
        <w:t xml:space="preserve"> documenting the Black LGBTQI community </w:t>
      </w:r>
      <w:proofErr w:type="gramStart"/>
      <w:r>
        <w:rPr>
          <w:iCs/>
          <w:lang w:val="en-US"/>
        </w:rPr>
        <w:t>in order to</w:t>
      </w:r>
      <w:proofErr w:type="gramEnd"/>
      <w:r>
        <w:rPr>
          <w:iCs/>
          <w:lang w:val="en-US"/>
        </w:rPr>
        <w:t xml:space="preserve"> positively affect the politics of visibility in South Africa, and beyond. This work is done to ensure that the next generation will be able to draw on a diverse – and queer – archive of images for visual reference: a document to see themselves in and feel represented.</w:t>
      </w:r>
    </w:p>
    <w:p w14:paraId="2F01217E" w14:textId="1CBD527D" w:rsidR="0020024A" w:rsidRDefault="0020024A" w:rsidP="00495D10">
      <w:pPr>
        <w:pStyle w:val="Textes"/>
        <w:rPr>
          <w:b/>
          <w:iCs/>
          <w:lang w:val="en-US"/>
        </w:rPr>
      </w:pPr>
      <w:r>
        <w:rPr>
          <w:b/>
          <w:iCs/>
          <w:lang w:val="en-US"/>
        </w:rPr>
        <w:t>Could you speak about the challenges of documenting your own community, and your preference for the term ‘participants’ as opposed to ‘subjects’?</w:t>
      </w:r>
    </w:p>
    <w:p w14:paraId="27C643FA" w14:textId="649E1651" w:rsidR="0020024A" w:rsidRDefault="0020024A" w:rsidP="00495D10">
      <w:pPr>
        <w:pStyle w:val="Textes"/>
        <w:rPr>
          <w:iCs/>
          <w:lang w:val="en-US"/>
        </w:rPr>
      </w:pPr>
      <w:r>
        <w:rPr>
          <w:iCs/>
          <w:lang w:val="en-US"/>
        </w:rPr>
        <w:t>Firstly, it is very important to understand that these portraits are made from an insider’s point of view. I hardly ever photograph strangers, though this is not to say that I won’t do of the opportunity presents itself. People in my projects are individuals I am familiar with; they form part of my wider</w:t>
      </w:r>
      <w:r w:rsidR="00ED172C">
        <w:rPr>
          <w:iCs/>
          <w:lang w:val="en-US"/>
        </w:rPr>
        <w:t xml:space="preserve"> community; many are friends, or friends of friends. They are participants because they partake in the process of creating th</w:t>
      </w:r>
      <w:r w:rsidR="00162218">
        <w:rPr>
          <w:iCs/>
          <w:lang w:val="en-US"/>
        </w:rPr>
        <w:t>e</w:t>
      </w:r>
      <w:r w:rsidR="00ED172C">
        <w:rPr>
          <w:iCs/>
          <w:lang w:val="en-US"/>
        </w:rPr>
        <w:t>s</w:t>
      </w:r>
      <w:r w:rsidR="00162218">
        <w:rPr>
          <w:iCs/>
          <w:lang w:val="en-US"/>
        </w:rPr>
        <w:t>e</w:t>
      </w:r>
      <w:r w:rsidR="00ED172C">
        <w:rPr>
          <w:iCs/>
          <w:lang w:val="en-US"/>
        </w:rPr>
        <w:t xml:space="preserve"> portraits. We each contribute differently to the process, but we are in the process together. I do not like, and have never used or related to, the term ‘subject. Photography to me is supposed to be a collaborative act.</w:t>
      </w:r>
      <w:r w:rsidR="006A63AB">
        <w:rPr>
          <w:iCs/>
          <w:lang w:val="en-US"/>
        </w:rPr>
        <w:t xml:space="preserve"> Oftentimes I am both behind and in front of the camera. There is an intimacy, a familiarity and importantly a trust, which is shared. Trust is the biggest concern. It is my responsibility to ensure a positive representation that </w:t>
      </w:r>
      <w:proofErr w:type="spellStart"/>
      <w:r w:rsidR="006A63AB">
        <w:rPr>
          <w:iCs/>
          <w:lang w:val="en-US"/>
        </w:rPr>
        <w:t>honours</w:t>
      </w:r>
      <w:proofErr w:type="spellEnd"/>
      <w:r w:rsidR="006A63AB">
        <w:rPr>
          <w:iCs/>
          <w:lang w:val="en-US"/>
        </w:rPr>
        <w:t xml:space="preserve"> who they are as persons, as individuals. It is important to remember that people’s lives also change over time – not all do, but some – and yet their photograph remains in perpetuity. The question then is, how does one ensure that participants are still comfortable with their image, say, fifteen years later? Their lives might have moved on, they might be identifying differently, married or transitioned. It can be difficu</w:t>
      </w:r>
      <w:r w:rsidR="00330E44">
        <w:rPr>
          <w:iCs/>
          <w:lang w:val="en-US"/>
        </w:rPr>
        <w:t>lt. Feelings and moods change: there are the ‘phases’ that point to the future, and the ‘faces’ that are captured in the moment, there and then, in the present.</w:t>
      </w:r>
    </w:p>
    <w:p w14:paraId="4D859E4A" w14:textId="6B5D8234" w:rsidR="00330E44" w:rsidRDefault="00330E44" w:rsidP="00495D10">
      <w:pPr>
        <w:pStyle w:val="Textes"/>
        <w:rPr>
          <w:b/>
          <w:iCs/>
          <w:lang w:val="en-US"/>
        </w:rPr>
      </w:pPr>
      <w:r>
        <w:rPr>
          <w:b/>
          <w:iCs/>
          <w:lang w:val="en-US"/>
        </w:rPr>
        <w:t>Could you explain why it has taken so long for the Black queer community to emerge from their position of invisibility when the South African constitution was the first in the world to guarantee the rights of LGBTQ in 1996?</w:t>
      </w:r>
    </w:p>
    <w:p w14:paraId="5AE03E91" w14:textId="01E8FDC8" w:rsidR="00330E44" w:rsidRDefault="00330E44" w:rsidP="00495D10">
      <w:pPr>
        <w:pStyle w:val="Textes"/>
        <w:rPr>
          <w:iCs/>
          <w:lang w:val="en-US"/>
        </w:rPr>
      </w:pPr>
      <w:r>
        <w:rPr>
          <w:iCs/>
          <w:lang w:val="en-US"/>
        </w:rPr>
        <w:t xml:space="preserve">To begin with, the constitution is still young. It takes time for a society to be ready. Even today, inequalities, discrimination, xenophobia, displacement, and the threat of violence against </w:t>
      </w:r>
      <w:proofErr w:type="gramStart"/>
      <w:r>
        <w:rPr>
          <w:iCs/>
          <w:lang w:val="en-US"/>
        </w:rPr>
        <w:t>particular communities</w:t>
      </w:r>
      <w:proofErr w:type="gramEnd"/>
      <w:r>
        <w:rPr>
          <w:iCs/>
          <w:lang w:val="en-US"/>
        </w:rPr>
        <w:t xml:space="preserve"> of people are still prevalent in South Africa. I started photographing Black LGBTQIA+ consciously in the early 2000s and have been working on positively affecting politics of visibility ever since. But people needed to be ready; we must not forget the high risk we face. Hate crimes and gender-based violence are still systematically present in our country. To be visible means to take great risks. A lot of lives have been lost, and continue to be lost, due to queerphobia, homophobia, transphobia and other forms of discrimination. The constitution is on paper; the violence and danger are real.</w:t>
      </w:r>
    </w:p>
    <w:p w14:paraId="155C04D2" w14:textId="4DC975BD" w:rsidR="00330E44" w:rsidRDefault="00330E44" w:rsidP="00495D10">
      <w:pPr>
        <w:pStyle w:val="Textes"/>
        <w:rPr>
          <w:b/>
          <w:iCs/>
          <w:lang w:val="en-US"/>
        </w:rPr>
      </w:pPr>
      <w:r>
        <w:rPr>
          <w:b/>
          <w:iCs/>
          <w:lang w:val="en-US"/>
        </w:rPr>
        <w:t xml:space="preserve">You describe yourself as a visual activist and a self-defined community worker. As I understand it, there are </w:t>
      </w:r>
      <w:proofErr w:type="gramStart"/>
      <w:r>
        <w:rPr>
          <w:b/>
          <w:iCs/>
          <w:lang w:val="en-US"/>
        </w:rPr>
        <w:t>many different ways</w:t>
      </w:r>
      <w:proofErr w:type="gramEnd"/>
      <w:r>
        <w:rPr>
          <w:b/>
          <w:iCs/>
          <w:lang w:val="en-US"/>
        </w:rPr>
        <w:t xml:space="preserve"> you support your community…</w:t>
      </w:r>
    </w:p>
    <w:p w14:paraId="31C2DB4C" w14:textId="490141B7" w:rsidR="00330E44" w:rsidRDefault="00330E44" w:rsidP="00495D10">
      <w:pPr>
        <w:pStyle w:val="Textes"/>
        <w:rPr>
          <w:iCs/>
          <w:lang w:val="en-US"/>
        </w:rPr>
      </w:pPr>
      <w:r>
        <w:rPr>
          <w:iCs/>
          <w:lang w:val="en-US"/>
        </w:rPr>
        <w:t xml:space="preserve">Support comes in different ways. There is emotional support to empower, and financial support to study, especially in photography. Over the years I have supported participants in my series to attend classes at Market Photo Workshop, if they are interested. This is one way of me giving back to the community that shapes my career. It is a way of fostering the spirit of exchange in the hope that others will later continue the work I have started to build our visual legacies for the future. I have founded mobile schools of photography – part of an ongoing collaborative </w:t>
      </w:r>
      <w:r>
        <w:rPr>
          <w:iCs/>
          <w:lang w:val="en-US"/>
        </w:rPr>
        <w:lastRenderedPageBreak/>
        <w:t>educational project</w:t>
      </w:r>
      <w:r w:rsidR="0046328A">
        <w:rPr>
          <w:iCs/>
          <w:lang w:val="en-US"/>
        </w:rPr>
        <w:t xml:space="preserve"> called photo XP – to equip younger generations with photographic skills and the tools to help them feel comfortable with documenting their own lives as well as those around them. These projects are often led by collaborators and participants in my series, who are now creative </w:t>
      </w:r>
      <w:proofErr w:type="gramStart"/>
      <w:r w:rsidR="0046328A">
        <w:rPr>
          <w:iCs/>
          <w:lang w:val="en-US"/>
        </w:rPr>
        <w:t>practitioners in their own right</w:t>
      </w:r>
      <w:proofErr w:type="gramEnd"/>
      <w:r w:rsidR="0046328A">
        <w:rPr>
          <w:iCs/>
          <w:lang w:val="en-US"/>
        </w:rPr>
        <w:t>. We distribute cameras, we teach, and I also commission emerging artists to produce and exhibit their work, and offer scholarships and travel grants as part of my philanthropic work.</w:t>
      </w:r>
    </w:p>
    <w:p w14:paraId="30347CAE" w14:textId="778034EA" w:rsidR="0046328A" w:rsidRDefault="0046328A" w:rsidP="00495D10">
      <w:pPr>
        <w:pStyle w:val="Textes"/>
        <w:rPr>
          <w:b/>
          <w:iCs/>
          <w:lang w:val="en-US"/>
        </w:rPr>
      </w:pPr>
      <w:r>
        <w:rPr>
          <w:b/>
          <w:iCs/>
          <w:lang w:val="en-US"/>
        </w:rPr>
        <w:t>Could you talk about what ‘visual activism’ means to you? And how your community work influences your artistic practice?</w:t>
      </w:r>
    </w:p>
    <w:p w14:paraId="589E521C" w14:textId="77777777" w:rsidR="0046328A" w:rsidRDefault="0046328A" w:rsidP="00495D10">
      <w:pPr>
        <w:pStyle w:val="Textes"/>
        <w:rPr>
          <w:iCs/>
          <w:lang w:val="en-US"/>
        </w:rPr>
      </w:pPr>
      <w:r>
        <w:rPr>
          <w:iCs/>
          <w:lang w:val="en-US"/>
        </w:rPr>
        <w:t xml:space="preserve">Visual activism is a mode of survival. There are real, urgent issues at hand. People are violated, people are killed, and people are denied access to spaces. My community is directly connected to all the work I do: so, for me to have a show, being invited to exhibit my work at a gallery or museum, as a Black queer person, means that I </w:t>
      </w:r>
      <w:proofErr w:type="gramStart"/>
      <w:r>
        <w:rPr>
          <w:iCs/>
          <w:lang w:val="en-US"/>
        </w:rPr>
        <w:t>have the opportunity to</w:t>
      </w:r>
      <w:proofErr w:type="gramEnd"/>
      <w:r>
        <w:rPr>
          <w:iCs/>
          <w:lang w:val="en-US"/>
        </w:rPr>
        <w:t xml:space="preserve"> also mobilize members of the community to share that space and see themselves in it. It has taken a long time for us to see ourselves portrayed in a positive way. That struggle was real for me from the start, and continues to be. Hence, I termed my practice ‘visual activism’ to say: I will use visuals to promote a political agenda that ensure visibility beyond our borders. It is a community-based activism that transcends time and space, beyond national boundaries.</w:t>
      </w:r>
    </w:p>
    <w:p w14:paraId="496D0EA5" w14:textId="77777777" w:rsidR="0046328A" w:rsidRDefault="0046328A" w:rsidP="00495D10">
      <w:pPr>
        <w:pStyle w:val="Textes"/>
        <w:rPr>
          <w:b/>
          <w:iCs/>
          <w:lang w:val="en-US"/>
        </w:rPr>
      </w:pPr>
      <w:r>
        <w:rPr>
          <w:b/>
          <w:iCs/>
          <w:lang w:val="en-US"/>
        </w:rPr>
        <w:t>What questions preoccupy you the most right now?</w:t>
      </w:r>
    </w:p>
    <w:p w14:paraId="51EA9F1B" w14:textId="77777777" w:rsidR="00B551FF" w:rsidRDefault="0046328A" w:rsidP="00495D10">
      <w:pPr>
        <w:pStyle w:val="Textes"/>
        <w:rPr>
          <w:iCs/>
          <w:lang w:val="en-US"/>
        </w:rPr>
      </w:pPr>
      <w:r>
        <w:rPr>
          <w:iCs/>
          <w:lang w:val="en-US"/>
        </w:rPr>
        <w:t xml:space="preserve">There are so many questions that keep me awake at night and preoccupy my mind. How to empower people by the work we do? How to ensure all participants are represented and their views heard? How to work towards a democracy where, as citizens, </w:t>
      </w:r>
      <w:proofErr w:type="gramStart"/>
      <w:r>
        <w:rPr>
          <w:iCs/>
          <w:lang w:val="en-US"/>
        </w:rPr>
        <w:t>all of</w:t>
      </w:r>
      <w:proofErr w:type="gramEnd"/>
      <w:r>
        <w:rPr>
          <w:iCs/>
          <w:lang w:val="en-US"/>
        </w:rPr>
        <w:t xml:space="preserve"> our rights are protected, regardless of sexual orientation, </w:t>
      </w:r>
      <w:proofErr w:type="gramStart"/>
      <w:r>
        <w:rPr>
          <w:iCs/>
          <w:lang w:val="en-US"/>
        </w:rPr>
        <w:t>gender</w:t>
      </w:r>
      <w:proofErr w:type="gramEnd"/>
      <w:r>
        <w:rPr>
          <w:iCs/>
          <w:lang w:val="en-US"/>
        </w:rPr>
        <w:t xml:space="preserve"> or ethnicity? How can I do more to help others, and take care of the self/myself at the same time? How can I stay positive in the face of all the trauma and turmoil and worrying political movements and backlashes</w:t>
      </w:r>
      <w:r w:rsidR="00B551FF">
        <w:rPr>
          <w:iCs/>
          <w:lang w:val="en-US"/>
        </w:rPr>
        <w:t xml:space="preserve">; the rise of hate crimes, troubling ideologies, oppressive </w:t>
      </w:r>
      <w:proofErr w:type="gramStart"/>
      <w:r w:rsidR="00B551FF">
        <w:rPr>
          <w:iCs/>
          <w:lang w:val="en-US"/>
        </w:rPr>
        <w:t>regimes</w:t>
      </w:r>
      <w:proofErr w:type="gramEnd"/>
      <w:r w:rsidR="00B551FF">
        <w:rPr>
          <w:iCs/>
          <w:lang w:val="en-US"/>
        </w:rPr>
        <w:t xml:space="preserve"> and continuous attacks on our liberties? Wherever possible, I try to channel these questions into </w:t>
      </w:r>
      <w:proofErr w:type="spellStart"/>
      <w:r w:rsidR="00B551FF">
        <w:rPr>
          <w:i/>
          <w:iCs/>
          <w:lang w:val="en-US"/>
        </w:rPr>
        <w:t>Somnyama</w:t>
      </w:r>
      <w:proofErr w:type="spellEnd"/>
      <w:r w:rsidR="00B551FF">
        <w:rPr>
          <w:i/>
          <w:iCs/>
          <w:lang w:val="en-US"/>
        </w:rPr>
        <w:t xml:space="preserve"> Ngonyama</w:t>
      </w:r>
      <w:r w:rsidR="00B551FF">
        <w:rPr>
          <w:iCs/>
          <w:lang w:val="en-US"/>
        </w:rPr>
        <w:t xml:space="preserve">. </w:t>
      </w:r>
    </w:p>
    <w:p w14:paraId="730C322D" w14:textId="77777777" w:rsidR="00B551FF" w:rsidRDefault="00B551FF" w:rsidP="00495D10">
      <w:pPr>
        <w:pStyle w:val="Textes"/>
        <w:rPr>
          <w:b/>
          <w:iCs/>
          <w:lang w:val="en-US"/>
        </w:rPr>
      </w:pPr>
      <w:r>
        <w:rPr>
          <w:b/>
          <w:iCs/>
          <w:lang w:val="en-US"/>
        </w:rPr>
        <w:t>You have also developed a writing practice. What is the relationship between your photographs and your texts?</w:t>
      </w:r>
    </w:p>
    <w:p w14:paraId="64DBA1D4" w14:textId="2E9D590C" w:rsidR="0046328A" w:rsidRDefault="00B551FF" w:rsidP="00495D10">
      <w:pPr>
        <w:pStyle w:val="Textes"/>
        <w:rPr>
          <w:iCs/>
          <w:lang w:val="en-US"/>
        </w:rPr>
      </w:pPr>
      <w:r>
        <w:rPr>
          <w:iCs/>
          <w:lang w:val="en-US"/>
        </w:rPr>
        <w:t xml:space="preserve">I have written texts in the past, artistic statements to contextualize my practice or process situations in relation to my practice, but I have not written much lately. I have been focused on visual production and developing my activism. For me, language is primarily about my mother tongue, and the desire to incorporate Zulu language into the work and the vernacular I am developing. For instance, the image titles in </w:t>
      </w:r>
      <w:proofErr w:type="spellStart"/>
      <w:r>
        <w:rPr>
          <w:i/>
          <w:lang w:val="en-US"/>
        </w:rPr>
        <w:t>Somnyama</w:t>
      </w:r>
      <w:proofErr w:type="spellEnd"/>
      <w:r>
        <w:rPr>
          <w:i/>
          <w:lang w:val="en-US"/>
        </w:rPr>
        <w:t xml:space="preserve"> Ngonyama</w:t>
      </w:r>
      <w:r>
        <w:rPr>
          <w:lang w:val="en-US"/>
        </w:rPr>
        <w:t xml:space="preserve"> are always in Zulu, unless they are individual names or made-up phrases. This is one way for me to engage the written word, and to </w:t>
      </w:r>
      <w:r>
        <w:rPr>
          <w:iCs/>
          <w:lang w:val="en-US"/>
        </w:rPr>
        <w:t xml:space="preserve">express things in a tongue that is resolutely African, and my own. I would like to be able to link our own language to what we produce, to bring our mother tongues into conversation with photography. Right </w:t>
      </w:r>
      <w:proofErr w:type="gramStart"/>
      <w:r>
        <w:rPr>
          <w:iCs/>
          <w:lang w:val="en-US"/>
        </w:rPr>
        <w:t>now</w:t>
      </w:r>
      <w:proofErr w:type="gramEnd"/>
      <w:r>
        <w:rPr>
          <w:iCs/>
          <w:lang w:val="en-US"/>
        </w:rPr>
        <w:t xml:space="preserve"> we have visuals, but we </w:t>
      </w:r>
      <w:proofErr w:type="gramStart"/>
      <w:r>
        <w:rPr>
          <w:iCs/>
          <w:lang w:val="en-US"/>
        </w:rPr>
        <w:t>don’t</w:t>
      </w:r>
      <w:proofErr w:type="gramEnd"/>
      <w:r>
        <w:rPr>
          <w:iCs/>
          <w:lang w:val="en-US"/>
        </w:rPr>
        <w:t xml:space="preserve"> have a written language yet to interpret, </w:t>
      </w:r>
      <w:proofErr w:type="gramStart"/>
      <w:r>
        <w:rPr>
          <w:iCs/>
          <w:lang w:val="en-US"/>
        </w:rPr>
        <w:t>express</w:t>
      </w:r>
      <w:proofErr w:type="gramEnd"/>
      <w:r>
        <w:rPr>
          <w:iCs/>
          <w:lang w:val="en-US"/>
        </w:rPr>
        <w:t xml:space="preserve"> and cite these visuals for scholarly review and journals, etc. I do hope to write again in the future.</w:t>
      </w:r>
    </w:p>
    <w:p w14:paraId="46E049FC" w14:textId="78BF4FFB" w:rsidR="00B551FF" w:rsidRDefault="00B551FF" w:rsidP="00495D10">
      <w:pPr>
        <w:pStyle w:val="Textes"/>
        <w:rPr>
          <w:b/>
          <w:iCs/>
          <w:lang w:val="en-US"/>
        </w:rPr>
      </w:pPr>
      <w:r>
        <w:rPr>
          <w:b/>
          <w:iCs/>
          <w:lang w:val="en-US"/>
        </w:rPr>
        <w:t>Your work is courageous and daring in challenging hierarchies of power, gender, sexuality and race/ethnicity. Are you ever scared? And what do you find the most challenging part of your work?</w:t>
      </w:r>
    </w:p>
    <w:p w14:paraId="7A2FB056" w14:textId="25E34116" w:rsidR="00B551FF" w:rsidRDefault="00B551FF" w:rsidP="00495D10">
      <w:pPr>
        <w:pStyle w:val="Textes"/>
        <w:rPr>
          <w:iCs/>
          <w:lang w:val="en-US"/>
        </w:rPr>
      </w:pPr>
      <w:r>
        <w:rPr>
          <w:iCs/>
          <w:lang w:val="en-US"/>
        </w:rPr>
        <w:t xml:space="preserve">I am scared. There is a lot of risk, and a lot of responsibility. It can be a very lonely space, too. People might be there with you, but you are not necessarily in the same phase, sharing the same concerns or anxieties. There are often boundaries between your life, your activism and your practice. It can be, at times, overwhelming and isolating. Working with people is always challenging, because of the great responsibility that comes with such collaborations and exposures – there are matters of safety, of care… Another big challenge is sustainability, and legacy. How do we make sure that all the documentation is preserved, and will continue to live </w:t>
      </w:r>
      <w:r>
        <w:rPr>
          <w:iCs/>
          <w:lang w:val="en-US"/>
        </w:rPr>
        <w:lastRenderedPageBreak/>
        <w:t>beyond us?</w:t>
      </w:r>
    </w:p>
    <w:p w14:paraId="5855752F" w14:textId="23C309CF" w:rsidR="00B551FF" w:rsidRDefault="00B551FF" w:rsidP="00495D10">
      <w:pPr>
        <w:pStyle w:val="Textes"/>
        <w:rPr>
          <w:b/>
          <w:iCs/>
          <w:lang w:val="en-US"/>
        </w:rPr>
      </w:pPr>
      <w:r>
        <w:rPr>
          <w:b/>
          <w:iCs/>
          <w:lang w:val="en-US"/>
        </w:rPr>
        <w:t>Do you have people or role models that have inspired you in either your personal or professional life?</w:t>
      </w:r>
    </w:p>
    <w:p w14:paraId="43ABFEA7" w14:textId="0E0036C5" w:rsidR="00B551FF" w:rsidRDefault="009C08BF" w:rsidP="00495D10">
      <w:pPr>
        <w:pStyle w:val="Textes"/>
        <w:rPr>
          <w:iCs/>
          <w:lang w:val="en-US"/>
        </w:rPr>
      </w:pPr>
      <w:r>
        <w:rPr>
          <w:iCs/>
          <w:lang w:val="en-US"/>
        </w:rPr>
        <w:t xml:space="preserve">Above anyone else, my late mother, Bester Muholi – all my work in </w:t>
      </w:r>
      <w:proofErr w:type="spellStart"/>
      <w:r>
        <w:rPr>
          <w:i/>
          <w:lang w:val="en-US"/>
        </w:rPr>
        <w:t>Somnyama</w:t>
      </w:r>
      <w:proofErr w:type="spellEnd"/>
      <w:r>
        <w:rPr>
          <w:i/>
          <w:lang w:val="en-US"/>
        </w:rPr>
        <w:t xml:space="preserve"> Ngonyama</w:t>
      </w:r>
      <w:r>
        <w:rPr>
          <w:iCs/>
          <w:lang w:val="en-US"/>
        </w:rPr>
        <w:t xml:space="preserve"> is a tribute to her, inspired by her strength, her courage and her resilience. In general, women serve as my role models, those powerful, beautiful women who make ends meet, </w:t>
      </w:r>
      <w:proofErr w:type="gramStart"/>
      <w:r>
        <w:rPr>
          <w:iCs/>
          <w:lang w:val="en-US"/>
        </w:rPr>
        <w:t>survive</w:t>
      </w:r>
      <w:proofErr w:type="gramEnd"/>
      <w:r>
        <w:rPr>
          <w:iCs/>
          <w:lang w:val="en-US"/>
        </w:rPr>
        <w:t xml:space="preserve"> and nurture others under difficult circumstances, regardless of traumas or harsh experiences they face </w:t>
      </w:r>
      <w:proofErr w:type="gramStart"/>
      <w:r>
        <w:rPr>
          <w:iCs/>
          <w:lang w:val="en-US"/>
        </w:rPr>
        <w:t>on a daily basis</w:t>
      </w:r>
      <w:proofErr w:type="gramEnd"/>
      <w:r>
        <w:rPr>
          <w:iCs/>
          <w:lang w:val="en-US"/>
        </w:rPr>
        <w:t xml:space="preserve">. I think of individuals such as </w:t>
      </w:r>
      <w:proofErr w:type="spellStart"/>
      <w:r>
        <w:rPr>
          <w:iCs/>
          <w:lang w:val="en-US"/>
        </w:rPr>
        <w:t>Sindiwe</w:t>
      </w:r>
      <w:proofErr w:type="spellEnd"/>
      <w:r>
        <w:rPr>
          <w:iCs/>
          <w:lang w:val="en-US"/>
        </w:rPr>
        <w:t xml:space="preserve"> </w:t>
      </w:r>
      <w:proofErr w:type="spellStart"/>
      <w:r>
        <w:rPr>
          <w:iCs/>
          <w:lang w:val="en-US"/>
        </w:rPr>
        <w:t>Magona</w:t>
      </w:r>
      <w:proofErr w:type="spellEnd"/>
      <w:r>
        <w:rPr>
          <w:iCs/>
          <w:lang w:val="en-US"/>
        </w:rPr>
        <w:t>, the South African writer: she speaks to me in many ways. I am inspired by the courage of my fellow artists, writers, teachers, and other cultural producers and activists.</w:t>
      </w:r>
    </w:p>
    <w:p w14:paraId="312AECE8" w14:textId="2EED79B6" w:rsidR="009C08BF" w:rsidRDefault="009C08BF" w:rsidP="00495D10">
      <w:pPr>
        <w:pStyle w:val="Textes"/>
        <w:rPr>
          <w:b/>
          <w:iCs/>
          <w:lang w:val="en-US"/>
        </w:rPr>
      </w:pPr>
      <w:r>
        <w:rPr>
          <w:b/>
          <w:iCs/>
          <w:lang w:val="en-US"/>
        </w:rPr>
        <w:t>What can people do to support your community and activist work?</w:t>
      </w:r>
    </w:p>
    <w:p w14:paraId="5EB4D1D9" w14:textId="599D619A" w:rsidR="009C08BF" w:rsidRDefault="009C08BF" w:rsidP="00495D10">
      <w:pPr>
        <w:pStyle w:val="Textes"/>
        <w:rPr>
          <w:iCs/>
          <w:lang w:val="en-US"/>
        </w:rPr>
      </w:pPr>
      <w:r>
        <w:rPr>
          <w:iCs/>
          <w:lang w:val="en-US"/>
        </w:rPr>
        <w:t xml:space="preserve">More than </w:t>
      </w:r>
      <w:proofErr w:type="gramStart"/>
      <w:r>
        <w:rPr>
          <w:iCs/>
          <w:lang w:val="en-US"/>
        </w:rPr>
        <w:t>ever</w:t>
      </w:r>
      <w:proofErr w:type="gramEnd"/>
      <w:r>
        <w:rPr>
          <w:iCs/>
          <w:lang w:val="en-US"/>
        </w:rPr>
        <w:t xml:space="preserve"> we need emotional support </w:t>
      </w:r>
      <w:proofErr w:type="gramStart"/>
      <w:r>
        <w:rPr>
          <w:iCs/>
          <w:lang w:val="en-US"/>
        </w:rPr>
        <w:t>in order to</w:t>
      </w:r>
      <w:proofErr w:type="gramEnd"/>
      <w:r>
        <w:rPr>
          <w:iCs/>
          <w:lang w:val="en-US"/>
        </w:rPr>
        <w:t xml:space="preserve"> sustain and regain the strength needed to carry on with what we are doing. There is so much trauma and depression within the community, and not enough help psychologically. Open forums for skills development and the sharing of knowledge are also crucial, offering spaces, advocacy and networks of access.</w:t>
      </w:r>
    </w:p>
    <w:p w14:paraId="3B547302" w14:textId="755447AB" w:rsidR="009C08BF" w:rsidRDefault="009C08BF" w:rsidP="00495D10">
      <w:pPr>
        <w:pStyle w:val="Textes"/>
        <w:rPr>
          <w:b/>
          <w:iCs/>
          <w:lang w:val="en-US"/>
        </w:rPr>
      </w:pPr>
      <w:r>
        <w:rPr>
          <w:b/>
          <w:iCs/>
          <w:lang w:val="en-US"/>
        </w:rPr>
        <w:t>Do you think we can transform society through artistic practices?</w:t>
      </w:r>
    </w:p>
    <w:p w14:paraId="0535D85E" w14:textId="21E90D06" w:rsidR="009C08BF" w:rsidRDefault="009C08BF" w:rsidP="00495D10">
      <w:pPr>
        <w:pStyle w:val="Textes"/>
        <w:rPr>
          <w:iCs/>
          <w:lang w:val="en-US"/>
        </w:rPr>
      </w:pPr>
      <w:r>
        <w:rPr>
          <w:iCs/>
          <w:lang w:val="en-US"/>
        </w:rPr>
        <w:t xml:space="preserve">I </w:t>
      </w:r>
      <w:proofErr w:type="gramStart"/>
      <w:r>
        <w:rPr>
          <w:iCs/>
          <w:lang w:val="en-US"/>
        </w:rPr>
        <w:t>have to</w:t>
      </w:r>
      <w:proofErr w:type="gramEnd"/>
      <w:r>
        <w:rPr>
          <w:iCs/>
          <w:lang w:val="en-US"/>
        </w:rPr>
        <w:t xml:space="preserve"> believe that art can make a difference… but of course my response is only a partial ‘yes</w:t>
      </w:r>
      <w:proofErr w:type="gramStart"/>
      <w:r>
        <w:rPr>
          <w:iCs/>
          <w:lang w:val="en-US"/>
        </w:rPr>
        <w:t>’.</w:t>
      </w:r>
      <w:proofErr w:type="gramEnd"/>
      <w:r>
        <w:rPr>
          <w:iCs/>
          <w:lang w:val="en-US"/>
        </w:rPr>
        <w:t xml:space="preserve"> If you are living in a society with constraints, without a democracy, or where freedom of expression is not guaranteed, the circumstances are different. The stakes are high when artists and media producers are persecuted by the government and their lives are at risk, their voices routinely silenced – as opposed to a democratic society, where people are free to express themselves. If I didn’t believe that art can be used to raise awareness and institute some level of social change, what would be left to fuel the work I do? We must have hop… and continue to believe, and produce.</w:t>
      </w:r>
    </w:p>
    <w:p w14:paraId="4AB9BFDB" w14:textId="77777777" w:rsidR="00AE6E82" w:rsidRDefault="00AE6E82" w:rsidP="00AE6E82">
      <w:pPr>
        <w:pStyle w:val="Sourcedestextes"/>
        <w:sectPr w:rsidR="00AE6E82" w:rsidSect="00AE6E82">
          <w:type w:val="continuous"/>
          <w:pgSz w:w="11906" w:h="16838"/>
          <w:pgMar w:top="1134" w:right="1418" w:bottom="1134" w:left="1418" w:header="709" w:footer="709" w:gutter="0"/>
          <w:lnNumType w:countBy="5" w:restart="newSection"/>
          <w:cols w:space="708"/>
          <w:docGrid w:linePitch="360"/>
        </w:sectPr>
      </w:pPr>
    </w:p>
    <w:p w14:paraId="6AF569FC" w14:textId="1A445691" w:rsidR="00F2606A" w:rsidRPr="00AE6E82" w:rsidRDefault="009C08BF" w:rsidP="00AE6E82">
      <w:pPr>
        <w:pStyle w:val="Sourcedestextes"/>
      </w:pPr>
      <w:r>
        <w:t xml:space="preserve">Propos recueillis par Katarina Pierre, publiés dans </w:t>
      </w:r>
      <w:r w:rsidR="00AE6E82">
        <w:t xml:space="preserve">Sarah Allen et </w:t>
      </w:r>
      <w:proofErr w:type="spellStart"/>
      <w:r w:rsidR="00AE6E82">
        <w:t>Yasufumi</w:t>
      </w:r>
      <w:proofErr w:type="spellEnd"/>
      <w:r w:rsidR="00AE6E82">
        <w:t xml:space="preserve"> </w:t>
      </w:r>
      <w:proofErr w:type="spellStart"/>
      <w:r w:rsidR="00AE6E82">
        <w:t>Nakamori</w:t>
      </w:r>
      <w:proofErr w:type="spellEnd"/>
      <w:r w:rsidR="00AE6E82">
        <w:t xml:space="preserve">, </w:t>
      </w:r>
      <w:proofErr w:type="spellStart"/>
      <w:r w:rsidR="00AE6E82">
        <w:rPr>
          <w:i/>
          <w:iCs/>
        </w:rPr>
        <w:t>Zanele</w:t>
      </w:r>
      <w:proofErr w:type="spellEnd"/>
      <w:r w:rsidR="00AE6E82">
        <w:rPr>
          <w:i/>
          <w:iCs/>
        </w:rPr>
        <w:t xml:space="preserve"> </w:t>
      </w:r>
      <w:proofErr w:type="spellStart"/>
      <w:r w:rsidR="00AE6E82">
        <w:rPr>
          <w:i/>
          <w:iCs/>
        </w:rPr>
        <w:t>Muholi</w:t>
      </w:r>
      <w:proofErr w:type="spellEnd"/>
      <w:r w:rsidR="00AE6E82">
        <w:rPr>
          <w:iCs/>
        </w:rPr>
        <w:t xml:space="preserve"> </w:t>
      </w:r>
      <w:r w:rsidR="00AE6E82">
        <w:t>[</w:t>
      </w:r>
      <w:r w:rsidR="00AE6E82" w:rsidRPr="000E051A">
        <w:t xml:space="preserve">exposition </w:t>
      </w:r>
      <w:r w:rsidR="00AE6E82">
        <w:t>Tate Modern, Londres, du 5 novembre 2020 au 7 mars 2021], Londres, Tate, 2020, p. 165-169</w:t>
      </w:r>
    </w:p>
    <w:p w14:paraId="054B04E1" w14:textId="77777777" w:rsidR="00F2606A" w:rsidRPr="00F97115" w:rsidRDefault="00F2606A" w:rsidP="00F2606A"/>
    <w:p w14:paraId="074BF1F0" w14:textId="32F3F462" w:rsidR="00F2606A" w:rsidRDefault="00F2606A" w:rsidP="00F2606A">
      <w:pPr>
        <w:pStyle w:val="Titre2"/>
      </w:pPr>
      <w:bookmarkStart w:id="26" w:name="_Toc169577156"/>
      <w:r w:rsidRPr="00F97115">
        <w:lastRenderedPageBreak/>
        <w:t>Séance 1</w:t>
      </w:r>
      <w:r>
        <w:t>1</w:t>
      </w:r>
      <w:r w:rsidRPr="00F97115">
        <w:t> :</w:t>
      </w:r>
      <w:r w:rsidRPr="00F97115">
        <w:br/>
      </w:r>
      <w:r>
        <w:t>Chéri Samba, ambassadeur de la « peinture populaire »</w:t>
      </w:r>
      <w:bookmarkEnd w:id="26"/>
    </w:p>
    <w:p w14:paraId="07B1D23E" w14:textId="326583D4" w:rsidR="000E051A" w:rsidRDefault="000E051A" w:rsidP="000E051A">
      <w:pPr>
        <w:rPr>
          <w:iCs/>
        </w:rPr>
      </w:pPr>
      <w:r>
        <w:t xml:space="preserve">NB : L’exposé porte prioritairement sur les œuvres de Chéri Samba dont vous avez ici un aperçu, mais vous pouvez en utiliser d’autres </w:t>
      </w:r>
      <w:r w:rsidR="002D75B6">
        <w:t>reproduites</w:t>
      </w:r>
      <w:r>
        <w:t xml:space="preserve"> dans des catalogues d’exposition tels que </w:t>
      </w:r>
      <w:r>
        <w:rPr>
          <w:i/>
          <w:iCs/>
        </w:rPr>
        <w:t>J’aime Chéri Samba</w:t>
      </w:r>
      <w:r w:rsidRPr="000E051A">
        <w:rPr>
          <w:iCs/>
        </w:rPr>
        <w:t xml:space="preserve"> </w:t>
      </w:r>
      <w:r>
        <w:rPr>
          <w:iCs/>
        </w:rPr>
        <w:t>[</w:t>
      </w:r>
      <w:r w:rsidRPr="000E051A">
        <w:rPr>
          <w:iCs/>
        </w:rPr>
        <w:t>exposition Fondation Cartier pour l’art contemporain, Paris, du 24 janvier au 2 mai 2004</w:t>
      </w:r>
      <w:r>
        <w:rPr>
          <w:iCs/>
        </w:rPr>
        <w:t xml:space="preserve">], Paris, Fondation Cartier pour l’art contemporain, 2004 </w:t>
      </w:r>
      <w:r>
        <w:rPr>
          <w:iCs/>
          <w:u w:val="single"/>
        </w:rPr>
        <w:t>et</w:t>
      </w:r>
      <w:r>
        <w:rPr>
          <w:iCs/>
        </w:rPr>
        <w:t xml:space="preserve"> </w:t>
      </w:r>
      <w:r>
        <w:rPr>
          <w:i/>
          <w:iCs/>
        </w:rPr>
        <w:t xml:space="preserve">Chéri Samba dans la collection Jean </w:t>
      </w:r>
      <w:proofErr w:type="spellStart"/>
      <w:r>
        <w:rPr>
          <w:i/>
          <w:iCs/>
        </w:rPr>
        <w:t>Pigozzi</w:t>
      </w:r>
      <w:proofErr w:type="spellEnd"/>
      <w:r>
        <w:rPr>
          <w:iCs/>
        </w:rPr>
        <w:t xml:space="preserve"> [exposition Musée Maillol, Paris, du 17 octobre 2023 au 7 avril 2024], Paris/Lyon, In Fine/</w:t>
      </w:r>
      <w:proofErr w:type="spellStart"/>
      <w:r>
        <w:rPr>
          <w:iCs/>
        </w:rPr>
        <w:t>Tempora</w:t>
      </w:r>
      <w:proofErr w:type="spellEnd"/>
      <w:r>
        <w:rPr>
          <w:iCs/>
        </w:rPr>
        <w:t xml:space="preserve">, 2023. </w:t>
      </w:r>
      <w:r w:rsidR="00DE7E41">
        <w:rPr>
          <w:iCs/>
        </w:rPr>
        <w:t xml:space="preserve">L’entretien qui accompagne ce corpus d’œuvres vise à contextualiser </w:t>
      </w:r>
      <w:r w:rsidR="00F30EA9">
        <w:rPr>
          <w:iCs/>
        </w:rPr>
        <w:t>les œuvres</w:t>
      </w:r>
      <w:r w:rsidR="00DE7E41">
        <w:rPr>
          <w:iCs/>
        </w:rPr>
        <w:t xml:space="preserve"> et à donner quelques éléments biographiques mais ne constitue pas le cœur du commentaire.</w:t>
      </w:r>
    </w:p>
    <w:p w14:paraId="24D003DF" w14:textId="77777777" w:rsidR="006C1F97" w:rsidRDefault="006C1F97" w:rsidP="00F30EA9">
      <w:pPr>
        <w:jc w:val="center"/>
        <w:rPr>
          <w:iCs/>
        </w:rPr>
      </w:pPr>
    </w:p>
    <w:p w14:paraId="107D82C6" w14:textId="3FE3E4DF" w:rsidR="00F30EA9" w:rsidRDefault="00F30EA9" w:rsidP="00F30EA9">
      <w:pPr>
        <w:jc w:val="center"/>
        <w:rPr>
          <w:iCs/>
        </w:rPr>
      </w:pPr>
      <w:r>
        <w:rPr>
          <w:noProof/>
        </w:rPr>
        <w:drawing>
          <wp:inline distT="0" distB="0" distL="0" distR="0" wp14:anchorId="7A533B37" wp14:editId="63DBDCFF">
            <wp:extent cx="3053135" cy="4206240"/>
            <wp:effectExtent l="0" t="0" r="0" b="3810"/>
            <wp:docPr id="847656802" name="Image 4" descr="Chéri Samba: Les débuts de chéri Samba - Kunstvere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éri Samba: Les débuts de chéri Samba - Kunstverein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500" t="3513" r="4571" b="12042"/>
                    <a:stretch/>
                  </pic:blipFill>
                  <pic:spPr bwMode="auto">
                    <a:xfrm>
                      <a:off x="0" y="0"/>
                      <a:ext cx="3060016" cy="4215720"/>
                    </a:xfrm>
                    <a:prstGeom prst="rect">
                      <a:avLst/>
                    </a:prstGeom>
                    <a:noFill/>
                    <a:ln>
                      <a:noFill/>
                    </a:ln>
                    <a:extLst>
                      <a:ext uri="{53640926-AAD7-44D8-BBD7-CCE9431645EC}">
                        <a14:shadowObscured xmlns:a14="http://schemas.microsoft.com/office/drawing/2010/main"/>
                      </a:ext>
                    </a:extLst>
                  </pic:spPr>
                </pic:pic>
              </a:graphicData>
            </a:graphic>
          </wp:inline>
        </w:drawing>
      </w:r>
    </w:p>
    <w:p w14:paraId="46536505" w14:textId="60E32236" w:rsidR="00F30EA9" w:rsidRDefault="00F30EA9" w:rsidP="00F30EA9">
      <w:pPr>
        <w:pStyle w:val="Sourcedestextes"/>
      </w:pPr>
      <w:r>
        <w:t xml:space="preserve">Chéri Samba, </w:t>
      </w:r>
      <w:r>
        <w:rPr>
          <w:i/>
          <w:iCs/>
        </w:rPr>
        <w:t>Son Éminence-Dessinateur Samba</w:t>
      </w:r>
      <w:r>
        <w:t>, 1975</w:t>
      </w:r>
      <w:r>
        <w:br/>
        <w:t>huile sur toile, 49 × 34 cm</w:t>
      </w:r>
    </w:p>
    <w:p w14:paraId="54976977" w14:textId="77777777" w:rsidR="00770967" w:rsidRDefault="00770967" w:rsidP="00770967">
      <w:pPr>
        <w:jc w:val="center"/>
        <w:rPr>
          <w:sz w:val="22"/>
        </w:rPr>
      </w:pPr>
      <w:r w:rsidRPr="00F97115">
        <w:rPr>
          <w:noProof/>
        </w:rPr>
        <w:lastRenderedPageBreak/>
        <w:drawing>
          <wp:inline distT="0" distB="0" distL="0" distR="0" wp14:anchorId="0FE5AD93" wp14:editId="79408E7B">
            <wp:extent cx="5333453" cy="3990975"/>
            <wp:effectExtent l="0" t="0" r="635" b="0"/>
            <wp:docPr id="13" name="Image 13" descr="Hommage aux anciens créateurs - Chéri Samba — Google Arts &amp;amp;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mage aux anciens créateurs - Chéri Samba — Google Arts &amp;amp; Cultur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8318" cy="3994615"/>
                    </a:xfrm>
                    <a:prstGeom prst="rect">
                      <a:avLst/>
                    </a:prstGeom>
                    <a:noFill/>
                    <a:ln>
                      <a:noFill/>
                    </a:ln>
                  </pic:spPr>
                </pic:pic>
              </a:graphicData>
            </a:graphic>
          </wp:inline>
        </w:drawing>
      </w:r>
    </w:p>
    <w:p w14:paraId="4F768FEA" w14:textId="794804E4" w:rsidR="007C56D3" w:rsidRDefault="007C56D3" w:rsidP="007C56D3">
      <w:pPr>
        <w:pStyle w:val="Textes"/>
        <w:rPr>
          <w:sz w:val="20"/>
          <w:szCs w:val="20"/>
        </w:rPr>
      </w:pPr>
      <w:r>
        <w:rPr>
          <w:sz w:val="20"/>
          <w:szCs w:val="20"/>
          <w:u w:val="single"/>
        </w:rPr>
        <w:t>Texte</w:t>
      </w:r>
      <w:r>
        <w:rPr>
          <w:sz w:val="20"/>
          <w:szCs w:val="20"/>
        </w:rPr>
        <w:t xml:space="preserve"> (à gauche) : En visitant par demande officielle la salle d’exposition de </w:t>
      </w:r>
      <w:proofErr w:type="spellStart"/>
      <w:r>
        <w:rPr>
          <w:sz w:val="20"/>
          <w:szCs w:val="20"/>
        </w:rPr>
        <w:t>Volkerkundmuseum</w:t>
      </w:r>
      <w:proofErr w:type="spellEnd"/>
      <w:r>
        <w:rPr>
          <w:sz w:val="20"/>
          <w:szCs w:val="20"/>
        </w:rPr>
        <w:t xml:space="preserve"> der </w:t>
      </w:r>
      <w:proofErr w:type="spellStart"/>
      <w:r>
        <w:rPr>
          <w:sz w:val="20"/>
          <w:szCs w:val="20"/>
        </w:rPr>
        <w:t>universitat</w:t>
      </w:r>
      <w:proofErr w:type="spellEnd"/>
      <w:r>
        <w:rPr>
          <w:sz w:val="20"/>
          <w:szCs w:val="20"/>
        </w:rPr>
        <w:t xml:space="preserve"> </w:t>
      </w:r>
      <w:proofErr w:type="spellStart"/>
      <w:r>
        <w:rPr>
          <w:sz w:val="20"/>
          <w:szCs w:val="20"/>
        </w:rPr>
        <w:t>Zurick</w:t>
      </w:r>
      <w:proofErr w:type="spellEnd"/>
      <w:r>
        <w:rPr>
          <w:sz w:val="20"/>
          <w:szCs w:val="20"/>
        </w:rPr>
        <w:t xml:space="preserve"> se trouvant dans le sous-sol d’un jardin plein de </w:t>
      </w:r>
      <w:proofErr w:type="spellStart"/>
      <w:r>
        <w:rPr>
          <w:sz w:val="20"/>
          <w:szCs w:val="20"/>
        </w:rPr>
        <w:t>bamboux</w:t>
      </w:r>
      <w:proofErr w:type="spellEnd"/>
      <w:r>
        <w:rPr>
          <w:sz w:val="20"/>
          <w:szCs w:val="20"/>
        </w:rPr>
        <w:t>, j’étais frappé par le grand nombre d’objets antiques (masques, textiles, statues…) tous de très haut niveau, que renfermait cette salle. Je sentais comme si quelques-uns de ces objets me faisaient des frictions au corps. J’étais alors persuadé que ces objets avaient toujours leurs pouvoirs surnaturels et c’étaient des vrais…</w:t>
      </w:r>
    </w:p>
    <w:p w14:paraId="5AEF74CA" w14:textId="5D497E3E" w:rsidR="007C56D3" w:rsidRPr="007C56D3" w:rsidRDefault="007C56D3" w:rsidP="007C56D3">
      <w:pPr>
        <w:pStyle w:val="Textes"/>
        <w:rPr>
          <w:sz w:val="20"/>
          <w:szCs w:val="20"/>
        </w:rPr>
      </w:pPr>
      <w:r>
        <w:rPr>
          <w:sz w:val="20"/>
          <w:szCs w:val="20"/>
          <w:u w:val="single"/>
        </w:rPr>
        <w:t>Texte</w:t>
      </w:r>
      <w:r>
        <w:rPr>
          <w:sz w:val="20"/>
          <w:szCs w:val="20"/>
        </w:rPr>
        <w:t xml:space="preserve"> (à droite) : … puisqu’à cette époque le marché n’était pas concurrentiel et il ne devait donc pas y avoir de fausse pièce. J’étais tout de même étonné d’apprendre que Mr </w:t>
      </w:r>
      <w:proofErr w:type="spellStart"/>
      <w:r>
        <w:rPr>
          <w:sz w:val="20"/>
          <w:szCs w:val="20"/>
        </w:rPr>
        <w:t>Coray</w:t>
      </w:r>
      <w:proofErr w:type="spellEnd"/>
      <w:r>
        <w:rPr>
          <w:sz w:val="20"/>
          <w:szCs w:val="20"/>
        </w:rPr>
        <w:t xml:space="preserve"> qui avait monté cette impressionnante collection n’avait pas connu l’Afrique d’où provenaient les œuvres de sa collection pour rencontrer les créateurs à qui je rends hommage. Y a-t-il d’autres collectionneurs semblables à Mr </w:t>
      </w:r>
      <w:proofErr w:type="spellStart"/>
      <w:r>
        <w:rPr>
          <w:sz w:val="20"/>
          <w:szCs w:val="20"/>
        </w:rPr>
        <w:t>Coray</w:t>
      </w:r>
      <w:proofErr w:type="spellEnd"/>
      <w:r>
        <w:rPr>
          <w:sz w:val="20"/>
          <w:szCs w:val="20"/>
        </w:rPr>
        <w:t> ?</w:t>
      </w:r>
    </w:p>
    <w:p w14:paraId="7F89A990" w14:textId="4715A2D8" w:rsidR="00770967" w:rsidRDefault="00770967" w:rsidP="00770967">
      <w:pPr>
        <w:pStyle w:val="Sourcedestextes"/>
      </w:pPr>
      <w:r w:rsidRPr="00770967">
        <w:t xml:space="preserve">Chéri Samba, </w:t>
      </w:r>
      <w:r w:rsidRPr="00770967">
        <w:rPr>
          <w:i/>
          <w:iCs/>
        </w:rPr>
        <w:t>Hommage aux anciens créateurs</w:t>
      </w:r>
      <w:r w:rsidRPr="00770967">
        <w:t>, 1999</w:t>
      </w:r>
      <w:r w:rsidRPr="00770967">
        <w:br/>
        <w:t>Acrylique et paillettes sur toile, 151 × 201 cm</w:t>
      </w:r>
    </w:p>
    <w:p w14:paraId="26A55E81" w14:textId="3A2DF31A" w:rsidR="00770967" w:rsidRPr="00F97115" w:rsidRDefault="00770967" w:rsidP="00770967">
      <w:pPr>
        <w:jc w:val="center"/>
      </w:pPr>
      <w:r w:rsidRPr="00F97115">
        <w:rPr>
          <w:noProof/>
        </w:rPr>
        <w:lastRenderedPageBreak/>
        <w:drawing>
          <wp:inline distT="0" distB="0" distL="0" distR="0" wp14:anchorId="4A2ECE7D" wp14:editId="00B46EC6">
            <wp:extent cx="4703445" cy="3881172"/>
            <wp:effectExtent l="0" t="0" r="1905" b="5080"/>
            <wp:docPr id="12" name="Image 12" descr="Chéri Samba | Little Kadogo, I am for Peace, That is Why I Like Weapons  (2004) | Ar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éri Samba | Little Kadogo, I am for Peace, That is Why I Like Weapons  (2004) | Arts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15291" cy="3890947"/>
                    </a:xfrm>
                    <a:prstGeom prst="rect">
                      <a:avLst/>
                    </a:prstGeom>
                    <a:noFill/>
                    <a:ln>
                      <a:noFill/>
                    </a:ln>
                  </pic:spPr>
                </pic:pic>
              </a:graphicData>
            </a:graphic>
          </wp:inline>
        </w:drawing>
      </w:r>
    </w:p>
    <w:p w14:paraId="3127427F" w14:textId="28224AEE" w:rsidR="00770967" w:rsidRDefault="00770967" w:rsidP="00770967">
      <w:pPr>
        <w:pStyle w:val="Sourcedestextes"/>
      </w:pPr>
      <w:r w:rsidRPr="00770967">
        <w:t xml:space="preserve">Chéri Samba, </w:t>
      </w:r>
      <w:r w:rsidRPr="00770967">
        <w:rPr>
          <w:i/>
        </w:rPr>
        <w:t xml:space="preserve">Little </w:t>
      </w:r>
      <w:proofErr w:type="spellStart"/>
      <w:r w:rsidRPr="00770967">
        <w:rPr>
          <w:i/>
        </w:rPr>
        <w:t>Kadogo</w:t>
      </w:r>
      <w:proofErr w:type="spellEnd"/>
      <w:r w:rsidRPr="00770967">
        <w:rPr>
          <w:i/>
        </w:rPr>
        <w:t xml:space="preserve"> – I </w:t>
      </w:r>
      <w:proofErr w:type="spellStart"/>
      <w:r w:rsidRPr="00770967">
        <w:rPr>
          <w:i/>
        </w:rPr>
        <w:t>am</w:t>
      </w:r>
      <w:proofErr w:type="spellEnd"/>
      <w:r w:rsidRPr="00770967">
        <w:rPr>
          <w:i/>
        </w:rPr>
        <w:t xml:space="preserve"> for </w:t>
      </w:r>
      <w:proofErr w:type="spellStart"/>
      <w:r w:rsidRPr="00770967">
        <w:rPr>
          <w:i/>
        </w:rPr>
        <w:t>Peace</w:t>
      </w:r>
      <w:proofErr w:type="spellEnd"/>
      <w:r w:rsidRPr="00770967">
        <w:rPr>
          <w:i/>
        </w:rPr>
        <w:t xml:space="preserve">, That </w:t>
      </w:r>
      <w:proofErr w:type="spellStart"/>
      <w:r w:rsidRPr="00770967">
        <w:rPr>
          <w:i/>
        </w:rPr>
        <w:t>is</w:t>
      </w:r>
      <w:proofErr w:type="spellEnd"/>
      <w:r w:rsidRPr="00770967">
        <w:rPr>
          <w:i/>
        </w:rPr>
        <w:t xml:space="preserve"> </w:t>
      </w:r>
      <w:proofErr w:type="spellStart"/>
      <w:r w:rsidRPr="00770967">
        <w:rPr>
          <w:i/>
        </w:rPr>
        <w:t>Why</w:t>
      </w:r>
      <w:proofErr w:type="spellEnd"/>
      <w:r w:rsidRPr="00770967">
        <w:rPr>
          <w:i/>
        </w:rPr>
        <w:t xml:space="preserve"> I Like </w:t>
      </w:r>
      <w:proofErr w:type="spellStart"/>
      <w:r w:rsidRPr="00770967">
        <w:rPr>
          <w:i/>
        </w:rPr>
        <w:t>Weapons</w:t>
      </w:r>
      <w:proofErr w:type="spellEnd"/>
      <w:r w:rsidRPr="00770967">
        <w:t>, 2004</w:t>
      </w:r>
      <w:r w:rsidRPr="00770967">
        <w:br/>
      </w:r>
      <w:r>
        <w:t>a</w:t>
      </w:r>
      <w:r w:rsidRPr="00770967">
        <w:t>crylique sur toile, 204,5 × 245,5 cm</w:t>
      </w:r>
    </w:p>
    <w:p w14:paraId="51B1E56D" w14:textId="2E96EDC9" w:rsidR="00770967" w:rsidRDefault="00770967" w:rsidP="006C1F97">
      <w:pPr>
        <w:pStyle w:val="Textes"/>
        <w:jc w:val="center"/>
      </w:pPr>
      <w:r>
        <w:rPr>
          <w:noProof/>
        </w:rPr>
        <w:drawing>
          <wp:inline distT="0" distB="0" distL="0" distR="0" wp14:anchorId="561F0CD2" wp14:editId="1B886855">
            <wp:extent cx="5152446" cy="3539111"/>
            <wp:effectExtent l="0" t="0" r="0" b="4445"/>
            <wp:docPr id="129309891" name="Image 7" descr="Chéri Samba,Un vieil enfant,2010,135 x 200 cm Acrylique et paillettes sur  toile Courtesy MAGNIN.A photo©Florian Kleinefenn | 1F MEDIA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éri Samba,Un vieil enfant,2010,135 x 200 cm Acrylique et paillettes sur  toile Courtesy MAGNIN.A photo©Florian Kleinefenn | 1F MEDIAPROJ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60706" cy="3544784"/>
                    </a:xfrm>
                    <a:prstGeom prst="rect">
                      <a:avLst/>
                    </a:prstGeom>
                    <a:noFill/>
                    <a:ln>
                      <a:noFill/>
                    </a:ln>
                  </pic:spPr>
                </pic:pic>
              </a:graphicData>
            </a:graphic>
          </wp:inline>
        </w:drawing>
      </w:r>
    </w:p>
    <w:p w14:paraId="080CBE53" w14:textId="1721C91D" w:rsidR="00770967" w:rsidRDefault="00770967" w:rsidP="00770967">
      <w:pPr>
        <w:pStyle w:val="Sourcedestextes"/>
      </w:pPr>
      <w:r>
        <w:t xml:space="preserve">Chéri Samba, </w:t>
      </w:r>
      <w:r>
        <w:rPr>
          <w:i/>
          <w:iCs/>
        </w:rPr>
        <w:t>Un vieil enfant</w:t>
      </w:r>
      <w:r>
        <w:t>, 2010</w:t>
      </w:r>
      <w:r>
        <w:br/>
        <w:t>acrylique et paillettes sur toile, 135 × 200 cm</w:t>
      </w:r>
    </w:p>
    <w:p w14:paraId="72836C29" w14:textId="77777777" w:rsidR="00770967" w:rsidRDefault="00770967" w:rsidP="00770967">
      <w:pPr>
        <w:jc w:val="center"/>
        <w:rPr>
          <w:b/>
          <w:highlight w:val="yellow"/>
        </w:rPr>
      </w:pPr>
      <w:r w:rsidRPr="00F97115">
        <w:rPr>
          <w:noProof/>
          <w:lang w:eastAsia="fr-FR"/>
        </w:rPr>
        <w:lastRenderedPageBreak/>
        <w:drawing>
          <wp:inline distT="0" distB="0" distL="0" distR="0" wp14:anchorId="4932F313" wp14:editId="42A3FDDD">
            <wp:extent cx="5435600" cy="3581982"/>
            <wp:effectExtent l="0" t="0" r="0" b="0"/>
            <wp:docPr id="5" name="Image 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36910" cy="3582845"/>
                    </a:xfrm>
                    <a:prstGeom prst="rect">
                      <a:avLst/>
                    </a:prstGeom>
                    <a:noFill/>
                    <a:ln>
                      <a:noFill/>
                    </a:ln>
                  </pic:spPr>
                </pic:pic>
              </a:graphicData>
            </a:graphic>
          </wp:inline>
        </w:drawing>
      </w:r>
    </w:p>
    <w:p w14:paraId="0B48D776" w14:textId="7CABDCB4" w:rsidR="007C56D3" w:rsidRPr="007C56D3" w:rsidRDefault="007C56D3" w:rsidP="00770967">
      <w:pPr>
        <w:pStyle w:val="Textes"/>
        <w:rPr>
          <w:sz w:val="20"/>
          <w:szCs w:val="20"/>
        </w:rPr>
      </w:pPr>
      <w:r>
        <w:rPr>
          <w:sz w:val="20"/>
          <w:szCs w:val="20"/>
          <w:u w:val="single"/>
        </w:rPr>
        <w:t>Texte</w:t>
      </w:r>
      <w:r>
        <w:rPr>
          <w:sz w:val="20"/>
          <w:szCs w:val="20"/>
        </w:rPr>
        <w:t xml:space="preserve"> (dans le coin inférieur gauche) : La vraie carte du monde. Texte du livre </w:t>
      </w:r>
      <w:r w:rsidRPr="007C56D3">
        <w:rPr>
          <w:i/>
          <w:iCs/>
          <w:sz w:val="20"/>
          <w:szCs w:val="20"/>
        </w:rPr>
        <w:t>Mes étoiles noires</w:t>
      </w:r>
      <w:r>
        <w:rPr>
          <w:sz w:val="20"/>
          <w:szCs w:val="20"/>
        </w:rPr>
        <w:t xml:space="preserve"> de Lilian </w:t>
      </w:r>
      <w:proofErr w:type="spellStart"/>
      <w:r>
        <w:rPr>
          <w:sz w:val="20"/>
          <w:szCs w:val="20"/>
        </w:rPr>
        <w:t>Thuram</w:t>
      </w:r>
      <w:proofErr w:type="spellEnd"/>
      <w:r>
        <w:rPr>
          <w:sz w:val="20"/>
          <w:szCs w:val="20"/>
        </w:rPr>
        <w:t>.</w:t>
      </w:r>
    </w:p>
    <w:p w14:paraId="14B91ACA" w14:textId="70F893BE" w:rsidR="00770967" w:rsidRPr="007C56D3" w:rsidRDefault="00770967" w:rsidP="00770967">
      <w:pPr>
        <w:pStyle w:val="Textes"/>
        <w:rPr>
          <w:sz w:val="20"/>
          <w:szCs w:val="20"/>
        </w:rPr>
      </w:pPr>
      <w:r w:rsidRPr="007C56D3">
        <w:rPr>
          <w:sz w:val="20"/>
          <w:szCs w:val="20"/>
          <w:u w:val="single"/>
        </w:rPr>
        <w:t>Texte</w:t>
      </w:r>
      <w:r w:rsidRPr="007C56D3">
        <w:rPr>
          <w:sz w:val="20"/>
          <w:szCs w:val="20"/>
        </w:rPr>
        <w:t> </w:t>
      </w:r>
      <w:r w:rsidR="007C56D3">
        <w:rPr>
          <w:sz w:val="20"/>
          <w:szCs w:val="20"/>
        </w:rPr>
        <w:t xml:space="preserve">(sous la peinture) </w:t>
      </w:r>
      <w:r w:rsidRPr="007C56D3">
        <w:rPr>
          <w:sz w:val="20"/>
          <w:szCs w:val="20"/>
        </w:rPr>
        <w:t xml:space="preserve">: Non, cette carte n’est pas à l’envers… Les cartes que nous utilisons généralement placent l’Europe en haut et au centre du monde. Elle paraît plus étendue que l’Amérique latine alors qu’en réalité elle est presque deux fois plus petite : l’Europe s’étend sur 9,7 millions de kilomètres carrés et l’Amérique latine sur 17,8 millions de kilomètres carrés. Cette présente carte questionne nos représentations. En effet, le géographe australien Stuart </w:t>
      </w:r>
      <w:proofErr w:type="spellStart"/>
      <w:r w:rsidRPr="007C56D3">
        <w:rPr>
          <w:sz w:val="20"/>
          <w:szCs w:val="20"/>
        </w:rPr>
        <w:t>McArthur</w:t>
      </w:r>
      <w:proofErr w:type="spellEnd"/>
      <w:r w:rsidRPr="007C56D3">
        <w:rPr>
          <w:sz w:val="20"/>
          <w:szCs w:val="20"/>
        </w:rPr>
        <w:t xml:space="preserve">, en 1978, a placé son pays non plus en bas et excentré, mais en haut et au centre. Cette carte résulte aussi des travaux de l’Allemand Arno Peters, en 1974, qui a choisi de respecter les surfaces réelles de chaque continent. Il montre, par exemple, que l’Afrique avec ses 30 millions de kilomètres carrés, est deux fois plus grande que la Russie qui compte 17,1 millions </w:t>
      </w:r>
      <w:r w:rsidR="007C56D3" w:rsidRPr="007C56D3">
        <w:rPr>
          <w:sz w:val="20"/>
          <w:szCs w:val="20"/>
        </w:rPr>
        <w:t xml:space="preserve">de kilomètres carrés. Pourtant, sur les cartes traditionnelles, c’est le contraire… Placer l’Europe en haut est une astuce psychologique inventée par ceux qui croient être en haut, pour qu’à leur tour les autres pensent être en bas. C’est comme l’histoire de Christophe Colomb qui « découvre » l’Amérique, ou encore la classification des races au </w:t>
      </w:r>
      <w:proofErr w:type="spellStart"/>
      <w:r w:rsidR="007C56D3" w:rsidRPr="007C56D3">
        <w:rPr>
          <w:smallCaps/>
          <w:sz w:val="20"/>
          <w:szCs w:val="20"/>
        </w:rPr>
        <w:t>xix</w:t>
      </w:r>
      <w:r w:rsidR="007C56D3" w:rsidRPr="007C56D3">
        <w:rPr>
          <w:sz w:val="20"/>
          <w:szCs w:val="20"/>
          <w:vertAlign w:val="superscript"/>
        </w:rPr>
        <w:t>e</w:t>
      </w:r>
      <w:proofErr w:type="spellEnd"/>
      <w:r w:rsidR="007C56D3" w:rsidRPr="007C56D3">
        <w:rPr>
          <w:sz w:val="20"/>
          <w:szCs w:val="20"/>
        </w:rPr>
        <w:t xml:space="preserve"> siècle</w:t>
      </w:r>
      <w:r w:rsidR="007C56D3">
        <w:rPr>
          <w:sz w:val="20"/>
          <w:szCs w:val="20"/>
        </w:rPr>
        <w:t xml:space="preserve"> qui plaçait l’homme blanc en haut de l’échelle et les autres en bas. Sur les cartes traditionnelles, deux tiers de la surface sont consacrés au « Nord », un tiers au « Sud ». Pourtant, dans l’espace, il n’existe ni Sud ni Nord. Mettre le Nord en haut est une norme arbitraire, on pourrait tout aussi bien choisir le sens inverse. Rien n’est neutre en termes de représentation. Lorsque le Sud finira de se voir en bas, ce sera la fin des idées reçues. Tout n’est qu’une question d’habitude.</w:t>
      </w:r>
    </w:p>
    <w:p w14:paraId="36D94B85" w14:textId="48072007" w:rsidR="00770967" w:rsidRPr="00F97115" w:rsidRDefault="00770967" w:rsidP="00770967">
      <w:pPr>
        <w:pStyle w:val="Sourcedestextes"/>
      </w:pPr>
      <w:r w:rsidRPr="00770967">
        <w:t xml:space="preserve">Chéri Samba, </w:t>
      </w:r>
      <w:r w:rsidRPr="00770967">
        <w:rPr>
          <w:i/>
          <w:iCs/>
        </w:rPr>
        <w:t>La Vraie carte du monde</w:t>
      </w:r>
      <w:r w:rsidRPr="00770967">
        <w:t>, 2011</w:t>
      </w:r>
      <w:r w:rsidRPr="00770967">
        <w:br/>
        <w:t>acrylique et paillettes sur toile, 200 × 300</w:t>
      </w:r>
      <w:r w:rsidR="007C56D3">
        <w:t xml:space="preserve"> cm</w:t>
      </w:r>
    </w:p>
    <w:p w14:paraId="514F8195" w14:textId="77777777" w:rsidR="006C1F97" w:rsidRDefault="006C1F97" w:rsidP="006C1F97">
      <w:pPr>
        <w:jc w:val="center"/>
        <w:rPr>
          <w:sz w:val="22"/>
        </w:rPr>
      </w:pPr>
      <w:r w:rsidRPr="00F97115">
        <w:rPr>
          <w:noProof/>
        </w:rPr>
        <w:lastRenderedPageBreak/>
        <w:drawing>
          <wp:inline distT="0" distB="0" distL="0" distR="0" wp14:anchorId="7736EA70" wp14:editId="2EB2D996">
            <wp:extent cx="4818187" cy="3877394"/>
            <wp:effectExtent l="0" t="0" r="1905" b="8890"/>
            <wp:docPr id="14" name="Image 14" descr="J&amp;#39;aime la couleur, 2004 Acrylique sur toile. Signée et datée en bas 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mp;#39;aime la couleur, 2004 Acrylique sur toile. Signée et datée en bas à"/>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32657" cy="3889039"/>
                    </a:xfrm>
                    <a:prstGeom prst="rect">
                      <a:avLst/>
                    </a:prstGeom>
                    <a:noFill/>
                    <a:ln>
                      <a:noFill/>
                    </a:ln>
                  </pic:spPr>
                </pic:pic>
              </a:graphicData>
            </a:graphic>
          </wp:inline>
        </w:drawing>
      </w:r>
    </w:p>
    <w:p w14:paraId="075A11C5" w14:textId="6D03A528" w:rsidR="006C1F97" w:rsidRPr="006C1F97" w:rsidRDefault="006C1F97" w:rsidP="006C1F97">
      <w:pPr>
        <w:pStyle w:val="Textes"/>
        <w:rPr>
          <w:sz w:val="20"/>
          <w:szCs w:val="20"/>
        </w:rPr>
      </w:pPr>
      <w:r>
        <w:rPr>
          <w:sz w:val="20"/>
          <w:szCs w:val="20"/>
          <w:u w:val="single"/>
        </w:rPr>
        <w:t>Texte</w:t>
      </w:r>
      <w:r>
        <w:rPr>
          <w:sz w:val="20"/>
          <w:szCs w:val="20"/>
        </w:rPr>
        <w:t> : La tête doit tourner un peu comme dans le sens d’une spirale afin de reconnaître ce qui nous entoure. J’aime la couleur. Tout ce qui nous entoure n’est autre que la couleur. On est soi-même couleur. La couleur c’est la vie. Vive la couleur pour ne pas dire la peinture.</w:t>
      </w:r>
    </w:p>
    <w:p w14:paraId="722B039F" w14:textId="041AE30C" w:rsidR="006C1F97" w:rsidRPr="00F97115" w:rsidRDefault="006C1F97" w:rsidP="006C1F97">
      <w:pPr>
        <w:pStyle w:val="Sourcedestextes"/>
      </w:pPr>
      <w:r w:rsidRPr="006C1F97">
        <w:t xml:space="preserve">Chéri Samba, </w:t>
      </w:r>
      <w:r w:rsidRPr="006C1F97">
        <w:rPr>
          <w:i/>
          <w:iCs/>
        </w:rPr>
        <w:t>J’aime la couleur</w:t>
      </w:r>
      <w:r w:rsidRPr="006C1F97">
        <w:t>, 2010</w:t>
      </w:r>
      <w:r w:rsidRPr="006C1F97">
        <w:br/>
        <w:t>acrylique et paillettes sur toile, 182 × 268 cm</w:t>
      </w:r>
    </w:p>
    <w:p w14:paraId="37729A39" w14:textId="77777777" w:rsidR="00234F61" w:rsidRDefault="00234F61" w:rsidP="00234F61">
      <w:pPr>
        <w:pStyle w:val="Textes"/>
        <w:jc w:val="center"/>
      </w:pPr>
      <w:r>
        <w:rPr>
          <w:noProof/>
        </w:rPr>
        <w:drawing>
          <wp:inline distT="0" distB="0" distL="0" distR="0" wp14:anchorId="293B2CBB" wp14:editId="5E2FD4A7">
            <wp:extent cx="4929809" cy="3335094"/>
            <wp:effectExtent l="0" t="0" r="4445" b="0"/>
            <wp:docPr id="832648025" name="Image 6" descr="Chéri Samba: «l'exposition Beauté Congo va changer quelque c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éri Samba: «l'exposition Beauté Congo va changer quelque chos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43152" cy="3344121"/>
                    </a:xfrm>
                    <a:prstGeom prst="rect">
                      <a:avLst/>
                    </a:prstGeom>
                    <a:noFill/>
                    <a:ln>
                      <a:noFill/>
                    </a:ln>
                  </pic:spPr>
                </pic:pic>
              </a:graphicData>
            </a:graphic>
          </wp:inline>
        </w:drawing>
      </w:r>
    </w:p>
    <w:p w14:paraId="42935546" w14:textId="77777777" w:rsidR="00234F61" w:rsidRDefault="00234F61" w:rsidP="00234F61">
      <w:pPr>
        <w:pStyle w:val="Sourcedestextes"/>
      </w:pPr>
      <w:r>
        <w:t xml:space="preserve">Chéri Samba, </w:t>
      </w:r>
      <w:r>
        <w:rPr>
          <w:i/>
          <w:iCs/>
        </w:rPr>
        <w:t>Oui, il faut réfléchir</w:t>
      </w:r>
      <w:r>
        <w:t>, 2014</w:t>
      </w:r>
      <w:r>
        <w:br/>
        <w:t>acrylique et paillettes sur toile, 135 × 200 cm</w:t>
      </w:r>
    </w:p>
    <w:p w14:paraId="69C6076C" w14:textId="77777777" w:rsidR="00234F61" w:rsidRDefault="00234F61" w:rsidP="00602FFF">
      <w:pPr>
        <w:pStyle w:val="Textes"/>
        <w:rPr>
          <w:b/>
        </w:rPr>
        <w:sectPr w:rsidR="00234F61" w:rsidSect="0054154A">
          <w:type w:val="continuous"/>
          <w:pgSz w:w="11906" w:h="16838"/>
          <w:pgMar w:top="1134" w:right="1418" w:bottom="1134" w:left="1418" w:header="709" w:footer="709" w:gutter="0"/>
          <w:cols w:space="708"/>
          <w:docGrid w:linePitch="360"/>
        </w:sectPr>
      </w:pPr>
    </w:p>
    <w:p w14:paraId="5E155768" w14:textId="4E9ACF29" w:rsidR="00A87F3B" w:rsidRDefault="00602FFF" w:rsidP="00602FFF">
      <w:pPr>
        <w:pStyle w:val="Textes"/>
        <w:rPr>
          <w:b/>
        </w:rPr>
      </w:pPr>
      <w:r>
        <w:rPr>
          <w:b/>
        </w:rPr>
        <w:lastRenderedPageBreak/>
        <w:t>Chéri Samba, quelles sont tes origines ?</w:t>
      </w:r>
    </w:p>
    <w:p w14:paraId="3470BE7F" w14:textId="1C1473DC" w:rsidR="00602FFF" w:rsidRDefault="00602FFF" w:rsidP="00602FFF">
      <w:pPr>
        <w:pStyle w:val="Textes"/>
      </w:pPr>
      <w:r>
        <w:t xml:space="preserve">Je suis </w:t>
      </w:r>
      <w:proofErr w:type="spellStart"/>
      <w:r>
        <w:t>Shamba</w:t>
      </w:r>
      <w:proofErr w:type="spellEnd"/>
      <w:r>
        <w:t xml:space="preserve"> </w:t>
      </w:r>
      <w:proofErr w:type="spellStart"/>
      <w:r>
        <w:t>wa</w:t>
      </w:r>
      <w:proofErr w:type="spellEnd"/>
      <w:r>
        <w:t xml:space="preserve"> </w:t>
      </w:r>
      <w:proofErr w:type="spellStart"/>
      <w:r>
        <w:t>Mbimba</w:t>
      </w:r>
      <w:proofErr w:type="spellEnd"/>
      <w:r>
        <w:t xml:space="preserve"> N’</w:t>
      </w:r>
      <w:proofErr w:type="spellStart"/>
      <w:r>
        <w:t>zingo</w:t>
      </w:r>
      <w:proofErr w:type="spellEnd"/>
      <w:r>
        <w:t xml:space="preserve"> </w:t>
      </w:r>
      <w:proofErr w:type="spellStart"/>
      <w:r>
        <w:t>Nuni</w:t>
      </w:r>
      <w:proofErr w:type="spellEnd"/>
      <w:r>
        <w:t xml:space="preserve"> Masi </w:t>
      </w:r>
      <w:proofErr w:type="spellStart"/>
      <w:r>
        <w:t>Ndo</w:t>
      </w:r>
      <w:proofErr w:type="spellEnd"/>
      <w:r>
        <w:t xml:space="preserve"> </w:t>
      </w:r>
      <w:proofErr w:type="spellStart"/>
      <w:r>
        <w:t>Mbasi</w:t>
      </w:r>
      <w:proofErr w:type="spellEnd"/>
      <w:r>
        <w:t xml:space="preserve">, </w:t>
      </w:r>
      <w:r>
        <w:rPr>
          <w:i/>
        </w:rPr>
        <w:t>alias</w:t>
      </w:r>
      <w:r>
        <w:t xml:space="preserve"> Chéri Samba. Je sui</w:t>
      </w:r>
      <w:r w:rsidR="000E051A">
        <w:t xml:space="preserve">s né le 30 décembre 1956 dans le village de </w:t>
      </w:r>
      <w:proofErr w:type="spellStart"/>
      <w:r w:rsidR="000E051A">
        <w:t>Kinto</w:t>
      </w:r>
      <w:proofErr w:type="spellEnd"/>
      <w:r w:rsidR="000E051A">
        <w:t xml:space="preserve"> M’</w:t>
      </w:r>
      <w:proofErr w:type="spellStart"/>
      <w:r w:rsidR="000E051A">
        <w:t>Vuila</w:t>
      </w:r>
      <w:proofErr w:type="spellEnd"/>
      <w:r w:rsidR="000E051A">
        <w:t xml:space="preserve">, au Bas-Congo, à 80 km de Kinshasa. Je suis l’aîné d’une famille de dix enfants. Mon père était forgeron, ma mère agricultrice. J’ai fait mes études primaires et </w:t>
      </w:r>
      <w:proofErr w:type="spellStart"/>
      <w:r w:rsidR="000E051A">
        <w:t>postprimaires</w:t>
      </w:r>
      <w:proofErr w:type="spellEnd"/>
      <w:r w:rsidR="000E051A">
        <w:t xml:space="preserve"> dans mon village. J’étais bon élève, toujours dans les deux premiers. Ce n’était pas facile, mon père n’aimait pas me voir faire mes devoirs après l’école, car il préférait que je l’aide et que j’apprenne moi aussi le métier de forgeron. J’ai grandi à la campagne, il n’y avait pas les jouets qu’on peut trouver en ville. Mon jeu préféré était de griffonner dans le sable et sur mes cahiers. J’étais classé 100 % meilleur dessinateur.</w:t>
      </w:r>
    </w:p>
    <w:p w14:paraId="38D5ED81" w14:textId="146228DB" w:rsidR="000E051A" w:rsidRDefault="000E051A" w:rsidP="00602FFF">
      <w:pPr>
        <w:pStyle w:val="Textes"/>
        <w:rPr>
          <w:b/>
        </w:rPr>
      </w:pPr>
      <w:r>
        <w:rPr>
          <w:b/>
        </w:rPr>
        <w:t xml:space="preserve">Comment Samba </w:t>
      </w:r>
      <w:proofErr w:type="spellStart"/>
      <w:r>
        <w:rPr>
          <w:b/>
        </w:rPr>
        <w:t>wa</w:t>
      </w:r>
      <w:proofErr w:type="spellEnd"/>
      <w:r>
        <w:rPr>
          <w:b/>
        </w:rPr>
        <w:t xml:space="preserve"> </w:t>
      </w:r>
      <w:proofErr w:type="spellStart"/>
      <w:r>
        <w:rPr>
          <w:b/>
        </w:rPr>
        <w:t>Mbimba</w:t>
      </w:r>
      <w:proofErr w:type="spellEnd"/>
      <w:r>
        <w:rPr>
          <w:b/>
        </w:rPr>
        <w:t>, d’un petit village du Bas-Congo, échappe-t-il à son destin de forgeron ?</w:t>
      </w:r>
    </w:p>
    <w:p w14:paraId="10E8762A" w14:textId="29E2EE7E" w:rsidR="000E051A" w:rsidRDefault="000E051A" w:rsidP="00602FFF">
      <w:pPr>
        <w:pStyle w:val="Textes"/>
      </w:pPr>
      <w:r>
        <w:t xml:space="preserve">Quand je suis entré </w:t>
      </w:r>
      <w:r w:rsidR="00E55C54">
        <w:t xml:space="preserve">en sixième, j’ai eu des cahiers que je remplissais de dessins. J’imitais les bandes dessinées humoristiques de la revue </w:t>
      </w:r>
      <w:r w:rsidR="00E55C54">
        <w:rPr>
          <w:i/>
        </w:rPr>
        <w:t>Jeunes pour jeunes</w:t>
      </w:r>
      <w:r w:rsidR="00E55C54">
        <w:t xml:space="preserve"> qui nous parvenait de Kinshasa et qu’on se passait de mains en mains. Mes dessins plaisaient à tout le monde, ils avaient un tel succès que je les vendais tous. J’ai commencé à me dire que je perdais mon temps à l’école et que je pourrais gagner des fortunes si je descendais à Kinshasa. En plus de mes dessins, je m’occupais de trois jardins et de trois petits étangs, que j’avais creusés près de la rivière, pour vendre du poisson. Avant d’avoir atteint mes 16 ans, j’avais construit ma première maison et j’avais déjà les moyens de nourrir une petite famille !</w:t>
      </w:r>
    </w:p>
    <w:p w14:paraId="273109A9" w14:textId="53CB751A" w:rsidR="00E55C54" w:rsidRDefault="00E55C54" w:rsidP="00602FFF">
      <w:pPr>
        <w:pStyle w:val="Textes"/>
      </w:pPr>
      <w:r>
        <w:t xml:space="preserve">Tout le monde disait qu’il fallait poursuivre des études pour avoir un emploi et être considéré. Je savais d’avance que je serais capable de créer moi-même cet emploi. </w:t>
      </w:r>
    </w:p>
    <w:p w14:paraId="3A651A96" w14:textId="675D3AF6" w:rsidR="00E55C54" w:rsidRDefault="00E55C54" w:rsidP="00602FFF">
      <w:pPr>
        <w:pStyle w:val="Textes"/>
      </w:pPr>
      <w:r>
        <w:t xml:space="preserve">Je suis arrivé à Kinshasa en 1972, laissant derrière moi famille, étangs et jardins. Tandis qu’au village je ne manquais de rien, mes débuts à Kinshasa se firent dans la souffrance. Mais je ne me suis pas démoralisé, j’étais tenace, courageux, j’ai toujours affronté les obstacles. Je marchais sans arrêt dans toute la ville pour trouver du travail et chercher à manger. Ces moments difficiles m’ont inspiré bien plus tard le tableau </w:t>
      </w:r>
      <w:r>
        <w:rPr>
          <w:i/>
        </w:rPr>
        <w:t>L’espoir fait vivre</w:t>
      </w:r>
      <w:r>
        <w:t xml:space="preserve"> (1989). J’arpentais les grandes avenues et les quartiers où sont installés les ateliers des peintres d’enseignes et de publicités. Je me suis présenté à l’Agence publicitaire zaïroise (APUZA) qui recherchait un aide-dessinateur de toute urgence. J’ai dit que j’étais capable de réaliser de tels travaux. Ils m’ont engagé mais je devais prouver mes capacités pendant trois mois, et sans salaire. Les premiers jours, j’ai réalisé des commandes qui toutes ont été favorablement reçues. Je ne comprenais pas pourquoi je devais travailler trois mois avec autant d’efficacité sans être payé. C’est le troisième jour que j’ai décidé de quitter cet atelier en disant que c’était de l’exploitation et que je ne pourrais l’accepter.</w:t>
      </w:r>
    </w:p>
    <w:p w14:paraId="24E1A7E9" w14:textId="5CB87DCC" w:rsidR="00E55C54" w:rsidRDefault="00E55C54" w:rsidP="00602FFF">
      <w:pPr>
        <w:pStyle w:val="Textes"/>
      </w:pPr>
      <w:r>
        <w:t xml:space="preserve">J’ai atterri chez </w:t>
      </w:r>
      <w:proofErr w:type="spellStart"/>
      <w:r>
        <w:t>Mbuta-Ma</w:t>
      </w:r>
      <w:r w:rsidR="00816316">
        <w:t>s</w:t>
      </w:r>
      <w:r>
        <w:t>unda</w:t>
      </w:r>
      <w:proofErr w:type="spellEnd"/>
      <w:r>
        <w:t> ; ils m’ont fait passer deux tests : reproduire la photo d’un vieux papa au crayon de papier et un travail calligraphique en lettres « gothiques ». Je n’avais jamais entendu ce mot-là</w:t>
      </w:r>
      <w:r w:rsidR="00816316">
        <w:t>, j’ai dessiné des lettres de mon invention, et ça leur a plu. J’ai accepté le petit salaire proposé et je suis resté chez ce duo comme peintre principal, jusqu’à ce que AZUPA vienne me récupérer pour un salaire trois fois supérieur. J’ai navigué entre ces deux ateliers en multipliant à chaque fois mon salaire. Je gagnais toujours plus de liberté et d’argent. On avait confiance en moi et je m’occupais même de la caisse.</w:t>
      </w:r>
    </w:p>
    <w:p w14:paraId="320C0AF0" w14:textId="0199CE8C" w:rsidR="00816316" w:rsidRDefault="00816316" w:rsidP="00602FFF">
      <w:pPr>
        <w:pStyle w:val="Textes"/>
      </w:pPr>
      <w:r>
        <w:t>En dehors de mon travail, j’avais remarqué que les commandes n’étaient pas réalisées dans les ateliers où elles étaient vendues. Les patrons me disaient toujours qu’ils peignaient ailleurs, que les ateliers étaient trop bruyants et trop encombrés. Je ne pouvais pas avaler cela. Moi-même qui suis peintre, je faisais pourtant bien ce travail dans le bruit. J’ai découvert qu’en fait c’étaient les peintres Bodo et Mass qui faisaient tout le boulot. Leur apprenti était un de mes amis et j’allais jouer aux dames avec lui pour voir comment ils travaillaient, comme ils préparaient les mélanges. J’ai appris rien qu’en les regardant. La nuit, j’essayais d’appliquer leurs méthodes. C’est toujours la nuit que je préfère travailler.</w:t>
      </w:r>
    </w:p>
    <w:p w14:paraId="751CDEC5" w14:textId="28F3CB43" w:rsidR="00816316" w:rsidRDefault="00816316" w:rsidP="00602FFF">
      <w:pPr>
        <w:pStyle w:val="Textes"/>
      </w:pPr>
      <w:r>
        <w:t xml:space="preserve">En 1975, j’avais toute une pile de vêtements à sérigraphier pour </w:t>
      </w:r>
      <w:proofErr w:type="spellStart"/>
      <w:r>
        <w:t>Mbuta-Masunda</w:t>
      </w:r>
      <w:proofErr w:type="spellEnd"/>
      <w:r>
        <w:t xml:space="preserve">. En échange, ils </w:t>
      </w:r>
      <w:r>
        <w:lastRenderedPageBreak/>
        <w:t>m’avaient promis de m’offrir un atelier. Bien sûr, ils n’ont pas tenu leur promesse, et je suis parti avec la caisse. Ça m’a permis de construire en un week-end mon premier atelier qui mesurait 3 × 2,5 m. Après une semaine, j’avais assez d’argent pour rembourser mon ancien patron.</w:t>
      </w:r>
    </w:p>
    <w:p w14:paraId="6EE26BC6" w14:textId="45BC4B00" w:rsidR="00816316" w:rsidRDefault="00816316" w:rsidP="00602FFF">
      <w:pPr>
        <w:pStyle w:val="Textes"/>
        <w:rPr>
          <w:b/>
        </w:rPr>
      </w:pPr>
      <w:r>
        <w:rPr>
          <w:b/>
        </w:rPr>
        <w:t>Comment t’es-tu fait connaître en si peu de temps, et as-tu eu assez de commandes pour pouvoir travailler à ton compte ?</w:t>
      </w:r>
    </w:p>
    <w:p w14:paraId="11F2EE62" w14:textId="4C7A760D" w:rsidR="00816316" w:rsidRDefault="00816316" w:rsidP="00602FFF">
      <w:pPr>
        <w:pStyle w:val="Textes"/>
        <w:rPr>
          <w:iCs/>
        </w:rPr>
      </w:pPr>
      <w:r>
        <w:t xml:space="preserve">C’est vrai, ça a vite bien fonctionné. En 1975, je travaillais déjà pour le journal de divertissement </w:t>
      </w:r>
      <w:proofErr w:type="spellStart"/>
      <w:r>
        <w:rPr>
          <w:i/>
        </w:rPr>
        <w:t>Bilenge</w:t>
      </w:r>
      <w:proofErr w:type="spellEnd"/>
      <w:r>
        <w:rPr>
          <w:i/>
        </w:rPr>
        <w:t xml:space="preserve"> Info</w:t>
      </w:r>
      <w:r>
        <w:t>, qui comptait un directeur-scénariste : Mesa-</w:t>
      </w:r>
      <w:proofErr w:type="spellStart"/>
      <w:r>
        <w:t>Tunkadi</w:t>
      </w:r>
      <w:proofErr w:type="spellEnd"/>
      <w:r>
        <w:t xml:space="preserve">, et un </w:t>
      </w:r>
      <w:proofErr w:type="spellStart"/>
      <w:r>
        <w:t>calligraphiste</w:t>
      </w:r>
      <w:proofErr w:type="spellEnd"/>
      <w:r>
        <w:t xml:space="preserve">-illustrateur : Samba. </w:t>
      </w:r>
      <w:r w:rsidR="002D75B6">
        <w:t xml:space="preserve">C’était un bimensuel de 2 500 exemplaires, imprimé non pas en noir mais en marron ou bleu. Il m’était réservé quatre à six pages d’illustrations pour les aventures de </w:t>
      </w:r>
      <w:r w:rsidR="002D75B6">
        <w:rPr>
          <w:i/>
          <w:iCs/>
        </w:rPr>
        <w:t>Lolo m’a déçu</w:t>
      </w:r>
      <w:r w:rsidR="002D75B6">
        <w:rPr>
          <w:iCs/>
        </w:rPr>
        <w:t xml:space="preserve">, une histoire en plusieurs épisodes d’un homme marié et de sa jeune maîtresse, qui lui soutirait son argent et faisait son malheur. Je crois que cette histoire-là est mondiale. Grâce à ces dessins humoristiques, le nom de Samba était déjà populaire quand je me suis installé à mon compte le 10 octobre 1975. Aujourd’hui, l’atelier s’est agrandi, il a beaucoup changé, mais c’est toujours là que je travaille, au 89, à l’angle des avenues </w:t>
      </w:r>
      <w:proofErr w:type="spellStart"/>
      <w:r w:rsidR="002D75B6">
        <w:rPr>
          <w:iCs/>
        </w:rPr>
        <w:t>Kasa-Vubu</w:t>
      </w:r>
      <w:proofErr w:type="spellEnd"/>
      <w:r w:rsidR="002D75B6">
        <w:rPr>
          <w:iCs/>
        </w:rPr>
        <w:t xml:space="preserve"> et Birmanie, dans la zone de </w:t>
      </w:r>
      <w:proofErr w:type="spellStart"/>
      <w:r w:rsidR="002D75B6">
        <w:rPr>
          <w:iCs/>
        </w:rPr>
        <w:t>Ngiri-Ngiri</w:t>
      </w:r>
      <w:proofErr w:type="spellEnd"/>
      <w:r w:rsidR="002D75B6">
        <w:rPr>
          <w:iCs/>
        </w:rPr>
        <w:t>.</w:t>
      </w:r>
    </w:p>
    <w:p w14:paraId="2173C376" w14:textId="47268F62" w:rsidR="002D75B6" w:rsidRDefault="002D75B6" w:rsidP="00602FFF">
      <w:pPr>
        <w:pStyle w:val="Textes"/>
        <w:rPr>
          <w:b/>
          <w:iCs/>
        </w:rPr>
      </w:pPr>
      <w:r>
        <w:rPr>
          <w:b/>
          <w:iCs/>
        </w:rPr>
        <w:t>Pourquoi avoir mis du texte dans tes œuvres ? Tu l’avais vu chez quelqu’un d’autre ou tu es le premier à avoir fait ça ?</w:t>
      </w:r>
    </w:p>
    <w:p w14:paraId="12F42E34" w14:textId="56950AC5" w:rsidR="002D75B6" w:rsidRPr="002D75B6" w:rsidRDefault="002D75B6" w:rsidP="00602FFF">
      <w:pPr>
        <w:pStyle w:val="Textes"/>
        <w:rPr>
          <w:iCs/>
        </w:rPr>
      </w:pPr>
      <w:r>
        <w:rPr>
          <w:iCs/>
        </w:rPr>
        <w:t xml:space="preserve">Pour moi, à Kinshasa, je suis le premier à avoir ajouté du texte dans les tableaux. Tu sais que je viens de la campagne, j’étais complètement néophyte et les premiers tableaux que j’ai vus, c’était dans la rue à Kinshasa, en 1972. J’admirais le travail de mes aînés Bodo, Mass, Chéri </w:t>
      </w:r>
      <w:proofErr w:type="spellStart"/>
      <w:r>
        <w:rPr>
          <w:iCs/>
        </w:rPr>
        <w:t>Chérin</w:t>
      </w:r>
      <w:proofErr w:type="spellEnd"/>
      <w:r>
        <w:rPr>
          <w:iCs/>
        </w:rPr>
        <w:t xml:space="preserve">, </w:t>
      </w:r>
      <w:proofErr w:type="spellStart"/>
      <w:r>
        <w:rPr>
          <w:iCs/>
        </w:rPr>
        <w:t>Moke</w:t>
      </w:r>
      <w:proofErr w:type="spellEnd"/>
      <w:r>
        <w:rPr>
          <w:iCs/>
        </w:rPr>
        <w:t xml:space="preserve">, et je peux dire franchement qu’ils me dépassaient. Je savais que j’avais autant de capacités qu’eux mais il fallait que je me différencie, que je trouve mon style. J’avais remarqué que les gens dans la rue passaient devant les tableaux, les regardaient en un clin d’œil mais ne s’arrêtaient pas. Je me suis dit que j’allais ajouter un petit peu de texte, les gens seraient obligés de s’arrêter, de passer un petit peu de temps pour lire, donc de mieux pénétrer l’œuvre et l’admirer. C’est ce que j’ai appelé la « griffe </w:t>
      </w:r>
      <w:proofErr w:type="spellStart"/>
      <w:r>
        <w:rPr>
          <w:iCs/>
        </w:rPr>
        <w:t>sambaïenne</w:t>
      </w:r>
      <w:proofErr w:type="spellEnd"/>
      <w:r>
        <w:rPr>
          <w:iCs/>
        </w:rPr>
        <w:t xml:space="preserve"> ». J’ai imposé l’écrit dans mes tableaux. C’est là, en créant mon propre style, que Samba </w:t>
      </w:r>
      <w:proofErr w:type="spellStart"/>
      <w:r>
        <w:rPr>
          <w:iCs/>
        </w:rPr>
        <w:t>wa</w:t>
      </w:r>
      <w:proofErr w:type="spellEnd"/>
      <w:r>
        <w:rPr>
          <w:iCs/>
        </w:rPr>
        <w:t xml:space="preserve"> </w:t>
      </w:r>
      <w:proofErr w:type="spellStart"/>
      <w:r>
        <w:rPr>
          <w:iCs/>
        </w:rPr>
        <w:t>Mbimba</w:t>
      </w:r>
      <w:proofErr w:type="spellEnd"/>
      <w:r>
        <w:rPr>
          <w:iCs/>
        </w:rPr>
        <w:t xml:space="preserve"> a véritablement débuté dans la vie artistique. Jusque-là, j’étais encore Samba, je signais « Dessinateur Samba » ; c’est un peu plus tard, en 1979, que j’ai pris le nom de </w:t>
      </w:r>
      <w:r w:rsidR="006F273A">
        <w:rPr>
          <w:iCs/>
        </w:rPr>
        <w:t>« </w:t>
      </w:r>
      <w:r>
        <w:rPr>
          <w:iCs/>
        </w:rPr>
        <w:t>Chéri Samba</w:t>
      </w:r>
      <w:r w:rsidR="006F273A">
        <w:rPr>
          <w:iCs/>
        </w:rPr>
        <w:t> »</w:t>
      </w:r>
      <w:r>
        <w:rPr>
          <w:iCs/>
        </w:rPr>
        <w:t>.</w:t>
      </w:r>
    </w:p>
    <w:p w14:paraId="4359406E" w14:textId="64C3054F" w:rsidR="00602FFF" w:rsidRDefault="0083739E" w:rsidP="00602FFF">
      <w:pPr>
        <w:pStyle w:val="Textes"/>
        <w:rPr>
          <w:b/>
        </w:rPr>
      </w:pPr>
      <w:r>
        <w:rPr>
          <w:b/>
        </w:rPr>
        <w:t>La plupart des tableaux de cette époque ont été peints avec les moyens du bord. On ne trouvait pas de matériel pour artistes à Kinshasa ?</w:t>
      </w:r>
    </w:p>
    <w:p w14:paraId="7082175F" w14:textId="5B18C4B8" w:rsidR="0083739E" w:rsidRDefault="0083739E" w:rsidP="00602FFF">
      <w:pPr>
        <w:pStyle w:val="Textes"/>
      </w:pPr>
      <w:r>
        <w:t xml:space="preserve">Si, si, on trouvait ce matériel à Kinshasa. C’était du matériel importé, mais on ne pouvait pas se le procurer étant donné le prix qu’on demandait pour les toiles. Jusqu’en 1978, j’ai peint sur d’anciens sacs de farine avec de la peinture industrielle ; mes tableaux ne pouvaient pas dépasser un format de 80 × 60 cm. Quand j’ai vu que la peinture craquelait, j’ai préféré travailler avec de la toile achetée sur le marché, que j’apprêtais, et de la peinture à huile spéciale pour artistes. Ce n’est qu’à partir de 1988 que j’ai utilisé de la peinture acrylique sur de la toile professionnelle. Quand j’ai eu plus de moyens, j’ai préféré les plus grands formats, jusqu’à deux mètres. Ces tableaux sont plus impressionnants. Lorsque j’entreprends un tableau, je définis le sujet, l’idée, le message, le titre même. L’image est clairement dans ma tête, même les couleurs… Je dessine précisément le sujet au crayon dans les moindres détails, directement sur la toile, sans croquis préalable. Je m’autorise jusqu’à trois versions du même tableau, mais un peu différentes. J’augmente ainsi les possibilités qu’il soit vu partout et de tout le monde. J’utilise beaucoup de couleurs vives, </w:t>
      </w:r>
      <w:proofErr w:type="spellStart"/>
      <w:r>
        <w:t>flashantes</w:t>
      </w:r>
      <w:proofErr w:type="spellEnd"/>
      <w:r>
        <w:t>, afin de rendre mes tableaux éclatants. C’est aussi pour cette raison qu’à la fin des années 1980, j’ai ajouté des paillettes ; j’ai trouvé que c’était encore plus fort. D’ailleurs, c’est pareil pour mon habillement, de plus en plus coloré et scintillant.</w:t>
      </w:r>
    </w:p>
    <w:p w14:paraId="04156A79" w14:textId="1A7A51A3" w:rsidR="0083739E" w:rsidRDefault="0083739E" w:rsidP="00602FFF">
      <w:pPr>
        <w:pStyle w:val="Textes"/>
        <w:rPr>
          <w:b/>
        </w:rPr>
      </w:pPr>
      <w:r>
        <w:rPr>
          <w:b/>
        </w:rPr>
        <w:t>Dès 1975, sous ton premier autoportrait, tu inscris en lettres rouges : « Son Éminence-Dessinateur Samba », tu annonces la couleur. Tu adores qu’on s’intéresse à toi, tu veux être aimé de tout le monde, tu prends le nom de « Chéri Samba » qui consacre ton image de marque. Tout un programme…</w:t>
      </w:r>
    </w:p>
    <w:p w14:paraId="054E0208" w14:textId="6E95E0B4" w:rsidR="0083739E" w:rsidRDefault="0083739E" w:rsidP="00602FFF">
      <w:pPr>
        <w:pStyle w:val="Textes"/>
      </w:pPr>
      <w:r>
        <w:lastRenderedPageBreak/>
        <w:t xml:space="preserve">Ma vie et mon œuvre sont tout un ensemble. Il y avait une joyeuse compétition entre les artistes et, pour me différencier, j’ai créé la « griffe </w:t>
      </w:r>
      <w:proofErr w:type="spellStart"/>
      <w:r>
        <w:t>sambaïenne</w:t>
      </w:r>
      <w:proofErr w:type="spellEnd"/>
      <w:r>
        <w:t> ». J’avais mon look, mes publicités, mes banderoles devant l’atelier, lettres à en-tête et cartes de visite avec photo, mon cachet « Chéri Samba</w:t>
      </w:r>
      <w:proofErr w:type="gramStart"/>
      <w:r>
        <w:t> »…</w:t>
      </w:r>
      <w:proofErr w:type="gramEnd"/>
      <w:r>
        <w:t xml:space="preserve"> Je voulais faire une communication maximale. On n’est jamais mieux servi que par soi-même !</w:t>
      </w:r>
    </w:p>
    <w:p w14:paraId="01613155" w14:textId="582A55DC" w:rsidR="0083739E" w:rsidRDefault="0083739E" w:rsidP="00602FFF">
      <w:pPr>
        <w:pStyle w:val="Textes"/>
        <w:rPr>
          <w:b/>
        </w:rPr>
      </w:pPr>
      <w:r>
        <w:rPr>
          <w:b/>
        </w:rPr>
        <w:t>C’est bien dit. Ta stratégie d’autoglorification a jusque-là bien fonctionné ! Mais cela ne suffit pas à expliquer comment le dessinateur Samba devient le Chéri Samba national ?</w:t>
      </w:r>
    </w:p>
    <w:p w14:paraId="2E2E84DD" w14:textId="7CE01C90" w:rsidR="0083739E" w:rsidRDefault="00C376AE" w:rsidP="00602FFF">
      <w:pPr>
        <w:pStyle w:val="Textes"/>
      </w:pPr>
      <w:r>
        <w:t xml:space="preserve">Il fallait voir Kinshasa à cette époque. Les rues entières étaient allumées toute la nuit, des musiciens dans tous les bars, tout le monde assis sur les caisses de </w:t>
      </w:r>
      <w:proofErr w:type="spellStart"/>
      <w:r>
        <w:t>Skol</w:t>
      </w:r>
      <w:proofErr w:type="spellEnd"/>
      <w:r>
        <w:t xml:space="preserve"> ou de Primus. Une période de pleine agitation musicale, artistique… C’est dans ce moment euphorique que </w:t>
      </w:r>
      <w:proofErr w:type="spellStart"/>
      <w:r>
        <w:t>Badi</w:t>
      </w:r>
      <w:proofErr w:type="spellEnd"/>
      <w:r>
        <w:t xml:space="preserve">-Banga ne </w:t>
      </w:r>
      <w:proofErr w:type="spellStart"/>
      <w:r>
        <w:t>Mwine</w:t>
      </w:r>
      <w:proofErr w:type="spellEnd"/>
      <w:r>
        <w:t xml:space="preserve"> et Jean-Pierre Jacquemin ont organisé l’exposition </w:t>
      </w:r>
      <w:r>
        <w:rPr>
          <w:i/>
        </w:rPr>
        <w:t>Art partout</w:t>
      </w:r>
      <w:r>
        <w:t xml:space="preserve"> dans l’enceinte de l’académie des Beaux-Arts. Cette exposition d’artistes modernes congolais regroupait d’un côté les artistes de l’académie, de l’autre les « autodidactes » : Bodo, Chéri </w:t>
      </w:r>
      <w:proofErr w:type="spellStart"/>
      <w:r>
        <w:t>Chérin</w:t>
      </w:r>
      <w:proofErr w:type="spellEnd"/>
      <w:r>
        <w:t xml:space="preserve">, Chéri Samba, les jumeaux </w:t>
      </w:r>
      <w:proofErr w:type="spellStart"/>
      <w:r>
        <w:t>Mbuecki</w:t>
      </w:r>
      <w:proofErr w:type="spellEnd"/>
      <w:r>
        <w:t xml:space="preserve">, </w:t>
      </w:r>
      <w:proofErr w:type="spellStart"/>
      <w:r>
        <w:t>Moke</w:t>
      </w:r>
      <w:proofErr w:type="spellEnd"/>
      <w:r>
        <w:t xml:space="preserve">, Sim </w:t>
      </w:r>
      <w:proofErr w:type="spellStart"/>
      <w:r>
        <w:t>Simaro</w:t>
      </w:r>
      <w:proofErr w:type="spellEnd"/>
      <w:r>
        <w:t xml:space="preserve">, Maître </w:t>
      </w:r>
      <w:proofErr w:type="spellStart"/>
      <w:r>
        <w:t>Syms</w:t>
      </w:r>
      <w:proofErr w:type="spellEnd"/>
      <w:r>
        <w:t xml:space="preserve">, </w:t>
      </w:r>
      <w:proofErr w:type="spellStart"/>
      <w:r>
        <w:t>Vuza-Ntoko</w:t>
      </w:r>
      <w:proofErr w:type="spellEnd"/>
      <w:r>
        <w:t>… Il y avait foule dans notre salle. Les gens disaient que c’était la première exposition où il y avait vraiment trop, trop de monde. Un grand succès populaire. Ensuite, les centres culturels étrangers, les coopérants et les initiés de Kinshasa nous ont suivis…</w:t>
      </w:r>
    </w:p>
    <w:p w14:paraId="5C62BAE7" w14:textId="30087DB6" w:rsidR="00C376AE" w:rsidRDefault="00C376AE" w:rsidP="00602FFF">
      <w:pPr>
        <w:pStyle w:val="Textes"/>
      </w:pPr>
      <w:r>
        <w:t>Aujourd’hui, si on demande à quelqu’un de bonne volonté de nommer quelques artistes du Congo, ou même d’Afrique, le nom de Chéri Samba ne manquera pas d’être cité. Qu’on le veuille ou non, je peux dire que je suis un pionnier de la peinture congolaise.</w:t>
      </w:r>
    </w:p>
    <w:p w14:paraId="29CDE223" w14:textId="06FA9236" w:rsidR="00C376AE" w:rsidRDefault="00C376AE" w:rsidP="00602FFF">
      <w:pPr>
        <w:pStyle w:val="Textes"/>
        <w:rPr>
          <w:b/>
        </w:rPr>
      </w:pPr>
      <w:r>
        <w:rPr>
          <w:b/>
        </w:rPr>
        <w:t>En Afrique, ou bien la création est issue de l’académie et ne trouve d’un faible écho à l’étranger, ou bien elle est le fait d</w:t>
      </w:r>
      <w:proofErr w:type="gramStart"/>
      <w:r>
        <w:rPr>
          <w:b/>
        </w:rPr>
        <w:t>’«</w:t>
      </w:r>
      <w:proofErr w:type="gramEnd"/>
      <w:r>
        <w:rPr>
          <w:b/>
        </w:rPr>
        <w:t> autodidactes » et se voit qualifiée d</w:t>
      </w:r>
      <w:proofErr w:type="gramStart"/>
      <w:r>
        <w:rPr>
          <w:b/>
        </w:rPr>
        <w:t>’«</w:t>
      </w:r>
      <w:proofErr w:type="gramEnd"/>
      <w:r>
        <w:rPr>
          <w:b/>
        </w:rPr>
        <w:t> art naïf et populaire ». « Naïf » et « populaire », que signifient ces termes pour toi ?</w:t>
      </w:r>
    </w:p>
    <w:p w14:paraId="6ED3A50D" w14:textId="15D034C1" w:rsidR="00C376AE" w:rsidRDefault="002C5084" w:rsidP="00602FFF">
      <w:pPr>
        <w:pStyle w:val="Textes"/>
      </w:pPr>
      <w:r>
        <w:t>C’est moi qui ai donné à notre peinture le nom de « peinture populaire ». Lorsque je me suis installé à mon compte, j’entendais dire que je faisais de la peinture naïve. J’ai consulté le dictionnaire et j’ai vu que ça ne me correspondait pas. Le mot « naïf » ne m’intéressait pas trop et j’ai préféré le mot « populaire » qui s’est imposé et que tout le monde a repris. C’est une peinture qui vient du peuple, concerne le peuple et s’adresse au peuple. Elle est tout de suite comprise par tous et le peuple s’y reconnaît. Au contraire de la peinture académique que le peuple ne comprend pas. Ces tableaux qui ont besoin d’explications pour être compris, je ne les conteste pas mais ce n’est pas ma voie. Les sujets de mes tableaux, comme ceux de mes confrères, concernent l’éducation, la morale, la politique, la vie quotidienne. Je privilégie le style direct pour transmettre des messages qui interpellent tout le monde, les initiés comme les non-initiés. Et j’ai trouvé que le terme « populaire » était le plus approprié.</w:t>
      </w:r>
    </w:p>
    <w:p w14:paraId="4DC6BAD7" w14:textId="3B893BBA" w:rsidR="002C5084" w:rsidRDefault="002C5084" w:rsidP="00602FFF">
      <w:pPr>
        <w:pStyle w:val="Textes"/>
      </w:pPr>
      <w:r>
        <w:t>Si les « académiciens » ont voulu minimiser notre peinture, c’est qu’ils y avaient intérêt. Notre succès et les prix de nos tableaux les dépassaient. Nous n’</w:t>
      </w:r>
      <w:r w:rsidR="005937A9">
        <w:t>avions pas de complexe à avoir. Pour moi, c’est toujours le même problème entre l’académie et les autodidactes, entre ceux qui ont appris et ceux qui n’auraient pas appris. « Académique », « populaire », « naïf », « exotique », tous ces classements ne me disent rien. Cette guerre est stupide, elle ne devrait pas avoir lieu et elle doit finir. Chéri Samba qui te parle vient d’un village, je ne connaissais pas les peintures qui existaient avant moi. Le mot « autodidacte » ne se traduit même pas en lingala. Je suis né artiste. Ce qui compte, c’est le travail, les œuvres, l’art.</w:t>
      </w:r>
    </w:p>
    <w:p w14:paraId="19F6A6F2" w14:textId="01736409" w:rsidR="005937A9" w:rsidRDefault="005937A9" w:rsidP="00602FFF">
      <w:pPr>
        <w:pStyle w:val="Textes"/>
        <w:rPr>
          <w:b/>
        </w:rPr>
      </w:pPr>
      <w:r>
        <w:rPr>
          <w:b/>
        </w:rPr>
        <w:t>Quelles sont tes relations avec les autres artistes populaires ?</w:t>
      </w:r>
    </w:p>
    <w:p w14:paraId="73B8E53B" w14:textId="6DA4309A" w:rsidR="005937A9" w:rsidRDefault="005937A9" w:rsidP="00602FFF">
      <w:pPr>
        <w:pStyle w:val="Textes"/>
      </w:pPr>
      <w:r>
        <w:t xml:space="preserve">Dans les années 1970-1980, on se connaissait tous, mais on n’avait pas souvent le temps de se voir. Chacun travaillait dans son coin et notre inspiration avait la même source. D’ailleurs, on trouvait souvent les mêmes thèmes chez les uns et chez les autres. Comme il n’y avait ni musée ni galerie, on exposait nos tableaux dans la rue pour qu’ils soient vus de tout le monde, c’était la meilleure façon de diffuser notre travail et c’était ce que nous préférions. Peut-être que mon succès a pu influencer d’autres peintres, mais je constate que chacun poursuit sa propre voix. Je </w:t>
      </w:r>
      <w:r>
        <w:lastRenderedPageBreak/>
        <w:t>suis peut-être le plus connu, mais je ne vois pas de concurrence entre nous.</w:t>
      </w:r>
    </w:p>
    <w:p w14:paraId="6E5764CB" w14:textId="1760E15E" w:rsidR="005937A9" w:rsidRDefault="005937A9" w:rsidP="00602FFF">
      <w:pPr>
        <w:pStyle w:val="Textes"/>
      </w:pPr>
      <w:r>
        <w:t xml:space="preserve">Aujourd’hui nous nous sommes regroupés en association et j’en suis le président. Chacun a son propre style. </w:t>
      </w:r>
      <w:proofErr w:type="spellStart"/>
      <w:r>
        <w:t>Moke</w:t>
      </w:r>
      <w:proofErr w:type="spellEnd"/>
      <w:r>
        <w:t xml:space="preserve">, Bodo, Maître </w:t>
      </w:r>
      <w:proofErr w:type="spellStart"/>
      <w:r>
        <w:t>Syms</w:t>
      </w:r>
      <w:proofErr w:type="spellEnd"/>
      <w:r>
        <w:t xml:space="preserve">, </w:t>
      </w:r>
      <w:proofErr w:type="spellStart"/>
      <w:r>
        <w:t>Shula</w:t>
      </w:r>
      <w:proofErr w:type="spellEnd"/>
      <w:r>
        <w:t xml:space="preserve">, Cheik </w:t>
      </w:r>
      <w:proofErr w:type="spellStart"/>
      <w:r>
        <w:t>Ledy</w:t>
      </w:r>
      <w:proofErr w:type="spellEnd"/>
      <w:r>
        <w:t xml:space="preserve">, Chéri </w:t>
      </w:r>
      <w:proofErr w:type="spellStart"/>
      <w:r>
        <w:t>Chérin</w:t>
      </w:r>
      <w:proofErr w:type="spellEnd"/>
      <w:r>
        <w:t xml:space="preserve"> ont trouvé eux aussi une reconnaissance en Europe, et nous sommes tous fiers. Je ne manque jamais d’apporter mes conseils aux jeunes pour la pratique et aussi pour les expositions.</w:t>
      </w:r>
    </w:p>
    <w:p w14:paraId="2F47E9C3" w14:textId="6BFD081F" w:rsidR="005937A9" w:rsidRDefault="005937A9" w:rsidP="00602FFF">
      <w:pPr>
        <w:pStyle w:val="Textes"/>
        <w:rPr>
          <w:b/>
        </w:rPr>
      </w:pPr>
      <w:r>
        <w:rPr>
          <w:b/>
        </w:rPr>
        <w:t>En fait, tu as toujours travaillé en suivant ta propre voie ; tu n’as jamais fait de compromis. À partir de 1978, tu es connu et aimé de tout Kinshasa, et bientôt tu traverses les frontières.</w:t>
      </w:r>
    </w:p>
    <w:p w14:paraId="1C29478E" w14:textId="5FDBDA77" w:rsidR="005937A9" w:rsidRDefault="005937A9" w:rsidP="00602FFF">
      <w:pPr>
        <w:pStyle w:val="Textes"/>
      </w:pPr>
      <w:r>
        <w:t xml:space="preserve">J’avais déjà fait mon premier voyage au Gabon en 1977 pour réaliser une commande de peintures murales. À la fin de l’année 1980, Jean-François Bizot et Daniel Lainé du magazine </w:t>
      </w:r>
      <w:r>
        <w:rPr>
          <w:i/>
        </w:rPr>
        <w:t>Actuel</w:t>
      </w:r>
      <w:r>
        <w:t xml:space="preserve"> étaient à Kinshasa et m’avaient promis de me rembourser le billet d’avion si je venais en France. Je l’ai fait. Je suis arrivé à Paris en 1982. Bizot voulait que je compare la vie africaine avec celle de la France ! Mais l’Afrique, c’est un continent de plus de cinquante pays ! </w:t>
      </w:r>
      <w:r w:rsidR="00425FC4">
        <w:t xml:space="preserve">Je pouvais donc seulement comparer la vie congolaise à la vie française. En France, à Paris et ailleurs, j’ai puisé mon inspiration dans la vie quotidienne en me baladant dans les quartiers. Pendant ce premier séjour, je suis tout le temps resté parmi les Blancs. J’étais surtout étonné par vos constructions, par le froid, et par le Centre Pompidou. J’ai fait six peintures qui ont été reproduites dans </w:t>
      </w:r>
      <w:r w:rsidR="00425FC4">
        <w:rPr>
          <w:i/>
          <w:iCs/>
        </w:rPr>
        <w:t>Actuel </w:t>
      </w:r>
      <w:r w:rsidR="00425FC4">
        <w:t xml:space="preserve">; ça m’a fait une énorme publicité. Mon nom a commencé à circuler un peu partout, j’ai fait des expositions en Europe, au Canada et, bien sûr, toujours en Afrique, jusqu’à l’exposition </w:t>
      </w:r>
      <w:r w:rsidR="00425FC4">
        <w:rPr>
          <w:i/>
          <w:iCs/>
        </w:rPr>
        <w:t>Magiciens de la terre</w:t>
      </w:r>
      <w:r w:rsidR="00425FC4">
        <w:t>, en 1989, qui fut celle de ma reconnaissance internationale. Cette exposition a été comme le départ vers les sommets. Après, bien sûr, d’autres voies se sont ouvertes.</w:t>
      </w:r>
    </w:p>
    <w:p w14:paraId="3DCD750E" w14:textId="64F636D0" w:rsidR="00425FC4" w:rsidRDefault="00425FC4" w:rsidP="00602FFF">
      <w:pPr>
        <w:pStyle w:val="Textes"/>
        <w:rPr>
          <w:b/>
        </w:rPr>
      </w:pPr>
      <w:r>
        <w:rPr>
          <w:b/>
        </w:rPr>
        <w:t>Tu as été critiqué au début parce que ton travail était celui d’un chroniqueur de la vie locale, une forme de journalisme pictural lié à tes origines. Aujourd’hui que tu as une audience internationale, j’entends qu’on te reproche d’être coupé de tes origines…</w:t>
      </w:r>
    </w:p>
    <w:p w14:paraId="31AB7394" w14:textId="77777777" w:rsidR="008D697E" w:rsidRDefault="00425FC4" w:rsidP="00602FFF">
      <w:pPr>
        <w:pStyle w:val="Textes"/>
      </w:pPr>
      <w:r>
        <w:t>Au début, les thèmes de mes tableaux venaient du cœur de Kinshasa : le quotidien, les histoires locales. Chéri Samba a fait Chéri Samba, mais c’est aussi Kinshasa qui m’a fait.</w:t>
      </w:r>
      <w:r w:rsidR="005A5557">
        <w:t xml:space="preserve"> Mes premiers clients étaient les Kinois, les nationaux. Que je sois à </w:t>
      </w:r>
      <w:proofErr w:type="spellStart"/>
      <w:r w:rsidR="005A5557">
        <w:t>Kin</w:t>
      </w:r>
      <w:proofErr w:type="spellEnd"/>
      <w:r w:rsidR="005A5557">
        <w:t xml:space="preserve"> ou ailleurs, je suis toujours le même. </w:t>
      </w:r>
      <w:r w:rsidR="00482378">
        <w:t xml:space="preserve">J’ai partout la même facilité à travailler, </w:t>
      </w:r>
      <w:r w:rsidR="008D697E">
        <w:t>mais je préfère vivre au Congo et faire des déplacements. J’ai partout le même cerveau, les mêmes doigts, le même désir, les mêmes rêves. Mais je suis africain, je suis noir et je ne changerai jamais de peau. C’est un honneur pour moi de vivre à Kinshasa avec mon peuple. Ici, tout le monde me connaît, on me salue dans la rue. Depuis Kinshasa, Chéri Samba fait parler du Congo à l’étranger. Je suis comme un ambassadeur. Malheureusement, depuis des années, les Kinois ne voient pas ce que je produis. Je le vis comme une injure, j’ai honte. Tout le monde pense connaître Chéri Samba, mais ce n’est pas vrai. Je voudrais montrer aux Kinois ce que je fais, au cœur de la cité, sur la façade de mon atelier, comme je le faisais avant. Je me sens une dette envers mon peuple. L’Afrique a besoin de ses intellectuels, de ses artistes. Un pays sans artistes est un pays mort. Je ne suis pas certain que si je m’étais installé en Europe, j’aurais pu faire tout ce chemin. Je me déplace surtout pour accompagner et présenter mon travail. J’apprends beaucoup de choses durant ces voyages mais je ne suis pas coupé de mon milieu d’origine. Pour preuve, mon atelier est là, en plein cœur de la cité et ma porte est ouverte à tout le monde.</w:t>
      </w:r>
    </w:p>
    <w:p w14:paraId="4A494C68" w14:textId="77777777" w:rsidR="008D697E" w:rsidRDefault="008D697E" w:rsidP="00602FFF">
      <w:pPr>
        <w:pStyle w:val="Textes"/>
        <w:rPr>
          <w:b/>
        </w:rPr>
      </w:pPr>
      <w:r>
        <w:rPr>
          <w:b/>
        </w:rPr>
        <w:t>J’observe de plus en plus que tu es au cœur de ces tableaux, tu en es même le sujet principal.</w:t>
      </w:r>
    </w:p>
    <w:p w14:paraId="5A6E733A" w14:textId="77777777" w:rsidR="000A4217" w:rsidRDefault="008D697E" w:rsidP="00602FFF">
      <w:pPr>
        <w:pStyle w:val="Textes"/>
      </w:pPr>
      <w:r>
        <w:t>En fait, je me suis toujours représenté dans mes peintures. Mais je n’étais pas une vedette de la télévision, donc on ne le remarquait pas. On me connaissait de nom mais pas de visage. J’ai fait mon premier autoportrait en 1975. Mais</w:t>
      </w:r>
      <w:r w:rsidR="000A4217">
        <w:t xml:space="preserve"> si mon visage est apparu de nombreuses fois dans mon œuvre, c’est pour d’autres raisons. En 1985, mon tableau </w:t>
      </w:r>
      <w:r w:rsidR="000A4217">
        <w:rPr>
          <w:i/>
        </w:rPr>
        <w:t>L’insalubrité</w:t>
      </w:r>
      <w:r w:rsidR="000A4217">
        <w:t xml:space="preserve"> m’a causé beaucoup de problèmes. J’avais mis en scène un personnage de la rue dont je me moquais. Le hasard a voulu qu’un Kinois lui ressemble et qu’il se reconnaisse… Il a fait des poursuites et j’ai dû payer. À partir de ce moment-là, je me suis dit que j’utiliserais toujours mon visage.</w:t>
      </w:r>
    </w:p>
    <w:p w14:paraId="77A0D066" w14:textId="77777777" w:rsidR="000A4217" w:rsidRDefault="000A4217" w:rsidP="00602FFF">
      <w:pPr>
        <w:pStyle w:val="Textes"/>
      </w:pPr>
      <w:r>
        <w:lastRenderedPageBreak/>
        <w:t xml:space="preserve">Mais ce n’est pas la seule raison : au cours d’un de mes voyages en Europe, j’avais vu des tableaux faits de collages. Pour me sentir un artiste complet, j’ai voulu à mon tour utiliser cette technique. Pour mon premier tableau avec collage, j’ai inséré ma photo. </w:t>
      </w:r>
      <w:proofErr w:type="spellStart"/>
      <w:r>
        <w:t>Bogumil</w:t>
      </w:r>
      <w:proofErr w:type="spellEnd"/>
      <w:r>
        <w:t xml:space="preserve"> </w:t>
      </w:r>
      <w:proofErr w:type="spellStart"/>
      <w:r>
        <w:t>Jewsiewicki</w:t>
      </w:r>
      <w:proofErr w:type="spellEnd"/>
      <w:r>
        <w:t>, un historien de l’art canadien, en a déduit que j’étais incapable de reproduire fidèlement mon visage et que je mettais des textes dans mes tableaux pour masquer leur mauvaise qualité. Mais, pour faire cesser toute polémique et comme on n’est jamais mieux servi que par soi-même, j’ai décidé dorénavant de peindre mon visage, comme un manifeste. Je ne vois pas de mal à me chanter moi-même.</w:t>
      </w:r>
    </w:p>
    <w:p w14:paraId="2B15068E" w14:textId="516C6A12" w:rsidR="000A4217" w:rsidRDefault="000A4217" w:rsidP="00602FFF">
      <w:pPr>
        <w:pStyle w:val="Textes"/>
        <w:rPr>
          <w:b/>
        </w:rPr>
      </w:pPr>
      <w:r>
        <w:rPr>
          <w:b/>
        </w:rPr>
        <w:t>Certains ont affirmé que les productions de l’art premier n’appartiennent pas à l’art proprement dit. L’Afrique a cependant produit des chefs</w:t>
      </w:r>
      <w:r w:rsidR="00381A2B">
        <w:rPr>
          <w:b/>
        </w:rPr>
        <w:t>-</w:t>
      </w:r>
      <w:r>
        <w:rPr>
          <w:b/>
        </w:rPr>
        <w:t>d’œuvre. Cet héritage a-t-il une influence significative sur la création moderne et ce qu’on appelle l</w:t>
      </w:r>
      <w:proofErr w:type="gramStart"/>
      <w:r>
        <w:rPr>
          <w:b/>
        </w:rPr>
        <w:t>’«</w:t>
      </w:r>
      <w:proofErr w:type="gramEnd"/>
      <w:r>
        <w:rPr>
          <w:b/>
        </w:rPr>
        <w:t> art contemporain africain » ?</w:t>
      </w:r>
    </w:p>
    <w:p w14:paraId="540A815B" w14:textId="77777777" w:rsidR="000A4217" w:rsidRDefault="000A4217" w:rsidP="00602FFF">
      <w:pPr>
        <w:pStyle w:val="Textes"/>
      </w:pPr>
      <w:r>
        <w:t>Je connais assez mal l’art de nos anciens. Je ne suis pas assez compétent pour en parler. Dans l’art traditionnel, la dimension communautaire était très ancrée. Je ne vois pas de lien direct avec l’art que l’on fait aujourd’hui, à ceci près que ma peinture vient du peuple et transmet des messages à la manière du « tambour parleur », annonciateur d’évènements et transmetteur de messages importants. J’explore les éléments de mon environnement, et mon art en est imprégné. La peinture est ce que j’ai trouvé de mieux pour transmettre ma pensée, mes messages, notre culture, notre civilisation.</w:t>
      </w:r>
    </w:p>
    <w:p w14:paraId="1C275E6D" w14:textId="77777777" w:rsidR="00381A2B" w:rsidRDefault="000A4217" w:rsidP="00602FFF">
      <w:pPr>
        <w:pStyle w:val="Textes"/>
      </w:pPr>
      <w:r>
        <w:t>On dit qu’il n’y avait pas d’art en Afrique, pourtant beaucoup de nos chefs</w:t>
      </w:r>
      <w:r w:rsidR="00381A2B">
        <w:t>-</w:t>
      </w:r>
      <w:r>
        <w:t xml:space="preserve">d’œuvre ont quitté le continent au cours du </w:t>
      </w:r>
      <w:proofErr w:type="spellStart"/>
      <w:r w:rsidRPr="000A4217">
        <w:rPr>
          <w:smallCaps/>
        </w:rPr>
        <w:t>xx</w:t>
      </w:r>
      <w:r w:rsidRPr="000A4217">
        <w:rPr>
          <w:vertAlign w:val="superscript"/>
        </w:rPr>
        <w:t>e</w:t>
      </w:r>
      <w:proofErr w:type="spellEnd"/>
      <w:r>
        <w:t xml:space="preserve"> siècle</w:t>
      </w:r>
      <w:r w:rsidR="00425FC4">
        <w:t xml:space="preserve"> </w:t>
      </w:r>
      <w:r>
        <w:t>alors qu’à l’époque coloniale, on nous demandait de les brûler… Les œuvres africaines abondent dans les musées en Europe et elles attirent beaucoup de monde. On ne connaît pas leurs auteur</w:t>
      </w:r>
      <w:r w:rsidR="00381A2B">
        <w:t>s, mais on ne peut pas ignorer les chefs-d’œuvre de l’art africain. Ils ne sont pas signés parce que ceux qui les ont rapportés n’ont pas cherché à en identifier les auteurs, qui étaient pourtant de grands artistes connus de toute leur région. Ceux qui ne reconnaissent pas cela ne savent rien de notre culture. Je suis fier d’être africain ; il est inacceptable de dire qu’il n’y avait pas d’art en Afrique. Chéri Samba est un des grands artistes du monde et je suis aussi africain. Je pense franchement que l’Afrique a un avenir insoupçonnable, et qu’un jour elle connaîtra le bonheur.</w:t>
      </w:r>
    </w:p>
    <w:p w14:paraId="35506025" w14:textId="77777777" w:rsidR="006C1F97" w:rsidRDefault="006C1F97" w:rsidP="00381A2B">
      <w:pPr>
        <w:pStyle w:val="Sourcedestextes"/>
        <w:rPr>
          <w:u w:val="single"/>
        </w:rPr>
        <w:sectPr w:rsidR="006C1F97" w:rsidSect="006C1F97">
          <w:type w:val="continuous"/>
          <w:pgSz w:w="11906" w:h="16838"/>
          <w:pgMar w:top="1134" w:right="1418" w:bottom="1134" w:left="1418" w:header="709" w:footer="709" w:gutter="0"/>
          <w:lnNumType w:countBy="5" w:restart="newSection"/>
          <w:cols w:space="708"/>
          <w:docGrid w:linePitch="360"/>
        </w:sectPr>
      </w:pPr>
    </w:p>
    <w:p w14:paraId="58541499" w14:textId="640CE158" w:rsidR="00425FC4" w:rsidRPr="00425FC4" w:rsidRDefault="00381A2B" w:rsidP="00381A2B">
      <w:pPr>
        <w:pStyle w:val="Sourcedestextes"/>
      </w:pPr>
      <w:r>
        <w:rPr>
          <w:u w:val="single"/>
        </w:rPr>
        <w:t>Source</w:t>
      </w:r>
      <w:r>
        <w:t xml:space="preserve"> : Propos recueillis par André Mangin, à Paris et à Kinshasa, en 2002 et 2003, publiés dans « Entretien avec Chéri Samba », </w:t>
      </w:r>
      <w:r>
        <w:rPr>
          <w:i/>
        </w:rPr>
        <w:t>in</w:t>
      </w:r>
      <w:r>
        <w:t xml:space="preserve"> </w:t>
      </w:r>
      <w:r>
        <w:rPr>
          <w:i/>
          <w:iCs/>
        </w:rPr>
        <w:t xml:space="preserve">Beauté Congo, 1925-2015. Congo </w:t>
      </w:r>
      <w:proofErr w:type="spellStart"/>
      <w:r>
        <w:rPr>
          <w:i/>
          <w:iCs/>
        </w:rPr>
        <w:t>Kitoko</w:t>
      </w:r>
      <w:proofErr w:type="spellEnd"/>
      <w:r>
        <w:t xml:space="preserve"> [</w:t>
      </w:r>
      <w:r w:rsidRPr="000E051A">
        <w:rPr>
          <w:iCs/>
        </w:rPr>
        <w:t xml:space="preserve">exposition Fondation Cartier pour l’art contemporain, Paris, du </w:t>
      </w:r>
      <w:r>
        <w:rPr>
          <w:iCs/>
        </w:rPr>
        <w:t>11 juillet 2015 au 10 janvier 2016], Paris, Fondation Cartier pour l’art contemporain, 2015,</w:t>
      </w:r>
      <w:r>
        <w:t xml:space="preserve"> p. 186-192.</w:t>
      </w:r>
      <w:r w:rsidR="00425FC4">
        <w:t xml:space="preserve"> </w:t>
      </w:r>
    </w:p>
    <w:p w14:paraId="2302A909" w14:textId="5BEA814D" w:rsidR="0083739E" w:rsidRPr="0083739E" w:rsidRDefault="0083739E" w:rsidP="00602FFF">
      <w:pPr>
        <w:pStyle w:val="Textes"/>
        <w:rPr>
          <w:b/>
        </w:rPr>
        <w:sectPr w:rsidR="0083739E" w:rsidRPr="0083739E" w:rsidSect="0054154A">
          <w:type w:val="continuous"/>
          <w:pgSz w:w="11906" w:h="16838"/>
          <w:pgMar w:top="1134" w:right="1418" w:bottom="1134" w:left="1418" w:header="709" w:footer="709" w:gutter="0"/>
          <w:cols w:space="708"/>
          <w:docGrid w:linePitch="360"/>
        </w:sectPr>
      </w:pPr>
    </w:p>
    <w:p w14:paraId="670E7A1B" w14:textId="0F3E4640" w:rsidR="00F2606A" w:rsidRDefault="00F2606A" w:rsidP="00F2606A">
      <w:pPr>
        <w:pStyle w:val="Titre2"/>
      </w:pPr>
      <w:bookmarkStart w:id="27" w:name="_Toc169577157"/>
      <w:r>
        <w:lastRenderedPageBreak/>
        <w:t>Séance 12 :</w:t>
      </w:r>
      <w:r>
        <w:br/>
        <w:t>Imaginer les futurs africains et africains-américains</w:t>
      </w:r>
      <w:bookmarkEnd w:id="27"/>
    </w:p>
    <w:p w14:paraId="4933CEE5" w14:textId="77777777" w:rsidR="00A87F3B" w:rsidRDefault="00A87F3B" w:rsidP="00A87F3B">
      <w:pPr>
        <w:sectPr w:rsidR="00A87F3B" w:rsidSect="00A87F3B">
          <w:pgSz w:w="16838" w:h="11906" w:orient="landscape"/>
          <w:pgMar w:top="1418" w:right="1134" w:bottom="1418" w:left="1134" w:header="709" w:footer="709" w:gutter="0"/>
          <w:cols w:space="708"/>
          <w:docGrid w:linePitch="360"/>
        </w:sectPr>
      </w:pPr>
    </w:p>
    <w:p w14:paraId="37C263AA" w14:textId="78D4D1CB" w:rsidR="00A87F3B" w:rsidRDefault="00A87F3B" w:rsidP="00A87F3B">
      <w:pPr>
        <w:jc w:val="center"/>
      </w:pPr>
      <w:r w:rsidRPr="00A87F3B">
        <w:rPr>
          <w:noProof/>
        </w:rPr>
        <w:drawing>
          <wp:inline distT="0" distB="0" distL="0" distR="0" wp14:anchorId="17814C10" wp14:editId="65A8FE98">
            <wp:extent cx="3444693" cy="4285753"/>
            <wp:effectExtent l="0" t="0" r="3810" b="635"/>
            <wp:docPr id="854026702" name="Image 1" descr="Une image contenant figurine, robot, joue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26702" name="Image 1" descr="Une image contenant figurine, robot, jouet, intérieur&#10;&#10;Description générée automatiquement"/>
                    <pic:cNvPicPr/>
                  </pic:nvPicPr>
                  <pic:blipFill>
                    <a:blip r:embed="rId54"/>
                    <a:stretch>
                      <a:fillRect/>
                    </a:stretch>
                  </pic:blipFill>
                  <pic:spPr>
                    <a:xfrm>
                      <a:off x="0" y="0"/>
                      <a:ext cx="3468509" cy="4315384"/>
                    </a:xfrm>
                    <a:prstGeom prst="rect">
                      <a:avLst/>
                    </a:prstGeom>
                  </pic:spPr>
                </pic:pic>
              </a:graphicData>
            </a:graphic>
          </wp:inline>
        </w:drawing>
      </w:r>
    </w:p>
    <w:p w14:paraId="05173A65" w14:textId="7F79A1D7" w:rsidR="00A87F3B" w:rsidRDefault="00A87F3B" w:rsidP="00A87F3B">
      <w:pPr>
        <w:pStyle w:val="Sourcedestextes"/>
        <w:rPr>
          <w:iCs/>
        </w:rPr>
      </w:pPr>
      <w:proofErr w:type="spellStart"/>
      <w:r>
        <w:t>Yinka</w:t>
      </w:r>
      <w:proofErr w:type="spellEnd"/>
      <w:r>
        <w:t xml:space="preserve"> </w:t>
      </w:r>
      <w:proofErr w:type="spellStart"/>
      <w:r>
        <w:t>Shonibare</w:t>
      </w:r>
      <w:proofErr w:type="spellEnd"/>
      <w:r>
        <w:t xml:space="preserve">, </w:t>
      </w:r>
      <w:proofErr w:type="spellStart"/>
      <w:r>
        <w:rPr>
          <w:i/>
          <w:iCs/>
        </w:rPr>
        <w:t>Refugee</w:t>
      </w:r>
      <w:proofErr w:type="spellEnd"/>
      <w:r>
        <w:rPr>
          <w:i/>
          <w:iCs/>
        </w:rPr>
        <w:t xml:space="preserve"> </w:t>
      </w:r>
      <w:proofErr w:type="spellStart"/>
      <w:r>
        <w:rPr>
          <w:i/>
          <w:iCs/>
        </w:rPr>
        <w:t>Astronaut</w:t>
      </w:r>
      <w:proofErr w:type="spellEnd"/>
      <w:r>
        <w:rPr>
          <w:iCs/>
        </w:rPr>
        <w:t>, 2015</w:t>
      </w:r>
      <w:r>
        <w:rPr>
          <w:iCs/>
        </w:rPr>
        <w:br/>
      </w:r>
      <w:proofErr w:type="spellStart"/>
      <w:r>
        <w:rPr>
          <w:iCs/>
        </w:rPr>
        <w:t>fibreglass</w:t>
      </w:r>
      <w:proofErr w:type="spellEnd"/>
      <w:r>
        <w:rPr>
          <w:iCs/>
        </w:rPr>
        <w:t xml:space="preserve">, </w:t>
      </w:r>
      <w:proofErr w:type="spellStart"/>
      <w:r>
        <w:rPr>
          <w:iCs/>
        </w:rPr>
        <w:t>printed</w:t>
      </w:r>
      <w:proofErr w:type="spellEnd"/>
      <w:r>
        <w:rPr>
          <w:iCs/>
        </w:rPr>
        <w:t xml:space="preserve"> </w:t>
      </w:r>
      <w:proofErr w:type="spellStart"/>
      <w:r>
        <w:rPr>
          <w:iCs/>
        </w:rPr>
        <w:t>cotton</w:t>
      </w:r>
      <w:proofErr w:type="spellEnd"/>
      <w:r>
        <w:rPr>
          <w:iCs/>
        </w:rPr>
        <w:t xml:space="preserve">, net, </w:t>
      </w:r>
      <w:proofErr w:type="spellStart"/>
      <w:r>
        <w:rPr>
          <w:iCs/>
        </w:rPr>
        <w:t>wood</w:t>
      </w:r>
      <w:proofErr w:type="spellEnd"/>
      <w:r>
        <w:rPr>
          <w:iCs/>
        </w:rPr>
        <w:t xml:space="preserve">, </w:t>
      </w:r>
      <w:proofErr w:type="spellStart"/>
      <w:r>
        <w:rPr>
          <w:iCs/>
        </w:rPr>
        <w:t>metal</w:t>
      </w:r>
      <w:proofErr w:type="spellEnd"/>
      <w:r>
        <w:rPr>
          <w:iCs/>
        </w:rPr>
        <w:t xml:space="preserve"> and plastic </w:t>
      </w:r>
      <w:proofErr w:type="spellStart"/>
      <w:r>
        <w:rPr>
          <w:iCs/>
        </w:rPr>
        <w:t>objects</w:t>
      </w:r>
      <w:proofErr w:type="spellEnd"/>
      <w:r w:rsidR="0028453E">
        <w:rPr>
          <w:iCs/>
        </w:rPr>
        <w:t xml:space="preserve">, </w:t>
      </w:r>
      <w:r w:rsidR="0028453E">
        <w:rPr>
          <w:iCs/>
        </w:rPr>
        <w:br/>
      </w:r>
      <w:r>
        <w:rPr>
          <w:iCs/>
        </w:rPr>
        <w:t>208 × 93 × 90 cm</w:t>
      </w:r>
    </w:p>
    <w:p w14:paraId="5B4C5764" w14:textId="43A35B3C" w:rsidR="00A87F3B" w:rsidRDefault="0028453E" w:rsidP="0028453E">
      <w:pPr>
        <w:pStyle w:val="Textes"/>
        <w:jc w:val="center"/>
      </w:pPr>
      <w:r>
        <w:rPr>
          <w:noProof/>
        </w:rPr>
        <w:drawing>
          <wp:inline distT="0" distB="0" distL="0" distR="0" wp14:anchorId="149E50BC" wp14:editId="2F357D37">
            <wp:extent cx="3216339" cy="4285615"/>
            <wp:effectExtent l="0" t="0" r="3175" b="635"/>
            <wp:docPr id="2039823359" name="Image 1" descr="Yinka Shonibare CBE, Refugee Astronaut II, (2016), Fibreglass mannequin, Dutch wax printed cotton textile, net, possessions, astronaut helmet, moon boots and steel baseplate. 186 x 87 x 103 cm. Photo by Stephe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ka Shonibare CBE, Refugee Astronaut II, (2016), Fibreglass mannequin, Dutch wax printed cotton textile, net, possessions, astronaut helmet, moon boots and steel baseplate. 186 x 87 x 103 cm. Photo by Stephen 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37121" cy="4313307"/>
                    </a:xfrm>
                    <a:prstGeom prst="rect">
                      <a:avLst/>
                    </a:prstGeom>
                    <a:noFill/>
                    <a:ln>
                      <a:noFill/>
                    </a:ln>
                  </pic:spPr>
                </pic:pic>
              </a:graphicData>
            </a:graphic>
          </wp:inline>
        </w:drawing>
      </w:r>
    </w:p>
    <w:p w14:paraId="6220A5A3" w14:textId="44F92FC2" w:rsidR="0028453E" w:rsidRDefault="0028453E" w:rsidP="0028453E">
      <w:pPr>
        <w:pStyle w:val="Sourcedestextes"/>
      </w:pPr>
      <w:proofErr w:type="spellStart"/>
      <w:r>
        <w:t>Yinka</w:t>
      </w:r>
      <w:proofErr w:type="spellEnd"/>
      <w:r>
        <w:t xml:space="preserve"> </w:t>
      </w:r>
      <w:proofErr w:type="spellStart"/>
      <w:r>
        <w:t>Shonibare</w:t>
      </w:r>
      <w:proofErr w:type="spellEnd"/>
      <w:r>
        <w:t xml:space="preserve">, </w:t>
      </w:r>
      <w:proofErr w:type="spellStart"/>
      <w:r>
        <w:rPr>
          <w:i/>
        </w:rPr>
        <w:t>Refugee</w:t>
      </w:r>
      <w:proofErr w:type="spellEnd"/>
      <w:r>
        <w:rPr>
          <w:i/>
        </w:rPr>
        <w:t xml:space="preserve"> </w:t>
      </w:r>
      <w:proofErr w:type="spellStart"/>
      <w:r>
        <w:rPr>
          <w:i/>
        </w:rPr>
        <w:t>Astronaut</w:t>
      </w:r>
      <w:proofErr w:type="spellEnd"/>
      <w:r>
        <w:rPr>
          <w:i/>
        </w:rPr>
        <w:t xml:space="preserve"> II</w:t>
      </w:r>
      <w:r>
        <w:t>, 2016</w:t>
      </w:r>
      <w:r>
        <w:br/>
      </w:r>
      <w:proofErr w:type="spellStart"/>
      <w:r>
        <w:t>fibreglass</w:t>
      </w:r>
      <w:proofErr w:type="spellEnd"/>
      <w:r>
        <w:t xml:space="preserve"> mannequin, Dutch wax </w:t>
      </w:r>
      <w:proofErr w:type="spellStart"/>
      <w:r>
        <w:t>printed</w:t>
      </w:r>
      <w:proofErr w:type="spellEnd"/>
      <w:r>
        <w:t xml:space="preserve"> </w:t>
      </w:r>
      <w:proofErr w:type="spellStart"/>
      <w:r>
        <w:t>cotton</w:t>
      </w:r>
      <w:proofErr w:type="spellEnd"/>
      <w:r>
        <w:t xml:space="preserve"> textile, net, possessions, </w:t>
      </w:r>
      <w:proofErr w:type="spellStart"/>
      <w:r>
        <w:t>astronaut</w:t>
      </w:r>
      <w:proofErr w:type="spellEnd"/>
      <w:r>
        <w:t xml:space="preserve"> </w:t>
      </w:r>
      <w:proofErr w:type="spellStart"/>
      <w:r>
        <w:t>helmet</w:t>
      </w:r>
      <w:proofErr w:type="spellEnd"/>
      <w:r>
        <w:t xml:space="preserve">, </w:t>
      </w:r>
      <w:proofErr w:type="spellStart"/>
      <w:r>
        <w:t>moon</w:t>
      </w:r>
      <w:proofErr w:type="spellEnd"/>
      <w:r>
        <w:t xml:space="preserve"> boots, 186 × 87 × 103 cm</w:t>
      </w:r>
    </w:p>
    <w:p w14:paraId="01CABDEE" w14:textId="4DF13770" w:rsidR="0028453E" w:rsidRDefault="0028453E" w:rsidP="0028453E">
      <w:pPr>
        <w:pStyle w:val="Textes"/>
        <w:jc w:val="center"/>
      </w:pPr>
      <w:r>
        <w:rPr>
          <w:noProof/>
        </w:rPr>
        <w:lastRenderedPageBreak/>
        <w:drawing>
          <wp:inline distT="0" distB="0" distL="0" distR="0" wp14:anchorId="0BE6736F" wp14:editId="08A25E9C">
            <wp:extent cx="3213708" cy="4284000"/>
            <wp:effectExtent l="0" t="0" r="6350" b="2540"/>
            <wp:docPr id="379492554" name="Image 2" descr="YINKA SHONIBARE, CBE, Refugee Astronaut IV,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KA SHONIBARE, CBE, Refugee Astronaut IV, 20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13708" cy="4284000"/>
                    </a:xfrm>
                    <a:prstGeom prst="rect">
                      <a:avLst/>
                    </a:prstGeom>
                    <a:noFill/>
                    <a:ln>
                      <a:noFill/>
                    </a:ln>
                  </pic:spPr>
                </pic:pic>
              </a:graphicData>
            </a:graphic>
          </wp:inline>
        </w:drawing>
      </w:r>
    </w:p>
    <w:p w14:paraId="5A96CDDB" w14:textId="7FE8525B" w:rsidR="0028453E" w:rsidRDefault="0028453E" w:rsidP="0028453E">
      <w:pPr>
        <w:pStyle w:val="Sourcedestextes"/>
        <w:rPr>
          <w:iCs/>
        </w:rPr>
      </w:pPr>
      <w:proofErr w:type="spellStart"/>
      <w:r>
        <w:t>Yinka</w:t>
      </w:r>
      <w:proofErr w:type="spellEnd"/>
      <w:r>
        <w:t xml:space="preserve"> </w:t>
      </w:r>
      <w:proofErr w:type="spellStart"/>
      <w:r>
        <w:t>Shonibare</w:t>
      </w:r>
      <w:proofErr w:type="spellEnd"/>
      <w:r>
        <w:t xml:space="preserve">, </w:t>
      </w:r>
      <w:proofErr w:type="spellStart"/>
      <w:r>
        <w:rPr>
          <w:i/>
          <w:iCs/>
        </w:rPr>
        <w:t>Refugee</w:t>
      </w:r>
      <w:proofErr w:type="spellEnd"/>
      <w:r>
        <w:rPr>
          <w:i/>
          <w:iCs/>
        </w:rPr>
        <w:t xml:space="preserve"> </w:t>
      </w:r>
      <w:proofErr w:type="spellStart"/>
      <w:r>
        <w:rPr>
          <w:i/>
          <w:iCs/>
        </w:rPr>
        <w:t>Astronaut</w:t>
      </w:r>
      <w:proofErr w:type="spellEnd"/>
      <w:r>
        <w:rPr>
          <w:i/>
          <w:iCs/>
        </w:rPr>
        <w:t xml:space="preserve"> IV</w:t>
      </w:r>
      <w:r>
        <w:rPr>
          <w:iCs/>
        </w:rPr>
        <w:t>, 2023</w:t>
      </w:r>
      <w:r>
        <w:rPr>
          <w:iCs/>
        </w:rPr>
        <w:br/>
      </w:r>
      <w:proofErr w:type="spellStart"/>
      <w:r>
        <w:rPr>
          <w:iCs/>
        </w:rPr>
        <w:t>fibreglass</w:t>
      </w:r>
      <w:proofErr w:type="spellEnd"/>
      <w:r>
        <w:rPr>
          <w:iCs/>
        </w:rPr>
        <w:t xml:space="preserve"> mannequin, Dutch wax </w:t>
      </w:r>
      <w:proofErr w:type="spellStart"/>
      <w:r>
        <w:rPr>
          <w:iCs/>
        </w:rPr>
        <w:t>printed</w:t>
      </w:r>
      <w:proofErr w:type="spellEnd"/>
      <w:r>
        <w:rPr>
          <w:iCs/>
        </w:rPr>
        <w:t xml:space="preserve"> </w:t>
      </w:r>
      <w:proofErr w:type="spellStart"/>
      <w:r>
        <w:rPr>
          <w:iCs/>
        </w:rPr>
        <w:t>cotton</w:t>
      </w:r>
      <w:proofErr w:type="spellEnd"/>
      <w:r>
        <w:rPr>
          <w:iCs/>
        </w:rPr>
        <w:t xml:space="preserve"> textile, net, possessions, </w:t>
      </w:r>
      <w:proofErr w:type="spellStart"/>
      <w:r>
        <w:rPr>
          <w:iCs/>
        </w:rPr>
        <w:t>astronaut</w:t>
      </w:r>
      <w:proofErr w:type="spellEnd"/>
      <w:r>
        <w:rPr>
          <w:iCs/>
        </w:rPr>
        <w:t xml:space="preserve"> </w:t>
      </w:r>
      <w:proofErr w:type="spellStart"/>
      <w:r>
        <w:rPr>
          <w:iCs/>
        </w:rPr>
        <w:t>helmet</w:t>
      </w:r>
      <w:proofErr w:type="spellEnd"/>
      <w:r>
        <w:rPr>
          <w:iCs/>
        </w:rPr>
        <w:t xml:space="preserve">, </w:t>
      </w:r>
      <w:proofErr w:type="spellStart"/>
      <w:r>
        <w:rPr>
          <w:iCs/>
        </w:rPr>
        <w:t>moon</w:t>
      </w:r>
      <w:proofErr w:type="spellEnd"/>
      <w:r>
        <w:rPr>
          <w:iCs/>
        </w:rPr>
        <w:t xml:space="preserve"> boots, 188 × 95 × 110 cm</w:t>
      </w:r>
    </w:p>
    <w:p w14:paraId="07B68CBA" w14:textId="74E3F864" w:rsidR="0028453E" w:rsidRDefault="0028453E" w:rsidP="0028453E">
      <w:pPr>
        <w:pStyle w:val="Textes"/>
        <w:jc w:val="center"/>
      </w:pPr>
      <w:r w:rsidRPr="0028453E">
        <w:rPr>
          <w:noProof/>
        </w:rPr>
        <w:drawing>
          <wp:inline distT="0" distB="0" distL="0" distR="0" wp14:anchorId="68BD06BE" wp14:editId="36B88EF3">
            <wp:extent cx="3227878" cy="4284000"/>
            <wp:effectExtent l="0" t="0" r="0" b="2540"/>
            <wp:docPr id="1124032657" name="Image 1" descr="Une image contenant jouet, chaussures, figurin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32657" name="Image 1" descr="Une image contenant jouet, chaussures, figurine, personne&#10;&#10;Description générée automatiquement"/>
                    <pic:cNvPicPr/>
                  </pic:nvPicPr>
                  <pic:blipFill>
                    <a:blip r:embed="rId57"/>
                    <a:stretch>
                      <a:fillRect/>
                    </a:stretch>
                  </pic:blipFill>
                  <pic:spPr>
                    <a:xfrm>
                      <a:off x="0" y="0"/>
                      <a:ext cx="3227878" cy="4284000"/>
                    </a:xfrm>
                    <a:prstGeom prst="rect">
                      <a:avLst/>
                    </a:prstGeom>
                  </pic:spPr>
                </pic:pic>
              </a:graphicData>
            </a:graphic>
          </wp:inline>
        </w:drawing>
      </w:r>
    </w:p>
    <w:p w14:paraId="09E363AB" w14:textId="6C0B1B6E" w:rsidR="0028453E" w:rsidRPr="0028453E" w:rsidRDefault="0028453E" w:rsidP="0028453E">
      <w:pPr>
        <w:pStyle w:val="Sourcedestextes"/>
      </w:pPr>
      <w:proofErr w:type="spellStart"/>
      <w:r>
        <w:t>Yinka</w:t>
      </w:r>
      <w:proofErr w:type="spellEnd"/>
      <w:r>
        <w:t xml:space="preserve"> </w:t>
      </w:r>
      <w:proofErr w:type="spellStart"/>
      <w:r>
        <w:t>Shonibare</w:t>
      </w:r>
      <w:proofErr w:type="spellEnd"/>
      <w:r>
        <w:t xml:space="preserve">, </w:t>
      </w:r>
      <w:proofErr w:type="spellStart"/>
      <w:r>
        <w:rPr>
          <w:i/>
          <w:iCs/>
        </w:rPr>
        <w:t>Refugee</w:t>
      </w:r>
      <w:proofErr w:type="spellEnd"/>
      <w:r>
        <w:rPr>
          <w:i/>
          <w:iCs/>
        </w:rPr>
        <w:t xml:space="preserve"> </w:t>
      </w:r>
      <w:proofErr w:type="spellStart"/>
      <w:r>
        <w:rPr>
          <w:i/>
          <w:iCs/>
        </w:rPr>
        <w:t>Astronaut</w:t>
      </w:r>
      <w:proofErr w:type="spellEnd"/>
      <w:r>
        <w:rPr>
          <w:i/>
          <w:iCs/>
        </w:rPr>
        <w:t xml:space="preserve"> V</w:t>
      </w:r>
      <w:r>
        <w:t>, 2024</w:t>
      </w:r>
      <w:r>
        <w:br/>
      </w:r>
      <w:proofErr w:type="spellStart"/>
      <w:r>
        <w:t>fibreglass</w:t>
      </w:r>
      <w:proofErr w:type="spellEnd"/>
      <w:r>
        <w:t xml:space="preserve"> mannequin, Dutch </w:t>
      </w:r>
      <w:proofErr w:type="spellStart"/>
      <w:r>
        <w:t>was</w:t>
      </w:r>
      <w:proofErr w:type="spellEnd"/>
      <w:r>
        <w:t xml:space="preserve"> </w:t>
      </w:r>
      <w:proofErr w:type="spellStart"/>
      <w:r>
        <w:t>printed</w:t>
      </w:r>
      <w:proofErr w:type="spellEnd"/>
      <w:r>
        <w:t xml:space="preserve"> </w:t>
      </w:r>
      <w:proofErr w:type="spellStart"/>
      <w:r>
        <w:t>cotton</w:t>
      </w:r>
      <w:proofErr w:type="spellEnd"/>
      <w:r>
        <w:t xml:space="preserve"> textile, net, possessions, </w:t>
      </w:r>
      <w:proofErr w:type="spellStart"/>
      <w:r>
        <w:t>astronaut</w:t>
      </w:r>
      <w:proofErr w:type="spellEnd"/>
      <w:r>
        <w:t xml:space="preserve"> </w:t>
      </w:r>
      <w:proofErr w:type="spellStart"/>
      <w:r>
        <w:t>helmet</w:t>
      </w:r>
      <w:proofErr w:type="spellEnd"/>
      <w:r>
        <w:t xml:space="preserve">, </w:t>
      </w:r>
      <w:proofErr w:type="spellStart"/>
      <w:r>
        <w:t>moon</w:t>
      </w:r>
      <w:proofErr w:type="spellEnd"/>
      <w:r>
        <w:t xml:space="preserve"> boots, 188 × 95 × 110 cm</w:t>
      </w:r>
    </w:p>
    <w:p w14:paraId="12654DB8" w14:textId="77777777" w:rsidR="00A87F3B" w:rsidRDefault="00A87F3B" w:rsidP="00A87F3B"/>
    <w:p w14:paraId="23AEA560" w14:textId="77777777" w:rsidR="00A87F3B" w:rsidRDefault="00A87F3B" w:rsidP="00A87F3B"/>
    <w:p w14:paraId="1B079EF1" w14:textId="77777777" w:rsidR="00A87F3B" w:rsidRDefault="00A87F3B" w:rsidP="00A87F3B">
      <w:pPr>
        <w:sectPr w:rsidR="00A87F3B" w:rsidSect="00A87F3B">
          <w:type w:val="continuous"/>
          <w:pgSz w:w="16838" w:h="11906" w:orient="landscape"/>
          <w:pgMar w:top="1418" w:right="1134" w:bottom="1418" w:left="1134" w:header="709" w:footer="709" w:gutter="0"/>
          <w:cols w:num="2" w:space="708"/>
          <w:docGrid w:linePitch="360"/>
        </w:sectPr>
      </w:pPr>
    </w:p>
    <w:p w14:paraId="77060055" w14:textId="6138931E" w:rsidR="006B5588" w:rsidRDefault="006B5588" w:rsidP="006B5588">
      <w:pPr>
        <w:pStyle w:val="Textes"/>
        <w:rPr>
          <w:rFonts w:ascii="Times New Roman" w:hAnsi="Times New Roman"/>
        </w:rPr>
      </w:pPr>
      <w:r>
        <w:lastRenderedPageBreak/>
        <w:t xml:space="preserve">As </w:t>
      </w:r>
      <w:proofErr w:type="spellStart"/>
      <w:r w:rsidRPr="006B5588">
        <w:t>concern</w:t>
      </w:r>
      <w:proofErr w:type="spellEnd"/>
      <w:r>
        <w:t xml:space="preserve"> about </w:t>
      </w:r>
      <w:proofErr w:type="spellStart"/>
      <w:r>
        <w:t>climate</w:t>
      </w:r>
      <w:proofErr w:type="spellEnd"/>
      <w:r>
        <w:t xml:space="preserve"> change </w:t>
      </w:r>
      <w:proofErr w:type="spellStart"/>
      <w:r>
        <w:t>rightfully</w:t>
      </w:r>
      <w:proofErr w:type="spellEnd"/>
      <w:r>
        <w:t xml:space="preserve"> crescendos, it </w:t>
      </w:r>
      <w:proofErr w:type="spellStart"/>
      <w:r>
        <w:t>is</w:t>
      </w:r>
      <w:proofErr w:type="spellEnd"/>
      <w:r>
        <w:t xml:space="preserve"> hard to </w:t>
      </w:r>
      <w:proofErr w:type="spellStart"/>
      <w:r>
        <w:t>see</w:t>
      </w:r>
      <w:proofErr w:type="spellEnd"/>
      <w:r>
        <w:t xml:space="preserve"> </w:t>
      </w:r>
      <w:proofErr w:type="spellStart"/>
      <w:r>
        <w:t>Yinka</w:t>
      </w:r>
      <w:proofErr w:type="spellEnd"/>
      <w:r>
        <w:t xml:space="preserve"> </w:t>
      </w:r>
      <w:proofErr w:type="spellStart"/>
      <w:r>
        <w:t>Shonibare’s</w:t>
      </w:r>
      <w:proofErr w:type="spellEnd"/>
      <w:r>
        <w:t xml:space="preserve"> ‘</w:t>
      </w:r>
      <w:proofErr w:type="spellStart"/>
      <w:r>
        <w:t>Refugee</w:t>
      </w:r>
      <w:proofErr w:type="spellEnd"/>
      <w:r>
        <w:t xml:space="preserve"> </w:t>
      </w:r>
      <w:proofErr w:type="spellStart"/>
      <w:r>
        <w:t>Astronaut</w:t>
      </w:r>
      <w:proofErr w:type="spellEnd"/>
      <w:r>
        <w:t xml:space="preserve">’ as </w:t>
      </w:r>
      <w:proofErr w:type="spellStart"/>
      <w:r>
        <w:t>anything</w:t>
      </w:r>
      <w:proofErr w:type="spellEnd"/>
      <w:r>
        <w:t xml:space="preserve"> </w:t>
      </w:r>
      <w:proofErr w:type="spellStart"/>
      <w:r>
        <w:t>other</w:t>
      </w:r>
      <w:proofErr w:type="spellEnd"/>
      <w:r>
        <w:t xml:space="preserve"> </w:t>
      </w:r>
      <w:proofErr w:type="spellStart"/>
      <w:r>
        <w:t>than</w:t>
      </w:r>
      <w:proofErr w:type="spellEnd"/>
      <w:r>
        <w:t xml:space="preserve"> </w:t>
      </w:r>
      <w:proofErr w:type="spellStart"/>
      <w:r>
        <w:t>some</w:t>
      </w:r>
      <w:proofErr w:type="spellEnd"/>
      <w:r>
        <w:t xml:space="preserve"> sort of dire </w:t>
      </w:r>
      <w:proofErr w:type="spellStart"/>
      <w:r>
        <w:t>omen</w:t>
      </w:r>
      <w:proofErr w:type="spellEnd"/>
      <w:r>
        <w:t xml:space="preserve"> </w:t>
      </w:r>
      <w:proofErr w:type="spellStart"/>
      <w:r>
        <w:t>from</w:t>
      </w:r>
      <w:proofErr w:type="spellEnd"/>
      <w:r>
        <w:t xml:space="preserve"> an </w:t>
      </w:r>
      <w:proofErr w:type="spellStart"/>
      <w:r>
        <w:t>environmentally</w:t>
      </w:r>
      <w:proofErr w:type="spellEnd"/>
      <w:r>
        <w:t xml:space="preserve"> </w:t>
      </w:r>
      <w:proofErr w:type="spellStart"/>
      <w:r>
        <w:t>catastrophic</w:t>
      </w:r>
      <w:proofErr w:type="spellEnd"/>
      <w:r>
        <w:t xml:space="preserve"> future.</w:t>
      </w:r>
    </w:p>
    <w:p w14:paraId="3C47BEE1" w14:textId="77777777" w:rsidR="006B5588" w:rsidRDefault="006B5588" w:rsidP="006B5588">
      <w:pPr>
        <w:pStyle w:val="Textes"/>
      </w:pPr>
      <w:r>
        <w:t xml:space="preserve">The life-size figure – the </w:t>
      </w:r>
      <w:proofErr w:type="spellStart"/>
      <w:r>
        <w:t>latest</w:t>
      </w:r>
      <w:proofErr w:type="spellEnd"/>
      <w:r>
        <w:t xml:space="preserve"> version of </w:t>
      </w:r>
      <w:proofErr w:type="spellStart"/>
      <w:r>
        <w:t>which</w:t>
      </w:r>
      <w:proofErr w:type="spellEnd"/>
      <w:r>
        <w:t xml:space="preserve"> </w:t>
      </w:r>
      <w:proofErr w:type="spellStart"/>
      <w:r>
        <w:t>is</w:t>
      </w:r>
      <w:proofErr w:type="spellEnd"/>
      <w:r>
        <w:t xml:space="preserve"> the flagship </w:t>
      </w:r>
      <w:proofErr w:type="spellStart"/>
      <w:r>
        <w:t>exhibit</w:t>
      </w:r>
      <w:proofErr w:type="spellEnd"/>
      <w:r>
        <w:t xml:space="preserve"> in </w:t>
      </w:r>
      <w:proofErr w:type="spellStart"/>
      <w:r>
        <w:t>Wellcome’s</w:t>
      </w:r>
      <w:proofErr w:type="spellEnd"/>
      <w:r>
        <w:t xml:space="preserve"> new permanent </w:t>
      </w:r>
      <w:proofErr w:type="spellStart"/>
      <w:r>
        <w:t>gallery</w:t>
      </w:r>
      <w:proofErr w:type="spellEnd"/>
      <w:r>
        <w:t xml:space="preserve"> ‘</w:t>
      </w:r>
      <w:proofErr w:type="spellStart"/>
      <w:r>
        <w:t>Being</w:t>
      </w:r>
      <w:proofErr w:type="spellEnd"/>
      <w:r>
        <w:t xml:space="preserve"> Human’ – </w:t>
      </w:r>
      <w:proofErr w:type="spellStart"/>
      <w:r>
        <w:t>is</w:t>
      </w:r>
      <w:proofErr w:type="spellEnd"/>
      <w:r>
        <w:t xml:space="preserve"> </w:t>
      </w:r>
      <w:proofErr w:type="spellStart"/>
      <w:r>
        <w:t>clad</w:t>
      </w:r>
      <w:proofErr w:type="spellEnd"/>
      <w:r>
        <w:t xml:space="preserve"> in </w:t>
      </w:r>
      <w:proofErr w:type="spellStart"/>
      <w:r>
        <w:t>moon</w:t>
      </w:r>
      <w:proofErr w:type="spellEnd"/>
      <w:r>
        <w:t xml:space="preserve"> boots, a </w:t>
      </w:r>
      <w:proofErr w:type="spellStart"/>
      <w:r>
        <w:t>spherical</w:t>
      </w:r>
      <w:proofErr w:type="spellEnd"/>
      <w:r>
        <w:t xml:space="preserve"> </w:t>
      </w:r>
      <w:proofErr w:type="spellStart"/>
      <w:r>
        <w:t>helmet</w:t>
      </w:r>
      <w:proofErr w:type="spellEnd"/>
      <w:r>
        <w:t xml:space="preserve"> and a </w:t>
      </w:r>
      <w:proofErr w:type="spellStart"/>
      <w:r>
        <w:t>spacesuit</w:t>
      </w:r>
      <w:proofErr w:type="spellEnd"/>
      <w:r>
        <w:t xml:space="preserve">. The </w:t>
      </w:r>
      <w:proofErr w:type="spellStart"/>
      <w:r>
        <w:t>surrounding</w:t>
      </w:r>
      <w:proofErr w:type="spellEnd"/>
      <w:r>
        <w:t xml:space="preserve"> air </w:t>
      </w:r>
      <w:proofErr w:type="spellStart"/>
      <w:r>
        <w:t>seems</w:t>
      </w:r>
      <w:proofErr w:type="spellEnd"/>
      <w:r>
        <w:t xml:space="preserve"> to </w:t>
      </w:r>
      <w:proofErr w:type="spellStart"/>
      <w:r>
        <w:t>be</w:t>
      </w:r>
      <w:proofErr w:type="spellEnd"/>
      <w:r>
        <w:t xml:space="preserve"> </w:t>
      </w:r>
      <w:proofErr w:type="spellStart"/>
      <w:r>
        <w:t>too</w:t>
      </w:r>
      <w:proofErr w:type="spellEnd"/>
      <w:r>
        <w:t xml:space="preserve"> </w:t>
      </w:r>
      <w:proofErr w:type="spellStart"/>
      <w:r>
        <w:t>poisonous</w:t>
      </w:r>
      <w:proofErr w:type="spellEnd"/>
      <w:r>
        <w:t xml:space="preserve"> to </w:t>
      </w:r>
      <w:proofErr w:type="gramStart"/>
      <w:r>
        <w:t>inhale:</w:t>
      </w:r>
      <w:proofErr w:type="gramEnd"/>
      <w:r>
        <w:t xml:space="preserve"> the </w:t>
      </w:r>
      <w:proofErr w:type="spellStart"/>
      <w:r>
        <w:t>astronaut</w:t>
      </w:r>
      <w:proofErr w:type="spellEnd"/>
      <w:r>
        <w:t xml:space="preserve"> </w:t>
      </w:r>
      <w:proofErr w:type="spellStart"/>
      <w:r>
        <w:t>clutches</w:t>
      </w:r>
      <w:proofErr w:type="spellEnd"/>
      <w:r>
        <w:t xml:space="preserve"> a pair of </w:t>
      </w:r>
      <w:proofErr w:type="spellStart"/>
      <w:r>
        <w:t>breathing</w:t>
      </w:r>
      <w:proofErr w:type="spellEnd"/>
      <w:r>
        <w:t xml:space="preserve"> tubes </w:t>
      </w:r>
      <w:proofErr w:type="spellStart"/>
      <w:r>
        <w:t>attached</w:t>
      </w:r>
      <w:proofErr w:type="spellEnd"/>
      <w:r>
        <w:t xml:space="preserve"> to a tank on </w:t>
      </w:r>
      <w:proofErr w:type="spellStart"/>
      <w:r>
        <w:t>his</w:t>
      </w:r>
      <w:proofErr w:type="spellEnd"/>
      <w:r>
        <w:t xml:space="preserve"> or </w:t>
      </w:r>
      <w:proofErr w:type="spellStart"/>
      <w:r>
        <w:t>her</w:t>
      </w:r>
      <w:proofErr w:type="spellEnd"/>
      <w:r>
        <w:t xml:space="preserve"> back. </w:t>
      </w:r>
      <w:proofErr w:type="spellStart"/>
      <w:r>
        <w:t>Clearly</w:t>
      </w:r>
      <w:proofErr w:type="spellEnd"/>
      <w:r>
        <w:t xml:space="preserve">, the traveller has </w:t>
      </w:r>
      <w:proofErr w:type="spellStart"/>
      <w:r>
        <w:t>upped</w:t>
      </w:r>
      <w:proofErr w:type="spellEnd"/>
      <w:r>
        <w:t xml:space="preserve"> sticks in a </w:t>
      </w:r>
      <w:proofErr w:type="spellStart"/>
      <w:proofErr w:type="gramStart"/>
      <w:r>
        <w:t>hurry</w:t>
      </w:r>
      <w:proofErr w:type="spellEnd"/>
      <w:r>
        <w:t>:</w:t>
      </w:r>
      <w:proofErr w:type="gramEnd"/>
      <w:r>
        <w:t xml:space="preserve"> </w:t>
      </w:r>
      <w:proofErr w:type="spellStart"/>
      <w:r>
        <w:t>a</w:t>
      </w:r>
      <w:proofErr w:type="spellEnd"/>
      <w:r>
        <w:t xml:space="preserve"> </w:t>
      </w:r>
      <w:proofErr w:type="spellStart"/>
      <w:r>
        <w:t>tangle</w:t>
      </w:r>
      <w:proofErr w:type="spellEnd"/>
      <w:r>
        <w:t xml:space="preserve"> of possessions </w:t>
      </w:r>
      <w:proofErr w:type="spellStart"/>
      <w:r>
        <w:t>is</w:t>
      </w:r>
      <w:proofErr w:type="spellEnd"/>
      <w:r>
        <w:t xml:space="preserve"> </w:t>
      </w:r>
      <w:proofErr w:type="spellStart"/>
      <w:r>
        <w:t>hauled</w:t>
      </w:r>
      <w:proofErr w:type="spellEnd"/>
      <w:r>
        <w:t xml:space="preserve"> </w:t>
      </w:r>
      <w:proofErr w:type="spellStart"/>
      <w:r>
        <w:t>around</w:t>
      </w:r>
      <w:proofErr w:type="spellEnd"/>
      <w:r>
        <w:t xml:space="preserve"> in a </w:t>
      </w:r>
      <w:proofErr w:type="spellStart"/>
      <w:r>
        <w:t>ramshackle</w:t>
      </w:r>
      <w:proofErr w:type="spellEnd"/>
      <w:r>
        <w:t xml:space="preserve"> net.  </w:t>
      </w:r>
    </w:p>
    <w:p w14:paraId="27729D46" w14:textId="77777777" w:rsidR="006B5588" w:rsidRDefault="006B5588" w:rsidP="006B5588">
      <w:pPr>
        <w:pStyle w:val="Textes"/>
      </w:pPr>
      <w:r>
        <w:t xml:space="preserve">“It </w:t>
      </w:r>
      <w:proofErr w:type="spellStart"/>
      <w:r>
        <w:t>is</w:t>
      </w:r>
      <w:proofErr w:type="spellEnd"/>
      <w:r>
        <w:t xml:space="preserve"> in one </w:t>
      </w:r>
      <w:proofErr w:type="spellStart"/>
      <w:r>
        <w:t>sense</w:t>
      </w:r>
      <w:proofErr w:type="spellEnd"/>
      <w:r>
        <w:t xml:space="preserve"> a warning,” </w:t>
      </w:r>
      <w:proofErr w:type="spellStart"/>
      <w:r>
        <w:t>says</w:t>
      </w:r>
      <w:proofErr w:type="spellEnd"/>
      <w:r>
        <w:t xml:space="preserve"> </w:t>
      </w:r>
      <w:proofErr w:type="spellStart"/>
      <w:r>
        <w:t>Shonibare</w:t>
      </w:r>
      <w:proofErr w:type="spellEnd"/>
      <w:r>
        <w:t xml:space="preserve">. “It’s </w:t>
      </w:r>
      <w:proofErr w:type="spellStart"/>
      <w:r>
        <w:t>trying</w:t>
      </w:r>
      <w:proofErr w:type="spellEnd"/>
      <w:r>
        <w:t xml:space="preserve"> to imagine </w:t>
      </w:r>
      <w:proofErr w:type="spellStart"/>
      <w:r>
        <w:t>what</w:t>
      </w:r>
      <w:proofErr w:type="spellEnd"/>
      <w:r>
        <w:t xml:space="preserve"> </w:t>
      </w:r>
      <w:proofErr w:type="spellStart"/>
      <w:r>
        <w:t>could</w:t>
      </w:r>
      <w:proofErr w:type="spellEnd"/>
      <w:r>
        <w:t xml:space="preserve"> </w:t>
      </w:r>
      <w:proofErr w:type="spellStart"/>
      <w:r>
        <w:t>happen</w:t>
      </w:r>
      <w:proofErr w:type="spellEnd"/>
      <w:r>
        <w:t xml:space="preserve"> if </w:t>
      </w:r>
      <w:proofErr w:type="spellStart"/>
      <w:r>
        <w:t>we</w:t>
      </w:r>
      <w:proofErr w:type="spellEnd"/>
      <w:r>
        <w:t xml:space="preserve"> </w:t>
      </w:r>
      <w:proofErr w:type="spellStart"/>
      <w:r>
        <w:t>don’t</w:t>
      </w:r>
      <w:proofErr w:type="spellEnd"/>
      <w:r>
        <w:t xml:space="preserve"> do </w:t>
      </w:r>
      <w:proofErr w:type="spellStart"/>
      <w:r>
        <w:t>something</w:t>
      </w:r>
      <w:proofErr w:type="spellEnd"/>
      <w:r>
        <w:t xml:space="preserve"> about </w:t>
      </w:r>
      <w:proofErr w:type="spellStart"/>
      <w:r>
        <w:t>rising</w:t>
      </w:r>
      <w:proofErr w:type="spellEnd"/>
      <w:r>
        <w:t xml:space="preserve"> water </w:t>
      </w:r>
      <w:proofErr w:type="spellStart"/>
      <w:r>
        <w:t>levels</w:t>
      </w:r>
      <w:proofErr w:type="spellEnd"/>
      <w:r>
        <w:t xml:space="preserve"> and the </w:t>
      </w:r>
      <w:proofErr w:type="spellStart"/>
      <w:r>
        <w:t>displacement</w:t>
      </w:r>
      <w:proofErr w:type="spellEnd"/>
      <w:r>
        <w:t xml:space="preserve"> of people.” </w:t>
      </w:r>
    </w:p>
    <w:p w14:paraId="7308509B" w14:textId="77777777" w:rsidR="006B5588" w:rsidRDefault="006B5588" w:rsidP="006B5588">
      <w:pPr>
        <w:pStyle w:val="Textes"/>
      </w:pPr>
      <w:r>
        <w:t xml:space="preserve">The Turner </w:t>
      </w:r>
      <w:proofErr w:type="spellStart"/>
      <w:r>
        <w:t>Prize-shortlisted</w:t>
      </w:r>
      <w:proofErr w:type="spellEnd"/>
      <w:r>
        <w:t xml:space="preserve"> </w:t>
      </w:r>
      <w:proofErr w:type="spellStart"/>
      <w:r>
        <w:t>artist</w:t>
      </w:r>
      <w:proofErr w:type="spellEnd"/>
      <w:r>
        <w:t xml:space="preserve"> </w:t>
      </w:r>
      <w:proofErr w:type="spellStart"/>
      <w:r>
        <w:t>is</w:t>
      </w:r>
      <w:proofErr w:type="spellEnd"/>
      <w:r>
        <w:t xml:space="preserve"> </w:t>
      </w:r>
      <w:proofErr w:type="spellStart"/>
      <w:r>
        <w:t>known</w:t>
      </w:r>
      <w:proofErr w:type="spellEnd"/>
      <w:r>
        <w:t xml:space="preserve"> for </w:t>
      </w:r>
      <w:proofErr w:type="spellStart"/>
      <w:r>
        <w:t>exploring</w:t>
      </w:r>
      <w:proofErr w:type="spellEnd"/>
      <w:r>
        <w:t xml:space="preserve"> </w:t>
      </w:r>
      <w:proofErr w:type="spellStart"/>
      <w:r>
        <w:t>knotty</w:t>
      </w:r>
      <w:proofErr w:type="spellEnd"/>
      <w:r>
        <w:t xml:space="preserve"> </w:t>
      </w:r>
      <w:proofErr w:type="spellStart"/>
      <w:r>
        <w:t>themes</w:t>
      </w:r>
      <w:proofErr w:type="spellEnd"/>
      <w:r>
        <w:t xml:space="preserve">, but </w:t>
      </w:r>
      <w:proofErr w:type="spellStart"/>
      <w:r>
        <w:t>he</w:t>
      </w:r>
      <w:proofErr w:type="spellEnd"/>
      <w:r>
        <w:t xml:space="preserve"> </w:t>
      </w:r>
      <w:proofErr w:type="spellStart"/>
      <w:r>
        <w:t>finds</w:t>
      </w:r>
      <w:proofErr w:type="spellEnd"/>
      <w:r>
        <w:t xml:space="preserve"> </w:t>
      </w:r>
      <w:proofErr w:type="spellStart"/>
      <w:r>
        <w:t>climate</w:t>
      </w:r>
      <w:proofErr w:type="spellEnd"/>
      <w:r>
        <w:t xml:space="preserve"> change a </w:t>
      </w:r>
      <w:proofErr w:type="spellStart"/>
      <w:r>
        <w:t>difficult</w:t>
      </w:r>
      <w:proofErr w:type="spellEnd"/>
      <w:r>
        <w:t xml:space="preserve"> </w:t>
      </w:r>
      <w:proofErr w:type="spellStart"/>
      <w:r>
        <w:t>subject</w:t>
      </w:r>
      <w:proofErr w:type="spellEnd"/>
      <w:r>
        <w:t xml:space="preserve"> to </w:t>
      </w:r>
      <w:proofErr w:type="spellStart"/>
      <w:r>
        <w:t>depict</w:t>
      </w:r>
      <w:proofErr w:type="spellEnd"/>
      <w:r>
        <w:t xml:space="preserve">. “In </w:t>
      </w:r>
      <w:proofErr w:type="spellStart"/>
      <w:r>
        <w:t>general</w:t>
      </w:r>
      <w:proofErr w:type="spellEnd"/>
      <w:r>
        <w:t xml:space="preserve">, the </w:t>
      </w:r>
      <w:proofErr w:type="spellStart"/>
      <w:r>
        <w:t>consequences</w:t>
      </w:r>
      <w:proofErr w:type="spellEnd"/>
      <w:r>
        <w:t xml:space="preserve"> are tangible but the process </w:t>
      </w:r>
      <w:proofErr w:type="spellStart"/>
      <w:r>
        <w:t>is</w:t>
      </w:r>
      <w:proofErr w:type="spellEnd"/>
      <w:r>
        <w:t xml:space="preserve"> intangible,” </w:t>
      </w:r>
      <w:proofErr w:type="spellStart"/>
      <w:r>
        <w:t>he</w:t>
      </w:r>
      <w:proofErr w:type="spellEnd"/>
      <w:r>
        <w:t xml:space="preserve"> </w:t>
      </w:r>
      <w:proofErr w:type="spellStart"/>
      <w:r>
        <w:t>says</w:t>
      </w:r>
      <w:proofErr w:type="spellEnd"/>
      <w:r>
        <w:t xml:space="preserve"> </w:t>
      </w:r>
      <w:proofErr w:type="spellStart"/>
      <w:r>
        <w:t>with</w:t>
      </w:r>
      <w:proofErr w:type="spellEnd"/>
      <w:r>
        <w:t xml:space="preserve"> a </w:t>
      </w:r>
      <w:proofErr w:type="spellStart"/>
      <w:r>
        <w:t>wry</w:t>
      </w:r>
      <w:proofErr w:type="spellEnd"/>
      <w:r>
        <w:t xml:space="preserve"> </w:t>
      </w:r>
      <w:proofErr w:type="spellStart"/>
      <w:r>
        <w:t>smile</w:t>
      </w:r>
      <w:proofErr w:type="spellEnd"/>
      <w:r>
        <w:t xml:space="preserve">. This </w:t>
      </w:r>
      <w:proofErr w:type="spellStart"/>
      <w:r>
        <w:t>is</w:t>
      </w:r>
      <w:proofErr w:type="spellEnd"/>
      <w:r>
        <w:t xml:space="preserve"> </w:t>
      </w:r>
      <w:proofErr w:type="spellStart"/>
      <w:r>
        <w:t>also</w:t>
      </w:r>
      <w:proofErr w:type="spellEnd"/>
      <w:r>
        <w:t xml:space="preserve"> </w:t>
      </w:r>
      <w:proofErr w:type="spellStart"/>
      <w:r>
        <w:t>why</w:t>
      </w:r>
      <w:proofErr w:type="spellEnd"/>
      <w:r>
        <w:t xml:space="preserve"> </w:t>
      </w:r>
      <w:proofErr w:type="spellStart"/>
      <w:r>
        <w:t>it’s</w:t>
      </w:r>
      <w:proofErr w:type="spellEnd"/>
      <w:r>
        <w:t xml:space="preserve"> </w:t>
      </w:r>
      <w:proofErr w:type="spellStart"/>
      <w:r>
        <w:t>challenging</w:t>
      </w:r>
      <w:proofErr w:type="spellEnd"/>
      <w:r>
        <w:t xml:space="preserve"> to combat, </w:t>
      </w:r>
      <w:proofErr w:type="spellStart"/>
      <w:r>
        <w:t>he</w:t>
      </w:r>
      <w:proofErr w:type="spellEnd"/>
      <w:r>
        <w:t xml:space="preserve"> </w:t>
      </w:r>
      <w:proofErr w:type="spellStart"/>
      <w:r>
        <w:t>suggests</w:t>
      </w:r>
      <w:proofErr w:type="spellEnd"/>
      <w:r>
        <w:t xml:space="preserve">. </w:t>
      </w:r>
    </w:p>
    <w:p w14:paraId="210943C5" w14:textId="77777777" w:rsidR="006B5588" w:rsidRDefault="006B5588" w:rsidP="006B5588">
      <w:pPr>
        <w:pStyle w:val="Textes"/>
      </w:pPr>
      <w:r>
        <w:t xml:space="preserve">“It’s not </w:t>
      </w:r>
      <w:proofErr w:type="spellStart"/>
      <w:r>
        <w:t>immediately</w:t>
      </w:r>
      <w:proofErr w:type="spellEnd"/>
      <w:r>
        <w:t xml:space="preserve"> </w:t>
      </w:r>
      <w:proofErr w:type="spellStart"/>
      <w:r>
        <w:t>graspable</w:t>
      </w:r>
      <w:proofErr w:type="spellEnd"/>
      <w:r>
        <w:t xml:space="preserve">. </w:t>
      </w:r>
      <w:proofErr w:type="spellStart"/>
      <w:r>
        <w:t>That’s</w:t>
      </w:r>
      <w:proofErr w:type="spellEnd"/>
      <w:r>
        <w:t xml:space="preserve"> </w:t>
      </w:r>
      <w:proofErr w:type="spellStart"/>
      <w:r>
        <w:t>why</w:t>
      </w:r>
      <w:proofErr w:type="spellEnd"/>
      <w:r>
        <w:t xml:space="preserve"> </w:t>
      </w:r>
      <w:proofErr w:type="spellStart"/>
      <w:r>
        <w:t>things</w:t>
      </w:r>
      <w:proofErr w:type="spellEnd"/>
      <w:r>
        <w:t xml:space="preserve"> are very slow </w:t>
      </w:r>
      <w:proofErr w:type="spellStart"/>
      <w:r>
        <w:t>politically</w:t>
      </w:r>
      <w:proofErr w:type="spellEnd"/>
      <w:r>
        <w:t xml:space="preserve">. People </w:t>
      </w:r>
      <w:proofErr w:type="spellStart"/>
      <w:r>
        <w:t>see</w:t>
      </w:r>
      <w:proofErr w:type="spellEnd"/>
      <w:r>
        <w:t xml:space="preserve"> </w:t>
      </w:r>
      <w:proofErr w:type="spellStart"/>
      <w:r>
        <w:t>they</w:t>
      </w:r>
      <w:proofErr w:type="spellEnd"/>
      <w:r>
        <w:t xml:space="preserve"> can </w:t>
      </w:r>
      <w:proofErr w:type="spellStart"/>
      <w:r>
        <w:t>still</w:t>
      </w:r>
      <w:proofErr w:type="spellEnd"/>
      <w:r>
        <w:t xml:space="preserve"> </w:t>
      </w:r>
      <w:proofErr w:type="spellStart"/>
      <w:r>
        <w:t>get</w:t>
      </w:r>
      <w:proofErr w:type="spellEnd"/>
      <w:r>
        <w:t xml:space="preserve"> </w:t>
      </w:r>
      <w:proofErr w:type="spellStart"/>
      <w:r>
        <w:t>their</w:t>
      </w:r>
      <w:proofErr w:type="spellEnd"/>
      <w:r>
        <w:t xml:space="preserve"> breakfast. It </w:t>
      </w:r>
      <w:proofErr w:type="spellStart"/>
      <w:r>
        <w:t>doesn’t</w:t>
      </w:r>
      <w:proofErr w:type="spellEnd"/>
      <w:r>
        <w:t xml:space="preserve"> feel urgent. </w:t>
      </w:r>
      <w:proofErr w:type="spellStart"/>
      <w:r>
        <w:t>Whereas</w:t>
      </w:r>
      <w:proofErr w:type="spellEnd"/>
      <w:r>
        <w:t xml:space="preserve"> if </w:t>
      </w:r>
      <w:proofErr w:type="spellStart"/>
      <w:r>
        <w:t>you’re</w:t>
      </w:r>
      <w:proofErr w:type="spellEnd"/>
      <w:r>
        <w:t xml:space="preserve"> in a </w:t>
      </w:r>
      <w:proofErr w:type="spellStart"/>
      <w:r>
        <w:t>war</w:t>
      </w:r>
      <w:proofErr w:type="spellEnd"/>
      <w:r>
        <w:t xml:space="preserve"> situation </w:t>
      </w:r>
      <w:proofErr w:type="spellStart"/>
      <w:r>
        <w:t>you</w:t>
      </w:r>
      <w:proofErr w:type="spellEnd"/>
      <w:r>
        <w:t xml:space="preserve"> can </w:t>
      </w:r>
      <w:proofErr w:type="spellStart"/>
      <w:r>
        <w:t>see</w:t>
      </w:r>
      <w:proofErr w:type="spellEnd"/>
      <w:r>
        <w:t xml:space="preserve"> </w:t>
      </w:r>
      <w:proofErr w:type="spellStart"/>
      <w:r>
        <w:t>your</w:t>
      </w:r>
      <w:proofErr w:type="spellEnd"/>
      <w:r>
        <w:t xml:space="preserve"> house </w:t>
      </w:r>
      <w:proofErr w:type="spellStart"/>
      <w:r>
        <w:t>being</w:t>
      </w:r>
      <w:proofErr w:type="spellEnd"/>
      <w:r>
        <w:t xml:space="preserve"> </w:t>
      </w:r>
      <w:proofErr w:type="spellStart"/>
      <w:r>
        <w:t>destroyed</w:t>
      </w:r>
      <w:proofErr w:type="spellEnd"/>
      <w:r>
        <w:t xml:space="preserve"> and </w:t>
      </w:r>
      <w:proofErr w:type="spellStart"/>
      <w:r>
        <w:t>that</w:t>
      </w:r>
      <w:proofErr w:type="spellEnd"/>
      <w:r>
        <w:t xml:space="preserve"> </w:t>
      </w:r>
      <w:proofErr w:type="spellStart"/>
      <w:r>
        <w:t>you</w:t>
      </w:r>
      <w:proofErr w:type="spellEnd"/>
      <w:r>
        <w:t xml:space="preserve"> have to </w:t>
      </w:r>
      <w:proofErr w:type="spellStart"/>
      <w:r>
        <w:t>respond</w:t>
      </w:r>
      <w:proofErr w:type="spellEnd"/>
      <w:r>
        <w:t xml:space="preserve"> very </w:t>
      </w:r>
      <w:proofErr w:type="spellStart"/>
      <w:r>
        <w:t>quickly</w:t>
      </w:r>
      <w:proofErr w:type="spellEnd"/>
      <w:r>
        <w:t xml:space="preserve">.” </w:t>
      </w:r>
    </w:p>
    <w:p w14:paraId="7B79A0F9" w14:textId="4A6A27FA" w:rsidR="006B5588" w:rsidRDefault="006B5588" w:rsidP="006B5588">
      <w:pPr>
        <w:pStyle w:val="Textes"/>
      </w:pPr>
      <w:r>
        <w:t xml:space="preserve">But urgent it </w:t>
      </w:r>
      <w:proofErr w:type="spellStart"/>
      <w:r>
        <w:t>is</w:t>
      </w:r>
      <w:proofErr w:type="spellEnd"/>
      <w:r>
        <w:t xml:space="preserve">. </w:t>
      </w:r>
      <w:proofErr w:type="spellStart"/>
      <w:r>
        <w:t>Shonibare</w:t>
      </w:r>
      <w:proofErr w:type="spellEnd"/>
      <w:r>
        <w:t xml:space="preserve"> </w:t>
      </w:r>
      <w:proofErr w:type="spellStart"/>
      <w:r>
        <w:t>insists</w:t>
      </w:r>
      <w:proofErr w:type="spellEnd"/>
      <w:r>
        <w:t xml:space="preserve"> </w:t>
      </w:r>
      <w:proofErr w:type="spellStart"/>
      <w:r>
        <w:t>that</w:t>
      </w:r>
      <w:proofErr w:type="spellEnd"/>
      <w:r>
        <w:t xml:space="preserve"> the </w:t>
      </w:r>
      <w:proofErr w:type="spellStart"/>
      <w:r>
        <w:t>piece</w:t>
      </w:r>
      <w:proofErr w:type="spellEnd"/>
      <w:r>
        <w:t xml:space="preserve"> </w:t>
      </w:r>
      <w:proofErr w:type="spellStart"/>
      <w:r>
        <w:t>speaks</w:t>
      </w:r>
      <w:proofErr w:type="spellEnd"/>
      <w:r>
        <w:t xml:space="preserve"> to the </w:t>
      </w:r>
      <w:proofErr w:type="spellStart"/>
      <w:r>
        <w:t>present</w:t>
      </w:r>
      <w:proofErr w:type="spellEnd"/>
      <w:r>
        <w:t xml:space="preserve"> as </w:t>
      </w:r>
      <w:proofErr w:type="spellStart"/>
      <w:r>
        <w:t>well</w:t>
      </w:r>
      <w:proofErr w:type="spellEnd"/>
      <w:r>
        <w:t xml:space="preserve"> as the future, </w:t>
      </w:r>
      <w:proofErr w:type="spellStart"/>
      <w:r>
        <w:t>pointing</w:t>
      </w:r>
      <w:proofErr w:type="spellEnd"/>
      <w:r>
        <w:t xml:space="preserve"> out </w:t>
      </w:r>
      <w:proofErr w:type="spellStart"/>
      <w:r>
        <w:t>that</w:t>
      </w:r>
      <w:proofErr w:type="spellEnd"/>
      <w:r>
        <w:t xml:space="preserve"> </w:t>
      </w:r>
      <w:r w:rsidRPr="006B5588">
        <w:t xml:space="preserve">the </w:t>
      </w:r>
      <w:proofErr w:type="spellStart"/>
      <w:r w:rsidRPr="006B5588">
        <w:t>recent</w:t>
      </w:r>
      <w:proofErr w:type="spellEnd"/>
      <w:r w:rsidRPr="006B5588">
        <w:t xml:space="preserve"> </w:t>
      </w:r>
      <w:proofErr w:type="spellStart"/>
      <w:r w:rsidRPr="006B5588">
        <w:t>rise</w:t>
      </w:r>
      <w:proofErr w:type="spellEnd"/>
      <w:r w:rsidRPr="006B5588">
        <w:t xml:space="preserve"> in </w:t>
      </w:r>
      <w:proofErr w:type="spellStart"/>
      <w:r w:rsidRPr="006B5588">
        <w:t>asthma</w:t>
      </w:r>
      <w:proofErr w:type="spellEnd"/>
      <w:r w:rsidRPr="006B5588">
        <w:t xml:space="preserve"> </w:t>
      </w:r>
      <w:proofErr w:type="spellStart"/>
      <w:r w:rsidRPr="006B5588">
        <w:t>deaths</w:t>
      </w:r>
      <w:proofErr w:type="spellEnd"/>
      <w:r>
        <w:t xml:space="preserve"> has been </w:t>
      </w:r>
      <w:proofErr w:type="spellStart"/>
      <w:r>
        <w:t>linked</w:t>
      </w:r>
      <w:proofErr w:type="spellEnd"/>
      <w:r>
        <w:t xml:space="preserve"> to the air-pollution </w:t>
      </w:r>
      <w:proofErr w:type="spellStart"/>
      <w:r>
        <w:t>crisis</w:t>
      </w:r>
      <w:proofErr w:type="spellEnd"/>
      <w:r>
        <w:t>.</w:t>
      </w:r>
    </w:p>
    <w:p w14:paraId="6F837007" w14:textId="77777777" w:rsidR="006B5588" w:rsidRPr="006B5588" w:rsidRDefault="006B5588" w:rsidP="006B5588">
      <w:pPr>
        <w:pStyle w:val="Textes"/>
        <w:rPr>
          <w:rFonts w:ascii="Times New Roman" w:hAnsi="Times New Roman"/>
          <w:b/>
          <w:sz w:val="36"/>
        </w:rPr>
      </w:pPr>
      <w:proofErr w:type="spellStart"/>
      <w:r w:rsidRPr="006B5588">
        <w:rPr>
          <w:b/>
        </w:rPr>
        <w:t>Capitalism’s</w:t>
      </w:r>
      <w:proofErr w:type="spellEnd"/>
      <w:r w:rsidRPr="006B5588">
        <w:rPr>
          <w:b/>
        </w:rPr>
        <w:t xml:space="preserve"> </w:t>
      </w:r>
      <w:proofErr w:type="spellStart"/>
      <w:r w:rsidRPr="006B5588">
        <w:rPr>
          <w:b/>
        </w:rPr>
        <w:t>toxic</w:t>
      </w:r>
      <w:proofErr w:type="spellEnd"/>
      <w:r w:rsidRPr="006B5588">
        <w:rPr>
          <w:b/>
        </w:rPr>
        <w:t xml:space="preserve"> </w:t>
      </w:r>
      <w:proofErr w:type="spellStart"/>
      <w:r w:rsidRPr="006B5588">
        <w:rPr>
          <w:b/>
        </w:rPr>
        <w:t>fallout</w:t>
      </w:r>
      <w:proofErr w:type="spellEnd"/>
    </w:p>
    <w:p w14:paraId="206DB99A" w14:textId="77777777" w:rsidR="006B5588" w:rsidRDefault="006B5588" w:rsidP="006B5588">
      <w:pPr>
        <w:pStyle w:val="Textes"/>
      </w:pPr>
      <w:r>
        <w:t xml:space="preserve">This </w:t>
      </w:r>
      <w:proofErr w:type="spellStart"/>
      <w:r>
        <w:t>is</w:t>
      </w:r>
      <w:proofErr w:type="spellEnd"/>
      <w:r>
        <w:t xml:space="preserve"> not just a vision of a post-</w:t>
      </w:r>
      <w:proofErr w:type="spellStart"/>
      <w:r>
        <w:t>apocalyptic</w:t>
      </w:r>
      <w:proofErr w:type="spellEnd"/>
      <w:r>
        <w:t xml:space="preserve"> </w:t>
      </w:r>
      <w:proofErr w:type="spellStart"/>
      <w:r>
        <w:t>dystopia</w:t>
      </w:r>
      <w:proofErr w:type="spellEnd"/>
      <w:r>
        <w:t xml:space="preserve">, </w:t>
      </w:r>
      <w:proofErr w:type="spellStart"/>
      <w:r>
        <w:t>then</w:t>
      </w:r>
      <w:proofErr w:type="spellEnd"/>
      <w:r>
        <w:t xml:space="preserve">, but a </w:t>
      </w:r>
      <w:proofErr w:type="spellStart"/>
      <w:r>
        <w:t>startling</w:t>
      </w:r>
      <w:proofErr w:type="spellEnd"/>
      <w:r>
        <w:t xml:space="preserve"> </w:t>
      </w:r>
      <w:proofErr w:type="spellStart"/>
      <w:r>
        <w:t>sideways</w:t>
      </w:r>
      <w:proofErr w:type="spellEnd"/>
      <w:r>
        <w:t xml:space="preserve"> look at </w:t>
      </w:r>
      <w:proofErr w:type="spellStart"/>
      <w:r>
        <w:t>today’s</w:t>
      </w:r>
      <w:proofErr w:type="spellEnd"/>
      <w:r>
        <w:t xml:space="preserve"> world. </w:t>
      </w:r>
      <w:proofErr w:type="spellStart"/>
      <w:r>
        <w:t>Governments</w:t>
      </w:r>
      <w:proofErr w:type="spellEnd"/>
      <w:r>
        <w:t xml:space="preserve"> are </w:t>
      </w:r>
      <w:proofErr w:type="spellStart"/>
      <w:r>
        <w:t>failing</w:t>
      </w:r>
      <w:proofErr w:type="spellEnd"/>
      <w:r>
        <w:t xml:space="preserve"> to </w:t>
      </w:r>
      <w:proofErr w:type="spellStart"/>
      <w:r>
        <w:t>treat</w:t>
      </w:r>
      <w:proofErr w:type="spellEnd"/>
      <w:r>
        <w:t xml:space="preserve"> the </w:t>
      </w:r>
      <w:proofErr w:type="spellStart"/>
      <w:r>
        <w:t>environment</w:t>
      </w:r>
      <w:proofErr w:type="spellEnd"/>
      <w:r>
        <w:t xml:space="preserve"> as an emergency, </w:t>
      </w:r>
      <w:proofErr w:type="spellStart"/>
      <w:r>
        <w:t>says</w:t>
      </w:r>
      <w:proofErr w:type="spellEnd"/>
      <w:r>
        <w:t xml:space="preserve"> </w:t>
      </w:r>
      <w:proofErr w:type="spellStart"/>
      <w:r>
        <w:t>Shonibare</w:t>
      </w:r>
      <w:proofErr w:type="spellEnd"/>
      <w:r>
        <w:t xml:space="preserve">. </w:t>
      </w:r>
    </w:p>
    <w:p w14:paraId="2C760291" w14:textId="77777777" w:rsidR="006B5588" w:rsidRDefault="006B5588" w:rsidP="006B5588">
      <w:pPr>
        <w:pStyle w:val="Textes"/>
      </w:pPr>
      <w:r>
        <w:t>“</w:t>
      </w:r>
      <w:proofErr w:type="spellStart"/>
      <w:r>
        <w:t>Markets</w:t>
      </w:r>
      <w:proofErr w:type="spellEnd"/>
      <w:r>
        <w:t xml:space="preserve"> are </w:t>
      </w:r>
      <w:proofErr w:type="spellStart"/>
      <w:r>
        <w:t>still</w:t>
      </w:r>
      <w:proofErr w:type="spellEnd"/>
      <w:r>
        <w:t xml:space="preserve"> trading. And </w:t>
      </w:r>
      <w:proofErr w:type="spellStart"/>
      <w:r>
        <w:t>capitalism</w:t>
      </w:r>
      <w:proofErr w:type="spellEnd"/>
      <w:r>
        <w:t xml:space="preserve"> </w:t>
      </w:r>
      <w:proofErr w:type="spellStart"/>
      <w:r>
        <w:t>is</w:t>
      </w:r>
      <w:proofErr w:type="spellEnd"/>
      <w:r>
        <w:t xml:space="preserve"> </w:t>
      </w:r>
      <w:proofErr w:type="spellStart"/>
      <w:r>
        <w:t>still</w:t>
      </w:r>
      <w:proofErr w:type="spellEnd"/>
      <w:r>
        <w:t xml:space="preserve"> as </w:t>
      </w:r>
      <w:proofErr w:type="spellStart"/>
      <w:r>
        <w:t>strong</w:t>
      </w:r>
      <w:proofErr w:type="spellEnd"/>
      <w:r>
        <w:t xml:space="preserve"> as </w:t>
      </w:r>
      <w:proofErr w:type="spellStart"/>
      <w:r>
        <w:t>ever</w:t>
      </w:r>
      <w:proofErr w:type="spellEnd"/>
      <w:r>
        <w:t xml:space="preserve">. </w:t>
      </w:r>
      <w:proofErr w:type="spellStart"/>
      <w:r>
        <w:t>Economics</w:t>
      </w:r>
      <w:proofErr w:type="spellEnd"/>
      <w:r>
        <w:t xml:space="preserve"> </w:t>
      </w:r>
      <w:proofErr w:type="spellStart"/>
      <w:r>
        <w:t>is</w:t>
      </w:r>
      <w:proofErr w:type="spellEnd"/>
      <w:r>
        <w:t xml:space="preserve"> </w:t>
      </w:r>
      <w:proofErr w:type="spellStart"/>
      <w:r>
        <w:t>based</w:t>
      </w:r>
      <w:proofErr w:type="spellEnd"/>
      <w:r>
        <w:t xml:space="preserve"> </w:t>
      </w:r>
      <w:proofErr w:type="spellStart"/>
      <w:r>
        <w:t>around</w:t>
      </w:r>
      <w:proofErr w:type="spellEnd"/>
      <w:r>
        <w:t xml:space="preserve"> the </w:t>
      </w:r>
      <w:proofErr w:type="spellStart"/>
      <w:r>
        <w:t>idea</w:t>
      </w:r>
      <w:proofErr w:type="spellEnd"/>
      <w:r>
        <w:t xml:space="preserve"> of </w:t>
      </w:r>
      <w:proofErr w:type="spellStart"/>
      <w:r>
        <w:t>growth</w:t>
      </w:r>
      <w:proofErr w:type="spellEnd"/>
      <w:r>
        <w:t xml:space="preserve">, but </w:t>
      </w:r>
      <w:proofErr w:type="spellStart"/>
      <w:r>
        <w:t>we</w:t>
      </w:r>
      <w:proofErr w:type="spellEnd"/>
      <w:r>
        <w:t xml:space="preserve"> have </w:t>
      </w:r>
      <w:proofErr w:type="spellStart"/>
      <w:r>
        <w:t>finite</w:t>
      </w:r>
      <w:proofErr w:type="spellEnd"/>
      <w:r>
        <w:t xml:space="preserve"> </w:t>
      </w:r>
      <w:proofErr w:type="spellStart"/>
      <w:r>
        <w:t>resources</w:t>
      </w:r>
      <w:proofErr w:type="spellEnd"/>
      <w:r>
        <w:t xml:space="preserve">. The </w:t>
      </w:r>
      <w:proofErr w:type="spellStart"/>
      <w:r>
        <w:t>two</w:t>
      </w:r>
      <w:proofErr w:type="spellEnd"/>
      <w:r>
        <w:t xml:space="preserve"> </w:t>
      </w:r>
      <w:proofErr w:type="spellStart"/>
      <w:r>
        <w:t>things</w:t>
      </w:r>
      <w:proofErr w:type="spellEnd"/>
      <w:r>
        <w:t xml:space="preserve"> </w:t>
      </w:r>
      <w:proofErr w:type="spellStart"/>
      <w:r>
        <w:t>can’t</w:t>
      </w:r>
      <w:proofErr w:type="spellEnd"/>
      <w:r>
        <w:t xml:space="preserve"> </w:t>
      </w:r>
      <w:proofErr w:type="spellStart"/>
      <w:r>
        <w:t>work</w:t>
      </w:r>
      <w:proofErr w:type="spellEnd"/>
      <w:r>
        <w:t xml:space="preserve"> </w:t>
      </w:r>
      <w:proofErr w:type="spellStart"/>
      <w:r>
        <w:t>together</w:t>
      </w:r>
      <w:proofErr w:type="spellEnd"/>
      <w:r>
        <w:t xml:space="preserve"> – </w:t>
      </w:r>
      <w:proofErr w:type="spellStart"/>
      <w:r>
        <w:t>you</w:t>
      </w:r>
      <w:proofErr w:type="spellEnd"/>
      <w:r>
        <w:t xml:space="preserve"> </w:t>
      </w:r>
      <w:proofErr w:type="spellStart"/>
      <w:r>
        <w:t>can’t</w:t>
      </w:r>
      <w:proofErr w:type="spellEnd"/>
      <w:r>
        <w:t xml:space="preserve"> have </w:t>
      </w:r>
      <w:proofErr w:type="spellStart"/>
      <w:r>
        <w:t>endless</w:t>
      </w:r>
      <w:proofErr w:type="spellEnd"/>
      <w:r>
        <w:t xml:space="preserve"> </w:t>
      </w:r>
      <w:proofErr w:type="spellStart"/>
      <w:r>
        <w:t>growth</w:t>
      </w:r>
      <w:proofErr w:type="spellEnd"/>
      <w:r>
        <w:t xml:space="preserve"> and no impact on the </w:t>
      </w:r>
      <w:proofErr w:type="spellStart"/>
      <w:r>
        <w:t>environment</w:t>
      </w:r>
      <w:proofErr w:type="spellEnd"/>
      <w:r>
        <w:t xml:space="preserve">.” He </w:t>
      </w:r>
      <w:proofErr w:type="spellStart"/>
      <w:r>
        <w:t>shakes</w:t>
      </w:r>
      <w:proofErr w:type="spellEnd"/>
      <w:r>
        <w:t xml:space="preserve"> </w:t>
      </w:r>
      <w:proofErr w:type="spellStart"/>
      <w:r>
        <w:t>his</w:t>
      </w:r>
      <w:proofErr w:type="spellEnd"/>
      <w:r>
        <w:t xml:space="preserve"> </w:t>
      </w:r>
      <w:proofErr w:type="spellStart"/>
      <w:r>
        <w:t>head</w:t>
      </w:r>
      <w:proofErr w:type="spellEnd"/>
      <w:r>
        <w:t xml:space="preserve">. “It’s </w:t>
      </w:r>
      <w:proofErr w:type="spellStart"/>
      <w:r>
        <w:t>still</w:t>
      </w:r>
      <w:proofErr w:type="spellEnd"/>
      <w:r>
        <w:t xml:space="preserve"> all about </w:t>
      </w:r>
      <w:proofErr w:type="spellStart"/>
      <w:r>
        <w:t>making</w:t>
      </w:r>
      <w:proofErr w:type="spellEnd"/>
      <w:r>
        <w:t xml:space="preserve"> as much money for </w:t>
      </w:r>
      <w:proofErr w:type="spellStart"/>
      <w:r>
        <w:t>your</w:t>
      </w:r>
      <w:proofErr w:type="spellEnd"/>
      <w:r>
        <w:t xml:space="preserve"> </w:t>
      </w:r>
      <w:proofErr w:type="spellStart"/>
      <w:r>
        <w:t>shareholders</w:t>
      </w:r>
      <w:proofErr w:type="spellEnd"/>
      <w:r>
        <w:t xml:space="preserve"> as </w:t>
      </w:r>
      <w:proofErr w:type="spellStart"/>
      <w:r>
        <w:t>you</w:t>
      </w:r>
      <w:proofErr w:type="spellEnd"/>
      <w:r>
        <w:t xml:space="preserve"> can.”</w:t>
      </w:r>
    </w:p>
    <w:p w14:paraId="464D424D" w14:textId="77777777" w:rsidR="006B5588" w:rsidRDefault="006B5588" w:rsidP="006B5588">
      <w:pPr>
        <w:pStyle w:val="Textes"/>
      </w:pPr>
      <w:proofErr w:type="spellStart"/>
      <w:r>
        <w:t>While</w:t>
      </w:r>
      <w:proofErr w:type="spellEnd"/>
      <w:r>
        <w:t xml:space="preserve"> ‘</w:t>
      </w:r>
      <w:proofErr w:type="spellStart"/>
      <w:r>
        <w:t>Refugee</w:t>
      </w:r>
      <w:proofErr w:type="spellEnd"/>
      <w:r>
        <w:t xml:space="preserve"> </w:t>
      </w:r>
      <w:proofErr w:type="spellStart"/>
      <w:r>
        <w:t>Astronaut</w:t>
      </w:r>
      <w:proofErr w:type="spellEnd"/>
      <w:r>
        <w:t xml:space="preserve">’ </w:t>
      </w:r>
      <w:proofErr w:type="spellStart"/>
      <w:r>
        <w:t>is</w:t>
      </w:r>
      <w:proofErr w:type="spellEnd"/>
      <w:r>
        <w:t xml:space="preserve"> no </w:t>
      </w:r>
      <w:proofErr w:type="spellStart"/>
      <w:r>
        <w:t>doubt</w:t>
      </w:r>
      <w:proofErr w:type="spellEnd"/>
      <w:r>
        <w:t xml:space="preserve"> a </w:t>
      </w:r>
      <w:proofErr w:type="spellStart"/>
      <w:r>
        <w:t>striking</w:t>
      </w:r>
      <w:proofErr w:type="spellEnd"/>
      <w:r>
        <w:t xml:space="preserve"> </w:t>
      </w:r>
      <w:proofErr w:type="spellStart"/>
      <w:r>
        <w:t>response</w:t>
      </w:r>
      <w:proofErr w:type="spellEnd"/>
      <w:r>
        <w:t xml:space="preserve"> to </w:t>
      </w:r>
      <w:proofErr w:type="spellStart"/>
      <w:r>
        <w:t>environmental</w:t>
      </w:r>
      <w:proofErr w:type="spellEnd"/>
      <w:r>
        <w:t xml:space="preserve"> breakdown, it </w:t>
      </w:r>
      <w:proofErr w:type="spellStart"/>
      <w:r>
        <w:t>also</w:t>
      </w:r>
      <w:proofErr w:type="spellEnd"/>
      <w:r>
        <w:t xml:space="preserve"> </w:t>
      </w:r>
      <w:proofErr w:type="spellStart"/>
      <w:r>
        <w:t>throws</w:t>
      </w:r>
      <w:proofErr w:type="spellEnd"/>
      <w:r>
        <w:t xml:space="preserve"> up questions about race. </w:t>
      </w:r>
      <w:proofErr w:type="spellStart"/>
      <w:r>
        <w:t>Shonibare</w:t>
      </w:r>
      <w:proofErr w:type="spellEnd"/>
      <w:r>
        <w:t xml:space="preserve"> has long </w:t>
      </w:r>
      <w:proofErr w:type="spellStart"/>
      <w:r>
        <w:t>used</w:t>
      </w:r>
      <w:proofErr w:type="spellEnd"/>
      <w:r>
        <w:t xml:space="preserve"> Dutch wax </w:t>
      </w:r>
      <w:proofErr w:type="spellStart"/>
      <w:r>
        <w:t>fabrics</w:t>
      </w:r>
      <w:proofErr w:type="spellEnd"/>
      <w:r>
        <w:t xml:space="preserve"> to explore cultural </w:t>
      </w:r>
      <w:proofErr w:type="spellStart"/>
      <w:r>
        <w:t>heritage</w:t>
      </w:r>
      <w:proofErr w:type="spellEnd"/>
      <w:r>
        <w:t xml:space="preserve">, and </w:t>
      </w:r>
      <w:proofErr w:type="spellStart"/>
      <w:r>
        <w:t>he</w:t>
      </w:r>
      <w:proofErr w:type="spellEnd"/>
      <w:r>
        <w:t xml:space="preserve"> </w:t>
      </w:r>
      <w:proofErr w:type="spellStart"/>
      <w:r>
        <w:t>employs</w:t>
      </w:r>
      <w:proofErr w:type="spellEnd"/>
      <w:r>
        <w:t xml:space="preserve"> the technique </w:t>
      </w:r>
      <w:proofErr w:type="spellStart"/>
      <w:r>
        <w:t>again</w:t>
      </w:r>
      <w:proofErr w:type="spellEnd"/>
      <w:r>
        <w:t xml:space="preserve"> </w:t>
      </w:r>
      <w:proofErr w:type="spellStart"/>
      <w:r>
        <w:t>here</w:t>
      </w:r>
      <w:proofErr w:type="spellEnd"/>
      <w:r>
        <w:t xml:space="preserve">. </w:t>
      </w:r>
      <w:proofErr w:type="spellStart"/>
      <w:r>
        <w:t>Clothing</w:t>
      </w:r>
      <w:proofErr w:type="spellEnd"/>
      <w:r>
        <w:t xml:space="preserve"> the </w:t>
      </w:r>
      <w:proofErr w:type="spellStart"/>
      <w:r>
        <w:t>astronaut</w:t>
      </w:r>
      <w:proofErr w:type="spellEnd"/>
      <w:r>
        <w:t xml:space="preserve"> in </w:t>
      </w:r>
      <w:proofErr w:type="spellStart"/>
      <w:r>
        <w:t>fabric</w:t>
      </w:r>
      <w:proofErr w:type="spellEnd"/>
      <w:r>
        <w:t xml:space="preserve"> </w:t>
      </w:r>
      <w:proofErr w:type="spellStart"/>
      <w:r>
        <w:t>that</w:t>
      </w:r>
      <w:proofErr w:type="spellEnd"/>
      <w:r>
        <w:t xml:space="preserve"> </w:t>
      </w:r>
      <w:proofErr w:type="spellStart"/>
      <w:r>
        <w:t>is</w:t>
      </w:r>
      <w:proofErr w:type="spellEnd"/>
      <w:r>
        <w:t xml:space="preserve"> </w:t>
      </w:r>
      <w:proofErr w:type="spellStart"/>
      <w:r>
        <w:t>reminiscent</w:t>
      </w:r>
      <w:proofErr w:type="spellEnd"/>
      <w:r>
        <w:t xml:space="preserve"> of </w:t>
      </w:r>
      <w:proofErr w:type="spellStart"/>
      <w:r>
        <w:t>traditional</w:t>
      </w:r>
      <w:proofErr w:type="spellEnd"/>
      <w:r>
        <w:t xml:space="preserve"> </w:t>
      </w:r>
      <w:proofErr w:type="spellStart"/>
      <w:r>
        <w:t>Nigerian</w:t>
      </w:r>
      <w:proofErr w:type="spellEnd"/>
      <w:r>
        <w:t xml:space="preserve"> textiles </w:t>
      </w:r>
      <w:proofErr w:type="spellStart"/>
      <w:r>
        <w:t>subverts</w:t>
      </w:r>
      <w:proofErr w:type="spellEnd"/>
      <w:r>
        <w:t xml:space="preserve"> the notion of </w:t>
      </w:r>
      <w:proofErr w:type="spellStart"/>
      <w:r>
        <w:t>space</w:t>
      </w:r>
      <w:proofErr w:type="spellEnd"/>
      <w:r>
        <w:t xml:space="preserve"> exploration as </w:t>
      </w:r>
      <w:proofErr w:type="gramStart"/>
      <w:r>
        <w:t>a</w:t>
      </w:r>
      <w:proofErr w:type="gramEnd"/>
      <w:r>
        <w:t xml:space="preserve"> white </w:t>
      </w:r>
      <w:proofErr w:type="spellStart"/>
      <w:r>
        <w:t>endeavour</w:t>
      </w:r>
      <w:proofErr w:type="spellEnd"/>
      <w:r>
        <w:t xml:space="preserve">, </w:t>
      </w:r>
      <w:proofErr w:type="spellStart"/>
      <w:r>
        <w:t>says</w:t>
      </w:r>
      <w:proofErr w:type="spellEnd"/>
      <w:r>
        <w:t xml:space="preserve"> </w:t>
      </w:r>
      <w:proofErr w:type="spellStart"/>
      <w:r>
        <w:t>Shonibare</w:t>
      </w:r>
      <w:proofErr w:type="spellEnd"/>
      <w:r>
        <w:t>.</w:t>
      </w:r>
    </w:p>
    <w:p w14:paraId="54B70634" w14:textId="77777777" w:rsidR="006B5588" w:rsidRDefault="006B5588" w:rsidP="006B5588">
      <w:pPr>
        <w:pStyle w:val="Textes"/>
        <w:rPr>
          <w:rFonts w:ascii="Times New Roman" w:hAnsi="Times New Roman"/>
        </w:rPr>
      </w:pPr>
      <w:r>
        <w:t xml:space="preserve">It challenges colonial connotations, </w:t>
      </w:r>
      <w:proofErr w:type="spellStart"/>
      <w:r>
        <w:t>too</w:t>
      </w:r>
      <w:proofErr w:type="spellEnd"/>
      <w:r>
        <w:t xml:space="preserve">. “The </w:t>
      </w:r>
      <w:proofErr w:type="spellStart"/>
      <w:r>
        <w:t>refugee</w:t>
      </w:r>
      <w:proofErr w:type="spellEnd"/>
      <w:r>
        <w:t xml:space="preserve"> </w:t>
      </w:r>
      <w:proofErr w:type="spellStart"/>
      <w:r>
        <w:t>astronaut</w:t>
      </w:r>
      <w:proofErr w:type="spellEnd"/>
      <w:r>
        <w:t xml:space="preserve"> </w:t>
      </w:r>
      <w:proofErr w:type="spellStart"/>
      <w:r>
        <w:t>is</w:t>
      </w:r>
      <w:proofErr w:type="spellEnd"/>
      <w:r>
        <w:t xml:space="preserve"> the reverse of the colonial instinct of the </w:t>
      </w:r>
      <w:proofErr w:type="spellStart"/>
      <w:r>
        <w:t>astronaut</w:t>
      </w:r>
      <w:proofErr w:type="spellEnd"/>
      <w:r>
        <w:t xml:space="preserve"> – </w:t>
      </w:r>
      <w:proofErr w:type="spellStart"/>
      <w:r>
        <w:t>someone</w:t>
      </w:r>
      <w:proofErr w:type="spellEnd"/>
      <w:r>
        <w:t xml:space="preserve"> </w:t>
      </w:r>
      <w:proofErr w:type="spellStart"/>
      <w:r>
        <w:t>who</w:t>
      </w:r>
      <w:proofErr w:type="spellEnd"/>
      <w:r>
        <w:t xml:space="preserve"> </w:t>
      </w:r>
      <w:proofErr w:type="spellStart"/>
      <w:r>
        <w:t>is</w:t>
      </w:r>
      <w:proofErr w:type="spellEnd"/>
      <w:r>
        <w:t xml:space="preserve"> </w:t>
      </w:r>
      <w:proofErr w:type="spellStart"/>
      <w:r>
        <w:t>going</w:t>
      </w:r>
      <w:proofErr w:type="spellEnd"/>
      <w:r>
        <w:t xml:space="preserve"> out to </w:t>
      </w:r>
      <w:proofErr w:type="spellStart"/>
      <w:r>
        <w:t>conquer</w:t>
      </w:r>
      <w:proofErr w:type="spellEnd"/>
      <w:r>
        <w:t xml:space="preserve"> the world. </w:t>
      </w:r>
      <w:proofErr w:type="spellStart"/>
      <w:r>
        <w:t>What</w:t>
      </w:r>
      <w:proofErr w:type="spellEnd"/>
      <w:r>
        <w:t xml:space="preserve"> </w:t>
      </w:r>
      <w:proofErr w:type="spellStart"/>
      <w:r>
        <w:t>you</w:t>
      </w:r>
      <w:proofErr w:type="spellEnd"/>
      <w:r>
        <w:t xml:space="preserve"> have </w:t>
      </w:r>
      <w:proofErr w:type="spellStart"/>
      <w:r>
        <w:t>here</w:t>
      </w:r>
      <w:proofErr w:type="spellEnd"/>
      <w:r>
        <w:t xml:space="preserve"> </w:t>
      </w:r>
      <w:proofErr w:type="spellStart"/>
      <w:r>
        <w:t>is</w:t>
      </w:r>
      <w:proofErr w:type="spellEnd"/>
      <w:r>
        <w:t xml:space="preserve"> a </w:t>
      </w:r>
      <w:proofErr w:type="spellStart"/>
      <w:r>
        <w:t>nomadic</w:t>
      </w:r>
      <w:proofErr w:type="spellEnd"/>
      <w:r>
        <w:t xml:space="preserve"> </w:t>
      </w:r>
      <w:proofErr w:type="spellStart"/>
      <w:r>
        <w:t>astronaut</w:t>
      </w:r>
      <w:proofErr w:type="spellEnd"/>
      <w:r>
        <w:t xml:space="preserve"> just </w:t>
      </w:r>
      <w:proofErr w:type="spellStart"/>
      <w:r>
        <w:t>trying</w:t>
      </w:r>
      <w:proofErr w:type="spellEnd"/>
      <w:r>
        <w:t xml:space="preserve"> to </w:t>
      </w:r>
      <w:proofErr w:type="spellStart"/>
      <w:r>
        <w:t>find</w:t>
      </w:r>
      <w:proofErr w:type="spellEnd"/>
      <w:r>
        <w:t xml:space="preserve"> </w:t>
      </w:r>
      <w:proofErr w:type="spellStart"/>
      <w:r>
        <w:t>somewhere</w:t>
      </w:r>
      <w:proofErr w:type="spellEnd"/>
      <w:r>
        <w:t xml:space="preserve"> </w:t>
      </w:r>
      <w:proofErr w:type="spellStart"/>
      <w:r>
        <w:t>that’s</w:t>
      </w:r>
      <w:proofErr w:type="spellEnd"/>
      <w:r>
        <w:t xml:space="preserve"> </w:t>
      </w:r>
      <w:proofErr w:type="spellStart"/>
      <w:r>
        <w:t>still</w:t>
      </w:r>
      <w:proofErr w:type="spellEnd"/>
      <w:r>
        <w:t xml:space="preserve"> habitable.” </w:t>
      </w:r>
    </w:p>
    <w:p w14:paraId="0C75DCA0" w14:textId="77777777" w:rsidR="006B5588" w:rsidRDefault="006B5588" w:rsidP="006B5588">
      <w:pPr>
        <w:pStyle w:val="Textes"/>
      </w:pPr>
      <w:r>
        <w:t xml:space="preserve">In rendering the </w:t>
      </w:r>
      <w:proofErr w:type="spellStart"/>
      <w:r>
        <w:t>Everyman</w:t>
      </w:r>
      <w:proofErr w:type="spellEnd"/>
      <w:r>
        <w:t xml:space="preserve"> as a </w:t>
      </w:r>
      <w:proofErr w:type="spellStart"/>
      <w:r>
        <w:t>nomad</w:t>
      </w:r>
      <w:proofErr w:type="spellEnd"/>
      <w:r>
        <w:t xml:space="preserve">, the </w:t>
      </w:r>
      <w:proofErr w:type="spellStart"/>
      <w:r>
        <w:t>piece</w:t>
      </w:r>
      <w:proofErr w:type="spellEnd"/>
      <w:r>
        <w:t xml:space="preserve"> </w:t>
      </w:r>
      <w:proofErr w:type="spellStart"/>
      <w:r>
        <w:t>also</w:t>
      </w:r>
      <w:proofErr w:type="spellEnd"/>
      <w:r>
        <w:t xml:space="preserve"> </w:t>
      </w:r>
      <w:proofErr w:type="spellStart"/>
      <w:r>
        <w:t>picks</w:t>
      </w:r>
      <w:proofErr w:type="spellEnd"/>
      <w:r>
        <w:t xml:space="preserve"> </w:t>
      </w:r>
      <w:proofErr w:type="spellStart"/>
      <w:r>
        <w:t>holes</w:t>
      </w:r>
      <w:proofErr w:type="spellEnd"/>
      <w:r>
        <w:t xml:space="preserve"> in the </w:t>
      </w:r>
      <w:proofErr w:type="spellStart"/>
      <w:r>
        <w:t>belief</w:t>
      </w:r>
      <w:proofErr w:type="spellEnd"/>
      <w:r>
        <w:t xml:space="preserve"> </w:t>
      </w:r>
      <w:proofErr w:type="spellStart"/>
      <w:r>
        <w:t>that</w:t>
      </w:r>
      <w:proofErr w:type="spellEnd"/>
      <w:r>
        <w:t xml:space="preserve"> certain people </w:t>
      </w:r>
      <w:proofErr w:type="spellStart"/>
      <w:r>
        <w:t>belong</w:t>
      </w:r>
      <w:proofErr w:type="spellEnd"/>
      <w:r>
        <w:t xml:space="preserve"> in </w:t>
      </w:r>
      <w:proofErr w:type="gramStart"/>
      <w:r>
        <w:t>certain places</w:t>
      </w:r>
      <w:proofErr w:type="gramEnd"/>
      <w:r>
        <w:t>. “</w:t>
      </w:r>
      <w:proofErr w:type="spellStart"/>
      <w:r>
        <w:t>Nationalism</w:t>
      </w:r>
      <w:proofErr w:type="spellEnd"/>
      <w:r>
        <w:t xml:space="preserve"> </w:t>
      </w:r>
      <w:proofErr w:type="spellStart"/>
      <w:r>
        <w:t>is</w:t>
      </w:r>
      <w:proofErr w:type="spellEnd"/>
      <w:r>
        <w:t xml:space="preserve"> a very modern concept,” </w:t>
      </w:r>
      <w:proofErr w:type="spellStart"/>
      <w:r>
        <w:t>says</w:t>
      </w:r>
      <w:proofErr w:type="spellEnd"/>
      <w:r>
        <w:t xml:space="preserve"> </w:t>
      </w:r>
      <w:proofErr w:type="spellStart"/>
      <w:r>
        <w:t>Shonibare</w:t>
      </w:r>
      <w:proofErr w:type="spellEnd"/>
      <w:r>
        <w:t xml:space="preserve">, </w:t>
      </w:r>
      <w:proofErr w:type="spellStart"/>
      <w:r>
        <w:t>adding</w:t>
      </w:r>
      <w:proofErr w:type="spellEnd"/>
      <w:r>
        <w:t xml:space="preserve"> </w:t>
      </w:r>
      <w:proofErr w:type="spellStart"/>
      <w:r>
        <w:t>that</w:t>
      </w:r>
      <w:proofErr w:type="spellEnd"/>
      <w:r>
        <w:t xml:space="preserve"> </w:t>
      </w:r>
      <w:proofErr w:type="spellStart"/>
      <w:r>
        <w:t>his</w:t>
      </w:r>
      <w:proofErr w:type="spellEnd"/>
      <w:r>
        <w:t xml:space="preserve"> long-</w:t>
      </w:r>
      <w:proofErr w:type="spellStart"/>
      <w:r>
        <w:t>held</w:t>
      </w:r>
      <w:proofErr w:type="spellEnd"/>
      <w:r>
        <w:t xml:space="preserve"> </w:t>
      </w:r>
      <w:proofErr w:type="spellStart"/>
      <w:r>
        <w:t>interest</w:t>
      </w:r>
      <w:proofErr w:type="spellEnd"/>
      <w:r>
        <w:t xml:space="preserve"> in the </w:t>
      </w:r>
      <w:proofErr w:type="spellStart"/>
      <w:r>
        <w:t>theme</w:t>
      </w:r>
      <w:proofErr w:type="spellEnd"/>
      <w:r>
        <w:t xml:space="preserve"> </w:t>
      </w:r>
      <w:proofErr w:type="spellStart"/>
      <w:r>
        <w:t>is</w:t>
      </w:r>
      <w:proofErr w:type="spellEnd"/>
      <w:r>
        <w:t xml:space="preserve"> </w:t>
      </w:r>
      <w:proofErr w:type="spellStart"/>
      <w:r>
        <w:t>partly</w:t>
      </w:r>
      <w:proofErr w:type="spellEnd"/>
      <w:r>
        <w:t xml:space="preserve"> a </w:t>
      </w:r>
      <w:proofErr w:type="spellStart"/>
      <w:r>
        <w:t>result</w:t>
      </w:r>
      <w:proofErr w:type="spellEnd"/>
      <w:r>
        <w:t xml:space="preserve"> of </w:t>
      </w:r>
      <w:proofErr w:type="spellStart"/>
      <w:r>
        <w:t>moving</w:t>
      </w:r>
      <w:proofErr w:type="spellEnd"/>
      <w:r>
        <w:t xml:space="preserve"> </w:t>
      </w:r>
      <w:proofErr w:type="spellStart"/>
      <w:r>
        <w:t>between</w:t>
      </w:r>
      <w:proofErr w:type="spellEnd"/>
      <w:r>
        <w:t xml:space="preserve"> London and Nigeria </w:t>
      </w:r>
      <w:proofErr w:type="gramStart"/>
      <w:r>
        <w:t>as a</w:t>
      </w:r>
      <w:proofErr w:type="gramEnd"/>
      <w:r>
        <w:t xml:space="preserve"> </w:t>
      </w:r>
      <w:proofErr w:type="spellStart"/>
      <w:r>
        <w:t>child</w:t>
      </w:r>
      <w:proofErr w:type="spellEnd"/>
      <w:r>
        <w:t>. “</w:t>
      </w:r>
      <w:proofErr w:type="spellStart"/>
      <w:r>
        <w:t>Essentially</w:t>
      </w:r>
      <w:proofErr w:type="spellEnd"/>
      <w:r>
        <w:t xml:space="preserve"> </w:t>
      </w:r>
      <w:proofErr w:type="spellStart"/>
      <w:r>
        <w:t>we’re</w:t>
      </w:r>
      <w:proofErr w:type="spellEnd"/>
      <w:r>
        <w:t xml:space="preserve"> all </w:t>
      </w:r>
      <w:proofErr w:type="spellStart"/>
      <w:r>
        <w:t>nomads</w:t>
      </w:r>
      <w:proofErr w:type="spellEnd"/>
      <w:r>
        <w:t xml:space="preserve"> anyway, but people </w:t>
      </w:r>
      <w:proofErr w:type="spellStart"/>
      <w:r>
        <w:t>stake</w:t>
      </w:r>
      <w:proofErr w:type="spellEnd"/>
      <w:r>
        <w:t xml:space="preserve"> claim on places, </w:t>
      </w:r>
      <w:proofErr w:type="spellStart"/>
      <w:r>
        <w:t>which</w:t>
      </w:r>
      <w:proofErr w:type="spellEnd"/>
      <w:r>
        <w:t xml:space="preserve"> </w:t>
      </w:r>
      <w:proofErr w:type="spellStart"/>
      <w:r>
        <w:t>is</w:t>
      </w:r>
      <w:proofErr w:type="spellEnd"/>
      <w:r>
        <w:t xml:space="preserve"> a very modern </w:t>
      </w:r>
      <w:proofErr w:type="spellStart"/>
      <w:r>
        <w:t>idea</w:t>
      </w:r>
      <w:proofErr w:type="spellEnd"/>
      <w:r>
        <w:t xml:space="preserve"> – </w:t>
      </w:r>
      <w:proofErr w:type="spellStart"/>
      <w:r>
        <w:t>there’s</w:t>
      </w:r>
      <w:proofErr w:type="spellEnd"/>
      <w:r>
        <w:t xml:space="preserve"> </w:t>
      </w:r>
      <w:proofErr w:type="spellStart"/>
      <w:r>
        <w:t>nothing</w:t>
      </w:r>
      <w:proofErr w:type="spellEnd"/>
      <w:r>
        <w:t xml:space="preserve"> </w:t>
      </w:r>
      <w:proofErr w:type="spellStart"/>
      <w:r>
        <w:t>natural</w:t>
      </w:r>
      <w:proofErr w:type="spellEnd"/>
      <w:r>
        <w:t xml:space="preserve"> about </w:t>
      </w:r>
      <w:proofErr w:type="spellStart"/>
      <w:r>
        <w:t>that</w:t>
      </w:r>
      <w:proofErr w:type="spellEnd"/>
      <w:r>
        <w:t xml:space="preserve">.” </w:t>
      </w:r>
    </w:p>
    <w:p w14:paraId="209D9089" w14:textId="77777777" w:rsidR="006B5588" w:rsidRDefault="006B5588" w:rsidP="006B5588">
      <w:pPr>
        <w:pStyle w:val="Textes"/>
      </w:pPr>
      <w:proofErr w:type="spellStart"/>
      <w:r>
        <w:t>While</w:t>
      </w:r>
      <w:proofErr w:type="spellEnd"/>
      <w:r>
        <w:t xml:space="preserve"> the </w:t>
      </w:r>
      <w:proofErr w:type="spellStart"/>
      <w:r>
        <w:t>idea</w:t>
      </w:r>
      <w:proofErr w:type="spellEnd"/>
      <w:r>
        <w:t xml:space="preserve"> of </w:t>
      </w:r>
      <w:proofErr w:type="spellStart"/>
      <w:r>
        <w:t>belonging</w:t>
      </w:r>
      <w:proofErr w:type="spellEnd"/>
      <w:r>
        <w:t xml:space="preserve"> </w:t>
      </w:r>
      <w:proofErr w:type="spellStart"/>
      <w:r>
        <w:t>might</w:t>
      </w:r>
      <w:proofErr w:type="spellEnd"/>
      <w:r>
        <w:t xml:space="preserve"> </w:t>
      </w:r>
      <w:proofErr w:type="spellStart"/>
      <w:r>
        <w:t>be</w:t>
      </w:r>
      <w:proofErr w:type="spellEnd"/>
      <w:r>
        <w:t xml:space="preserve"> an </w:t>
      </w:r>
      <w:proofErr w:type="spellStart"/>
      <w:r>
        <w:t>erroneous</w:t>
      </w:r>
      <w:proofErr w:type="spellEnd"/>
      <w:r>
        <w:t xml:space="preserve"> one, </w:t>
      </w:r>
      <w:proofErr w:type="spellStart"/>
      <w:r>
        <w:t>we</w:t>
      </w:r>
      <w:proofErr w:type="spellEnd"/>
      <w:r>
        <w:t xml:space="preserve"> </w:t>
      </w:r>
      <w:proofErr w:type="spellStart"/>
      <w:r>
        <w:t>should</w:t>
      </w:r>
      <w:proofErr w:type="spellEnd"/>
      <w:r>
        <w:t xml:space="preserve"> do </w:t>
      </w:r>
      <w:proofErr w:type="spellStart"/>
      <w:r>
        <w:t>our</w:t>
      </w:r>
      <w:proofErr w:type="spellEnd"/>
      <w:r>
        <w:t xml:space="preserve"> best to look </w:t>
      </w:r>
      <w:proofErr w:type="spellStart"/>
      <w:r>
        <w:t>after</w:t>
      </w:r>
      <w:proofErr w:type="spellEnd"/>
      <w:r>
        <w:t xml:space="preserve"> the places </w:t>
      </w:r>
      <w:proofErr w:type="spellStart"/>
      <w:r>
        <w:t>we’ve</w:t>
      </w:r>
      <w:proofErr w:type="spellEnd"/>
      <w:r>
        <w:t xml:space="preserve"> </w:t>
      </w:r>
      <w:proofErr w:type="spellStart"/>
      <w:r>
        <w:t>settled</w:t>
      </w:r>
      <w:proofErr w:type="spellEnd"/>
      <w:r>
        <w:t xml:space="preserve"> in. “</w:t>
      </w:r>
      <w:proofErr w:type="spellStart"/>
      <w:r>
        <w:t>With</w:t>
      </w:r>
      <w:proofErr w:type="spellEnd"/>
      <w:r>
        <w:t xml:space="preserve"> </w:t>
      </w:r>
      <w:proofErr w:type="spellStart"/>
      <w:r>
        <w:t>environmental</w:t>
      </w:r>
      <w:proofErr w:type="spellEnd"/>
      <w:r>
        <w:t xml:space="preserve"> </w:t>
      </w:r>
      <w:proofErr w:type="spellStart"/>
      <w:r>
        <w:t>degradation</w:t>
      </w:r>
      <w:proofErr w:type="spellEnd"/>
      <w:r>
        <w:t xml:space="preserve"> </w:t>
      </w:r>
      <w:proofErr w:type="spellStart"/>
      <w:r>
        <w:t>we</w:t>
      </w:r>
      <w:proofErr w:type="spellEnd"/>
      <w:r>
        <w:t xml:space="preserve"> </w:t>
      </w:r>
      <w:proofErr w:type="spellStart"/>
      <w:r>
        <w:t>may</w:t>
      </w:r>
      <w:proofErr w:type="spellEnd"/>
      <w:r>
        <w:t xml:space="preserve"> not have alternative places to go, </w:t>
      </w:r>
      <w:proofErr w:type="spellStart"/>
      <w:r>
        <w:t>we</w:t>
      </w:r>
      <w:proofErr w:type="spellEnd"/>
      <w:r>
        <w:t xml:space="preserve"> </w:t>
      </w:r>
      <w:proofErr w:type="spellStart"/>
      <w:r>
        <w:t>may</w:t>
      </w:r>
      <w:proofErr w:type="spellEnd"/>
      <w:r>
        <w:t xml:space="preserve"> just have to wear </w:t>
      </w:r>
      <w:proofErr w:type="spellStart"/>
      <w:r>
        <w:t>astronaut</w:t>
      </w:r>
      <w:proofErr w:type="spellEnd"/>
      <w:r>
        <w:t xml:space="preserve"> </w:t>
      </w:r>
      <w:proofErr w:type="spellStart"/>
      <w:r>
        <w:t>suits</w:t>
      </w:r>
      <w:proofErr w:type="spellEnd"/>
      <w:r>
        <w:t xml:space="preserve"> </w:t>
      </w:r>
      <w:proofErr w:type="spellStart"/>
      <w:r>
        <w:t>because</w:t>
      </w:r>
      <w:proofErr w:type="spellEnd"/>
      <w:r>
        <w:t xml:space="preserve">” – </w:t>
      </w:r>
      <w:proofErr w:type="spellStart"/>
      <w:r>
        <w:t>he</w:t>
      </w:r>
      <w:proofErr w:type="spellEnd"/>
      <w:r>
        <w:t xml:space="preserve"> </w:t>
      </w:r>
      <w:proofErr w:type="spellStart"/>
      <w:r>
        <w:t>laughs</w:t>
      </w:r>
      <w:proofErr w:type="spellEnd"/>
      <w:r>
        <w:t xml:space="preserve"> </w:t>
      </w:r>
      <w:proofErr w:type="spellStart"/>
      <w:r>
        <w:t>grimly</w:t>
      </w:r>
      <w:proofErr w:type="spellEnd"/>
      <w:r>
        <w:t xml:space="preserve"> – “</w:t>
      </w:r>
      <w:proofErr w:type="spellStart"/>
      <w:r>
        <w:t>because</w:t>
      </w:r>
      <w:proofErr w:type="spellEnd"/>
      <w:r>
        <w:t xml:space="preserve"> </w:t>
      </w:r>
      <w:proofErr w:type="spellStart"/>
      <w:r>
        <w:t>basically</w:t>
      </w:r>
      <w:proofErr w:type="spellEnd"/>
      <w:r>
        <w:t xml:space="preserve"> </w:t>
      </w:r>
      <w:proofErr w:type="spellStart"/>
      <w:r>
        <w:t>we’ve</w:t>
      </w:r>
      <w:proofErr w:type="spellEnd"/>
      <w:r>
        <w:t xml:space="preserve"> </w:t>
      </w:r>
      <w:proofErr w:type="spellStart"/>
      <w:r>
        <w:t>messed</w:t>
      </w:r>
      <w:proofErr w:type="spellEnd"/>
      <w:r>
        <w:t xml:space="preserve"> it all up.”</w:t>
      </w:r>
    </w:p>
    <w:p w14:paraId="57BEAA44" w14:textId="77777777" w:rsidR="006B5588" w:rsidRDefault="006B5588" w:rsidP="006B5588">
      <w:pPr>
        <w:pStyle w:val="Textes"/>
      </w:pPr>
      <w:r>
        <w:t xml:space="preserve">In </w:t>
      </w:r>
      <w:proofErr w:type="spellStart"/>
      <w:r>
        <w:t>raising</w:t>
      </w:r>
      <w:proofErr w:type="spellEnd"/>
      <w:r>
        <w:t xml:space="preserve"> </w:t>
      </w:r>
      <w:proofErr w:type="spellStart"/>
      <w:r>
        <w:t>sometimes</w:t>
      </w:r>
      <w:proofErr w:type="spellEnd"/>
      <w:r>
        <w:t xml:space="preserve"> </w:t>
      </w:r>
      <w:proofErr w:type="spellStart"/>
      <w:r>
        <w:t>conflicting</w:t>
      </w:r>
      <w:proofErr w:type="spellEnd"/>
      <w:r>
        <w:t xml:space="preserve"> </w:t>
      </w:r>
      <w:proofErr w:type="spellStart"/>
      <w:r>
        <w:t>ideas</w:t>
      </w:r>
      <w:proofErr w:type="spellEnd"/>
      <w:r>
        <w:t xml:space="preserve"> about </w:t>
      </w:r>
      <w:proofErr w:type="spellStart"/>
      <w:r>
        <w:t>climate</w:t>
      </w:r>
      <w:proofErr w:type="spellEnd"/>
      <w:r>
        <w:t xml:space="preserve"> change, </w:t>
      </w:r>
      <w:proofErr w:type="spellStart"/>
      <w:r>
        <w:t>identity</w:t>
      </w:r>
      <w:proofErr w:type="spellEnd"/>
      <w:r>
        <w:t xml:space="preserve">, </w:t>
      </w:r>
      <w:proofErr w:type="spellStart"/>
      <w:r>
        <w:t>colonialism</w:t>
      </w:r>
      <w:proofErr w:type="spellEnd"/>
      <w:r>
        <w:t xml:space="preserve"> and globalisation, ‘</w:t>
      </w:r>
      <w:proofErr w:type="spellStart"/>
      <w:r>
        <w:t>Refugee</w:t>
      </w:r>
      <w:proofErr w:type="spellEnd"/>
      <w:r>
        <w:t xml:space="preserve"> </w:t>
      </w:r>
      <w:proofErr w:type="spellStart"/>
      <w:r>
        <w:t>Astronaut</w:t>
      </w:r>
      <w:proofErr w:type="spellEnd"/>
      <w:r>
        <w:t xml:space="preserve">’ </w:t>
      </w:r>
      <w:proofErr w:type="spellStart"/>
      <w:r>
        <w:t>is</w:t>
      </w:r>
      <w:proofErr w:type="spellEnd"/>
      <w:r>
        <w:t xml:space="preserve"> </w:t>
      </w:r>
      <w:proofErr w:type="spellStart"/>
      <w:r>
        <w:t>packed</w:t>
      </w:r>
      <w:proofErr w:type="spellEnd"/>
      <w:r>
        <w:t xml:space="preserve"> </w:t>
      </w:r>
      <w:proofErr w:type="spellStart"/>
      <w:r>
        <w:t>with</w:t>
      </w:r>
      <w:proofErr w:type="spellEnd"/>
      <w:r>
        <w:t xml:space="preserve"> </w:t>
      </w:r>
      <w:proofErr w:type="spellStart"/>
      <w:r>
        <w:t>Shonibare’s</w:t>
      </w:r>
      <w:proofErr w:type="spellEnd"/>
      <w:r>
        <w:t xml:space="preserve"> </w:t>
      </w:r>
      <w:proofErr w:type="spellStart"/>
      <w:r>
        <w:t>trademark</w:t>
      </w:r>
      <w:proofErr w:type="spellEnd"/>
      <w:r>
        <w:t xml:space="preserve"> </w:t>
      </w:r>
      <w:proofErr w:type="spellStart"/>
      <w:r>
        <w:t>ambiguities</w:t>
      </w:r>
      <w:proofErr w:type="spellEnd"/>
      <w:r>
        <w:t xml:space="preserve">. “On the one hand it </w:t>
      </w:r>
      <w:proofErr w:type="spellStart"/>
      <w:r>
        <w:t>could</w:t>
      </w:r>
      <w:proofErr w:type="spellEnd"/>
      <w:r>
        <w:t xml:space="preserve"> </w:t>
      </w:r>
      <w:proofErr w:type="spellStart"/>
      <w:r>
        <w:t>be</w:t>
      </w:r>
      <w:proofErr w:type="spellEnd"/>
      <w:r>
        <w:t xml:space="preserve"> </w:t>
      </w:r>
      <w:proofErr w:type="spellStart"/>
      <w:r>
        <w:t>read</w:t>
      </w:r>
      <w:proofErr w:type="spellEnd"/>
      <w:r>
        <w:t xml:space="preserve"> as the participation of a diverse </w:t>
      </w:r>
      <w:proofErr w:type="spellStart"/>
      <w:r>
        <w:t>community</w:t>
      </w:r>
      <w:proofErr w:type="spellEnd"/>
      <w:r>
        <w:t xml:space="preserve"> in </w:t>
      </w:r>
      <w:proofErr w:type="spellStart"/>
      <w:r>
        <w:t>scientific</w:t>
      </w:r>
      <w:proofErr w:type="spellEnd"/>
      <w:r>
        <w:t xml:space="preserve"> </w:t>
      </w:r>
      <w:proofErr w:type="spellStart"/>
      <w:r>
        <w:t>discovery</w:t>
      </w:r>
      <w:proofErr w:type="spellEnd"/>
      <w:r>
        <w:t xml:space="preserve">. The </w:t>
      </w:r>
      <w:proofErr w:type="spellStart"/>
      <w:r>
        <w:t>ethnic</w:t>
      </w:r>
      <w:proofErr w:type="spellEnd"/>
      <w:r>
        <w:t xml:space="preserve"> </w:t>
      </w:r>
      <w:proofErr w:type="spellStart"/>
      <w:r>
        <w:t>astronaut</w:t>
      </w:r>
      <w:proofErr w:type="spellEnd"/>
      <w:r>
        <w:t xml:space="preserve">, if </w:t>
      </w:r>
      <w:proofErr w:type="spellStart"/>
      <w:r>
        <w:t>you</w:t>
      </w:r>
      <w:proofErr w:type="spellEnd"/>
      <w:r>
        <w:t xml:space="preserve"> like. But </w:t>
      </w:r>
      <w:proofErr w:type="spellStart"/>
      <w:r>
        <w:t>also</w:t>
      </w:r>
      <w:proofErr w:type="spellEnd"/>
      <w:r>
        <w:t xml:space="preserve"> it </w:t>
      </w:r>
      <w:proofErr w:type="spellStart"/>
      <w:r>
        <w:t>could</w:t>
      </w:r>
      <w:proofErr w:type="spellEnd"/>
      <w:r>
        <w:t xml:space="preserve"> </w:t>
      </w:r>
      <w:proofErr w:type="spellStart"/>
      <w:r>
        <w:t>be</w:t>
      </w:r>
      <w:proofErr w:type="spellEnd"/>
      <w:r>
        <w:t xml:space="preserve"> </w:t>
      </w:r>
      <w:proofErr w:type="spellStart"/>
      <w:r>
        <w:t>read</w:t>
      </w:r>
      <w:proofErr w:type="spellEnd"/>
      <w:r>
        <w:t xml:space="preserve"> as an </w:t>
      </w:r>
      <w:proofErr w:type="spellStart"/>
      <w:r>
        <w:t>apocalyptic</w:t>
      </w:r>
      <w:proofErr w:type="spellEnd"/>
      <w:r>
        <w:t xml:space="preserve"> vision. It </w:t>
      </w:r>
      <w:proofErr w:type="spellStart"/>
      <w:r>
        <w:t>could</w:t>
      </w:r>
      <w:proofErr w:type="spellEnd"/>
      <w:r>
        <w:t xml:space="preserve"> </w:t>
      </w:r>
      <w:proofErr w:type="spellStart"/>
      <w:r>
        <w:t>be</w:t>
      </w:r>
      <w:proofErr w:type="spellEnd"/>
      <w:r>
        <w:t xml:space="preserve"> a warning or it </w:t>
      </w:r>
      <w:proofErr w:type="spellStart"/>
      <w:r>
        <w:t>could</w:t>
      </w:r>
      <w:proofErr w:type="spellEnd"/>
      <w:r>
        <w:t xml:space="preserve"> </w:t>
      </w:r>
      <w:proofErr w:type="spellStart"/>
      <w:r>
        <w:t>be</w:t>
      </w:r>
      <w:proofErr w:type="spellEnd"/>
      <w:r>
        <w:t xml:space="preserve"> a </w:t>
      </w:r>
      <w:proofErr w:type="spellStart"/>
      <w:r>
        <w:t>celebration</w:t>
      </w:r>
      <w:proofErr w:type="spellEnd"/>
      <w:r>
        <w:t xml:space="preserve">.” </w:t>
      </w:r>
    </w:p>
    <w:p w14:paraId="4DD078B7" w14:textId="77777777" w:rsidR="006B5588" w:rsidRPr="006B5588" w:rsidRDefault="006B5588" w:rsidP="006B5588">
      <w:pPr>
        <w:pStyle w:val="Textes"/>
        <w:rPr>
          <w:rFonts w:ascii="Times New Roman" w:hAnsi="Times New Roman"/>
          <w:b/>
          <w:sz w:val="36"/>
        </w:rPr>
      </w:pPr>
      <w:r w:rsidRPr="006B5588">
        <w:rPr>
          <w:b/>
        </w:rPr>
        <w:lastRenderedPageBreak/>
        <w:t xml:space="preserve">Storytelling and </w:t>
      </w:r>
      <w:proofErr w:type="spellStart"/>
      <w:r w:rsidRPr="006B5588">
        <w:rPr>
          <w:b/>
        </w:rPr>
        <w:t>emotion</w:t>
      </w:r>
      <w:proofErr w:type="spellEnd"/>
    </w:p>
    <w:p w14:paraId="51B3F5C5" w14:textId="77777777" w:rsidR="006B5588" w:rsidRDefault="006B5588" w:rsidP="006B5588">
      <w:pPr>
        <w:pStyle w:val="Textes"/>
      </w:pPr>
      <w:r>
        <w:t xml:space="preserve">He </w:t>
      </w:r>
      <w:proofErr w:type="spellStart"/>
      <w:r>
        <w:t>sees</w:t>
      </w:r>
      <w:proofErr w:type="spellEnd"/>
      <w:r>
        <w:t xml:space="preserve"> </w:t>
      </w:r>
      <w:proofErr w:type="spellStart"/>
      <w:r>
        <w:t>his</w:t>
      </w:r>
      <w:proofErr w:type="spellEnd"/>
      <w:r>
        <w:t xml:space="preserve"> </w:t>
      </w:r>
      <w:proofErr w:type="spellStart"/>
      <w:r>
        <w:t>work</w:t>
      </w:r>
      <w:proofErr w:type="spellEnd"/>
      <w:r>
        <w:t xml:space="preserve"> as a </w:t>
      </w:r>
      <w:proofErr w:type="spellStart"/>
      <w:r>
        <w:t>kind</w:t>
      </w:r>
      <w:proofErr w:type="spellEnd"/>
      <w:r>
        <w:t xml:space="preserve"> of “</w:t>
      </w:r>
      <w:proofErr w:type="spellStart"/>
      <w:r>
        <w:t>poetic</w:t>
      </w:r>
      <w:proofErr w:type="spellEnd"/>
      <w:r>
        <w:t xml:space="preserve"> storytelling</w:t>
      </w:r>
      <w:proofErr w:type="gramStart"/>
      <w:r>
        <w:t>”:</w:t>
      </w:r>
      <w:proofErr w:type="gramEnd"/>
      <w:r>
        <w:t xml:space="preserve"> “It’s up to the audience to </w:t>
      </w:r>
      <w:proofErr w:type="spellStart"/>
      <w:r>
        <w:t>think</w:t>
      </w:r>
      <w:proofErr w:type="spellEnd"/>
      <w:r>
        <w:t xml:space="preserve"> about the </w:t>
      </w:r>
      <w:proofErr w:type="spellStart"/>
      <w:r>
        <w:t>various</w:t>
      </w:r>
      <w:proofErr w:type="spellEnd"/>
      <w:r>
        <w:t xml:space="preserve"> implications, I </w:t>
      </w:r>
      <w:proofErr w:type="spellStart"/>
      <w:r>
        <w:t>guess</w:t>
      </w:r>
      <w:proofErr w:type="spellEnd"/>
      <w:r>
        <w:t xml:space="preserve">.” As a technique, </w:t>
      </w:r>
      <w:proofErr w:type="spellStart"/>
      <w:r>
        <w:t>this</w:t>
      </w:r>
      <w:proofErr w:type="spellEnd"/>
      <w:r>
        <w:t xml:space="preserve"> can </w:t>
      </w:r>
      <w:proofErr w:type="spellStart"/>
      <w:r>
        <w:t>be</w:t>
      </w:r>
      <w:proofErr w:type="spellEnd"/>
      <w:r>
        <w:t xml:space="preserve"> more effective at </w:t>
      </w:r>
      <w:proofErr w:type="spellStart"/>
      <w:r>
        <w:t>changing</w:t>
      </w:r>
      <w:proofErr w:type="spellEnd"/>
      <w:r>
        <w:t xml:space="preserve"> </w:t>
      </w:r>
      <w:proofErr w:type="spellStart"/>
      <w:r>
        <w:t>minds</w:t>
      </w:r>
      <w:proofErr w:type="spellEnd"/>
      <w:r>
        <w:t xml:space="preserve"> </w:t>
      </w:r>
      <w:proofErr w:type="spellStart"/>
      <w:r>
        <w:t>than</w:t>
      </w:r>
      <w:proofErr w:type="spellEnd"/>
      <w:r>
        <w:t xml:space="preserve"> straight </w:t>
      </w:r>
      <w:proofErr w:type="spellStart"/>
      <w:r>
        <w:t>polemic</w:t>
      </w:r>
      <w:proofErr w:type="spellEnd"/>
      <w:r>
        <w:t xml:space="preserve">, </w:t>
      </w:r>
      <w:proofErr w:type="spellStart"/>
      <w:r>
        <w:t>he</w:t>
      </w:r>
      <w:proofErr w:type="spellEnd"/>
      <w:r>
        <w:t xml:space="preserve"> </w:t>
      </w:r>
      <w:proofErr w:type="spellStart"/>
      <w:r>
        <w:t>says</w:t>
      </w:r>
      <w:proofErr w:type="spellEnd"/>
      <w:r>
        <w:t xml:space="preserve">. “I </w:t>
      </w:r>
      <w:proofErr w:type="spellStart"/>
      <w:r>
        <w:t>don’t</w:t>
      </w:r>
      <w:proofErr w:type="spellEnd"/>
      <w:r>
        <w:t xml:space="preserve"> </w:t>
      </w:r>
      <w:proofErr w:type="spellStart"/>
      <w:r>
        <w:t>think</w:t>
      </w:r>
      <w:proofErr w:type="spellEnd"/>
      <w:r>
        <w:t xml:space="preserve"> people </w:t>
      </w:r>
      <w:proofErr w:type="spellStart"/>
      <w:r>
        <w:t>respond</w:t>
      </w:r>
      <w:proofErr w:type="spellEnd"/>
      <w:r>
        <w:t xml:space="preserve"> </w:t>
      </w:r>
      <w:proofErr w:type="spellStart"/>
      <w:r>
        <w:t>unless</w:t>
      </w:r>
      <w:proofErr w:type="spellEnd"/>
      <w:r>
        <w:t xml:space="preserve"> </w:t>
      </w:r>
      <w:proofErr w:type="spellStart"/>
      <w:r>
        <w:t>they</w:t>
      </w:r>
      <w:proofErr w:type="spellEnd"/>
      <w:r>
        <w:t xml:space="preserve"> have </w:t>
      </w:r>
      <w:proofErr w:type="spellStart"/>
      <w:r>
        <w:t>some</w:t>
      </w:r>
      <w:proofErr w:type="spellEnd"/>
      <w:r>
        <w:t xml:space="preserve"> </w:t>
      </w:r>
      <w:proofErr w:type="spellStart"/>
      <w:r>
        <w:t>kind</w:t>
      </w:r>
      <w:proofErr w:type="spellEnd"/>
      <w:r>
        <w:t xml:space="preserve"> of fiction. </w:t>
      </w:r>
      <w:proofErr w:type="spellStart"/>
      <w:r>
        <w:t>Cinema</w:t>
      </w:r>
      <w:proofErr w:type="spellEnd"/>
      <w:r>
        <w:t xml:space="preserve">, </w:t>
      </w:r>
      <w:proofErr w:type="spellStart"/>
      <w:r>
        <w:t>theatre</w:t>
      </w:r>
      <w:proofErr w:type="spellEnd"/>
      <w:r>
        <w:t xml:space="preserve">, </w:t>
      </w:r>
      <w:proofErr w:type="gramStart"/>
      <w:r>
        <w:t>art:</w:t>
      </w:r>
      <w:proofErr w:type="gramEnd"/>
      <w:r>
        <w:t xml:space="preserve"> </w:t>
      </w:r>
      <w:proofErr w:type="spellStart"/>
      <w:r>
        <w:t>with</w:t>
      </w:r>
      <w:proofErr w:type="spellEnd"/>
      <w:r>
        <w:t xml:space="preserve"> </w:t>
      </w:r>
      <w:proofErr w:type="spellStart"/>
      <w:r>
        <w:t>those</w:t>
      </w:r>
      <w:proofErr w:type="spellEnd"/>
      <w:r>
        <w:t xml:space="preserve"> </w:t>
      </w:r>
      <w:proofErr w:type="spellStart"/>
      <w:r>
        <w:t>things</w:t>
      </w:r>
      <w:proofErr w:type="spellEnd"/>
      <w:r>
        <w:t xml:space="preserve"> </w:t>
      </w:r>
      <w:proofErr w:type="spellStart"/>
      <w:r>
        <w:t>you’re</w:t>
      </w:r>
      <w:proofErr w:type="spellEnd"/>
      <w:r>
        <w:t xml:space="preserve"> </w:t>
      </w:r>
      <w:proofErr w:type="spellStart"/>
      <w:r>
        <w:t>appealing</w:t>
      </w:r>
      <w:proofErr w:type="spellEnd"/>
      <w:r>
        <w:t xml:space="preserve"> to people on an </w:t>
      </w:r>
      <w:proofErr w:type="spellStart"/>
      <w:r>
        <w:t>emotional</w:t>
      </w:r>
      <w:proofErr w:type="spellEnd"/>
      <w:r>
        <w:t xml:space="preserve"> </w:t>
      </w:r>
      <w:proofErr w:type="spellStart"/>
      <w:r>
        <w:t>level</w:t>
      </w:r>
      <w:proofErr w:type="spellEnd"/>
      <w:r>
        <w:t xml:space="preserve">. </w:t>
      </w:r>
      <w:proofErr w:type="spellStart"/>
      <w:r>
        <w:t>You’re</w:t>
      </w:r>
      <w:proofErr w:type="spellEnd"/>
      <w:r>
        <w:t xml:space="preserve"> not just </w:t>
      </w:r>
      <w:proofErr w:type="spellStart"/>
      <w:r>
        <w:t>reading</w:t>
      </w:r>
      <w:proofErr w:type="spellEnd"/>
      <w:r>
        <w:t xml:space="preserve"> out </w:t>
      </w:r>
      <w:proofErr w:type="spellStart"/>
      <w:r>
        <w:t>statistics</w:t>
      </w:r>
      <w:proofErr w:type="spellEnd"/>
      <w:r>
        <w:t>.”</w:t>
      </w:r>
    </w:p>
    <w:p w14:paraId="7FE878FA" w14:textId="77777777" w:rsidR="006B5588" w:rsidRDefault="006B5588" w:rsidP="006B5588">
      <w:pPr>
        <w:pStyle w:val="Textes"/>
      </w:pPr>
      <w:r>
        <w:t xml:space="preserve">That </w:t>
      </w:r>
      <w:proofErr w:type="spellStart"/>
      <w:r>
        <w:t>being</w:t>
      </w:r>
      <w:proofErr w:type="spellEnd"/>
      <w:r>
        <w:t xml:space="preserve"> </w:t>
      </w:r>
      <w:proofErr w:type="spellStart"/>
      <w:r>
        <w:t>said</w:t>
      </w:r>
      <w:proofErr w:type="spellEnd"/>
      <w:r>
        <w:t xml:space="preserve">, has the </w:t>
      </w:r>
      <w:proofErr w:type="spellStart"/>
      <w:r>
        <w:t>increasingly</w:t>
      </w:r>
      <w:proofErr w:type="spellEnd"/>
      <w:r>
        <w:t xml:space="preserve"> </w:t>
      </w:r>
      <w:proofErr w:type="spellStart"/>
      <w:r>
        <w:t>toxic</w:t>
      </w:r>
      <w:proofErr w:type="spellEnd"/>
      <w:r>
        <w:t xml:space="preserve"> public </w:t>
      </w:r>
      <w:proofErr w:type="spellStart"/>
      <w:r>
        <w:t>discourse</w:t>
      </w:r>
      <w:proofErr w:type="spellEnd"/>
      <w:r>
        <w:t xml:space="preserve"> </w:t>
      </w:r>
      <w:proofErr w:type="spellStart"/>
      <w:r>
        <w:t>tempted</w:t>
      </w:r>
      <w:proofErr w:type="spellEnd"/>
      <w:r>
        <w:t xml:space="preserve"> </w:t>
      </w:r>
      <w:proofErr w:type="spellStart"/>
      <w:r>
        <w:t>him</w:t>
      </w:r>
      <w:proofErr w:type="spellEnd"/>
      <w:r>
        <w:t xml:space="preserve"> to </w:t>
      </w:r>
      <w:proofErr w:type="spellStart"/>
      <w:r>
        <w:t>take</w:t>
      </w:r>
      <w:proofErr w:type="spellEnd"/>
      <w:r>
        <w:t xml:space="preserve"> a </w:t>
      </w:r>
      <w:proofErr w:type="spellStart"/>
      <w:r>
        <w:t>firmer</w:t>
      </w:r>
      <w:proofErr w:type="spellEnd"/>
      <w:r>
        <w:t xml:space="preserve"> </w:t>
      </w:r>
      <w:proofErr w:type="spellStart"/>
      <w:r>
        <w:t>political</w:t>
      </w:r>
      <w:proofErr w:type="spellEnd"/>
      <w:r>
        <w:t xml:space="preserve"> </w:t>
      </w:r>
      <w:proofErr w:type="gramStart"/>
      <w:r>
        <w:t>stance?</w:t>
      </w:r>
      <w:proofErr w:type="gramEnd"/>
      <w:r>
        <w:t xml:space="preserve"> On the </w:t>
      </w:r>
      <w:proofErr w:type="spellStart"/>
      <w:r>
        <w:t>contrary</w:t>
      </w:r>
      <w:proofErr w:type="spellEnd"/>
      <w:r>
        <w:t xml:space="preserve">, </w:t>
      </w:r>
      <w:proofErr w:type="spellStart"/>
      <w:r>
        <w:t>he</w:t>
      </w:r>
      <w:proofErr w:type="spellEnd"/>
      <w:r>
        <w:t xml:space="preserve"> shoots back </w:t>
      </w:r>
      <w:proofErr w:type="spellStart"/>
      <w:r>
        <w:t>immediately</w:t>
      </w:r>
      <w:proofErr w:type="spellEnd"/>
      <w:r>
        <w:t xml:space="preserve">. “The </w:t>
      </w:r>
      <w:proofErr w:type="spellStart"/>
      <w:r>
        <w:t>current</w:t>
      </w:r>
      <w:proofErr w:type="spellEnd"/>
      <w:r>
        <w:t xml:space="preserve"> </w:t>
      </w:r>
      <w:proofErr w:type="spellStart"/>
      <w:r>
        <w:t>political</w:t>
      </w:r>
      <w:proofErr w:type="spellEnd"/>
      <w:r>
        <w:t xml:space="preserve"> </w:t>
      </w:r>
      <w:proofErr w:type="spellStart"/>
      <w:r>
        <w:t>climate</w:t>
      </w:r>
      <w:proofErr w:type="spellEnd"/>
      <w:r>
        <w:t xml:space="preserve"> has </w:t>
      </w:r>
      <w:proofErr w:type="spellStart"/>
      <w:r>
        <w:t>exposed</w:t>
      </w:r>
      <w:proofErr w:type="spellEnd"/>
      <w:r>
        <w:t xml:space="preserve"> the </w:t>
      </w:r>
      <w:proofErr w:type="spellStart"/>
      <w:r>
        <w:t>problems</w:t>
      </w:r>
      <w:proofErr w:type="spellEnd"/>
      <w:r>
        <w:t xml:space="preserve"> </w:t>
      </w:r>
      <w:proofErr w:type="spellStart"/>
      <w:r>
        <w:t>involved</w:t>
      </w:r>
      <w:proofErr w:type="spellEnd"/>
      <w:r>
        <w:t xml:space="preserve"> in </w:t>
      </w:r>
      <w:proofErr w:type="spellStart"/>
      <w:r>
        <w:t>such</w:t>
      </w:r>
      <w:proofErr w:type="spellEnd"/>
      <w:r>
        <w:t xml:space="preserve"> </w:t>
      </w:r>
      <w:proofErr w:type="spellStart"/>
      <w:r>
        <w:t>rigid</w:t>
      </w:r>
      <w:proofErr w:type="spellEnd"/>
      <w:r>
        <w:t xml:space="preserve"> positions and </w:t>
      </w:r>
      <w:proofErr w:type="spellStart"/>
      <w:r>
        <w:t>where</w:t>
      </w:r>
      <w:proofErr w:type="spellEnd"/>
      <w:r>
        <w:t xml:space="preserve"> </w:t>
      </w:r>
      <w:proofErr w:type="spellStart"/>
      <w:r>
        <w:t>they</w:t>
      </w:r>
      <w:proofErr w:type="spellEnd"/>
      <w:r>
        <w:t xml:space="preserve"> can lead to. People jump to conclusions very </w:t>
      </w:r>
      <w:proofErr w:type="spellStart"/>
      <w:r>
        <w:t>quickly</w:t>
      </w:r>
      <w:proofErr w:type="spellEnd"/>
      <w:r>
        <w:t xml:space="preserve"> and </w:t>
      </w:r>
      <w:proofErr w:type="spellStart"/>
      <w:r>
        <w:t>then</w:t>
      </w:r>
      <w:proofErr w:type="spellEnd"/>
      <w:r>
        <w:t xml:space="preserve"> it causes chaos.” </w:t>
      </w:r>
    </w:p>
    <w:p w14:paraId="14761D0A" w14:textId="77777777" w:rsidR="006B5588" w:rsidRDefault="006B5588" w:rsidP="006B5588">
      <w:pPr>
        <w:pStyle w:val="Textes"/>
      </w:pPr>
      <w:r>
        <w:t>The ‘</w:t>
      </w:r>
      <w:proofErr w:type="spellStart"/>
      <w:r>
        <w:t>Being</w:t>
      </w:r>
      <w:proofErr w:type="spellEnd"/>
      <w:r>
        <w:t xml:space="preserve"> Human’ </w:t>
      </w:r>
      <w:proofErr w:type="spellStart"/>
      <w:r>
        <w:t>gallery</w:t>
      </w:r>
      <w:proofErr w:type="spellEnd"/>
      <w:r>
        <w:t xml:space="preserve"> </w:t>
      </w:r>
      <w:proofErr w:type="spellStart"/>
      <w:r>
        <w:t>is</w:t>
      </w:r>
      <w:proofErr w:type="spellEnd"/>
      <w:r>
        <w:t xml:space="preserve"> </w:t>
      </w:r>
      <w:proofErr w:type="spellStart"/>
      <w:r>
        <w:t>announced</w:t>
      </w:r>
      <w:proofErr w:type="spellEnd"/>
      <w:r>
        <w:t xml:space="preserve"> as </w:t>
      </w:r>
      <w:proofErr w:type="spellStart"/>
      <w:r>
        <w:t>Wellcome</w:t>
      </w:r>
      <w:proofErr w:type="spellEnd"/>
      <w:r>
        <w:t xml:space="preserve"> </w:t>
      </w:r>
      <w:proofErr w:type="spellStart"/>
      <w:r>
        <w:t>pledges</w:t>
      </w:r>
      <w:proofErr w:type="spellEnd"/>
      <w:r>
        <w:t xml:space="preserve"> to prioritise </w:t>
      </w:r>
      <w:proofErr w:type="spellStart"/>
      <w:r>
        <w:t>access</w:t>
      </w:r>
      <w:proofErr w:type="spellEnd"/>
      <w:r>
        <w:t xml:space="preserve">, </w:t>
      </w:r>
      <w:proofErr w:type="spellStart"/>
      <w:r>
        <w:t>diversity</w:t>
      </w:r>
      <w:proofErr w:type="spellEnd"/>
      <w:r>
        <w:t xml:space="preserve"> and inclusion. </w:t>
      </w:r>
      <w:proofErr w:type="spellStart"/>
      <w:r>
        <w:t>Shonibare</w:t>
      </w:r>
      <w:proofErr w:type="spellEnd"/>
      <w:r>
        <w:t xml:space="preserve"> uses a </w:t>
      </w:r>
      <w:proofErr w:type="spellStart"/>
      <w:r>
        <w:t>wheelchair</w:t>
      </w:r>
      <w:proofErr w:type="spellEnd"/>
      <w:r>
        <w:t xml:space="preserve"> as a </w:t>
      </w:r>
      <w:proofErr w:type="spellStart"/>
      <w:r>
        <w:t>result</w:t>
      </w:r>
      <w:proofErr w:type="spellEnd"/>
      <w:r>
        <w:t xml:space="preserve"> of </w:t>
      </w:r>
      <w:proofErr w:type="spellStart"/>
      <w:r>
        <w:t>contracting</w:t>
      </w:r>
      <w:proofErr w:type="spellEnd"/>
      <w:r>
        <w:t xml:space="preserve"> transverse </w:t>
      </w:r>
      <w:proofErr w:type="spellStart"/>
      <w:r>
        <w:t>myelitis</w:t>
      </w:r>
      <w:proofErr w:type="spellEnd"/>
      <w:r>
        <w:t xml:space="preserve">, an inflammation of the spinal </w:t>
      </w:r>
      <w:proofErr w:type="spellStart"/>
      <w:r>
        <w:t>cord</w:t>
      </w:r>
      <w:proofErr w:type="spellEnd"/>
      <w:r>
        <w:t xml:space="preserve"> </w:t>
      </w:r>
      <w:proofErr w:type="spellStart"/>
      <w:r>
        <w:t>that</w:t>
      </w:r>
      <w:proofErr w:type="spellEnd"/>
      <w:r>
        <w:t xml:space="preserve"> </w:t>
      </w:r>
      <w:proofErr w:type="spellStart"/>
      <w:r>
        <w:t>paralysed</w:t>
      </w:r>
      <w:proofErr w:type="spellEnd"/>
      <w:r>
        <w:t xml:space="preserve"> one </w:t>
      </w:r>
      <w:proofErr w:type="spellStart"/>
      <w:r>
        <w:t>side</w:t>
      </w:r>
      <w:proofErr w:type="spellEnd"/>
      <w:r>
        <w:t xml:space="preserve"> of </w:t>
      </w:r>
      <w:proofErr w:type="spellStart"/>
      <w:r>
        <w:t>his</w:t>
      </w:r>
      <w:proofErr w:type="spellEnd"/>
      <w:r>
        <w:t xml:space="preserve"> body, </w:t>
      </w:r>
      <w:proofErr w:type="spellStart"/>
      <w:r>
        <w:t>when</w:t>
      </w:r>
      <w:proofErr w:type="spellEnd"/>
      <w:r>
        <w:t xml:space="preserve"> </w:t>
      </w:r>
      <w:proofErr w:type="spellStart"/>
      <w:r>
        <w:t>he</w:t>
      </w:r>
      <w:proofErr w:type="spellEnd"/>
      <w:r>
        <w:t xml:space="preserve"> </w:t>
      </w:r>
      <w:proofErr w:type="spellStart"/>
      <w:r>
        <w:t>was</w:t>
      </w:r>
      <w:proofErr w:type="spellEnd"/>
      <w:r>
        <w:t xml:space="preserve"> </w:t>
      </w:r>
      <w:proofErr w:type="spellStart"/>
      <w:r>
        <w:t>eighteen</w:t>
      </w:r>
      <w:proofErr w:type="spellEnd"/>
      <w:r>
        <w:t xml:space="preserve">. How accessible are </w:t>
      </w:r>
      <w:proofErr w:type="spellStart"/>
      <w:r>
        <w:t>galleries</w:t>
      </w:r>
      <w:proofErr w:type="spellEnd"/>
      <w:r>
        <w:t xml:space="preserve"> and </w:t>
      </w:r>
      <w:proofErr w:type="spellStart"/>
      <w:r>
        <w:t>museums</w:t>
      </w:r>
      <w:proofErr w:type="spellEnd"/>
      <w:r>
        <w:t xml:space="preserve"> in </w:t>
      </w:r>
      <w:proofErr w:type="spellStart"/>
      <w:r>
        <w:t>general</w:t>
      </w:r>
      <w:proofErr w:type="spellEnd"/>
      <w:r>
        <w:t xml:space="preserve">, I </w:t>
      </w:r>
      <w:proofErr w:type="spellStart"/>
      <w:proofErr w:type="gramStart"/>
      <w:r>
        <w:t>ask</w:t>
      </w:r>
      <w:proofErr w:type="spellEnd"/>
      <w:r>
        <w:t>?</w:t>
      </w:r>
      <w:proofErr w:type="gramEnd"/>
      <w:r>
        <w:t> </w:t>
      </w:r>
    </w:p>
    <w:p w14:paraId="1244B2D2" w14:textId="77777777" w:rsidR="006B5588" w:rsidRDefault="006B5588" w:rsidP="006B5588">
      <w:pPr>
        <w:pStyle w:val="Textes"/>
      </w:pPr>
      <w:r>
        <w:t>“</w:t>
      </w:r>
      <w:proofErr w:type="spellStart"/>
      <w:r>
        <w:t>Galleries</w:t>
      </w:r>
      <w:proofErr w:type="spellEnd"/>
      <w:r>
        <w:t xml:space="preserve"> </w:t>
      </w:r>
      <w:proofErr w:type="spellStart"/>
      <w:r>
        <w:t>across</w:t>
      </w:r>
      <w:proofErr w:type="spellEnd"/>
      <w:r>
        <w:t xml:space="preserve"> London are very good. Public </w:t>
      </w:r>
      <w:proofErr w:type="spellStart"/>
      <w:r>
        <w:t>galleries</w:t>
      </w:r>
      <w:proofErr w:type="spellEnd"/>
      <w:r>
        <w:t xml:space="preserve">. Not commercial </w:t>
      </w:r>
      <w:proofErr w:type="spellStart"/>
      <w:r>
        <w:t>galleries</w:t>
      </w:r>
      <w:proofErr w:type="spellEnd"/>
      <w:r>
        <w:t xml:space="preserve">. </w:t>
      </w:r>
      <w:proofErr w:type="spellStart"/>
      <w:r>
        <w:t>Well</w:t>
      </w:r>
      <w:proofErr w:type="spellEnd"/>
      <w:r>
        <w:t xml:space="preserve">, </w:t>
      </w:r>
      <w:proofErr w:type="spellStart"/>
      <w:r>
        <w:t>some</w:t>
      </w:r>
      <w:proofErr w:type="spellEnd"/>
      <w:r>
        <w:t xml:space="preserve"> commercial </w:t>
      </w:r>
      <w:proofErr w:type="spellStart"/>
      <w:r>
        <w:t>galleries</w:t>
      </w:r>
      <w:proofErr w:type="spellEnd"/>
      <w:r>
        <w:t xml:space="preserve"> are OK. The </w:t>
      </w:r>
      <w:proofErr w:type="spellStart"/>
      <w:r>
        <w:t>ones</w:t>
      </w:r>
      <w:proofErr w:type="spellEnd"/>
      <w:r>
        <w:t xml:space="preserve"> </w:t>
      </w:r>
      <w:proofErr w:type="spellStart"/>
      <w:r>
        <w:t>that</w:t>
      </w:r>
      <w:proofErr w:type="spellEnd"/>
      <w:r>
        <w:t xml:space="preserve"> have been </w:t>
      </w:r>
      <w:proofErr w:type="spellStart"/>
      <w:r>
        <w:t>renovated</w:t>
      </w:r>
      <w:proofErr w:type="spellEnd"/>
      <w:r>
        <w:t xml:space="preserve"> </w:t>
      </w:r>
      <w:proofErr w:type="spellStart"/>
      <w:r>
        <w:t>recently</w:t>
      </w:r>
      <w:proofErr w:type="spellEnd"/>
      <w:r>
        <w:t xml:space="preserve"> tend to </w:t>
      </w:r>
      <w:proofErr w:type="spellStart"/>
      <w:r>
        <w:t>be</w:t>
      </w:r>
      <w:proofErr w:type="spellEnd"/>
      <w:r>
        <w:t xml:space="preserve"> accessible, but if </w:t>
      </w:r>
      <w:proofErr w:type="spellStart"/>
      <w:r>
        <w:t>it’s</w:t>
      </w:r>
      <w:proofErr w:type="spellEnd"/>
      <w:r>
        <w:t xml:space="preserve"> a very </w:t>
      </w:r>
      <w:proofErr w:type="spellStart"/>
      <w:r>
        <w:t>old</w:t>
      </w:r>
      <w:proofErr w:type="spellEnd"/>
      <w:r>
        <w:t xml:space="preserve"> building </w:t>
      </w:r>
      <w:proofErr w:type="spellStart"/>
      <w:r>
        <w:t>you</w:t>
      </w:r>
      <w:proofErr w:type="spellEnd"/>
      <w:r>
        <w:t xml:space="preserve"> struggle. You can have </w:t>
      </w:r>
      <w:proofErr w:type="spellStart"/>
      <w:r>
        <w:t>ramps</w:t>
      </w:r>
      <w:proofErr w:type="spellEnd"/>
      <w:r>
        <w:t xml:space="preserve">… </w:t>
      </w:r>
      <w:proofErr w:type="spellStart"/>
      <w:r>
        <w:t>they</w:t>
      </w:r>
      <w:proofErr w:type="spellEnd"/>
      <w:r>
        <w:t xml:space="preserve"> </w:t>
      </w:r>
      <w:proofErr w:type="spellStart"/>
      <w:r>
        <w:t>usually</w:t>
      </w:r>
      <w:proofErr w:type="spellEnd"/>
      <w:r>
        <w:t xml:space="preserve"> </w:t>
      </w:r>
      <w:proofErr w:type="spellStart"/>
      <w:r>
        <w:t>find</w:t>
      </w:r>
      <w:proofErr w:type="spellEnd"/>
      <w:r>
        <w:t xml:space="preserve"> </w:t>
      </w:r>
      <w:proofErr w:type="spellStart"/>
      <w:r>
        <w:t>some</w:t>
      </w:r>
      <w:proofErr w:type="spellEnd"/>
      <w:r>
        <w:t xml:space="preserve"> not-</w:t>
      </w:r>
      <w:proofErr w:type="spellStart"/>
      <w:r>
        <w:t>so</w:t>
      </w:r>
      <w:proofErr w:type="spellEnd"/>
      <w:r>
        <w:t>-</w:t>
      </w:r>
      <w:proofErr w:type="spellStart"/>
      <w:r>
        <w:t>dignified</w:t>
      </w:r>
      <w:proofErr w:type="spellEnd"/>
      <w:r>
        <w:t xml:space="preserve"> </w:t>
      </w:r>
      <w:proofErr w:type="spellStart"/>
      <w:r>
        <w:t>way</w:t>
      </w:r>
      <w:proofErr w:type="spellEnd"/>
      <w:r>
        <w:t xml:space="preserve"> of </w:t>
      </w:r>
      <w:proofErr w:type="spellStart"/>
      <w:r>
        <w:t>getting</w:t>
      </w:r>
      <w:proofErr w:type="spellEnd"/>
      <w:r>
        <w:t xml:space="preserve"> </w:t>
      </w:r>
      <w:proofErr w:type="spellStart"/>
      <w:r>
        <w:t>into</w:t>
      </w:r>
      <w:proofErr w:type="spellEnd"/>
      <w:r>
        <w:t xml:space="preserve"> the buildings.” He </w:t>
      </w:r>
      <w:proofErr w:type="spellStart"/>
      <w:r>
        <w:t>gives</w:t>
      </w:r>
      <w:proofErr w:type="spellEnd"/>
      <w:r>
        <w:t xml:space="preserve"> a </w:t>
      </w:r>
      <w:proofErr w:type="spellStart"/>
      <w:r>
        <w:t>fluting</w:t>
      </w:r>
      <w:proofErr w:type="spellEnd"/>
      <w:r>
        <w:t xml:space="preserve"> </w:t>
      </w:r>
      <w:proofErr w:type="spellStart"/>
      <w:r>
        <w:t>chuckle</w:t>
      </w:r>
      <w:proofErr w:type="spellEnd"/>
      <w:r>
        <w:t xml:space="preserve">. </w:t>
      </w:r>
    </w:p>
    <w:p w14:paraId="708CDFE1" w14:textId="6202F471" w:rsidR="006B5588" w:rsidRDefault="006B5588" w:rsidP="006B5588">
      <w:pPr>
        <w:pStyle w:val="Textes"/>
      </w:pPr>
      <w:r>
        <w:t xml:space="preserve">Up </w:t>
      </w:r>
      <w:proofErr w:type="spellStart"/>
      <w:r>
        <w:t>next</w:t>
      </w:r>
      <w:proofErr w:type="spellEnd"/>
      <w:r>
        <w:t xml:space="preserve"> in </w:t>
      </w:r>
      <w:proofErr w:type="spellStart"/>
      <w:r>
        <w:t>his</w:t>
      </w:r>
      <w:proofErr w:type="spellEnd"/>
      <w:r>
        <w:t xml:space="preserve"> </w:t>
      </w:r>
      <w:proofErr w:type="spellStart"/>
      <w:r>
        <w:t>schedule</w:t>
      </w:r>
      <w:proofErr w:type="spellEnd"/>
      <w:r>
        <w:t xml:space="preserve"> </w:t>
      </w:r>
      <w:proofErr w:type="spellStart"/>
      <w:r>
        <w:t>is</w:t>
      </w:r>
      <w:proofErr w:type="spellEnd"/>
      <w:r>
        <w:t xml:space="preserve"> an exhibition at the </w:t>
      </w:r>
      <w:r w:rsidRPr="006B5588">
        <w:t xml:space="preserve">Stephen Friedman </w:t>
      </w:r>
      <w:proofErr w:type="spellStart"/>
      <w:r w:rsidRPr="006B5588">
        <w:t>Gallery</w:t>
      </w:r>
      <w:proofErr w:type="spellEnd"/>
      <w:r>
        <w:t xml:space="preserve"> in London of a </w:t>
      </w:r>
      <w:r w:rsidRPr="006B5588">
        <w:t>Mappa Mundi</w:t>
      </w:r>
      <w:r>
        <w:t>-</w:t>
      </w:r>
      <w:proofErr w:type="spellStart"/>
      <w:r>
        <w:t>inspired</w:t>
      </w:r>
      <w:proofErr w:type="spellEnd"/>
      <w:r>
        <w:t xml:space="preserve"> </w:t>
      </w:r>
      <w:proofErr w:type="spellStart"/>
      <w:r>
        <w:t>series</w:t>
      </w:r>
      <w:proofErr w:type="spellEnd"/>
      <w:r>
        <w:t xml:space="preserve"> of </w:t>
      </w:r>
      <w:proofErr w:type="spellStart"/>
      <w:r>
        <w:t>quilts</w:t>
      </w:r>
      <w:proofErr w:type="spellEnd"/>
      <w:r>
        <w:t xml:space="preserve">. It looks at the </w:t>
      </w:r>
      <w:proofErr w:type="spellStart"/>
      <w:r>
        <w:t>depiction</w:t>
      </w:r>
      <w:proofErr w:type="spellEnd"/>
      <w:r>
        <w:t xml:space="preserve"> of cultures </w:t>
      </w:r>
      <w:proofErr w:type="spellStart"/>
      <w:r>
        <w:t>that</w:t>
      </w:r>
      <w:proofErr w:type="spellEnd"/>
      <w:r>
        <w:t xml:space="preserve"> </w:t>
      </w:r>
      <w:proofErr w:type="spellStart"/>
      <w:r>
        <w:t>don’t</w:t>
      </w:r>
      <w:proofErr w:type="spellEnd"/>
      <w:r>
        <w:t xml:space="preserve"> </w:t>
      </w:r>
      <w:proofErr w:type="spellStart"/>
      <w:r>
        <w:t>share</w:t>
      </w:r>
      <w:proofErr w:type="spellEnd"/>
      <w:r>
        <w:t xml:space="preserve"> the white, Western background of the Mappa </w:t>
      </w:r>
      <w:proofErr w:type="spellStart"/>
      <w:r>
        <w:t>Mundi’s</w:t>
      </w:r>
      <w:proofErr w:type="spellEnd"/>
      <w:r>
        <w:t xml:space="preserve"> </w:t>
      </w:r>
      <w:proofErr w:type="spellStart"/>
      <w:proofErr w:type="gramStart"/>
      <w:r>
        <w:t>creators</w:t>
      </w:r>
      <w:proofErr w:type="spellEnd"/>
      <w:r>
        <w:t>;</w:t>
      </w:r>
      <w:proofErr w:type="gramEnd"/>
      <w:r>
        <w:t xml:space="preserve"> figures are </w:t>
      </w:r>
      <w:proofErr w:type="spellStart"/>
      <w:r>
        <w:t>rendered</w:t>
      </w:r>
      <w:proofErr w:type="spellEnd"/>
      <w:r>
        <w:t xml:space="preserve"> </w:t>
      </w:r>
      <w:proofErr w:type="spellStart"/>
      <w:r>
        <w:t>without</w:t>
      </w:r>
      <w:proofErr w:type="spellEnd"/>
      <w:r>
        <w:t xml:space="preserve"> </w:t>
      </w:r>
      <w:proofErr w:type="spellStart"/>
      <w:r>
        <w:t>heads</w:t>
      </w:r>
      <w:proofErr w:type="spellEnd"/>
      <w:r>
        <w:t xml:space="preserve"> or </w:t>
      </w:r>
      <w:proofErr w:type="spellStart"/>
      <w:r>
        <w:t>with</w:t>
      </w:r>
      <w:proofErr w:type="spellEnd"/>
      <w:r>
        <w:t xml:space="preserve"> just one leg, for instance. </w:t>
      </w:r>
    </w:p>
    <w:p w14:paraId="6775A06A" w14:textId="77777777" w:rsidR="006B5588" w:rsidRDefault="006B5588" w:rsidP="006B5588">
      <w:pPr>
        <w:pStyle w:val="Textes"/>
      </w:pPr>
      <w:r>
        <w:t xml:space="preserve">“The Mappa Mundi </w:t>
      </w:r>
      <w:proofErr w:type="spellStart"/>
      <w:r>
        <w:t>was</w:t>
      </w:r>
      <w:proofErr w:type="spellEnd"/>
      <w:r>
        <w:t xml:space="preserve"> a Google of </w:t>
      </w:r>
      <w:proofErr w:type="spellStart"/>
      <w:r>
        <w:t>its</w:t>
      </w:r>
      <w:proofErr w:type="spellEnd"/>
      <w:r>
        <w:t xml:space="preserve"> time </w:t>
      </w:r>
      <w:proofErr w:type="spellStart"/>
      <w:r>
        <w:t>because</w:t>
      </w:r>
      <w:proofErr w:type="spellEnd"/>
      <w:r>
        <w:t xml:space="preserve"> </w:t>
      </w:r>
      <w:proofErr w:type="spellStart"/>
      <w:r>
        <w:t>you</w:t>
      </w:r>
      <w:proofErr w:type="spellEnd"/>
      <w:r>
        <w:t xml:space="preserve"> </w:t>
      </w:r>
      <w:proofErr w:type="spellStart"/>
      <w:r>
        <w:t>could</w:t>
      </w:r>
      <w:proofErr w:type="spellEnd"/>
      <w:r>
        <w:t xml:space="preserve"> go and </w:t>
      </w:r>
      <w:proofErr w:type="spellStart"/>
      <w:r>
        <w:t>find</w:t>
      </w:r>
      <w:proofErr w:type="spellEnd"/>
      <w:r>
        <w:t xml:space="preserve"> out about the world </w:t>
      </w:r>
      <w:proofErr w:type="spellStart"/>
      <w:r>
        <w:t>while</w:t>
      </w:r>
      <w:proofErr w:type="spellEnd"/>
      <w:r>
        <w:t xml:space="preserve"> </w:t>
      </w:r>
      <w:proofErr w:type="spellStart"/>
      <w:r>
        <w:t>looking</w:t>
      </w:r>
      <w:proofErr w:type="spellEnd"/>
      <w:r>
        <w:t xml:space="preserve"> at it,” </w:t>
      </w:r>
      <w:proofErr w:type="spellStart"/>
      <w:r>
        <w:t>says</w:t>
      </w:r>
      <w:proofErr w:type="spellEnd"/>
      <w:r>
        <w:t xml:space="preserve"> </w:t>
      </w:r>
      <w:proofErr w:type="spellStart"/>
      <w:r>
        <w:t>Shonibare</w:t>
      </w:r>
      <w:proofErr w:type="spellEnd"/>
      <w:r>
        <w:t xml:space="preserve">. “But the world </w:t>
      </w:r>
      <w:proofErr w:type="spellStart"/>
      <w:r>
        <w:t>view</w:t>
      </w:r>
      <w:proofErr w:type="spellEnd"/>
      <w:r>
        <w:t xml:space="preserve"> </w:t>
      </w:r>
      <w:proofErr w:type="spellStart"/>
      <w:r>
        <w:t>that</w:t>
      </w:r>
      <w:proofErr w:type="spellEnd"/>
      <w:r>
        <w:t xml:space="preserve"> </w:t>
      </w:r>
      <w:proofErr w:type="spellStart"/>
      <w:r>
        <w:t>they</w:t>
      </w:r>
      <w:proofErr w:type="spellEnd"/>
      <w:r>
        <w:t xml:space="preserve"> </w:t>
      </w:r>
      <w:proofErr w:type="spellStart"/>
      <w:r>
        <w:t>had</w:t>
      </w:r>
      <w:proofErr w:type="spellEnd"/>
      <w:r>
        <w:t xml:space="preserve"> </w:t>
      </w:r>
      <w:proofErr w:type="spellStart"/>
      <w:r>
        <w:t>was</w:t>
      </w:r>
      <w:proofErr w:type="spellEnd"/>
      <w:r>
        <w:t xml:space="preserve"> very… </w:t>
      </w:r>
      <w:proofErr w:type="spellStart"/>
      <w:r>
        <w:t>interesting</w:t>
      </w:r>
      <w:proofErr w:type="spellEnd"/>
      <w:r>
        <w:t>.”</w:t>
      </w:r>
    </w:p>
    <w:p w14:paraId="2697EF15" w14:textId="77777777" w:rsidR="006B5588" w:rsidRDefault="006B5588" w:rsidP="006B5588">
      <w:pPr>
        <w:pStyle w:val="Textes"/>
      </w:pPr>
      <w:proofErr w:type="spellStart"/>
      <w:r>
        <w:t>While</w:t>
      </w:r>
      <w:proofErr w:type="spellEnd"/>
      <w:r>
        <w:t xml:space="preserve"> </w:t>
      </w:r>
      <w:proofErr w:type="spellStart"/>
      <w:r>
        <w:t>Shonibare</w:t>
      </w:r>
      <w:proofErr w:type="spellEnd"/>
      <w:r>
        <w:t xml:space="preserve"> </w:t>
      </w:r>
      <w:proofErr w:type="spellStart"/>
      <w:r>
        <w:t>undercuts</w:t>
      </w:r>
      <w:proofErr w:type="spellEnd"/>
      <w:r>
        <w:t xml:space="preserve"> </w:t>
      </w:r>
      <w:proofErr w:type="spellStart"/>
      <w:r>
        <w:t>his</w:t>
      </w:r>
      <w:proofErr w:type="spellEnd"/>
      <w:r>
        <w:t xml:space="preserve"> </w:t>
      </w:r>
      <w:proofErr w:type="spellStart"/>
      <w:r>
        <w:t>politics</w:t>
      </w:r>
      <w:proofErr w:type="spellEnd"/>
      <w:r>
        <w:t xml:space="preserve"> </w:t>
      </w:r>
      <w:proofErr w:type="spellStart"/>
      <w:r>
        <w:t>with</w:t>
      </w:r>
      <w:proofErr w:type="spellEnd"/>
      <w:r>
        <w:t xml:space="preserve"> a </w:t>
      </w:r>
      <w:proofErr w:type="spellStart"/>
      <w:r>
        <w:t>slippery</w:t>
      </w:r>
      <w:proofErr w:type="spellEnd"/>
      <w:r>
        <w:t xml:space="preserve"> </w:t>
      </w:r>
      <w:proofErr w:type="spellStart"/>
      <w:r>
        <w:t>helping</w:t>
      </w:r>
      <w:proofErr w:type="spellEnd"/>
      <w:r>
        <w:t xml:space="preserve"> of </w:t>
      </w:r>
      <w:proofErr w:type="spellStart"/>
      <w:r>
        <w:t>poetry</w:t>
      </w:r>
      <w:proofErr w:type="spellEnd"/>
      <w:r>
        <w:t xml:space="preserve">, </w:t>
      </w:r>
      <w:proofErr w:type="spellStart"/>
      <w:r>
        <w:t>does</w:t>
      </w:r>
      <w:proofErr w:type="spellEnd"/>
      <w:r>
        <w:t xml:space="preserve"> </w:t>
      </w:r>
      <w:proofErr w:type="spellStart"/>
      <w:r>
        <w:t>he</w:t>
      </w:r>
      <w:proofErr w:type="spellEnd"/>
      <w:r>
        <w:t xml:space="preserve"> </w:t>
      </w:r>
      <w:proofErr w:type="spellStart"/>
      <w:r>
        <w:t>want</w:t>
      </w:r>
      <w:proofErr w:type="spellEnd"/>
      <w:r>
        <w:t xml:space="preserve"> </w:t>
      </w:r>
      <w:proofErr w:type="spellStart"/>
      <w:r>
        <w:t>his</w:t>
      </w:r>
      <w:proofErr w:type="spellEnd"/>
      <w:r>
        <w:t xml:space="preserve"> art to change </w:t>
      </w:r>
      <w:proofErr w:type="spellStart"/>
      <w:proofErr w:type="gramStart"/>
      <w:r>
        <w:t>minds</w:t>
      </w:r>
      <w:proofErr w:type="spellEnd"/>
      <w:r>
        <w:t>?</w:t>
      </w:r>
      <w:proofErr w:type="gramEnd"/>
      <w:r>
        <w:t xml:space="preserve"> He </w:t>
      </w:r>
      <w:proofErr w:type="spellStart"/>
      <w:r>
        <w:t>smiles</w:t>
      </w:r>
      <w:proofErr w:type="spellEnd"/>
      <w:r>
        <w:t>. “</w:t>
      </w:r>
      <w:proofErr w:type="spellStart"/>
      <w:r>
        <w:t>I’m</w:t>
      </w:r>
      <w:proofErr w:type="spellEnd"/>
      <w:r>
        <w:t xml:space="preserve"> not </w:t>
      </w:r>
      <w:proofErr w:type="spellStart"/>
      <w:r>
        <w:t>deluded</w:t>
      </w:r>
      <w:proofErr w:type="spellEnd"/>
      <w:r>
        <w:t xml:space="preserve"> </w:t>
      </w:r>
      <w:proofErr w:type="spellStart"/>
      <w:r>
        <w:t>enough</w:t>
      </w:r>
      <w:proofErr w:type="spellEnd"/>
      <w:r>
        <w:t xml:space="preserve"> to </w:t>
      </w:r>
      <w:proofErr w:type="spellStart"/>
      <w:r>
        <w:t>think</w:t>
      </w:r>
      <w:proofErr w:type="spellEnd"/>
      <w:r>
        <w:t xml:space="preserve"> </w:t>
      </w:r>
      <w:proofErr w:type="spellStart"/>
      <w:r>
        <w:t>that</w:t>
      </w:r>
      <w:proofErr w:type="spellEnd"/>
      <w:r>
        <w:t xml:space="preserve"> people </w:t>
      </w:r>
      <w:proofErr w:type="spellStart"/>
      <w:r>
        <w:t>will</w:t>
      </w:r>
      <w:proofErr w:type="spellEnd"/>
      <w:r>
        <w:t xml:space="preserve"> </w:t>
      </w:r>
      <w:proofErr w:type="spellStart"/>
      <w:r>
        <w:t>see</w:t>
      </w:r>
      <w:proofErr w:type="spellEnd"/>
      <w:r>
        <w:t xml:space="preserve"> it and </w:t>
      </w:r>
      <w:proofErr w:type="spellStart"/>
      <w:r>
        <w:t>suddenly</w:t>
      </w:r>
      <w:proofErr w:type="spellEnd"/>
      <w:r>
        <w:t xml:space="preserve"> change </w:t>
      </w:r>
      <w:proofErr w:type="spellStart"/>
      <w:r>
        <w:t>their</w:t>
      </w:r>
      <w:proofErr w:type="spellEnd"/>
      <w:r>
        <w:t xml:space="preserve"> </w:t>
      </w:r>
      <w:proofErr w:type="spellStart"/>
      <w:r>
        <w:t>behaviour</w:t>
      </w:r>
      <w:proofErr w:type="spellEnd"/>
      <w:r>
        <w:t>.” ‘</w:t>
      </w:r>
      <w:proofErr w:type="spellStart"/>
      <w:r>
        <w:t>Refugee</w:t>
      </w:r>
      <w:proofErr w:type="spellEnd"/>
      <w:r>
        <w:t xml:space="preserve"> </w:t>
      </w:r>
      <w:proofErr w:type="spellStart"/>
      <w:r>
        <w:t>Astronaut</w:t>
      </w:r>
      <w:proofErr w:type="spellEnd"/>
      <w:r>
        <w:t xml:space="preserve">’ </w:t>
      </w:r>
      <w:proofErr w:type="spellStart"/>
      <w:r>
        <w:t>is</w:t>
      </w:r>
      <w:proofErr w:type="spellEnd"/>
      <w:r>
        <w:t xml:space="preserve"> just a succinct </w:t>
      </w:r>
      <w:proofErr w:type="spellStart"/>
      <w:r>
        <w:t>way</w:t>
      </w:r>
      <w:proofErr w:type="spellEnd"/>
      <w:r>
        <w:t xml:space="preserve"> of </w:t>
      </w:r>
      <w:proofErr w:type="spellStart"/>
      <w:r>
        <w:t>transmitting</w:t>
      </w:r>
      <w:proofErr w:type="spellEnd"/>
      <w:r>
        <w:t xml:space="preserve"> </w:t>
      </w:r>
      <w:proofErr w:type="spellStart"/>
      <w:r>
        <w:t>what</w:t>
      </w:r>
      <w:proofErr w:type="spellEnd"/>
      <w:r>
        <w:t xml:space="preserve"> science </w:t>
      </w:r>
      <w:proofErr w:type="spellStart"/>
      <w:r>
        <w:t>is</w:t>
      </w:r>
      <w:proofErr w:type="spellEnd"/>
      <w:r>
        <w:t xml:space="preserve"> </w:t>
      </w:r>
      <w:proofErr w:type="spellStart"/>
      <w:r>
        <w:t>already</w:t>
      </w:r>
      <w:proofErr w:type="spellEnd"/>
      <w:r>
        <w:t xml:space="preserve"> </w:t>
      </w:r>
      <w:proofErr w:type="spellStart"/>
      <w:r>
        <w:t>telling</w:t>
      </w:r>
      <w:proofErr w:type="spellEnd"/>
      <w:r>
        <w:t xml:space="preserve"> us about the state of the </w:t>
      </w:r>
      <w:proofErr w:type="spellStart"/>
      <w:r>
        <w:t>planet</w:t>
      </w:r>
      <w:proofErr w:type="spellEnd"/>
      <w:r>
        <w:t xml:space="preserve">, </w:t>
      </w:r>
      <w:proofErr w:type="spellStart"/>
      <w:r>
        <w:t>he</w:t>
      </w:r>
      <w:proofErr w:type="spellEnd"/>
      <w:r>
        <w:t xml:space="preserve"> </w:t>
      </w:r>
      <w:proofErr w:type="spellStart"/>
      <w:r>
        <w:t>says</w:t>
      </w:r>
      <w:proofErr w:type="spellEnd"/>
      <w:r>
        <w:t xml:space="preserve">. </w:t>
      </w:r>
      <w:proofErr w:type="spellStart"/>
      <w:r>
        <w:t>Nevertheless</w:t>
      </w:r>
      <w:proofErr w:type="spellEnd"/>
      <w:r>
        <w:t xml:space="preserve">, </w:t>
      </w:r>
      <w:proofErr w:type="spellStart"/>
      <w:r>
        <w:t>he’s</w:t>
      </w:r>
      <w:proofErr w:type="spellEnd"/>
      <w:r>
        <w:t xml:space="preserve"> </w:t>
      </w:r>
      <w:proofErr w:type="spellStart"/>
      <w:r>
        <w:t>proud</w:t>
      </w:r>
      <w:proofErr w:type="spellEnd"/>
      <w:r>
        <w:t xml:space="preserve"> </w:t>
      </w:r>
      <w:proofErr w:type="spellStart"/>
      <w:r>
        <w:t>that</w:t>
      </w:r>
      <w:proofErr w:type="spellEnd"/>
      <w:r>
        <w:t xml:space="preserve"> </w:t>
      </w:r>
      <w:proofErr w:type="spellStart"/>
      <w:r>
        <w:t>work</w:t>
      </w:r>
      <w:proofErr w:type="spellEnd"/>
      <w:r>
        <w:t xml:space="preserve"> like </w:t>
      </w:r>
      <w:proofErr w:type="spellStart"/>
      <w:r>
        <w:t>his</w:t>
      </w:r>
      <w:proofErr w:type="spellEnd"/>
      <w:r>
        <w:t xml:space="preserve"> can </w:t>
      </w:r>
      <w:proofErr w:type="spellStart"/>
      <w:r>
        <w:t>provoke</w:t>
      </w:r>
      <w:proofErr w:type="spellEnd"/>
      <w:r>
        <w:t xml:space="preserve"> </w:t>
      </w:r>
      <w:proofErr w:type="spellStart"/>
      <w:r>
        <w:t>necessary</w:t>
      </w:r>
      <w:proofErr w:type="spellEnd"/>
      <w:r>
        <w:t xml:space="preserve"> conversations. “I </w:t>
      </w:r>
      <w:proofErr w:type="spellStart"/>
      <w:r>
        <w:t>want</w:t>
      </w:r>
      <w:proofErr w:type="spellEnd"/>
      <w:r>
        <w:t xml:space="preserve"> </w:t>
      </w:r>
      <w:proofErr w:type="spellStart"/>
      <w:r>
        <w:t>my</w:t>
      </w:r>
      <w:proofErr w:type="spellEnd"/>
      <w:r>
        <w:t xml:space="preserve"> art to </w:t>
      </w:r>
      <w:proofErr w:type="spellStart"/>
      <w:r>
        <w:t>make</w:t>
      </w:r>
      <w:proofErr w:type="spellEnd"/>
      <w:r>
        <w:t xml:space="preserve"> people </w:t>
      </w:r>
      <w:proofErr w:type="spellStart"/>
      <w:r>
        <w:t>think</w:t>
      </w:r>
      <w:proofErr w:type="spellEnd"/>
      <w:r>
        <w:t>.”</w:t>
      </w:r>
    </w:p>
    <w:p w14:paraId="258A5153" w14:textId="77777777" w:rsidR="00FB2B0A" w:rsidRDefault="00FB2B0A" w:rsidP="006B5588">
      <w:pPr>
        <w:pStyle w:val="Sourcedestextes"/>
        <w:rPr>
          <w:u w:val="single"/>
        </w:rPr>
        <w:sectPr w:rsidR="00FB2B0A" w:rsidSect="00FB2B0A">
          <w:pgSz w:w="11906" w:h="16838"/>
          <w:pgMar w:top="1134" w:right="1418" w:bottom="1134" w:left="1418" w:header="709" w:footer="709" w:gutter="0"/>
          <w:lnNumType w:countBy="5" w:restart="newSection"/>
          <w:cols w:space="708"/>
          <w:docGrid w:linePitch="360"/>
        </w:sectPr>
      </w:pPr>
    </w:p>
    <w:p w14:paraId="7DF16EA8" w14:textId="0658BE02" w:rsidR="006B5588" w:rsidRDefault="006B5588" w:rsidP="006B5588">
      <w:pPr>
        <w:pStyle w:val="Sourcedestextes"/>
      </w:pPr>
      <w:r>
        <w:rPr>
          <w:u w:val="single"/>
        </w:rPr>
        <w:t>Source</w:t>
      </w:r>
      <w:r>
        <w:t> : Gwendolyn Smith, « </w:t>
      </w:r>
      <w:proofErr w:type="spellStart"/>
      <w:r>
        <w:t>Meet</w:t>
      </w:r>
      <w:proofErr w:type="spellEnd"/>
      <w:r>
        <w:t xml:space="preserve"> the </w:t>
      </w:r>
      <w:proofErr w:type="spellStart"/>
      <w:r>
        <w:t>Climate</w:t>
      </w:r>
      <w:proofErr w:type="spellEnd"/>
      <w:r>
        <w:t xml:space="preserve"> Emergency », </w:t>
      </w:r>
      <w:proofErr w:type="spellStart"/>
      <w:r>
        <w:rPr>
          <w:i/>
          <w:iCs/>
        </w:rPr>
        <w:t>Welcome</w:t>
      </w:r>
      <w:proofErr w:type="spellEnd"/>
      <w:r>
        <w:rPr>
          <w:i/>
          <w:iCs/>
        </w:rPr>
        <w:t xml:space="preserve"> Collection</w:t>
      </w:r>
      <w:r>
        <w:t xml:space="preserve">, 2 octobre 2019, URL : </w:t>
      </w:r>
      <w:hyperlink r:id="rId58" w:history="1">
        <w:r w:rsidRPr="005B0ED2">
          <w:rPr>
            <w:rStyle w:val="Lienhypertexte"/>
          </w:rPr>
          <w:t>https://wellcomecollection.org/articles/XYofFREAACQAp-Vl</w:t>
        </w:r>
      </w:hyperlink>
      <w:r>
        <w:t>.</w:t>
      </w:r>
    </w:p>
    <w:p w14:paraId="2197A7E1" w14:textId="77777777" w:rsidR="00FB2B0A" w:rsidRDefault="00FB2B0A" w:rsidP="006B5588">
      <w:pPr>
        <w:pStyle w:val="Textes"/>
        <w:sectPr w:rsidR="00FB2B0A" w:rsidSect="00FB2B0A">
          <w:type w:val="continuous"/>
          <w:pgSz w:w="11906" w:h="16838"/>
          <w:pgMar w:top="1134" w:right="1418" w:bottom="1134" w:left="1418" w:header="709" w:footer="709" w:gutter="0"/>
          <w:cols w:space="708"/>
          <w:docGrid w:linePitch="360"/>
        </w:sectPr>
      </w:pPr>
    </w:p>
    <w:p w14:paraId="301213DC" w14:textId="73A6E64D" w:rsidR="006B5588" w:rsidRDefault="006B5588" w:rsidP="006B5588">
      <w:pPr>
        <w:pStyle w:val="Textes"/>
      </w:pPr>
      <w:r>
        <w:t xml:space="preserve">A traveller in an </w:t>
      </w:r>
      <w:proofErr w:type="spellStart"/>
      <w:r>
        <w:t>unknow</w:t>
      </w:r>
      <w:proofErr w:type="spellEnd"/>
      <w:r w:rsidR="0067695C">
        <w:t xml:space="preserve"> world, the </w:t>
      </w:r>
      <w:proofErr w:type="spellStart"/>
      <w:r w:rsidR="0067695C">
        <w:rPr>
          <w:i/>
          <w:iCs/>
        </w:rPr>
        <w:t>Refugee</w:t>
      </w:r>
      <w:proofErr w:type="spellEnd"/>
      <w:r w:rsidR="0067695C">
        <w:rPr>
          <w:i/>
          <w:iCs/>
        </w:rPr>
        <w:t xml:space="preserve"> </w:t>
      </w:r>
      <w:proofErr w:type="spellStart"/>
      <w:r w:rsidR="0067695C">
        <w:rPr>
          <w:i/>
          <w:iCs/>
        </w:rPr>
        <w:t>Astronaut</w:t>
      </w:r>
      <w:proofErr w:type="spellEnd"/>
      <w:r w:rsidR="0067695C">
        <w:t xml:space="preserve"> </w:t>
      </w:r>
      <w:proofErr w:type="spellStart"/>
      <w:r w:rsidR="0067695C">
        <w:t>seems</w:t>
      </w:r>
      <w:proofErr w:type="spellEnd"/>
      <w:r w:rsidR="0067695C">
        <w:t xml:space="preserve"> </w:t>
      </w:r>
      <w:proofErr w:type="spellStart"/>
      <w:r w:rsidR="0067695C">
        <w:t>both</w:t>
      </w:r>
      <w:proofErr w:type="spellEnd"/>
      <w:r w:rsidR="0067695C">
        <w:t xml:space="preserve"> </w:t>
      </w:r>
      <w:proofErr w:type="spellStart"/>
      <w:r w:rsidR="0067695C">
        <w:t>under</w:t>
      </w:r>
      <w:proofErr w:type="spellEnd"/>
      <w:r w:rsidR="0067695C">
        <w:t>- and over-</w:t>
      </w:r>
      <w:proofErr w:type="spellStart"/>
      <w:r w:rsidR="0067695C">
        <w:t>prepared</w:t>
      </w:r>
      <w:proofErr w:type="spellEnd"/>
      <w:r w:rsidR="0067695C">
        <w:t xml:space="preserve"> for </w:t>
      </w:r>
      <w:proofErr w:type="spellStart"/>
      <w:r w:rsidR="0067695C">
        <w:t>his</w:t>
      </w:r>
      <w:proofErr w:type="spellEnd"/>
      <w:r w:rsidR="0067695C">
        <w:t xml:space="preserve"> trip. From the </w:t>
      </w:r>
      <w:proofErr w:type="spellStart"/>
      <w:r w:rsidR="0067695C">
        <w:t>spherical</w:t>
      </w:r>
      <w:proofErr w:type="spellEnd"/>
      <w:r w:rsidR="0067695C">
        <w:t xml:space="preserve"> </w:t>
      </w:r>
      <w:proofErr w:type="spellStart"/>
      <w:r w:rsidR="0067695C">
        <w:t>helmet</w:t>
      </w:r>
      <w:proofErr w:type="spellEnd"/>
      <w:r w:rsidR="0067695C">
        <w:t xml:space="preserve">, </w:t>
      </w:r>
      <w:proofErr w:type="spellStart"/>
      <w:r w:rsidR="0067695C">
        <w:t>spacesuit</w:t>
      </w:r>
      <w:proofErr w:type="spellEnd"/>
      <w:r w:rsidR="0067695C">
        <w:t xml:space="preserve"> and </w:t>
      </w:r>
      <w:proofErr w:type="spellStart"/>
      <w:r w:rsidR="0067695C">
        <w:t>moon</w:t>
      </w:r>
      <w:proofErr w:type="spellEnd"/>
      <w:r w:rsidR="0067695C">
        <w:t xml:space="preserve"> boots, </w:t>
      </w:r>
      <w:proofErr w:type="spellStart"/>
      <w:r w:rsidR="0067695C">
        <w:t>we</w:t>
      </w:r>
      <w:proofErr w:type="spellEnd"/>
      <w:r w:rsidR="0067695C">
        <w:t xml:space="preserve"> </w:t>
      </w:r>
      <w:proofErr w:type="spellStart"/>
      <w:r w:rsidR="0067695C">
        <w:t>might</w:t>
      </w:r>
      <w:proofErr w:type="spellEnd"/>
      <w:r w:rsidR="0067695C">
        <w:t xml:space="preserve"> imagine </w:t>
      </w:r>
      <w:proofErr w:type="spellStart"/>
      <w:r w:rsidR="0067695C">
        <w:t>him</w:t>
      </w:r>
      <w:proofErr w:type="spellEnd"/>
      <w:r w:rsidR="0067695C">
        <w:t xml:space="preserve"> about to </w:t>
      </w:r>
      <w:proofErr w:type="spellStart"/>
      <w:r w:rsidR="0067695C">
        <w:t>embark</w:t>
      </w:r>
      <w:proofErr w:type="spellEnd"/>
      <w:r w:rsidR="0067695C">
        <w:t xml:space="preserve"> on an </w:t>
      </w:r>
      <w:proofErr w:type="spellStart"/>
      <w:r w:rsidR="0067695C">
        <w:t>intergalactic</w:t>
      </w:r>
      <w:proofErr w:type="spellEnd"/>
      <w:r w:rsidR="0067695C">
        <w:t xml:space="preserve"> </w:t>
      </w:r>
      <w:proofErr w:type="spellStart"/>
      <w:r w:rsidR="0067695C">
        <w:t>journey</w:t>
      </w:r>
      <w:proofErr w:type="spellEnd"/>
      <w:r w:rsidR="0067695C">
        <w:t xml:space="preserve">. But the </w:t>
      </w:r>
      <w:proofErr w:type="spellStart"/>
      <w:r w:rsidR="0067695C">
        <w:t>jumble</w:t>
      </w:r>
      <w:proofErr w:type="spellEnd"/>
      <w:r w:rsidR="0067695C">
        <w:t xml:space="preserve"> of possessions and the </w:t>
      </w:r>
      <w:proofErr w:type="spellStart"/>
      <w:r w:rsidR="0067695C">
        <w:t>makeshift</w:t>
      </w:r>
      <w:proofErr w:type="spellEnd"/>
      <w:r w:rsidR="0067695C">
        <w:t xml:space="preserve"> nature of </w:t>
      </w:r>
      <w:proofErr w:type="spellStart"/>
      <w:r w:rsidR="0067695C">
        <w:t>his</w:t>
      </w:r>
      <w:proofErr w:type="spellEnd"/>
      <w:r w:rsidR="0067695C">
        <w:t xml:space="preserve"> </w:t>
      </w:r>
      <w:proofErr w:type="spellStart"/>
      <w:r w:rsidR="0067695C">
        <w:t>backpack</w:t>
      </w:r>
      <w:proofErr w:type="spellEnd"/>
      <w:r w:rsidR="0067695C">
        <w:t xml:space="preserve"> </w:t>
      </w:r>
      <w:proofErr w:type="spellStart"/>
      <w:r w:rsidR="0067695C">
        <w:t>suggest</w:t>
      </w:r>
      <w:proofErr w:type="spellEnd"/>
      <w:r w:rsidR="0067695C">
        <w:t xml:space="preserve"> </w:t>
      </w:r>
      <w:proofErr w:type="spellStart"/>
      <w:r w:rsidR="0067695C">
        <w:t>another</w:t>
      </w:r>
      <w:proofErr w:type="spellEnd"/>
      <w:r w:rsidR="0067695C">
        <w:t xml:space="preserve"> story. On </w:t>
      </w:r>
      <w:proofErr w:type="spellStart"/>
      <w:r w:rsidR="0067695C">
        <w:t>closer</w:t>
      </w:r>
      <w:proofErr w:type="spellEnd"/>
      <w:r w:rsidR="0067695C">
        <w:t xml:space="preserve"> inspection, the </w:t>
      </w:r>
      <w:proofErr w:type="spellStart"/>
      <w:r w:rsidR="0067695C">
        <w:t>objects</w:t>
      </w:r>
      <w:proofErr w:type="spellEnd"/>
      <w:r w:rsidR="0067695C">
        <w:t xml:space="preserve"> </w:t>
      </w:r>
      <w:proofErr w:type="spellStart"/>
      <w:r w:rsidR="0067695C">
        <w:t>he</w:t>
      </w:r>
      <w:proofErr w:type="spellEnd"/>
      <w:r w:rsidR="0067695C">
        <w:t xml:space="preserve"> carries, the </w:t>
      </w:r>
      <w:proofErr w:type="spellStart"/>
      <w:r w:rsidR="0067695C">
        <w:t>fabric</w:t>
      </w:r>
      <w:proofErr w:type="spellEnd"/>
      <w:r w:rsidR="0067695C">
        <w:t xml:space="preserve"> of </w:t>
      </w:r>
      <w:proofErr w:type="spellStart"/>
      <w:r w:rsidR="0067695C">
        <w:t>his</w:t>
      </w:r>
      <w:proofErr w:type="spellEnd"/>
      <w:r w:rsidR="0067695C">
        <w:t xml:space="preserve"> </w:t>
      </w:r>
      <w:proofErr w:type="spellStart"/>
      <w:r w:rsidR="0067695C">
        <w:t>clothing</w:t>
      </w:r>
      <w:proofErr w:type="spellEnd"/>
      <w:r w:rsidR="0067695C">
        <w:t xml:space="preserve"> and </w:t>
      </w:r>
      <w:proofErr w:type="spellStart"/>
      <w:r w:rsidR="0067695C">
        <w:t>several</w:t>
      </w:r>
      <w:proofErr w:type="spellEnd"/>
      <w:r w:rsidR="0067695C">
        <w:t xml:space="preserve"> </w:t>
      </w:r>
      <w:proofErr w:type="spellStart"/>
      <w:r w:rsidR="0067695C">
        <w:t>other</w:t>
      </w:r>
      <w:proofErr w:type="spellEnd"/>
      <w:r w:rsidR="0067695C">
        <w:t xml:space="preserve"> </w:t>
      </w:r>
      <w:proofErr w:type="spellStart"/>
      <w:r w:rsidR="0067695C">
        <w:t>signs</w:t>
      </w:r>
      <w:proofErr w:type="spellEnd"/>
      <w:r w:rsidR="0067695C">
        <w:t xml:space="preserve"> point to a </w:t>
      </w:r>
      <w:proofErr w:type="spellStart"/>
      <w:r w:rsidR="0067695C">
        <w:t>compelling</w:t>
      </w:r>
      <w:proofErr w:type="spellEnd"/>
      <w:r w:rsidR="0067695C">
        <w:t xml:space="preserve"> </w:t>
      </w:r>
      <w:proofErr w:type="spellStart"/>
      <w:r w:rsidR="0067695C">
        <w:t>reading</w:t>
      </w:r>
      <w:proofErr w:type="spellEnd"/>
      <w:r w:rsidR="0067695C">
        <w:t xml:space="preserve"> for </w:t>
      </w:r>
      <w:proofErr w:type="spellStart"/>
      <w:r w:rsidR="0067695C">
        <w:t>our</w:t>
      </w:r>
      <w:proofErr w:type="spellEnd"/>
      <w:r w:rsidR="0067695C">
        <w:t xml:space="preserve"> times.</w:t>
      </w:r>
    </w:p>
    <w:p w14:paraId="36583346" w14:textId="4AF68798" w:rsidR="0067695C" w:rsidRDefault="0067695C" w:rsidP="006B5588">
      <w:pPr>
        <w:pStyle w:val="Textes"/>
      </w:pPr>
      <w:proofErr w:type="spellStart"/>
      <w:r>
        <w:t>Yinka</w:t>
      </w:r>
      <w:proofErr w:type="spellEnd"/>
      <w:r>
        <w:t xml:space="preserve"> </w:t>
      </w:r>
      <w:proofErr w:type="spellStart"/>
      <w:r>
        <w:t>Shonibare’s</w:t>
      </w:r>
      <w:proofErr w:type="spellEnd"/>
      <w:r>
        <w:t xml:space="preserve"> </w:t>
      </w:r>
      <w:proofErr w:type="spellStart"/>
      <w:r>
        <w:t>reputation</w:t>
      </w:r>
      <w:proofErr w:type="spellEnd"/>
      <w:r>
        <w:t xml:space="preserve"> as an </w:t>
      </w:r>
      <w:proofErr w:type="spellStart"/>
      <w:r>
        <w:t>artist</w:t>
      </w:r>
      <w:proofErr w:type="spellEnd"/>
      <w:r>
        <w:t xml:space="preserve"> stems in part, </w:t>
      </w:r>
      <w:proofErr w:type="spellStart"/>
      <w:r>
        <w:t>from</w:t>
      </w:r>
      <w:proofErr w:type="spellEnd"/>
      <w:r>
        <w:t xml:space="preserve"> </w:t>
      </w:r>
      <w:proofErr w:type="spellStart"/>
      <w:r>
        <w:t>his</w:t>
      </w:r>
      <w:proofErr w:type="spellEnd"/>
      <w:r>
        <w:t xml:space="preserve"> use of </w:t>
      </w:r>
      <w:proofErr w:type="spellStart"/>
      <w:r>
        <w:t>richly</w:t>
      </w:r>
      <w:proofErr w:type="spellEnd"/>
      <w:r>
        <w:t xml:space="preserve"> </w:t>
      </w:r>
      <w:proofErr w:type="spellStart"/>
      <w:r>
        <w:t>patterned</w:t>
      </w:r>
      <w:proofErr w:type="spellEnd"/>
      <w:r>
        <w:t xml:space="preserve"> </w:t>
      </w:r>
      <w:proofErr w:type="spellStart"/>
      <w:r>
        <w:t>fabrics</w:t>
      </w:r>
      <w:proofErr w:type="spellEnd"/>
      <w:r>
        <w:t xml:space="preserve"> and </w:t>
      </w:r>
      <w:proofErr w:type="spellStart"/>
      <w:r>
        <w:t>their</w:t>
      </w:r>
      <w:proofErr w:type="spellEnd"/>
      <w:r>
        <w:t xml:space="preserve"> application </w:t>
      </w:r>
      <w:proofErr w:type="spellStart"/>
      <w:r>
        <w:t>accross</w:t>
      </w:r>
      <w:proofErr w:type="spellEnd"/>
      <w:r>
        <w:t xml:space="preserve"> sculpture, painting, </w:t>
      </w:r>
      <w:proofErr w:type="spellStart"/>
      <w:r>
        <w:t>photography</w:t>
      </w:r>
      <w:proofErr w:type="spellEnd"/>
      <w:r>
        <w:t xml:space="preserve">, film and performance </w:t>
      </w:r>
      <w:proofErr w:type="spellStart"/>
      <w:r>
        <w:t>work</w:t>
      </w:r>
      <w:proofErr w:type="spellEnd"/>
      <w:r>
        <w:t xml:space="preserve">. Born in London of Yoruba </w:t>
      </w:r>
      <w:proofErr w:type="spellStart"/>
      <w:r>
        <w:t>heritage</w:t>
      </w:r>
      <w:proofErr w:type="spellEnd"/>
      <w:r>
        <w:t xml:space="preserve">, </w:t>
      </w:r>
      <w:proofErr w:type="spellStart"/>
      <w:r>
        <w:t>Shonibare</w:t>
      </w:r>
      <w:proofErr w:type="spellEnd"/>
      <w:r>
        <w:t xml:space="preserve"> </w:t>
      </w:r>
      <w:proofErr w:type="spellStart"/>
      <w:r>
        <w:t>grew</w:t>
      </w:r>
      <w:proofErr w:type="spellEnd"/>
      <w:r>
        <w:t xml:space="preserve"> up in Nigeria and </w:t>
      </w:r>
      <w:proofErr w:type="spellStart"/>
      <w:r>
        <w:t>Britain</w:t>
      </w:r>
      <w:proofErr w:type="spellEnd"/>
      <w:r>
        <w:t xml:space="preserve">, </w:t>
      </w:r>
      <w:proofErr w:type="spellStart"/>
      <w:r>
        <w:t>studied</w:t>
      </w:r>
      <w:proofErr w:type="spellEnd"/>
      <w:r>
        <w:t xml:space="preserve"> at </w:t>
      </w:r>
      <w:proofErr w:type="spellStart"/>
      <w:r>
        <w:t>Byam</w:t>
      </w:r>
      <w:proofErr w:type="spellEnd"/>
      <w:r>
        <w:t xml:space="preserve"> Shaw </w:t>
      </w:r>
      <w:proofErr w:type="spellStart"/>
      <w:r>
        <w:t>School</w:t>
      </w:r>
      <w:proofErr w:type="spellEnd"/>
      <w:r>
        <w:t xml:space="preserve"> of Art and </w:t>
      </w:r>
      <w:proofErr w:type="spellStart"/>
      <w:r>
        <w:t>Goldsmiths</w:t>
      </w:r>
      <w:proofErr w:type="spellEnd"/>
      <w:r>
        <w:t xml:space="preserve"> </w:t>
      </w:r>
      <w:proofErr w:type="spellStart"/>
      <w:r>
        <w:t>College</w:t>
      </w:r>
      <w:proofErr w:type="spellEnd"/>
      <w:r>
        <w:t xml:space="preserve"> and </w:t>
      </w:r>
      <w:proofErr w:type="spellStart"/>
      <w:r>
        <w:t>now</w:t>
      </w:r>
      <w:proofErr w:type="spellEnd"/>
      <w:r>
        <w:t xml:space="preserve"> </w:t>
      </w:r>
      <w:proofErr w:type="spellStart"/>
      <w:r>
        <w:t>lives</w:t>
      </w:r>
      <w:proofErr w:type="spellEnd"/>
      <w:r>
        <w:t xml:space="preserve"> and </w:t>
      </w:r>
      <w:proofErr w:type="spellStart"/>
      <w:r>
        <w:t>works</w:t>
      </w:r>
      <w:proofErr w:type="spellEnd"/>
      <w:r>
        <w:t xml:space="preserve"> in London. </w:t>
      </w:r>
      <w:proofErr w:type="spellStart"/>
      <w:r>
        <w:t>Shonibare</w:t>
      </w:r>
      <w:proofErr w:type="spellEnd"/>
      <w:r>
        <w:t xml:space="preserve"> </w:t>
      </w:r>
      <w:proofErr w:type="spellStart"/>
      <w:r>
        <w:t>represented</w:t>
      </w:r>
      <w:proofErr w:type="spellEnd"/>
      <w:r>
        <w:t xml:space="preserve"> </w:t>
      </w:r>
      <w:proofErr w:type="spellStart"/>
      <w:r>
        <w:t>Britain</w:t>
      </w:r>
      <w:proofErr w:type="spellEnd"/>
      <w:r>
        <w:t xml:space="preserve"> at the Venice Biennale </w:t>
      </w:r>
      <w:proofErr w:type="spellStart"/>
      <w:r>
        <w:t>in</w:t>
      </w:r>
      <w:proofErr w:type="spellEnd"/>
      <w:r>
        <w:t xml:space="preserve"> 2001, and </w:t>
      </w:r>
      <w:proofErr w:type="spellStart"/>
      <w:r>
        <w:t>his</w:t>
      </w:r>
      <w:proofErr w:type="spellEnd"/>
      <w:r>
        <w:t xml:space="preserve"> </w:t>
      </w:r>
      <w:proofErr w:type="spellStart"/>
      <w:r>
        <w:t>work</w:t>
      </w:r>
      <w:proofErr w:type="spellEnd"/>
      <w:r>
        <w:t xml:space="preserve"> </w:t>
      </w:r>
      <w:proofErr w:type="spellStart"/>
      <w:r>
        <w:t>features</w:t>
      </w:r>
      <w:proofErr w:type="spellEnd"/>
      <w:r>
        <w:t xml:space="preserve"> in </w:t>
      </w:r>
      <w:proofErr w:type="spellStart"/>
      <w:r>
        <w:t>many</w:t>
      </w:r>
      <w:proofErr w:type="spellEnd"/>
      <w:r>
        <w:t xml:space="preserve"> public collections in </w:t>
      </w:r>
      <w:proofErr w:type="spellStart"/>
      <w:r>
        <w:t>Britain</w:t>
      </w:r>
      <w:proofErr w:type="spellEnd"/>
      <w:r>
        <w:t xml:space="preserve"> and </w:t>
      </w:r>
      <w:proofErr w:type="spellStart"/>
      <w:r>
        <w:t>internationally</w:t>
      </w:r>
      <w:proofErr w:type="spellEnd"/>
      <w:r>
        <w:t>.</w:t>
      </w:r>
    </w:p>
    <w:p w14:paraId="55726085" w14:textId="36BAFB8B" w:rsidR="0067695C" w:rsidRDefault="0067695C" w:rsidP="006B5588">
      <w:pPr>
        <w:pStyle w:val="Textes"/>
      </w:pPr>
      <w:r>
        <w:t xml:space="preserve">Most of </w:t>
      </w:r>
      <w:proofErr w:type="spellStart"/>
      <w:r>
        <w:t>Shonibare’s</w:t>
      </w:r>
      <w:proofErr w:type="spellEnd"/>
      <w:r>
        <w:t xml:space="preserve"> figures are </w:t>
      </w:r>
      <w:proofErr w:type="spellStart"/>
      <w:r>
        <w:t>headless</w:t>
      </w:r>
      <w:proofErr w:type="spellEnd"/>
      <w:r>
        <w:t xml:space="preserve">, but </w:t>
      </w:r>
      <w:proofErr w:type="spellStart"/>
      <w:r>
        <w:t>he</w:t>
      </w:r>
      <w:proofErr w:type="spellEnd"/>
      <w:r>
        <w:t xml:space="preserve"> has </w:t>
      </w:r>
      <w:proofErr w:type="spellStart"/>
      <w:r>
        <w:t>recently</w:t>
      </w:r>
      <w:proofErr w:type="spellEnd"/>
      <w:r>
        <w:t xml:space="preserve"> </w:t>
      </w:r>
      <w:proofErr w:type="spellStart"/>
      <w:r>
        <w:t>used</w:t>
      </w:r>
      <w:proofErr w:type="spellEnd"/>
      <w:r>
        <w:t xml:space="preserve"> globes to </w:t>
      </w:r>
      <w:proofErr w:type="spellStart"/>
      <w:r>
        <w:t>represent</w:t>
      </w:r>
      <w:proofErr w:type="spellEnd"/>
      <w:r>
        <w:t xml:space="preserve"> </w:t>
      </w:r>
      <w:proofErr w:type="spellStart"/>
      <w:r>
        <w:t>various</w:t>
      </w:r>
      <w:proofErr w:type="spellEnd"/>
      <w:r>
        <w:t xml:space="preserve"> </w:t>
      </w:r>
      <w:proofErr w:type="spellStart"/>
      <w:r>
        <w:t>extreme</w:t>
      </w:r>
      <w:proofErr w:type="spellEnd"/>
      <w:r>
        <w:t xml:space="preserve"> </w:t>
      </w:r>
      <w:proofErr w:type="spellStart"/>
      <w:r>
        <w:t>weather</w:t>
      </w:r>
      <w:proofErr w:type="spellEnd"/>
      <w:r>
        <w:t xml:space="preserve"> </w:t>
      </w:r>
      <w:proofErr w:type="spellStart"/>
      <w:r>
        <w:t>events</w:t>
      </w:r>
      <w:proofErr w:type="spellEnd"/>
      <w:r>
        <w:t xml:space="preserve"> </w:t>
      </w:r>
      <w:proofErr w:type="spellStart"/>
      <w:r>
        <w:t>around</w:t>
      </w:r>
      <w:proofErr w:type="spellEnd"/>
      <w:r>
        <w:t xml:space="preserve"> the world. In </w:t>
      </w:r>
      <w:proofErr w:type="spellStart"/>
      <w:r>
        <w:rPr>
          <w:i/>
          <w:iCs/>
        </w:rPr>
        <w:t>Refugee</w:t>
      </w:r>
      <w:proofErr w:type="spellEnd"/>
      <w:r>
        <w:rPr>
          <w:i/>
          <w:iCs/>
        </w:rPr>
        <w:t xml:space="preserve"> </w:t>
      </w:r>
      <w:proofErr w:type="spellStart"/>
      <w:r>
        <w:rPr>
          <w:i/>
          <w:iCs/>
        </w:rPr>
        <w:t>Astronaut</w:t>
      </w:r>
      <w:proofErr w:type="spellEnd"/>
      <w:r>
        <w:t xml:space="preserve">, the </w:t>
      </w:r>
      <w:proofErr w:type="spellStart"/>
      <w:r>
        <w:t>austerity</w:t>
      </w:r>
      <w:proofErr w:type="spellEnd"/>
      <w:r>
        <w:t xml:space="preserve"> of the </w:t>
      </w:r>
      <w:proofErr w:type="spellStart"/>
      <w:r>
        <w:t>mirrored</w:t>
      </w:r>
      <w:proofErr w:type="spellEnd"/>
      <w:r>
        <w:t xml:space="preserve"> </w:t>
      </w:r>
      <w:proofErr w:type="spellStart"/>
      <w:r>
        <w:t>helmet</w:t>
      </w:r>
      <w:proofErr w:type="spellEnd"/>
      <w:r>
        <w:t xml:space="preserve"> serves to </w:t>
      </w:r>
      <w:proofErr w:type="spellStart"/>
      <w:r>
        <w:t>emphasise</w:t>
      </w:r>
      <w:proofErr w:type="spellEnd"/>
      <w:r>
        <w:t xml:space="preserve"> the </w:t>
      </w:r>
      <w:proofErr w:type="spellStart"/>
      <w:r>
        <w:t>artist’s</w:t>
      </w:r>
      <w:proofErr w:type="spellEnd"/>
      <w:r>
        <w:t xml:space="preserve"> signature Dutch wax </w:t>
      </w:r>
      <w:proofErr w:type="spellStart"/>
      <w:r>
        <w:t>fabrics</w:t>
      </w:r>
      <w:proofErr w:type="spellEnd"/>
      <w:r>
        <w:t xml:space="preserve">. At </w:t>
      </w:r>
      <w:proofErr w:type="spellStart"/>
      <w:r>
        <w:t>a</w:t>
      </w:r>
      <w:proofErr w:type="spellEnd"/>
      <w:r>
        <w:t xml:space="preserve"> distance the suit </w:t>
      </w:r>
      <w:proofErr w:type="spellStart"/>
      <w:r>
        <w:t>appears</w:t>
      </w:r>
      <w:proofErr w:type="spellEnd"/>
      <w:r>
        <w:t xml:space="preserve"> as </w:t>
      </w:r>
      <w:proofErr w:type="spellStart"/>
      <w:r>
        <w:t>military</w:t>
      </w:r>
      <w:proofErr w:type="spellEnd"/>
      <w:r>
        <w:t xml:space="preserve"> </w:t>
      </w:r>
      <w:proofErr w:type="gramStart"/>
      <w:r>
        <w:t>camouflage;</w:t>
      </w:r>
      <w:proofErr w:type="gramEnd"/>
      <w:r>
        <w:t xml:space="preserve"> but, up close, </w:t>
      </w:r>
      <w:proofErr w:type="spellStart"/>
      <w:r>
        <w:t>we</w:t>
      </w:r>
      <w:proofErr w:type="spellEnd"/>
      <w:r>
        <w:t xml:space="preserve"> can </w:t>
      </w:r>
      <w:proofErr w:type="spellStart"/>
      <w:r>
        <w:t>disentangle</w:t>
      </w:r>
      <w:proofErr w:type="spellEnd"/>
      <w:r>
        <w:t xml:space="preserve"> </w:t>
      </w:r>
      <w:proofErr w:type="spellStart"/>
      <w:r>
        <w:t>bright</w:t>
      </w:r>
      <w:proofErr w:type="spellEnd"/>
      <w:r>
        <w:t xml:space="preserve"> </w:t>
      </w:r>
      <w:proofErr w:type="spellStart"/>
      <w:r>
        <w:t>yellow</w:t>
      </w:r>
      <w:proofErr w:type="spellEnd"/>
      <w:r>
        <w:t xml:space="preserve"> </w:t>
      </w:r>
      <w:proofErr w:type="spellStart"/>
      <w:r>
        <w:t>clocks</w:t>
      </w:r>
      <w:proofErr w:type="spellEnd"/>
      <w:r>
        <w:t xml:space="preserve"> </w:t>
      </w:r>
      <w:proofErr w:type="spellStart"/>
      <w:r>
        <w:t>from</w:t>
      </w:r>
      <w:proofErr w:type="spellEnd"/>
      <w:r>
        <w:t xml:space="preserve"> the </w:t>
      </w:r>
      <w:proofErr w:type="spellStart"/>
      <w:r>
        <w:lastRenderedPageBreak/>
        <w:t>amorphous</w:t>
      </w:r>
      <w:proofErr w:type="spellEnd"/>
      <w:r>
        <w:t xml:space="preserve"> </w:t>
      </w:r>
      <w:proofErr w:type="spellStart"/>
      <w:r>
        <w:t>roots</w:t>
      </w:r>
      <w:proofErr w:type="spellEnd"/>
      <w:r>
        <w:t xml:space="preserve">. The </w:t>
      </w:r>
      <w:proofErr w:type="spellStart"/>
      <w:r>
        <w:t>astronaut’s</w:t>
      </w:r>
      <w:proofErr w:type="spellEnd"/>
      <w:r>
        <w:t xml:space="preserve"> air pack and tubes are </w:t>
      </w:r>
      <w:proofErr w:type="spellStart"/>
      <w:r>
        <w:t>covered</w:t>
      </w:r>
      <w:proofErr w:type="spellEnd"/>
      <w:r>
        <w:t xml:space="preserve"> in </w:t>
      </w:r>
      <w:proofErr w:type="spellStart"/>
      <w:r>
        <w:t>another</w:t>
      </w:r>
      <w:proofErr w:type="spellEnd"/>
      <w:r>
        <w:t xml:space="preserve"> batik-like green, </w:t>
      </w:r>
      <w:proofErr w:type="spellStart"/>
      <w:r>
        <w:t>red</w:t>
      </w:r>
      <w:proofErr w:type="spellEnd"/>
      <w:r>
        <w:t xml:space="preserve"> and black </w:t>
      </w:r>
      <w:proofErr w:type="spellStart"/>
      <w:r>
        <w:t>cloth</w:t>
      </w:r>
      <w:proofErr w:type="spellEnd"/>
      <w:r>
        <w:t xml:space="preserve">. </w:t>
      </w:r>
      <w:proofErr w:type="spellStart"/>
      <w:r>
        <w:t>Printed</w:t>
      </w:r>
      <w:proofErr w:type="spellEnd"/>
      <w:r>
        <w:t xml:space="preserve"> </w:t>
      </w:r>
      <w:proofErr w:type="spellStart"/>
      <w:r>
        <w:t>cotton</w:t>
      </w:r>
      <w:proofErr w:type="spellEnd"/>
      <w:r>
        <w:t xml:space="preserve"> </w:t>
      </w:r>
      <w:proofErr w:type="spellStart"/>
      <w:r>
        <w:t>fabrics</w:t>
      </w:r>
      <w:proofErr w:type="spellEnd"/>
      <w:r>
        <w:t xml:space="preserve"> of </w:t>
      </w:r>
      <w:proofErr w:type="spellStart"/>
      <w:r>
        <w:t>this</w:t>
      </w:r>
      <w:proofErr w:type="spellEnd"/>
      <w:r>
        <w:t xml:space="preserve"> type </w:t>
      </w:r>
      <w:proofErr w:type="spellStart"/>
      <w:r>
        <w:t>were</w:t>
      </w:r>
      <w:proofErr w:type="spellEnd"/>
      <w:r>
        <w:t xml:space="preserve"> </w:t>
      </w:r>
      <w:proofErr w:type="spellStart"/>
      <w:r>
        <w:t>produced</w:t>
      </w:r>
      <w:proofErr w:type="spellEnd"/>
      <w:r>
        <w:t xml:space="preserve"> in the </w:t>
      </w:r>
      <w:proofErr w:type="spellStart"/>
      <w:r>
        <w:t>Netherlands</w:t>
      </w:r>
      <w:proofErr w:type="spellEnd"/>
      <w:r>
        <w:t xml:space="preserve"> and Manchester </w:t>
      </w:r>
      <w:proofErr w:type="spellStart"/>
      <w:r>
        <w:t>from</w:t>
      </w:r>
      <w:proofErr w:type="spellEnd"/>
      <w:r>
        <w:t xml:space="preserve"> the </w:t>
      </w:r>
      <w:proofErr w:type="spellStart"/>
      <w:r>
        <w:t>nineteenth</w:t>
      </w:r>
      <w:proofErr w:type="spellEnd"/>
      <w:r>
        <w:t xml:space="preserve"> century, </w:t>
      </w:r>
      <w:proofErr w:type="spellStart"/>
      <w:r>
        <w:t>originally</w:t>
      </w:r>
      <w:proofErr w:type="spellEnd"/>
      <w:r>
        <w:t xml:space="preserve"> </w:t>
      </w:r>
      <w:proofErr w:type="spellStart"/>
      <w:r>
        <w:t>intended</w:t>
      </w:r>
      <w:proofErr w:type="spellEnd"/>
      <w:r>
        <w:t xml:space="preserve"> as a </w:t>
      </w:r>
      <w:proofErr w:type="spellStart"/>
      <w:r>
        <w:t>cheaper</w:t>
      </w:r>
      <w:proofErr w:type="spellEnd"/>
      <w:r>
        <w:t>, mass-</w:t>
      </w:r>
      <w:proofErr w:type="spellStart"/>
      <w:r>
        <w:t>produced</w:t>
      </w:r>
      <w:proofErr w:type="spellEnd"/>
      <w:r>
        <w:t xml:space="preserve"> alternative to batiks made in </w:t>
      </w:r>
      <w:proofErr w:type="spellStart"/>
      <w:r>
        <w:t>Indonesia</w:t>
      </w:r>
      <w:proofErr w:type="spellEnd"/>
      <w:r>
        <w:t xml:space="preserve">. </w:t>
      </w:r>
      <w:proofErr w:type="spellStart"/>
      <w:r>
        <w:t>When</w:t>
      </w:r>
      <w:proofErr w:type="spellEnd"/>
      <w:r>
        <w:t xml:space="preserve"> </w:t>
      </w:r>
      <w:proofErr w:type="spellStart"/>
      <w:r>
        <w:t>Indonesians</w:t>
      </w:r>
      <w:proofErr w:type="spellEnd"/>
      <w:r>
        <w:t xml:space="preserve"> </w:t>
      </w:r>
      <w:proofErr w:type="spellStart"/>
      <w:r>
        <w:t>rejected</w:t>
      </w:r>
      <w:proofErr w:type="spellEnd"/>
      <w:r>
        <w:t xml:space="preserve"> the </w:t>
      </w:r>
      <w:proofErr w:type="spellStart"/>
      <w:r>
        <w:t>foreign</w:t>
      </w:r>
      <w:proofErr w:type="spellEnd"/>
      <w:r>
        <w:t xml:space="preserve"> </w:t>
      </w:r>
      <w:proofErr w:type="spellStart"/>
      <w:r>
        <w:t>fabrics</w:t>
      </w:r>
      <w:proofErr w:type="spellEnd"/>
      <w:r>
        <w:t xml:space="preserve">, </w:t>
      </w:r>
      <w:proofErr w:type="spellStart"/>
      <w:r>
        <w:t>they</w:t>
      </w:r>
      <w:proofErr w:type="spellEnd"/>
      <w:r>
        <w:t xml:space="preserve"> </w:t>
      </w:r>
      <w:proofErr w:type="spellStart"/>
      <w:r>
        <w:t>were</w:t>
      </w:r>
      <w:proofErr w:type="spellEnd"/>
      <w:r>
        <w:t xml:space="preserve"> </w:t>
      </w:r>
      <w:proofErr w:type="spellStart"/>
      <w:r>
        <w:t>exported</w:t>
      </w:r>
      <w:proofErr w:type="spellEnd"/>
      <w:r>
        <w:t xml:space="preserve"> to West </w:t>
      </w:r>
      <w:proofErr w:type="spellStart"/>
      <w:r>
        <w:t>Africa</w:t>
      </w:r>
      <w:proofErr w:type="spellEnd"/>
      <w:r>
        <w:t xml:space="preserve"> and </w:t>
      </w:r>
      <w:proofErr w:type="spellStart"/>
      <w:r>
        <w:t>became</w:t>
      </w:r>
      <w:proofErr w:type="spellEnd"/>
      <w:r>
        <w:t xml:space="preserve"> a </w:t>
      </w:r>
      <w:proofErr w:type="spellStart"/>
      <w:r>
        <w:t>symbol</w:t>
      </w:r>
      <w:proofErr w:type="spellEnd"/>
      <w:r>
        <w:t xml:space="preserve"> of national pride and </w:t>
      </w:r>
      <w:proofErr w:type="spellStart"/>
      <w:r>
        <w:t>independence</w:t>
      </w:r>
      <w:proofErr w:type="spellEnd"/>
      <w:r>
        <w:t xml:space="preserve">. </w:t>
      </w:r>
      <w:proofErr w:type="spellStart"/>
      <w:r>
        <w:t>Using</w:t>
      </w:r>
      <w:proofErr w:type="spellEnd"/>
      <w:r>
        <w:t xml:space="preserve"> a rang of </w:t>
      </w:r>
      <w:proofErr w:type="spellStart"/>
      <w:r>
        <w:t>references</w:t>
      </w:r>
      <w:proofErr w:type="spellEnd"/>
      <w:r>
        <w:t xml:space="preserve"> </w:t>
      </w:r>
      <w:proofErr w:type="spellStart"/>
      <w:r>
        <w:t>from</w:t>
      </w:r>
      <w:proofErr w:type="spellEnd"/>
      <w:r>
        <w:t xml:space="preserve"> pop culture, history and </w:t>
      </w:r>
      <w:proofErr w:type="spellStart"/>
      <w:r>
        <w:t>imperialism</w:t>
      </w:r>
      <w:proofErr w:type="spellEnd"/>
      <w:r>
        <w:t xml:space="preserve">, </w:t>
      </w:r>
      <w:proofErr w:type="spellStart"/>
      <w:r>
        <w:t>Shonibare</w:t>
      </w:r>
      <w:proofErr w:type="spellEnd"/>
      <w:r>
        <w:t xml:space="preserve"> </w:t>
      </w:r>
      <w:proofErr w:type="spellStart"/>
      <w:r>
        <w:t>plays</w:t>
      </w:r>
      <w:proofErr w:type="spellEnd"/>
      <w:r>
        <w:t xml:space="preserve"> </w:t>
      </w:r>
      <w:proofErr w:type="spellStart"/>
      <w:r>
        <w:t>with</w:t>
      </w:r>
      <w:proofErr w:type="spellEnd"/>
      <w:r>
        <w:t xml:space="preserve"> expectations of </w:t>
      </w:r>
      <w:proofErr w:type="spellStart"/>
      <w:r>
        <w:t>Afrocentric</w:t>
      </w:r>
      <w:proofErr w:type="spellEnd"/>
      <w:r>
        <w:t xml:space="preserve"> </w:t>
      </w:r>
      <w:proofErr w:type="spellStart"/>
      <w:r>
        <w:t>authenticity</w:t>
      </w:r>
      <w:proofErr w:type="spellEnd"/>
      <w:r>
        <w:t xml:space="preserve"> and explore attitudes to </w:t>
      </w:r>
      <w:proofErr w:type="spellStart"/>
      <w:r>
        <w:t>nationalism</w:t>
      </w:r>
      <w:proofErr w:type="spellEnd"/>
      <w:r>
        <w:t>.</w:t>
      </w:r>
    </w:p>
    <w:p w14:paraId="3CE97934" w14:textId="34CBF105" w:rsidR="0067695C" w:rsidRDefault="0067695C" w:rsidP="006B5588">
      <w:pPr>
        <w:pStyle w:val="Textes"/>
      </w:pPr>
      <w:r>
        <w:t xml:space="preserve">The </w:t>
      </w:r>
      <w:proofErr w:type="spellStart"/>
      <w:r>
        <w:t>astronaut</w:t>
      </w:r>
      <w:proofErr w:type="spellEnd"/>
      <w:r>
        <w:t xml:space="preserve"> </w:t>
      </w:r>
      <w:proofErr w:type="spellStart"/>
      <w:r>
        <w:t>is</w:t>
      </w:r>
      <w:proofErr w:type="spellEnd"/>
      <w:r>
        <w:t xml:space="preserve"> a </w:t>
      </w:r>
      <w:proofErr w:type="spellStart"/>
      <w:r>
        <w:t>recurring</w:t>
      </w:r>
      <w:proofErr w:type="spellEnd"/>
      <w:r>
        <w:t xml:space="preserve"> </w:t>
      </w:r>
      <w:proofErr w:type="spellStart"/>
      <w:r>
        <w:t>theme</w:t>
      </w:r>
      <w:proofErr w:type="spellEnd"/>
      <w:r>
        <w:t xml:space="preserve"> in </w:t>
      </w:r>
      <w:proofErr w:type="spellStart"/>
      <w:r>
        <w:t>Shonibare’s</w:t>
      </w:r>
      <w:proofErr w:type="spellEnd"/>
      <w:r>
        <w:t xml:space="preserve"> </w:t>
      </w:r>
      <w:proofErr w:type="spellStart"/>
      <w:proofErr w:type="gramStart"/>
      <w:r>
        <w:t>work</w:t>
      </w:r>
      <w:proofErr w:type="spellEnd"/>
      <w:r>
        <w:t>;</w:t>
      </w:r>
      <w:proofErr w:type="gramEnd"/>
      <w:r>
        <w:t xml:space="preserve"> </w:t>
      </w:r>
      <w:proofErr w:type="spellStart"/>
      <w:r>
        <w:t>sometimes</w:t>
      </w:r>
      <w:proofErr w:type="spellEnd"/>
      <w:r>
        <w:t xml:space="preserve"> </w:t>
      </w:r>
      <w:proofErr w:type="spellStart"/>
      <w:r>
        <w:t>his</w:t>
      </w:r>
      <w:proofErr w:type="spellEnd"/>
      <w:r>
        <w:t xml:space="preserve"> figures are </w:t>
      </w:r>
      <w:proofErr w:type="spellStart"/>
      <w:r>
        <w:t>arranged</w:t>
      </w:r>
      <w:proofErr w:type="spellEnd"/>
      <w:r>
        <w:t xml:space="preserve"> as a </w:t>
      </w:r>
      <w:proofErr w:type="spellStart"/>
      <w:r>
        <w:t>family</w:t>
      </w:r>
      <w:proofErr w:type="spellEnd"/>
      <w:r>
        <w:t xml:space="preserve"> group and </w:t>
      </w:r>
      <w:proofErr w:type="spellStart"/>
      <w:r>
        <w:t>sometimes</w:t>
      </w:r>
      <w:proofErr w:type="spellEnd"/>
      <w:r>
        <w:t xml:space="preserve"> </w:t>
      </w:r>
      <w:proofErr w:type="spellStart"/>
      <w:r>
        <w:t>they</w:t>
      </w:r>
      <w:proofErr w:type="spellEnd"/>
      <w:r>
        <w:t xml:space="preserve"> are </w:t>
      </w:r>
      <w:proofErr w:type="spellStart"/>
      <w:r>
        <w:t>suspended</w:t>
      </w:r>
      <w:proofErr w:type="spellEnd"/>
      <w:r>
        <w:t xml:space="preserve"> </w:t>
      </w:r>
      <w:proofErr w:type="spellStart"/>
      <w:r>
        <w:t>from</w:t>
      </w:r>
      <w:proofErr w:type="spellEnd"/>
      <w:r>
        <w:t xml:space="preserve"> the </w:t>
      </w:r>
      <w:proofErr w:type="spellStart"/>
      <w:r>
        <w:t>ceiling</w:t>
      </w:r>
      <w:proofErr w:type="spellEnd"/>
      <w:r>
        <w:t xml:space="preserve">. The </w:t>
      </w:r>
      <w:proofErr w:type="spellStart"/>
      <w:r>
        <w:t>lone</w:t>
      </w:r>
      <w:proofErr w:type="spellEnd"/>
      <w:r>
        <w:t xml:space="preserve"> </w:t>
      </w:r>
      <w:proofErr w:type="spellStart"/>
      <w:r>
        <w:rPr>
          <w:i/>
          <w:iCs/>
        </w:rPr>
        <w:t>Refugee</w:t>
      </w:r>
      <w:proofErr w:type="spellEnd"/>
      <w:r>
        <w:rPr>
          <w:i/>
          <w:iCs/>
        </w:rPr>
        <w:t xml:space="preserve"> </w:t>
      </w:r>
      <w:proofErr w:type="spellStart"/>
      <w:r>
        <w:rPr>
          <w:i/>
          <w:iCs/>
        </w:rPr>
        <w:t>Astronaut</w:t>
      </w:r>
      <w:proofErr w:type="spellEnd"/>
      <w:r>
        <w:t xml:space="preserve">, </w:t>
      </w:r>
      <w:proofErr w:type="spellStart"/>
      <w:r>
        <w:t>however</w:t>
      </w:r>
      <w:proofErr w:type="spellEnd"/>
      <w:r>
        <w:t xml:space="preserve">, </w:t>
      </w:r>
      <w:proofErr w:type="spellStart"/>
      <w:r>
        <w:t>is</w:t>
      </w:r>
      <w:proofErr w:type="spellEnd"/>
      <w:r>
        <w:t xml:space="preserve"> </w:t>
      </w:r>
      <w:proofErr w:type="spellStart"/>
      <w:r>
        <w:t>firmly</w:t>
      </w:r>
      <w:proofErr w:type="spellEnd"/>
      <w:r>
        <w:t xml:space="preserve"> </w:t>
      </w:r>
      <w:proofErr w:type="spellStart"/>
      <w:r>
        <w:t>anchored</w:t>
      </w:r>
      <w:proofErr w:type="spellEnd"/>
      <w:r>
        <w:t xml:space="preserve">, </w:t>
      </w:r>
      <w:proofErr w:type="spellStart"/>
      <w:r>
        <w:t>stepping</w:t>
      </w:r>
      <w:proofErr w:type="spellEnd"/>
      <w:r>
        <w:t xml:space="preserve"> </w:t>
      </w:r>
      <w:proofErr w:type="spellStart"/>
      <w:r>
        <w:t>forward</w:t>
      </w:r>
      <w:proofErr w:type="spellEnd"/>
      <w:r>
        <w:t xml:space="preserve">, </w:t>
      </w:r>
      <w:proofErr w:type="spellStart"/>
      <w:r>
        <w:t>shoring</w:t>
      </w:r>
      <w:proofErr w:type="spellEnd"/>
      <w:r>
        <w:t xml:space="preserve"> up </w:t>
      </w:r>
      <w:proofErr w:type="spellStart"/>
      <w:r>
        <w:t>his</w:t>
      </w:r>
      <w:proofErr w:type="spellEnd"/>
      <w:r>
        <w:t xml:space="preserve"> </w:t>
      </w:r>
      <w:proofErr w:type="spellStart"/>
      <w:r>
        <w:t>load</w:t>
      </w:r>
      <w:proofErr w:type="spellEnd"/>
      <w:r>
        <w:t xml:space="preserve">. </w:t>
      </w:r>
      <w:proofErr w:type="spellStart"/>
      <w:r>
        <w:t>Where</w:t>
      </w:r>
      <w:proofErr w:type="spellEnd"/>
      <w:r>
        <w:t xml:space="preserve"> </w:t>
      </w:r>
      <w:proofErr w:type="spellStart"/>
      <w:r>
        <w:t>is</w:t>
      </w:r>
      <w:proofErr w:type="spellEnd"/>
      <w:r>
        <w:t xml:space="preserve"> </w:t>
      </w:r>
      <w:proofErr w:type="spellStart"/>
      <w:r>
        <w:t>this</w:t>
      </w:r>
      <w:proofErr w:type="spellEnd"/>
      <w:r>
        <w:t xml:space="preserve"> traveller </w:t>
      </w:r>
      <w:proofErr w:type="spellStart"/>
      <w:r>
        <w:t>going</w:t>
      </w:r>
      <w:proofErr w:type="spellEnd"/>
      <w:r>
        <w:t xml:space="preserve"> and </w:t>
      </w:r>
      <w:proofErr w:type="spellStart"/>
      <w:r>
        <w:t>fr</w:t>
      </w:r>
      <w:r w:rsidR="00FB2B0A">
        <w:t>om</w:t>
      </w:r>
      <w:proofErr w:type="spellEnd"/>
      <w:r w:rsidR="00FB2B0A">
        <w:t xml:space="preserve"> </w:t>
      </w:r>
      <w:proofErr w:type="spellStart"/>
      <w:r w:rsidR="00FB2B0A">
        <w:t>what</w:t>
      </w:r>
      <w:proofErr w:type="spellEnd"/>
      <w:r w:rsidR="00FB2B0A">
        <w:t xml:space="preserve"> </w:t>
      </w:r>
      <w:proofErr w:type="spellStart"/>
      <w:r w:rsidR="00FB2B0A">
        <w:t>does</w:t>
      </w:r>
      <w:proofErr w:type="spellEnd"/>
      <w:r w:rsidR="00FB2B0A">
        <w:t xml:space="preserve"> </w:t>
      </w:r>
      <w:proofErr w:type="spellStart"/>
      <w:r w:rsidR="00FB2B0A">
        <w:t>he</w:t>
      </w:r>
      <w:proofErr w:type="spellEnd"/>
      <w:r w:rsidR="00FB2B0A">
        <w:t xml:space="preserve"> </w:t>
      </w:r>
      <w:proofErr w:type="spellStart"/>
      <w:r w:rsidR="00FB2B0A">
        <w:t>seek</w:t>
      </w:r>
      <w:proofErr w:type="spellEnd"/>
      <w:r w:rsidR="00FB2B0A">
        <w:t xml:space="preserve"> </w:t>
      </w:r>
      <w:proofErr w:type="gramStart"/>
      <w:r w:rsidR="00FB2B0A">
        <w:t>refuge?</w:t>
      </w:r>
      <w:proofErr w:type="gramEnd"/>
      <w:r w:rsidR="00FB2B0A">
        <w:t xml:space="preserve"> In </w:t>
      </w:r>
      <w:proofErr w:type="spellStart"/>
      <w:r w:rsidR="00FB2B0A">
        <w:t>his</w:t>
      </w:r>
      <w:proofErr w:type="spellEnd"/>
      <w:r w:rsidR="00FB2B0A">
        <w:t xml:space="preserve"> bundle of possessions, </w:t>
      </w:r>
      <w:proofErr w:type="spellStart"/>
      <w:r w:rsidR="00FB2B0A">
        <w:t>we</w:t>
      </w:r>
      <w:proofErr w:type="spellEnd"/>
      <w:r w:rsidR="00FB2B0A">
        <w:t xml:space="preserve"> </w:t>
      </w:r>
      <w:proofErr w:type="spellStart"/>
      <w:r w:rsidR="00FB2B0A">
        <w:t>see</w:t>
      </w:r>
      <w:proofErr w:type="spellEnd"/>
      <w:r w:rsidR="00FB2B0A">
        <w:t xml:space="preserve"> </w:t>
      </w:r>
      <w:proofErr w:type="spellStart"/>
      <w:r w:rsidR="00FB2B0A">
        <w:t>survey</w:t>
      </w:r>
      <w:proofErr w:type="spellEnd"/>
      <w:r w:rsidR="00FB2B0A">
        <w:t xml:space="preserve"> </w:t>
      </w:r>
      <w:proofErr w:type="spellStart"/>
      <w:r w:rsidR="00FB2B0A">
        <w:t>equipment</w:t>
      </w:r>
      <w:proofErr w:type="spellEnd"/>
      <w:r w:rsidR="00FB2B0A">
        <w:t xml:space="preserve">, a </w:t>
      </w:r>
      <w:proofErr w:type="spellStart"/>
      <w:r w:rsidR="00FB2B0A">
        <w:t>hastily</w:t>
      </w:r>
      <w:proofErr w:type="spellEnd"/>
      <w:r w:rsidR="00FB2B0A">
        <w:t xml:space="preserve"> </w:t>
      </w:r>
      <w:proofErr w:type="spellStart"/>
      <w:r w:rsidR="00FB2B0A">
        <w:t>rolled</w:t>
      </w:r>
      <w:proofErr w:type="spellEnd"/>
      <w:r w:rsidR="00FB2B0A">
        <w:t xml:space="preserve"> tarpaulin, an </w:t>
      </w:r>
      <w:proofErr w:type="spellStart"/>
      <w:r w:rsidR="00FB2B0A">
        <w:t>enamel</w:t>
      </w:r>
      <w:proofErr w:type="spellEnd"/>
      <w:r w:rsidR="00FB2B0A">
        <w:t xml:space="preserve"> </w:t>
      </w:r>
      <w:proofErr w:type="spellStart"/>
      <w:r w:rsidR="00FB2B0A">
        <w:t>jug</w:t>
      </w:r>
      <w:proofErr w:type="spellEnd"/>
      <w:r w:rsidR="00FB2B0A">
        <w:t xml:space="preserve"> and bowl, </w:t>
      </w:r>
      <w:proofErr w:type="spellStart"/>
      <w:r w:rsidR="00FB2B0A">
        <w:t>pencils</w:t>
      </w:r>
      <w:proofErr w:type="spellEnd"/>
      <w:r w:rsidR="00FB2B0A">
        <w:t xml:space="preserve"> and </w:t>
      </w:r>
      <w:proofErr w:type="spellStart"/>
      <w:r w:rsidR="00FB2B0A">
        <w:t>other</w:t>
      </w:r>
      <w:proofErr w:type="spellEnd"/>
      <w:r w:rsidR="00FB2B0A">
        <w:t xml:space="preserve"> </w:t>
      </w:r>
      <w:proofErr w:type="spellStart"/>
      <w:r w:rsidR="00FB2B0A">
        <w:t>drawing</w:t>
      </w:r>
      <w:proofErr w:type="spellEnd"/>
      <w:r w:rsidR="00FB2B0A">
        <w:t xml:space="preserve"> items, </w:t>
      </w:r>
      <w:proofErr w:type="spellStart"/>
      <w:r w:rsidR="00FB2B0A">
        <w:t>even</w:t>
      </w:r>
      <w:proofErr w:type="spellEnd"/>
      <w:r w:rsidR="00FB2B0A">
        <w:t xml:space="preserve"> a </w:t>
      </w:r>
      <w:proofErr w:type="spellStart"/>
      <w:r w:rsidR="00FB2B0A">
        <w:t>toothbrush</w:t>
      </w:r>
      <w:proofErr w:type="spellEnd"/>
      <w:r w:rsidR="00FB2B0A">
        <w:t xml:space="preserve">. The prominence of the </w:t>
      </w:r>
      <w:proofErr w:type="spellStart"/>
      <w:r w:rsidR="00FB2B0A">
        <w:t>circular</w:t>
      </w:r>
      <w:proofErr w:type="spellEnd"/>
      <w:r w:rsidR="00FB2B0A">
        <w:t xml:space="preserve"> </w:t>
      </w:r>
      <w:proofErr w:type="spellStart"/>
      <w:r w:rsidR="00FB2B0A">
        <w:t>butterfly</w:t>
      </w:r>
      <w:proofErr w:type="spellEnd"/>
      <w:r w:rsidR="00FB2B0A">
        <w:t xml:space="preserve"> net </w:t>
      </w:r>
      <w:proofErr w:type="spellStart"/>
      <w:r w:rsidR="00FB2B0A">
        <w:t>wedged</w:t>
      </w:r>
      <w:proofErr w:type="spellEnd"/>
      <w:r w:rsidR="00FB2B0A">
        <w:t xml:space="preserve"> </w:t>
      </w:r>
      <w:proofErr w:type="spellStart"/>
      <w:r w:rsidR="00FB2B0A">
        <w:t>into</w:t>
      </w:r>
      <w:proofErr w:type="spellEnd"/>
      <w:r w:rsidR="00FB2B0A">
        <w:t xml:space="preserve"> the </w:t>
      </w:r>
      <w:proofErr w:type="spellStart"/>
      <w:r w:rsidR="00FB2B0A">
        <w:t>backpack</w:t>
      </w:r>
      <w:proofErr w:type="spellEnd"/>
      <w:r w:rsidR="00FB2B0A">
        <w:t xml:space="preserve">, </w:t>
      </w:r>
      <w:proofErr w:type="spellStart"/>
      <w:r w:rsidR="00FB2B0A">
        <w:t>above</w:t>
      </w:r>
      <w:proofErr w:type="spellEnd"/>
      <w:r w:rsidR="00FB2B0A">
        <w:t xml:space="preserve"> the </w:t>
      </w:r>
      <w:proofErr w:type="spellStart"/>
      <w:r w:rsidR="00FB2B0A">
        <w:t>figure’s</w:t>
      </w:r>
      <w:proofErr w:type="spellEnd"/>
      <w:r w:rsidR="00FB2B0A">
        <w:t xml:space="preserve"> </w:t>
      </w:r>
      <w:proofErr w:type="spellStart"/>
      <w:r w:rsidR="00FB2B0A">
        <w:t>head</w:t>
      </w:r>
      <w:proofErr w:type="spellEnd"/>
      <w:r w:rsidR="00FB2B0A">
        <w:t xml:space="preserve">, </w:t>
      </w:r>
      <w:proofErr w:type="spellStart"/>
      <w:r w:rsidR="00FB2B0A">
        <w:t>is</w:t>
      </w:r>
      <w:proofErr w:type="spellEnd"/>
      <w:r w:rsidR="00FB2B0A">
        <w:t xml:space="preserve"> </w:t>
      </w:r>
      <w:proofErr w:type="spellStart"/>
      <w:r w:rsidR="00FB2B0A">
        <w:t>equally</w:t>
      </w:r>
      <w:proofErr w:type="spellEnd"/>
      <w:r w:rsidR="00FB2B0A">
        <w:t xml:space="preserve"> </w:t>
      </w:r>
      <w:proofErr w:type="spellStart"/>
      <w:r w:rsidR="00FB2B0A">
        <w:t>intriguing</w:t>
      </w:r>
      <w:proofErr w:type="spellEnd"/>
      <w:r w:rsidR="00FB2B0A">
        <w:t>.</w:t>
      </w:r>
    </w:p>
    <w:p w14:paraId="471375A0" w14:textId="5F619A62" w:rsidR="00FB2B0A" w:rsidRDefault="00FB2B0A" w:rsidP="006B5588">
      <w:pPr>
        <w:pStyle w:val="Textes"/>
      </w:pPr>
      <w:proofErr w:type="spellStart"/>
      <w:r>
        <w:t>When</w:t>
      </w:r>
      <w:proofErr w:type="spellEnd"/>
      <w:r>
        <w:t xml:space="preserve"> first </w:t>
      </w:r>
      <w:proofErr w:type="spellStart"/>
      <w:r>
        <w:t>shown</w:t>
      </w:r>
      <w:proofErr w:type="spellEnd"/>
      <w:r>
        <w:t xml:space="preserve"> in </w:t>
      </w:r>
      <w:r>
        <w:rPr>
          <w:i/>
          <w:iCs/>
        </w:rPr>
        <w:t xml:space="preserve">Rage of the ballet </w:t>
      </w:r>
      <w:proofErr w:type="spellStart"/>
      <w:r>
        <w:rPr>
          <w:i/>
          <w:iCs/>
        </w:rPr>
        <w:t>goods</w:t>
      </w:r>
      <w:proofErr w:type="spellEnd"/>
      <w:r>
        <w:t xml:space="preserve">, the </w:t>
      </w:r>
      <w:proofErr w:type="spellStart"/>
      <w:r>
        <w:t>artist’s</w:t>
      </w:r>
      <w:proofErr w:type="spellEnd"/>
      <w:r>
        <w:t xml:space="preserve"> solo show at James </w:t>
      </w:r>
      <w:proofErr w:type="spellStart"/>
      <w:r>
        <w:t>Cohan</w:t>
      </w:r>
      <w:proofErr w:type="spellEnd"/>
      <w:r>
        <w:t xml:space="preserve"> </w:t>
      </w:r>
      <w:proofErr w:type="spellStart"/>
      <w:r>
        <w:t>Gallery</w:t>
      </w:r>
      <w:proofErr w:type="spellEnd"/>
      <w:r>
        <w:t xml:space="preserve"> in New York, </w:t>
      </w:r>
      <w:proofErr w:type="spellStart"/>
      <w:r>
        <w:rPr>
          <w:i/>
          <w:iCs/>
        </w:rPr>
        <w:t>Refugee</w:t>
      </w:r>
      <w:proofErr w:type="spellEnd"/>
      <w:r>
        <w:rPr>
          <w:i/>
          <w:iCs/>
        </w:rPr>
        <w:t xml:space="preserve"> </w:t>
      </w:r>
      <w:proofErr w:type="spellStart"/>
      <w:r>
        <w:rPr>
          <w:i/>
          <w:iCs/>
        </w:rPr>
        <w:t>Astronaut</w:t>
      </w:r>
      <w:proofErr w:type="spellEnd"/>
      <w:r>
        <w:t xml:space="preserve"> </w:t>
      </w:r>
      <w:proofErr w:type="spellStart"/>
      <w:r>
        <w:t>was</w:t>
      </w:r>
      <w:proofErr w:type="spellEnd"/>
      <w:r>
        <w:t xml:space="preserve"> </w:t>
      </w:r>
      <w:proofErr w:type="spellStart"/>
      <w:r>
        <w:t>juxtaposed</w:t>
      </w:r>
      <w:proofErr w:type="spellEnd"/>
      <w:r>
        <w:t xml:space="preserve"> </w:t>
      </w:r>
      <w:proofErr w:type="spellStart"/>
      <w:r>
        <w:t>with</w:t>
      </w:r>
      <w:proofErr w:type="spellEnd"/>
      <w:r>
        <w:t xml:space="preserve"> </w:t>
      </w:r>
      <w:proofErr w:type="spellStart"/>
      <w:r>
        <w:t>several</w:t>
      </w:r>
      <w:proofErr w:type="spellEnd"/>
      <w:r>
        <w:t xml:space="preserve"> </w:t>
      </w:r>
      <w:proofErr w:type="spellStart"/>
      <w:r>
        <w:t>other</w:t>
      </w:r>
      <w:proofErr w:type="spellEnd"/>
      <w:r>
        <w:t xml:space="preserve"> </w:t>
      </w:r>
      <w:proofErr w:type="spellStart"/>
      <w:r>
        <w:t>works</w:t>
      </w:r>
      <w:proofErr w:type="spellEnd"/>
      <w:r>
        <w:t xml:space="preserve"> </w:t>
      </w:r>
      <w:proofErr w:type="spellStart"/>
      <w:r>
        <w:t>featuring</w:t>
      </w:r>
      <w:proofErr w:type="spellEnd"/>
      <w:r>
        <w:t xml:space="preserve"> </w:t>
      </w:r>
      <w:proofErr w:type="spellStart"/>
      <w:r>
        <w:t>butterfly</w:t>
      </w:r>
      <w:proofErr w:type="spellEnd"/>
      <w:r>
        <w:t xml:space="preserve"> </w:t>
      </w:r>
      <w:proofErr w:type="spellStart"/>
      <w:r>
        <w:t>wings</w:t>
      </w:r>
      <w:proofErr w:type="spellEnd"/>
      <w:r>
        <w:t xml:space="preserve">. The </w:t>
      </w:r>
      <w:proofErr w:type="spellStart"/>
      <w:r>
        <w:t>butterfly</w:t>
      </w:r>
      <w:proofErr w:type="spellEnd"/>
      <w:r>
        <w:t xml:space="preserve">, as a </w:t>
      </w:r>
      <w:proofErr w:type="spellStart"/>
      <w:r>
        <w:t>metaphor</w:t>
      </w:r>
      <w:proofErr w:type="spellEnd"/>
      <w:r>
        <w:t xml:space="preserve"> for chaos, </w:t>
      </w:r>
      <w:proofErr w:type="spellStart"/>
      <w:r>
        <w:t>is</w:t>
      </w:r>
      <w:proofErr w:type="spellEnd"/>
      <w:r>
        <w:t xml:space="preserve"> a </w:t>
      </w:r>
      <w:proofErr w:type="spellStart"/>
      <w:r>
        <w:t>symbol</w:t>
      </w:r>
      <w:proofErr w:type="spellEnd"/>
      <w:r>
        <w:t xml:space="preserve"> of cause and </w:t>
      </w:r>
      <w:proofErr w:type="spellStart"/>
      <w:r>
        <w:t>effects</w:t>
      </w:r>
      <w:proofErr w:type="spellEnd"/>
      <w:r>
        <w:t xml:space="preserve">. Is </w:t>
      </w:r>
      <w:proofErr w:type="spellStart"/>
      <w:r>
        <w:t>our</w:t>
      </w:r>
      <w:proofErr w:type="spellEnd"/>
      <w:r>
        <w:t xml:space="preserve"> </w:t>
      </w:r>
      <w:proofErr w:type="spellStart"/>
      <w:r>
        <w:t>astronaut</w:t>
      </w:r>
      <w:proofErr w:type="spellEnd"/>
      <w:r>
        <w:t xml:space="preserve"> a </w:t>
      </w:r>
      <w:proofErr w:type="spellStart"/>
      <w:r>
        <w:t>predator</w:t>
      </w:r>
      <w:proofErr w:type="spellEnd"/>
      <w:r>
        <w:t xml:space="preserve"> of </w:t>
      </w:r>
      <w:proofErr w:type="spellStart"/>
      <w:r>
        <w:t>butterflies</w:t>
      </w:r>
      <w:proofErr w:type="spellEnd"/>
      <w:r>
        <w:t xml:space="preserve"> or </w:t>
      </w:r>
      <w:proofErr w:type="spellStart"/>
      <w:r>
        <w:t>does</w:t>
      </w:r>
      <w:proofErr w:type="spellEnd"/>
      <w:r>
        <w:t xml:space="preserve"> </w:t>
      </w:r>
      <w:proofErr w:type="spellStart"/>
      <w:r>
        <w:t>he</w:t>
      </w:r>
      <w:proofErr w:type="spellEnd"/>
      <w:r>
        <w:t xml:space="preserve"> offert </w:t>
      </w:r>
      <w:proofErr w:type="spellStart"/>
      <w:r>
        <w:t>them</w:t>
      </w:r>
      <w:proofErr w:type="spellEnd"/>
      <w:r>
        <w:t xml:space="preserve"> a </w:t>
      </w:r>
      <w:proofErr w:type="spellStart"/>
      <w:r>
        <w:t>means</w:t>
      </w:r>
      <w:proofErr w:type="spellEnd"/>
      <w:r>
        <w:t xml:space="preserve"> of </w:t>
      </w:r>
      <w:proofErr w:type="gramStart"/>
      <w:r>
        <w:t>escape?</w:t>
      </w:r>
      <w:proofErr w:type="gramEnd"/>
      <w:r>
        <w:t xml:space="preserve"> </w:t>
      </w:r>
      <w:proofErr w:type="spellStart"/>
      <w:r>
        <w:t>These</w:t>
      </w:r>
      <w:proofErr w:type="spellEnd"/>
      <w:r>
        <w:t xml:space="preserve"> types of </w:t>
      </w:r>
      <w:proofErr w:type="spellStart"/>
      <w:r>
        <w:t>dualities</w:t>
      </w:r>
      <w:proofErr w:type="spellEnd"/>
      <w:r>
        <w:t xml:space="preserve"> </w:t>
      </w:r>
      <w:proofErr w:type="spellStart"/>
      <w:r>
        <w:t>occur</w:t>
      </w:r>
      <w:proofErr w:type="spellEnd"/>
      <w:r>
        <w:t xml:space="preserve"> </w:t>
      </w:r>
      <w:proofErr w:type="spellStart"/>
      <w:r>
        <w:t>throughout</w:t>
      </w:r>
      <w:proofErr w:type="spellEnd"/>
      <w:r>
        <w:t xml:space="preserve"> </w:t>
      </w:r>
      <w:proofErr w:type="spellStart"/>
      <w:r>
        <w:t>Shonibare’s</w:t>
      </w:r>
      <w:proofErr w:type="spellEnd"/>
      <w:r>
        <w:t xml:space="preserve"> </w:t>
      </w:r>
      <w:proofErr w:type="spellStart"/>
      <w:r>
        <w:t>work</w:t>
      </w:r>
      <w:proofErr w:type="spellEnd"/>
      <w:r>
        <w:t xml:space="preserve">. </w:t>
      </w:r>
      <w:proofErr w:type="spellStart"/>
      <w:r>
        <w:rPr>
          <w:i/>
          <w:iCs/>
        </w:rPr>
        <w:t>Refugee</w:t>
      </w:r>
      <w:proofErr w:type="spellEnd"/>
      <w:r>
        <w:rPr>
          <w:i/>
          <w:iCs/>
        </w:rPr>
        <w:t xml:space="preserve"> </w:t>
      </w:r>
      <w:proofErr w:type="spellStart"/>
      <w:r>
        <w:rPr>
          <w:i/>
          <w:iCs/>
        </w:rPr>
        <w:t>Astronaut</w:t>
      </w:r>
      <w:proofErr w:type="spellEnd"/>
      <w:r>
        <w:t xml:space="preserve"> </w:t>
      </w:r>
      <w:proofErr w:type="spellStart"/>
      <w:r>
        <w:t>is</w:t>
      </w:r>
      <w:proofErr w:type="spellEnd"/>
      <w:r>
        <w:t xml:space="preserve"> a </w:t>
      </w:r>
      <w:proofErr w:type="spellStart"/>
      <w:r>
        <w:t>compelling</w:t>
      </w:r>
      <w:proofErr w:type="spellEnd"/>
      <w:r>
        <w:t xml:space="preserve"> </w:t>
      </w:r>
      <w:proofErr w:type="spellStart"/>
      <w:r>
        <w:t>work</w:t>
      </w:r>
      <w:proofErr w:type="spellEnd"/>
      <w:r>
        <w:t xml:space="preserve">, </w:t>
      </w:r>
      <w:proofErr w:type="spellStart"/>
      <w:r>
        <w:t>demonstrating</w:t>
      </w:r>
      <w:proofErr w:type="spellEnd"/>
      <w:r>
        <w:t xml:space="preserve"> a unique </w:t>
      </w:r>
      <w:proofErr w:type="spellStart"/>
      <w:r>
        <w:t>blend</w:t>
      </w:r>
      <w:proofErr w:type="spellEnd"/>
      <w:r>
        <w:t xml:space="preserve"> of notions of </w:t>
      </w:r>
      <w:proofErr w:type="spellStart"/>
      <w:r>
        <w:t>identity</w:t>
      </w:r>
      <w:proofErr w:type="spellEnd"/>
      <w:r>
        <w:t xml:space="preserve">, globalisation, </w:t>
      </w:r>
      <w:proofErr w:type="spellStart"/>
      <w:r>
        <w:t>climate</w:t>
      </w:r>
      <w:proofErr w:type="spellEnd"/>
      <w:r>
        <w:t xml:space="preserve"> change and survival instincts in a </w:t>
      </w:r>
      <w:proofErr w:type="spellStart"/>
      <w:r>
        <w:t>contemporary</w:t>
      </w:r>
      <w:proofErr w:type="spellEnd"/>
      <w:r>
        <w:t xml:space="preserve"> world. </w:t>
      </w:r>
    </w:p>
    <w:p w14:paraId="3239D6BB" w14:textId="77777777" w:rsidR="00FB2B0A" w:rsidRDefault="00FB2B0A" w:rsidP="00FB2B0A">
      <w:pPr>
        <w:pStyle w:val="Sourcedestextes"/>
        <w:rPr>
          <w:u w:val="single"/>
        </w:rPr>
        <w:sectPr w:rsidR="00FB2B0A" w:rsidSect="00FB2B0A">
          <w:type w:val="continuous"/>
          <w:pgSz w:w="11906" w:h="16838"/>
          <w:pgMar w:top="1134" w:right="1418" w:bottom="1134" w:left="1418" w:header="709" w:footer="709" w:gutter="0"/>
          <w:lnNumType w:countBy="5" w:restart="newSection"/>
          <w:cols w:space="708"/>
          <w:docGrid w:linePitch="360"/>
        </w:sectPr>
      </w:pPr>
    </w:p>
    <w:p w14:paraId="64665D19" w14:textId="72623E00" w:rsidR="00FB2B0A" w:rsidRDefault="00FB2B0A" w:rsidP="00FB2B0A">
      <w:pPr>
        <w:pStyle w:val="Sourcedestextes"/>
      </w:pPr>
      <w:r>
        <w:rPr>
          <w:u w:val="single"/>
        </w:rPr>
        <w:t>Source</w:t>
      </w:r>
      <w:r>
        <w:t xml:space="preserve"> : Lucina Ward, </w:t>
      </w:r>
      <w:proofErr w:type="spellStart"/>
      <w:r w:rsidRPr="00FB2B0A">
        <w:rPr>
          <w:i/>
        </w:rPr>
        <w:t>Artonview</w:t>
      </w:r>
      <w:proofErr w:type="spellEnd"/>
      <w:r>
        <w:t xml:space="preserve">, été 2015, </w:t>
      </w:r>
      <w:r w:rsidRPr="00FB2B0A">
        <w:t>p</w:t>
      </w:r>
      <w:r>
        <w:t>. 59.</w:t>
      </w:r>
    </w:p>
    <w:p w14:paraId="116A052C" w14:textId="246D80D6" w:rsidR="00FB2B0A" w:rsidRDefault="00FB2B0A">
      <w:pPr>
        <w:widowControl/>
        <w:spacing w:before="0" w:after="200" w:line="276" w:lineRule="auto"/>
        <w:jc w:val="left"/>
      </w:pPr>
      <w:r>
        <w:br w:type="page"/>
      </w:r>
    </w:p>
    <w:p w14:paraId="17F45F85" w14:textId="5FB2F993" w:rsidR="00FB2B0A" w:rsidRPr="00FB2B0A" w:rsidRDefault="00FB2B0A" w:rsidP="00FB2B0A">
      <w:pPr>
        <w:pStyle w:val="Textes"/>
        <w:jc w:val="center"/>
      </w:pPr>
      <w:r w:rsidRPr="00FB2B0A">
        <w:rPr>
          <w:noProof/>
        </w:rPr>
        <w:lastRenderedPageBreak/>
        <w:drawing>
          <wp:inline distT="0" distB="0" distL="0" distR="0" wp14:anchorId="501DD63A" wp14:editId="40FF843E">
            <wp:extent cx="5412757" cy="8664589"/>
            <wp:effectExtent l="0" t="0" r="0" b="3175"/>
            <wp:docPr id="95675318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18200" cy="8673302"/>
                    </a:xfrm>
                    <a:prstGeom prst="rect">
                      <a:avLst/>
                    </a:prstGeom>
                    <a:noFill/>
                    <a:ln>
                      <a:noFill/>
                    </a:ln>
                  </pic:spPr>
                </pic:pic>
              </a:graphicData>
            </a:graphic>
          </wp:inline>
        </w:drawing>
      </w:r>
    </w:p>
    <w:p w14:paraId="481446DE" w14:textId="243405DA" w:rsidR="00A87F3B" w:rsidRDefault="00FB2B0A" w:rsidP="00FB2B0A">
      <w:pPr>
        <w:pStyle w:val="Sourcedestextes"/>
      </w:pPr>
      <w:r>
        <w:rPr>
          <w:u w:val="single"/>
        </w:rPr>
        <w:t>Source</w:t>
      </w:r>
      <w:r>
        <w:t xml:space="preserve"> : </w:t>
      </w:r>
      <w:proofErr w:type="spellStart"/>
      <w:r>
        <w:t>Wole</w:t>
      </w:r>
      <w:proofErr w:type="spellEnd"/>
      <w:r>
        <w:t xml:space="preserve"> </w:t>
      </w:r>
      <w:proofErr w:type="spellStart"/>
      <w:r>
        <w:t>Talabi</w:t>
      </w:r>
      <w:proofErr w:type="spellEnd"/>
      <w:r>
        <w:t xml:space="preserve"> (dir.), </w:t>
      </w:r>
      <w:proofErr w:type="spellStart"/>
      <w:r>
        <w:rPr>
          <w:i/>
          <w:iCs/>
        </w:rPr>
        <w:t>Africanfuturism</w:t>
      </w:r>
      <w:proofErr w:type="spellEnd"/>
      <w:r>
        <w:rPr>
          <w:i/>
          <w:iCs/>
        </w:rPr>
        <w:t xml:space="preserve">. An </w:t>
      </w:r>
      <w:proofErr w:type="spellStart"/>
      <w:r>
        <w:rPr>
          <w:i/>
          <w:iCs/>
        </w:rPr>
        <w:t>Anthology</w:t>
      </w:r>
      <w:proofErr w:type="spellEnd"/>
      <w:r>
        <w:t>, 2015.</w:t>
      </w:r>
    </w:p>
    <w:p w14:paraId="43D1FDC7" w14:textId="77777777" w:rsidR="009D16FC" w:rsidRDefault="009D16FC" w:rsidP="00FB2B0A">
      <w:pPr>
        <w:pStyle w:val="Textes"/>
        <w:sectPr w:rsidR="009D16FC" w:rsidSect="00FB2B0A">
          <w:type w:val="continuous"/>
          <w:pgSz w:w="11906" w:h="16838"/>
          <w:pgMar w:top="1134" w:right="1418" w:bottom="1134" w:left="1418" w:header="709" w:footer="709" w:gutter="0"/>
          <w:cols w:space="708"/>
          <w:docGrid w:linePitch="360"/>
        </w:sectPr>
      </w:pPr>
    </w:p>
    <w:p w14:paraId="4349AF7D" w14:textId="6017C456" w:rsidR="00FB2B0A" w:rsidRDefault="00FB2B0A" w:rsidP="00FB2B0A">
      <w:pPr>
        <w:pStyle w:val="Textes"/>
      </w:pPr>
      <w:r>
        <w:lastRenderedPageBreak/>
        <w:t xml:space="preserve">I </w:t>
      </w:r>
      <w:proofErr w:type="spellStart"/>
      <w:r>
        <w:t>started</w:t>
      </w:r>
      <w:proofErr w:type="spellEnd"/>
      <w:r>
        <w:t xml:space="preserve"> </w:t>
      </w:r>
      <w:proofErr w:type="spellStart"/>
      <w:r>
        <w:t>using</w:t>
      </w:r>
      <w:proofErr w:type="spellEnd"/>
      <w:r>
        <w:t xml:space="preserve"> the </w:t>
      </w:r>
      <w:proofErr w:type="spellStart"/>
      <w:r>
        <w:t>term</w:t>
      </w:r>
      <w:proofErr w:type="spellEnd"/>
      <w:r>
        <w:t xml:space="preserve"> </w:t>
      </w:r>
      <w:proofErr w:type="spellStart"/>
      <w:r>
        <w:t>Africanfuturism</w:t>
      </w:r>
      <w:proofErr w:type="spellEnd"/>
      <w:r>
        <w:t xml:space="preserve"> (</w:t>
      </w:r>
      <w:proofErr w:type="spellStart"/>
      <w:r>
        <w:t>a</w:t>
      </w:r>
      <w:proofErr w:type="spellEnd"/>
      <w:r>
        <w:t xml:space="preserve"> terme I </w:t>
      </w:r>
      <w:proofErr w:type="spellStart"/>
      <w:r>
        <w:t>coined</w:t>
      </w:r>
      <w:proofErr w:type="spellEnd"/>
      <w:r>
        <w:t xml:space="preserve">) </w:t>
      </w:r>
      <w:proofErr w:type="spellStart"/>
      <w:r>
        <w:t>because</w:t>
      </w:r>
      <w:proofErr w:type="spellEnd"/>
      <w:r>
        <w:t xml:space="preserve"> I </w:t>
      </w:r>
      <w:proofErr w:type="spellStart"/>
      <w:r>
        <w:t>felt</w:t>
      </w:r>
      <w:proofErr w:type="spellEnd"/>
      <w:r>
        <w:t>…</w:t>
      </w:r>
    </w:p>
    <w:p w14:paraId="7F618978" w14:textId="1CC0F8B8" w:rsidR="00FB2B0A" w:rsidRDefault="00FB2B0A" w:rsidP="00FB2B0A">
      <w:pPr>
        <w:pStyle w:val="Textes"/>
        <w:numPr>
          <w:ilvl w:val="0"/>
          <w:numId w:val="43"/>
        </w:numPr>
      </w:pPr>
      <w:r>
        <w:t xml:space="preserve">The </w:t>
      </w:r>
      <w:proofErr w:type="spellStart"/>
      <w:r>
        <w:t>term</w:t>
      </w:r>
      <w:proofErr w:type="spellEnd"/>
      <w:r>
        <w:t xml:space="preserve"> </w:t>
      </w:r>
      <w:proofErr w:type="spellStart"/>
      <w:r>
        <w:t>Afrofuturism</w:t>
      </w:r>
      <w:proofErr w:type="spellEnd"/>
      <w:r>
        <w:t xml:space="preserve"> </w:t>
      </w:r>
      <w:proofErr w:type="spellStart"/>
      <w:r>
        <w:t>had</w:t>
      </w:r>
      <w:proofErr w:type="spellEnd"/>
      <w:r>
        <w:t xml:space="preserve"> </w:t>
      </w:r>
      <w:proofErr w:type="spellStart"/>
      <w:r>
        <w:t>several</w:t>
      </w:r>
      <w:proofErr w:type="spellEnd"/>
      <w:r>
        <w:t xml:space="preserve"> </w:t>
      </w:r>
      <w:proofErr w:type="spellStart"/>
      <w:r>
        <w:t>definitions</w:t>
      </w:r>
      <w:proofErr w:type="spellEnd"/>
      <w:r>
        <w:t xml:space="preserve"> and </w:t>
      </w:r>
      <w:proofErr w:type="spellStart"/>
      <w:r>
        <w:t>some</w:t>
      </w:r>
      <w:proofErr w:type="spellEnd"/>
      <w:r>
        <w:t xml:space="preserve"> of the </w:t>
      </w:r>
      <w:proofErr w:type="spellStart"/>
      <w:r>
        <w:t>most</w:t>
      </w:r>
      <w:proofErr w:type="spellEnd"/>
      <w:r>
        <w:t xml:space="preserve"> </w:t>
      </w:r>
      <w:proofErr w:type="spellStart"/>
      <w:r>
        <w:t>prominent</w:t>
      </w:r>
      <w:proofErr w:type="spellEnd"/>
      <w:r>
        <w:t xml:space="preserve"> </w:t>
      </w:r>
      <w:proofErr w:type="spellStart"/>
      <w:r>
        <w:t>ones</w:t>
      </w:r>
      <w:proofErr w:type="spellEnd"/>
      <w:r>
        <w:t xml:space="preserve"> </w:t>
      </w:r>
      <w:proofErr w:type="spellStart"/>
      <w:r>
        <w:t>didn’t</w:t>
      </w:r>
      <w:proofErr w:type="spellEnd"/>
      <w:r>
        <w:t xml:space="preserve"> </w:t>
      </w:r>
      <w:proofErr w:type="spellStart"/>
      <w:r>
        <w:t>describe</w:t>
      </w:r>
      <w:proofErr w:type="spellEnd"/>
      <w:r>
        <w:t xml:space="preserve"> </w:t>
      </w:r>
      <w:proofErr w:type="spellStart"/>
      <w:r>
        <w:t>what</w:t>
      </w:r>
      <w:proofErr w:type="spellEnd"/>
      <w:r>
        <w:t xml:space="preserve"> I </w:t>
      </w:r>
      <w:proofErr w:type="spellStart"/>
      <w:r>
        <w:t>was</w:t>
      </w:r>
      <w:proofErr w:type="spellEnd"/>
      <w:r>
        <w:t xml:space="preserve"> </w:t>
      </w:r>
      <w:proofErr w:type="spellStart"/>
      <w:r>
        <w:t>doing</w:t>
      </w:r>
      <w:proofErr w:type="spellEnd"/>
      <w:r>
        <w:t>.</w:t>
      </w:r>
    </w:p>
    <w:p w14:paraId="077F6D08" w14:textId="2D21A80A" w:rsidR="00FB2B0A" w:rsidRDefault="00FB2B0A" w:rsidP="00FB2B0A">
      <w:pPr>
        <w:pStyle w:val="Textes"/>
        <w:numPr>
          <w:ilvl w:val="0"/>
          <w:numId w:val="43"/>
        </w:numPr>
      </w:pPr>
      <w:r>
        <w:t xml:space="preserve">I </w:t>
      </w:r>
      <w:proofErr w:type="spellStart"/>
      <w:r>
        <w:t>was</w:t>
      </w:r>
      <w:proofErr w:type="spellEnd"/>
      <w:r>
        <w:t xml:space="preserve"> </w:t>
      </w:r>
      <w:proofErr w:type="spellStart"/>
      <w:r>
        <w:t>being</w:t>
      </w:r>
      <w:proofErr w:type="spellEnd"/>
      <w:r>
        <w:t xml:space="preserve"> </w:t>
      </w:r>
      <w:proofErr w:type="spellStart"/>
      <w:r>
        <w:t>called</w:t>
      </w:r>
      <w:proofErr w:type="spellEnd"/>
      <w:r>
        <w:t xml:space="preserve"> </w:t>
      </w:r>
      <w:proofErr w:type="spellStart"/>
      <w:r>
        <w:t>this</w:t>
      </w:r>
      <w:proofErr w:type="spellEnd"/>
      <w:r>
        <w:t xml:space="preserve"> world [an </w:t>
      </w:r>
      <w:proofErr w:type="spellStart"/>
      <w:r>
        <w:t>Afrofuturist</w:t>
      </w:r>
      <w:proofErr w:type="spellEnd"/>
      <w:r>
        <w:t xml:space="preserve">] </w:t>
      </w:r>
      <w:proofErr w:type="spellStart"/>
      <w:r>
        <w:t>whether</w:t>
      </w:r>
      <w:proofErr w:type="spellEnd"/>
      <w:r>
        <w:t xml:space="preserve"> I </w:t>
      </w:r>
      <w:proofErr w:type="spellStart"/>
      <w:r>
        <w:t>agreed</w:t>
      </w:r>
      <w:proofErr w:type="spellEnd"/>
      <w:r>
        <w:t xml:space="preserve"> or not (no </w:t>
      </w:r>
      <w:proofErr w:type="spellStart"/>
      <w:r>
        <w:t>matter</w:t>
      </w:r>
      <w:proofErr w:type="spellEnd"/>
      <w:r>
        <w:t xml:space="preserve"> how much I </w:t>
      </w:r>
      <w:proofErr w:type="spellStart"/>
      <w:r>
        <w:t>publicly</w:t>
      </w:r>
      <w:proofErr w:type="spellEnd"/>
      <w:r>
        <w:t xml:space="preserve"> </w:t>
      </w:r>
      <w:proofErr w:type="spellStart"/>
      <w:r>
        <w:t>resisted</w:t>
      </w:r>
      <w:proofErr w:type="spellEnd"/>
      <w:r>
        <w:t xml:space="preserve"> it) and </w:t>
      </w:r>
      <w:proofErr w:type="spellStart"/>
      <w:r>
        <w:t>because</w:t>
      </w:r>
      <w:proofErr w:type="spellEnd"/>
      <w:r>
        <w:t xml:space="preserve"> </w:t>
      </w:r>
      <w:proofErr w:type="spellStart"/>
      <w:r>
        <w:t>most</w:t>
      </w:r>
      <w:proofErr w:type="spellEnd"/>
      <w:r>
        <w:t xml:space="preserve"> </w:t>
      </w:r>
      <w:proofErr w:type="spellStart"/>
      <w:r>
        <w:t>definitions</w:t>
      </w:r>
      <w:proofErr w:type="spellEnd"/>
      <w:r>
        <w:t xml:space="preserve"> </w:t>
      </w:r>
      <w:proofErr w:type="spellStart"/>
      <w:r>
        <w:t>were</w:t>
      </w:r>
      <w:proofErr w:type="spellEnd"/>
      <w:r>
        <w:t xml:space="preserve"> off, </w:t>
      </w:r>
      <w:proofErr w:type="spellStart"/>
      <w:r>
        <w:t>my</w:t>
      </w:r>
      <w:proofErr w:type="spellEnd"/>
      <w:r>
        <w:t xml:space="preserve"> </w:t>
      </w:r>
      <w:proofErr w:type="spellStart"/>
      <w:r>
        <w:t>work</w:t>
      </w:r>
      <w:proofErr w:type="spellEnd"/>
      <w:r>
        <w:t xml:space="preserve"> </w:t>
      </w:r>
      <w:proofErr w:type="spellStart"/>
      <w:r>
        <w:t>was</w:t>
      </w:r>
      <w:proofErr w:type="spellEnd"/>
      <w:r>
        <w:t xml:space="preserve"> </w:t>
      </w:r>
      <w:proofErr w:type="spellStart"/>
      <w:r>
        <w:t>therefore</w:t>
      </w:r>
      <w:proofErr w:type="spellEnd"/>
      <w:r>
        <w:t xml:space="preserve"> </w:t>
      </w:r>
      <w:proofErr w:type="spellStart"/>
      <w:r>
        <w:t>being</w:t>
      </w:r>
      <w:proofErr w:type="spellEnd"/>
      <w:r>
        <w:t xml:space="preserve"> </w:t>
      </w:r>
      <w:proofErr w:type="spellStart"/>
      <w:r>
        <w:t>read</w:t>
      </w:r>
      <w:proofErr w:type="spellEnd"/>
      <w:r>
        <w:t xml:space="preserve"> </w:t>
      </w:r>
      <w:proofErr w:type="spellStart"/>
      <w:r>
        <w:t>wrongly</w:t>
      </w:r>
      <w:proofErr w:type="spellEnd"/>
      <w:r>
        <w:t>.</w:t>
      </w:r>
    </w:p>
    <w:p w14:paraId="2EC70A3D" w14:textId="6E52A15D" w:rsidR="00FB2B0A" w:rsidRDefault="00FB2B0A" w:rsidP="00FB2B0A">
      <w:pPr>
        <w:pStyle w:val="Textes"/>
        <w:numPr>
          <w:ilvl w:val="0"/>
          <w:numId w:val="43"/>
        </w:numPr>
      </w:pPr>
      <w:r>
        <w:t xml:space="preserve">I </w:t>
      </w:r>
      <w:proofErr w:type="spellStart"/>
      <w:r>
        <w:t>needed</w:t>
      </w:r>
      <w:proofErr w:type="spellEnd"/>
      <w:r>
        <w:t xml:space="preserve"> to regain control of how I </w:t>
      </w:r>
      <w:proofErr w:type="spellStart"/>
      <w:r>
        <w:t>was</w:t>
      </w:r>
      <w:proofErr w:type="spellEnd"/>
      <w:r>
        <w:t xml:space="preserve"> </w:t>
      </w:r>
      <w:proofErr w:type="spellStart"/>
      <w:r>
        <w:t>being</w:t>
      </w:r>
      <w:proofErr w:type="spellEnd"/>
      <w:r>
        <w:t xml:space="preserve"> </w:t>
      </w:r>
      <w:proofErr w:type="spellStart"/>
      <w:r>
        <w:t>defined</w:t>
      </w:r>
      <w:proofErr w:type="spellEnd"/>
      <w:r>
        <w:t>.</w:t>
      </w:r>
    </w:p>
    <w:p w14:paraId="2E89E1D2" w14:textId="00899DE5" w:rsidR="00FB2B0A" w:rsidRDefault="00FB2B0A" w:rsidP="00FB2B0A">
      <w:pPr>
        <w:pStyle w:val="Textes"/>
      </w:pPr>
      <w:r>
        <w:t xml:space="preserve">For a </w:t>
      </w:r>
      <w:proofErr w:type="spellStart"/>
      <w:r>
        <w:t>while</w:t>
      </w:r>
      <w:proofErr w:type="spellEnd"/>
      <w:r>
        <w:t xml:space="preserve"> I </w:t>
      </w:r>
      <w:proofErr w:type="spellStart"/>
      <w:r>
        <w:t>tried</w:t>
      </w:r>
      <w:proofErr w:type="spellEnd"/>
      <w:r>
        <w:t xml:space="preserve"> to </w:t>
      </w:r>
      <w:proofErr w:type="spellStart"/>
      <w:r>
        <w:t>embrace</w:t>
      </w:r>
      <w:proofErr w:type="spellEnd"/>
      <w:r>
        <w:t xml:space="preserve"> the </w:t>
      </w:r>
      <w:proofErr w:type="spellStart"/>
      <w:r>
        <w:t>term</w:t>
      </w:r>
      <w:proofErr w:type="spellEnd"/>
      <w:r>
        <w:t xml:space="preserve"> (</w:t>
      </w:r>
      <w:proofErr w:type="spellStart"/>
      <w:r>
        <w:t>which</w:t>
      </w:r>
      <w:proofErr w:type="spellEnd"/>
      <w:r>
        <w:t xml:space="preserve"> </w:t>
      </w:r>
      <w:proofErr w:type="spellStart"/>
      <w:r>
        <w:t>is</w:t>
      </w:r>
      <w:proofErr w:type="spellEnd"/>
      <w:r>
        <w:t xml:space="preserve"> </w:t>
      </w:r>
      <w:proofErr w:type="spellStart"/>
      <w:r>
        <w:t>why</w:t>
      </w:r>
      <w:proofErr w:type="spellEnd"/>
      <w:r>
        <w:t xml:space="preserve"> it in </w:t>
      </w:r>
      <w:proofErr w:type="spellStart"/>
      <w:r>
        <w:t>my</w:t>
      </w:r>
      <w:proofErr w:type="spellEnd"/>
      <w:r>
        <w:t xml:space="preserve"> TED Talk), but over a </w:t>
      </w:r>
      <w:proofErr w:type="spellStart"/>
      <w:r>
        <w:t>year</w:t>
      </w:r>
      <w:proofErr w:type="spellEnd"/>
      <w:r>
        <w:t xml:space="preserve"> </w:t>
      </w:r>
      <w:proofErr w:type="spellStart"/>
      <w:r>
        <w:t>ago</w:t>
      </w:r>
      <w:proofErr w:type="spellEnd"/>
      <w:r>
        <w:t xml:space="preserve">, I </w:t>
      </w:r>
      <w:proofErr w:type="spellStart"/>
      <w:r>
        <w:t>realized</w:t>
      </w:r>
      <w:proofErr w:type="spellEnd"/>
      <w:r>
        <w:t xml:space="preserve"> </w:t>
      </w:r>
      <w:proofErr w:type="spellStart"/>
      <w:r>
        <w:t>that</w:t>
      </w:r>
      <w:proofErr w:type="spellEnd"/>
      <w:r>
        <w:t xml:space="preserve"> </w:t>
      </w:r>
      <w:proofErr w:type="spellStart"/>
      <w:r>
        <w:t>was</w:t>
      </w:r>
      <w:proofErr w:type="spellEnd"/>
      <w:r>
        <w:t xml:space="preserve"> not</w:t>
      </w:r>
      <w:r w:rsidR="00911A57">
        <w:t xml:space="preserve"> </w:t>
      </w:r>
      <w:proofErr w:type="spellStart"/>
      <w:r w:rsidR="00911A57">
        <w:t>working</w:t>
      </w:r>
      <w:proofErr w:type="spellEnd"/>
      <w:r w:rsidR="00911A57">
        <w:t xml:space="preserve">. So </w:t>
      </w:r>
      <w:proofErr w:type="spellStart"/>
      <w:r w:rsidR="00911A57">
        <w:t>here</w:t>
      </w:r>
      <w:proofErr w:type="spellEnd"/>
      <w:r w:rsidR="00911A57">
        <w:t xml:space="preserve"> </w:t>
      </w:r>
      <w:proofErr w:type="spellStart"/>
      <w:proofErr w:type="gramStart"/>
      <w:r w:rsidR="00911A57">
        <w:t>goes</w:t>
      </w:r>
      <w:proofErr w:type="spellEnd"/>
      <w:r w:rsidR="00911A57">
        <w:t>:</w:t>
      </w:r>
      <w:proofErr w:type="gramEnd"/>
    </w:p>
    <w:p w14:paraId="1D804E08" w14:textId="4BCE3D44" w:rsidR="00911A57" w:rsidRDefault="00911A57" w:rsidP="00FB2B0A">
      <w:pPr>
        <w:pStyle w:val="Textes"/>
      </w:pPr>
      <w:r>
        <w:t xml:space="preserve">I </w:t>
      </w:r>
      <w:proofErr w:type="spellStart"/>
      <w:r>
        <w:t>am</w:t>
      </w:r>
      <w:proofErr w:type="spellEnd"/>
      <w:r>
        <w:t xml:space="preserve"> an </w:t>
      </w:r>
      <w:proofErr w:type="spellStart"/>
      <w:r>
        <w:t>Africanfuturist</w:t>
      </w:r>
      <w:proofErr w:type="spellEnd"/>
      <w:r>
        <w:t xml:space="preserve"> and an </w:t>
      </w:r>
      <w:proofErr w:type="spellStart"/>
      <w:r>
        <w:t>Africanjujuist</w:t>
      </w:r>
      <w:proofErr w:type="spellEnd"/>
      <w:r>
        <w:t>.</w:t>
      </w:r>
    </w:p>
    <w:p w14:paraId="287D5279" w14:textId="321B91C2" w:rsidR="00911A57" w:rsidRDefault="00911A57" w:rsidP="00FB2B0A">
      <w:pPr>
        <w:pStyle w:val="Textes"/>
      </w:pPr>
      <w:proofErr w:type="spellStart"/>
      <w:r>
        <w:t>Africanfuturism</w:t>
      </w:r>
      <w:proofErr w:type="spellEnd"/>
      <w:r>
        <w:t xml:space="preserve"> </w:t>
      </w:r>
      <w:proofErr w:type="spellStart"/>
      <w:r>
        <w:t>is</w:t>
      </w:r>
      <w:proofErr w:type="spellEnd"/>
      <w:r>
        <w:t xml:space="preserve"> a </w:t>
      </w:r>
      <w:proofErr w:type="spellStart"/>
      <w:r>
        <w:t>sub-category</w:t>
      </w:r>
      <w:proofErr w:type="spellEnd"/>
      <w:r>
        <w:t xml:space="preserve"> of </w:t>
      </w:r>
      <w:proofErr w:type="spellStart"/>
      <w:r>
        <w:t>science fiction</w:t>
      </w:r>
      <w:proofErr w:type="spellEnd"/>
      <w:r>
        <w:t xml:space="preserve">. </w:t>
      </w:r>
      <w:proofErr w:type="spellStart"/>
      <w:r>
        <w:t>Africanjujuism</w:t>
      </w:r>
      <w:proofErr w:type="spellEnd"/>
      <w:r>
        <w:t xml:space="preserve"> </w:t>
      </w:r>
      <w:proofErr w:type="spellStart"/>
      <w:r>
        <w:t>is</w:t>
      </w:r>
      <w:proofErr w:type="spellEnd"/>
      <w:r>
        <w:t xml:space="preserve"> a </w:t>
      </w:r>
      <w:proofErr w:type="spellStart"/>
      <w:r>
        <w:t>subcategory</w:t>
      </w:r>
      <w:proofErr w:type="spellEnd"/>
      <w:r>
        <w:t xml:space="preserve"> of fantasy </w:t>
      </w:r>
      <w:proofErr w:type="spellStart"/>
      <w:r>
        <w:t>that</w:t>
      </w:r>
      <w:proofErr w:type="spellEnd"/>
      <w:r>
        <w:t xml:space="preserve"> </w:t>
      </w:r>
      <w:proofErr w:type="spellStart"/>
      <w:r>
        <w:t>respectfully</w:t>
      </w:r>
      <w:proofErr w:type="spellEnd"/>
      <w:r>
        <w:t xml:space="preserve"> </w:t>
      </w:r>
      <w:proofErr w:type="spellStart"/>
      <w:r>
        <w:t>acknowledge</w:t>
      </w:r>
      <w:proofErr w:type="spellEnd"/>
      <w:r>
        <w:t xml:space="preserve"> the </w:t>
      </w:r>
      <w:proofErr w:type="spellStart"/>
      <w:r>
        <w:t>seamless</w:t>
      </w:r>
      <w:proofErr w:type="spellEnd"/>
      <w:r>
        <w:t xml:space="preserve"> </w:t>
      </w:r>
      <w:proofErr w:type="spellStart"/>
      <w:r>
        <w:t>blend</w:t>
      </w:r>
      <w:proofErr w:type="spellEnd"/>
      <w:r>
        <w:t xml:space="preserve"> of </w:t>
      </w:r>
      <w:proofErr w:type="spellStart"/>
      <w:r>
        <w:t>true</w:t>
      </w:r>
      <w:proofErr w:type="spellEnd"/>
      <w:r>
        <w:t xml:space="preserve"> </w:t>
      </w:r>
      <w:proofErr w:type="spellStart"/>
      <w:r>
        <w:t>existing</w:t>
      </w:r>
      <w:proofErr w:type="spellEnd"/>
      <w:r>
        <w:t xml:space="preserve"> </w:t>
      </w:r>
      <w:proofErr w:type="spellStart"/>
      <w:r>
        <w:t>African</w:t>
      </w:r>
      <w:proofErr w:type="spellEnd"/>
      <w:r>
        <w:t xml:space="preserve"> </w:t>
      </w:r>
      <w:proofErr w:type="spellStart"/>
      <w:r>
        <w:t>spiritualities</w:t>
      </w:r>
      <w:proofErr w:type="spellEnd"/>
      <w:r>
        <w:t xml:space="preserve"> and cosmologies </w:t>
      </w:r>
      <w:proofErr w:type="spellStart"/>
      <w:r>
        <w:t>with</w:t>
      </w:r>
      <w:proofErr w:type="spellEnd"/>
      <w:r>
        <w:t xml:space="preserve"> the imaginative.</w:t>
      </w:r>
    </w:p>
    <w:p w14:paraId="0FC0701F" w14:textId="087D5FE6" w:rsidR="00911A57" w:rsidRDefault="00911A57" w:rsidP="00911A57">
      <w:pPr>
        <w:pStyle w:val="Textes"/>
      </w:pPr>
      <w:proofErr w:type="spellStart"/>
      <w:proofErr w:type="gramStart"/>
      <w:r>
        <w:rPr>
          <w:i/>
          <w:iCs/>
        </w:rPr>
        <w:t>Reminder</w:t>
      </w:r>
      <w:proofErr w:type="spellEnd"/>
      <w:r>
        <w:t>:</w:t>
      </w:r>
      <w:proofErr w:type="gramEnd"/>
      <w:r>
        <w:t xml:space="preserve"> </w:t>
      </w:r>
      <w:proofErr w:type="spellStart"/>
      <w:r>
        <w:t>Africa</w:t>
      </w:r>
      <w:proofErr w:type="spellEnd"/>
      <w:r>
        <w:t xml:space="preserve"> </w:t>
      </w:r>
      <w:proofErr w:type="spellStart"/>
      <w:r>
        <w:t>is</w:t>
      </w:r>
      <w:proofErr w:type="spellEnd"/>
      <w:r>
        <w:t xml:space="preserve"> not a country, </w:t>
      </w:r>
      <w:proofErr w:type="spellStart"/>
      <w:r>
        <w:t>it’s</w:t>
      </w:r>
      <w:proofErr w:type="spellEnd"/>
      <w:r>
        <w:t xml:space="preserve"> a diverse continent. </w:t>
      </w:r>
      <w:proofErr w:type="spellStart"/>
      <w:r>
        <w:t>I’m</w:t>
      </w:r>
      <w:proofErr w:type="spellEnd"/>
      <w:r>
        <w:t xml:space="preserve"> </w:t>
      </w:r>
      <w:proofErr w:type="spellStart"/>
      <w:r>
        <w:t>also</w:t>
      </w:r>
      <w:proofErr w:type="spellEnd"/>
      <w:r>
        <w:t xml:space="preserve"> </w:t>
      </w:r>
      <w:proofErr w:type="spellStart"/>
      <w:r>
        <w:t>aware</w:t>
      </w:r>
      <w:proofErr w:type="spellEnd"/>
      <w:r>
        <w:t xml:space="preserve"> </w:t>
      </w:r>
      <w:proofErr w:type="spellStart"/>
      <w:r>
        <w:t>that</w:t>
      </w:r>
      <w:proofErr w:type="spellEnd"/>
      <w:r>
        <w:t xml:space="preserve"> </w:t>
      </w:r>
      <w:proofErr w:type="spellStart"/>
      <w:r>
        <w:t>it’s</w:t>
      </w:r>
      <w:proofErr w:type="spellEnd"/>
      <w:r>
        <w:t xml:space="preserve"> a </w:t>
      </w:r>
      <w:proofErr w:type="spellStart"/>
      <w:r>
        <w:t>construct</w:t>
      </w:r>
      <w:proofErr w:type="spellEnd"/>
      <w:r>
        <w:t xml:space="preserve"> (and an </w:t>
      </w:r>
      <w:proofErr w:type="spellStart"/>
      <w:r>
        <w:t>ethereal</w:t>
      </w:r>
      <w:proofErr w:type="spellEnd"/>
      <w:r>
        <w:t xml:space="preserve"> </w:t>
      </w:r>
      <w:proofErr w:type="spellStart"/>
      <w:r>
        <w:t>thing</w:t>
      </w:r>
      <w:proofErr w:type="spellEnd"/>
      <w:r>
        <w:t xml:space="preserve"> </w:t>
      </w:r>
      <w:proofErr w:type="spellStart"/>
      <w:r>
        <w:t>who</w:t>
      </w:r>
      <w:proofErr w:type="spellEnd"/>
      <w:r>
        <w:t xml:space="preserve"> </w:t>
      </w:r>
      <w:proofErr w:type="spellStart"/>
      <w:r>
        <w:t>travels</w:t>
      </w:r>
      <w:proofErr w:type="spellEnd"/>
      <w:r>
        <w:t xml:space="preserve"> </w:t>
      </w:r>
      <w:proofErr w:type="spellStart"/>
      <w:r>
        <w:t>across</w:t>
      </w:r>
      <w:proofErr w:type="spellEnd"/>
      <w:r>
        <w:t xml:space="preserve"> </w:t>
      </w:r>
      <w:proofErr w:type="spellStart"/>
      <w:r>
        <w:t>space</w:t>
      </w:r>
      <w:proofErr w:type="spellEnd"/>
      <w:r>
        <w:t xml:space="preserve"> and time</w:t>
      </w:r>
      <w:proofErr w:type="gramStart"/>
      <w:r>
        <w:t>);</w:t>
      </w:r>
      <w:proofErr w:type="gramEnd"/>
      <w:r>
        <w:t xml:space="preserve"> </w:t>
      </w:r>
      <w:proofErr w:type="spellStart"/>
      <w:r>
        <w:t>I’m</w:t>
      </w:r>
      <w:proofErr w:type="spellEnd"/>
      <w:r>
        <w:t xml:space="preserve"> just </w:t>
      </w:r>
      <w:proofErr w:type="spellStart"/>
      <w:r>
        <w:t>rolling</w:t>
      </w:r>
      <w:proofErr w:type="spellEnd"/>
      <w:r>
        <w:t xml:space="preserve"> </w:t>
      </w:r>
      <w:proofErr w:type="spellStart"/>
      <w:r>
        <w:t>with</w:t>
      </w:r>
      <w:proofErr w:type="spellEnd"/>
      <w:r>
        <w:t xml:space="preserve"> it.</w:t>
      </w:r>
    </w:p>
    <w:p w14:paraId="1689D60E" w14:textId="7E49B8D0" w:rsidR="00911A57" w:rsidRDefault="00911A57" w:rsidP="00911A57">
      <w:pPr>
        <w:pStyle w:val="Textes"/>
      </w:pPr>
      <w:proofErr w:type="spellStart"/>
      <w:r>
        <w:t>Africanfuturism</w:t>
      </w:r>
      <w:proofErr w:type="spellEnd"/>
      <w:r>
        <w:t xml:space="preserve"> </w:t>
      </w:r>
      <w:proofErr w:type="spellStart"/>
      <w:r>
        <w:t>is</w:t>
      </w:r>
      <w:proofErr w:type="spellEnd"/>
      <w:r>
        <w:t xml:space="preserve"> </w:t>
      </w:r>
      <w:proofErr w:type="spellStart"/>
      <w:r>
        <w:t>similar</w:t>
      </w:r>
      <w:proofErr w:type="spellEnd"/>
      <w:r>
        <w:t xml:space="preserve"> to ‘</w:t>
      </w:r>
      <w:proofErr w:type="spellStart"/>
      <w:r>
        <w:t>Afrofuturism</w:t>
      </w:r>
      <w:proofErr w:type="spellEnd"/>
      <w:r>
        <w:t xml:space="preserve">’ in the </w:t>
      </w:r>
      <w:proofErr w:type="spellStart"/>
      <w:r>
        <w:t>way</w:t>
      </w:r>
      <w:proofErr w:type="spellEnd"/>
      <w:r>
        <w:t xml:space="preserve"> </w:t>
      </w:r>
      <w:proofErr w:type="spellStart"/>
      <w:r>
        <w:t>that</w:t>
      </w:r>
      <w:proofErr w:type="spellEnd"/>
      <w:r>
        <w:t xml:space="preserve"> blacks on the continent and in the Black Diaspora are all </w:t>
      </w:r>
      <w:proofErr w:type="spellStart"/>
      <w:r>
        <w:t>connected</w:t>
      </w:r>
      <w:proofErr w:type="spellEnd"/>
      <w:r>
        <w:t xml:space="preserve"> by </w:t>
      </w:r>
      <w:proofErr w:type="spellStart"/>
      <w:r>
        <w:t>blood</w:t>
      </w:r>
      <w:proofErr w:type="spellEnd"/>
      <w:r>
        <w:t xml:space="preserve">, spirit, history and future. The </w:t>
      </w:r>
      <w:proofErr w:type="spellStart"/>
      <w:r>
        <w:t>difference</w:t>
      </w:r>
      <w:proofErr w:type="spellEnd"/>
      <w:r>
        <w:t xml:space="preserve"> </w:t>
      </w:r>
      <w:proofErr w:type="spellStart"/>
      <w:r>
        <w:t>is</w:t>
      </w:r>
      <w:proofErr w:type="spellEnd"/>
      <w:r>
        <w:t xml:space="preserve"> </w:t>
      </w:r>
      <w:proofErr w:type="spellStart"/>
      <w:r>
        <w:t>that</w:t>
      </w:r>
      <w:proofErr w:type="spellEnd"/>
      <w:r>
        <w:t xml:space="preserve"> </w:t>
      </w:r>
      <w:proofErr w:type="spellStart"/>
      <w:r>
        <w:t>Africanfuturism</w:t>
      </w:r>
      <w:proofErr w:type="spellEnd"/>
      <w:r>
        <w:t xml:space="preserve"> </w:t>
      </w:r>
      <w:proofErr w:type="spellStart"/>
      <w:r>
        <w:t>is</w:t>
      </w:r>
      <w:proofErr w:type="spellEnd"/>
      <w:r>
        <w:t xml:space="preserve"> </w:t>
      </w:r>
      <w:proofErr w:type="spellStart"/>
      <w:r>
        <w:t>specifically</w:t>
      </w:r>
      <w:proofErr w:type="spellEnd"/>
      <w:r>
        <w:t xml:space="preserve"> and more </w:t>
      </w:r>
      <w:proofErr w:type="spellStart"/>
      <w:r>
        <w:t>directly</w:t>
      </w:r>
      <w:proofErr w:type="spellEnd"/>
      <w:r>
        <w:t xml:space="preserve"> </w:t>
      </w:r>
      <w:proofErr w:type="spellStart"/>
      <w:r>
        <w:t>rooted</w:t>
      </w:r>
      <w:proofErr w:type="spellEnd"/>
      <w:r>
        <w:t xml:space="preserve"> in </w:t>
      </w:r>
      <w:proofErr w:type="spellStart"/>
      <w:r>
        <w:t>African</w:t>
      </w:r>
      <w:proofErr w:type="spellEnd"/>
      <w:r>
        <w:t xml:space="preserve"> culture, history, </w:t>
      </w:r>
      <w:proofErr w:type="spellStart"/>
      <w:r>
        <w:t>mythology</w:t>
      </w:r>
      <w:proofErr w:type="spellEnd"/>
      <w:r>
        <w:t xml:space="preserve"> and point-of-</w:t>
      </w:r>
      <w:proofErr w:type="spellStart"/>
      <w:r>
        <w:t>view</w:t>
      </w:r>
      <w:proofErr w:type="spellEnd"/>
      <w:r>
        <w:t xml:space="preserve"> as it </w:t>
      </w:r>
      <w:proofErr w:type="spellStart"/>
      <w:r>
        <w:t>then</w:t>
      </w:r>
      <w:proofErr w:type="spellEnd"/>
      <w:r>
        <w:t xml:space="preserve"> branches </w:t>
      </w:r>
      <w:proofErr w:type="spellStart"/>
      <w:r>
        <w:t>into</w:t>
      </w:r>
      <w:proofErr w:type="spellEnd"/>
      <w:r>
        <w:t xml:space="preserve"> the Black Diaspora, and it </w:t>
      </w:r>
      <w:proofErr w:type="spellStart"/>
      <w:r>
        <w:t>does</w:t>
      </w:r>
      <w:proofErr w:type="spellEnd"/>
      <w:r>
        <w:t xml:space="preserve"> not </w:t>
      </w:r>
      <w:proofErr w:type="spellStart"/>
      <w:r>
        <w:t>privilege</w:t>
      </w:r>
      <w:proofErr w:type="spellEnd"/>
      <w:r>
        <w:t xml:space="preserve"> or center the West.</w:t>
      </w:r>
    </w:p>
    <w:p w14:paraId="68114581" w14:textId="77777777" w:rsidR="00911A57" w:rsidRDefault="00911A57" w:rsidP="00911A57">
      <w:pPr>
        <w:pStyle w:val="Textes"/>
      </w:pPr>
      <w:proofErr w:type="spellStart"/>
      <w:r>
        <w:t>Africanfuturism</w:t>
      </w:r>
      <w:proofErr w:type="spellEnd"/>
      <w:r>
        <w:t xml:space="preserve"> </w:t>
      </w:r>
      <w:proofErr w:type="spellStart"/>
      <w:r>
        <w:t>is</w:t>
      </w:r>
      <w:proofErr w:type="spellEnd"/>
      <w:r>
        <w:t xml:space="preserve"> </w:t>
      </w:r>
      <w:proofErr w:type="spellStart"/>
      <w:r>
        <w:t>concerned</w:t>
      </w:r>
      <w:proofErr w:type="spellEnd"/>
      <w:r>
        <w:t xml:space="preserve"> </w:t>
      </w:r>
      <w:proofErr w:type="spellStart"/>
      <w:r>
        <w:t>with</w:t>
      </w:r>
      <w:proofErr w:type="spellEnd"/>
      <w:r>
        <w:t xml:space="preserve"> visions of the future, </w:t>
      </w:r>
      <w:proofErr w:type="spellStart"/>
      <w:r>
        <w:t>is</w:t>
      </w:r>
      <w:proofErr w:type="spellEnd"/>
      <w:r>
        <w:t xml:space="preserve"> </w:t>
      </w:r>
      <w:proofErr w:type="spellStart"/>
      <w:r>
        <w:t>interested</w:t>
      </w:r>
      <w:proofErr w:type="spellEnd"/>
      <w:r>
        <w:t xml:space="preserve"> in </w:t>
      </w:r>
      <w:proofErr w:type="spellStart"/>
      <w:r>
        <w:t>technology</w:t>
      </w:r>
      <w:proofErr w:type="spellEnd"/>
      <w:r>
        <w:t xml:space="preserve">, </w:t>
      </w:r>
      <w:proofErr w:type="spellStart"/>
      <w:r>
        <w:t>leaves</w:t>
      </w:r>
      <w:proofErr w:type="spellEnd"/>
      <w:r>
        <w:t xml:space="preserve"> the </w:t>
      </w:r>
      <w:proofErr w:type="spellStart"/>
      <w:r>
        <w:t>earth</w:t>
      </w:r>
      <w:proofErr w:type="spellEnd"/>
      <w:r>
        <w:t xml:space="preserve">, </w:t>
      </w:r>
      <w:proofErr w:type="spellStart"/>
      <w:r>
        <w:t>skews</w:t>
      </w:r>
      <w:proofErr w:type="spellEnd"/>
      <w:r>
        <w:t xml:space="preserve"> </w:t>
      </w:r>
      <w:proofErr w:type="spellStart"/>
      <w:r>
        <w:t>optimistic</w:t>
      </w:r>
      <w:proofErr w:type="spellEnd"/>
      <w:r>
        <w:t xml:space="preserve">, </w:t>
      </w:r>
      <w:proofErr w:type="spellStart"/>
      <w:r>
        <w:t>is</w:t>
      </w:r>
      <w:proofErr w:type="spellEnd"/>
      <w:r>
        <w:t xml:space="preserve"> </w:t>
      </w:r>
      <w:proofErr w:type="spellStart"/>
      <w:r>
        <w:t>centered</w:t>
      </w:r>
      <w:proofErr w:type="spellEnd"/>
      <w:r>
        <w:t xml:space="preserve"> on and </w:t>
      </w:r>
      <w:proofErr w:type="spellStart"/>
      <w:r>
        <w:t>predominantly</w:t>
      </w:r>
      <w:proofErr w:type="spellEnd"/>
      <w:r>
        <w:t xml:space="preserve"> </w:t>
      </w:r>
      <w:proofErr w:type="spellStart"/>
      <w:r>
        <w:t>written</w:t>
      </w:r>
      <w:proofErr w:type="spellEnd"/>
      <w:r>
        <w:t xml:space="preserve"> by people of </w:t>
      </w:r>
      <w:proofErr w:type="spellStart"/>
      <w:r>
        <w:t>African</w:t>
      </w:r>
      <w:proofErr w:type="spellEnd"/>
      <w:r>
        <w:t xml:space="preserve"> </w:t>
      </w:r>
      <w:proofErr w:type="spellStart"/>
      <w:r>
        <w:t>descent</w:t>
      </w:r>
      <w:proofErr w:type="spellEnd"/>
      <w:r>
        <w:t xml:space="preserve"> (black people) and it </w:t>
      </w:r>
      <w:proofErr w:type="spellStart"/>
      <w:r>
        <w:t>is</w:t>
      </w:r>
      <w:proofErr w:type="spellEnd"/>
      <w:r>
        <w:t xml:space="preserve"> </w:t>
      </w:r>
      <w:proofErr w:type="spellStart"/>
      <w:r>
        <w:t>rooted</w:t>
      </w:r>
      <w:proofErr w:type="spellEnd"/>
      <w:r>
        <w:t xml:space="preserve"> first and </w:t>
      </w:r>
      <w:proofErr w:type="spellStart"/>
      <w:r>
        <w:t>foremost</w:t>
      </w:r>
      <w:proofErr w:type="spellEnd"/>
      <w:r>
        <w:t xml:space="preserve"> in </w:t>
      </w:r>
      <w:proofErr w:type="spellStart"/>
      <w:r>
        <w:t>Africa</w:t>
      </w:r>
      <w:proofErr w:type="spellEnd"/>
      <w:r>
        <w:t xml:space="preserve">. It’s </w:t>
      </w:r>
      <w:proofErr w:type="spellStart"/>
      <w:r>
        <w:t>less</w:t>
      </w:r>
      <w:proofErr w:type="spellEnd"/>
      <w:r>
        <w:t xml:space="preserve"> </w:t>
      </w:r>
      <w:proofErr w:type="spellStart"/>
      <w:r>
        <w:t>concerned</w:t>
      </w:r>
      <w:proofErr w:type="spellEnd"/>
      <w:r>
        <w:t xml:space="preserve"> </w:t>
      </w:r>
      <w:proofErr w:type="spellStart"/>
      <w:r>
        <w:t>with</w:t>
      </w:r>
      <w:proofErr w:type="spellEnd"/>
      <w:r>
        <w:t xml:space="preserve"> "</w:t>
      </w:r>
      <w:proofErr w:type="spellStart"/>
      <w:r>
        <w:t>what</w:t>
      </w:r>
      <w:proofErr w:type="spellEnd"/>
      <w:r>
        <w:t xml:space="preserve"> </w:t>
      </w:r>
      <w:proofErr w:type="spellStart"/>
      <w:r>
        <w:t>could</w:t>
      </w:r>
      <w:proofErr w:type="spellEnd"/>
      <w:r>
        <w:t xml:space="preserve"> have been" and more </w:t>
      </w:r>
      <w:proofErr w:type="spellStart"/>
      <w:r>
        <w:t>concerned</w:t>
      </w:r>
      <w:proofErr w:type="spellEnd"/>
      <w:r>
        <w:t xml:space="preserve"> </w:t>
      </w:r>
      <w:proofErr w:type="spellStart"/>
      <w:r>
        <w:t>with</w:t>
      </w:r>
      <w:proofErr w:type="spellEnd"/>
      <w:r>
        <w:t xml:space="preserve"> "</w:t>
      </w:r>
      <w:proofErr w:type="spellStart"/>
      <w:r>
        <w:t>what</w:t>
      </w:r>
      <w:proofErr w:type="spellEnd"/>
      <w:r>
        <w:t xml:space="preserve"> </w:t>
      </w:r>
      <w:proofErr w:type="spellStart"/>
      <w:r>
        <w:t>is</w:t>
      </w:r>
      <w:proofErr w:type="spellEnd"/>
      <w:r>
        <w:t xml:space="preserve"> and can/</w:t>
      </w:r>
      <w:proofErr w:type="spellStart"/>
      <w:r>
        <w:t>will</w:t>
      </w:r>
      <w:proofErr w:type="spellEnd"/>
      <w:r>
        <w:t xml:space="preserve"> </w:t>
      </w:r>
      <w:proofErr w:type="spellStart"/>
      <w:r>
        <w:t>be</w:t>
      </w:r>
      <w:proofErr w:type="spellEnd"/>
      <w:r>
        <w:t xml:space="preserve">". It </w:t>
      </w:r>
      <w:proofErr w:type="spellStart"/>
      <w:r>
        <w:t>acknowledges</w:t>
      </w:r>
      <w:proofErr w:type="spellEnd"/>
      <w:r>
        <w:t xml:space="preserve">, </w:t>
      </w:r>
      <w:proofErr w:type="spellStart"/>
      <w:r>
        <w:t>grapples</w:t>
      </w:r>
      <w:proofErr w:type="spellEnd"/>
      <w:r>
        <w:t xml:space="preserve"> </w:t>
      </w:r>
      <w:proofErr w:type="spellStart"/>
      <w:r>
        <w:t>with</w:t>
      </w:r>
      <w:proofErr w:type="spellEnd"/>
      <w:r>
        <w:t xml:space="preserve"> and carries "</w:t>
      </w:r>
      <w:proofErr w:type="spellStart"/>
      <w:r>
        <w:t>what</w:t>
      </w:r>
      <w:proofErr w:type="spellEnd"/>
      <w:r>
        <w:t xml:space="preserve"> has been".</w:t>
      </w:r>
    </w:p>
    <w:p w14:paraId="21D0E579" w14:textId="77777777" w:rsidR="000A5110" w:rsidRDefault="00911A57" w:rsidP="00911A57">
      <w:pPr>
        <w:pStyle w:val="Textes"/>
      </w:pPr>
      <w:proofErr w:type="spellStart"/>
      <w:r>
        <w:t>Africanfuturism</w:t>
      </w:r>
      <w:proofErr w:type="spellEnd"/>
      <w:r>
        <w:t xml:space="preserve"> </w:t>
      </w:r>
      <w:proofErr w:type="spellStart"/>
      <w:r>
        <w:t>does</w:t>
      </w:r>
      <w:proofErr w:type="spellEnd"/>
      <w:r>
        <w:t xml:space="preserve"> not </w:t>
      </w:r>
      <w:r>
        <w:rPr>
          <w:i/>
          <w:iCs/>
        </w:rPr>
        <w:t>have</w:t>
      </w:r>
      <w:r>
        <w:t xml:space="preserve"> to </w:t>
      </w:r>
      <w:proofErr w:type="spellStart"/>
      <w:r>
        <w:t>extend</w:t>
      </w:r>
      <w:proofErr w:type="spellEnd"/>
      <w:r>
        <w:t xml:space="preserve"> </w:t>
      </w:r>
      <w:proofErr w:type="spellStart"/>
      <w:r>
        <w:t>beyond</w:t>
      </w:r>
      <w:proofErr w:type="spellEnd"/>
      <w:r>
        <w:t xml:space="preserve"> the continent of </w:t>
      </w:r>
      <w:proofErr w:type="spellStart"/>
      <w:r>
        <w:t>Africa</w:t>
      </w:r>
      <w:proofErr w:type="spellEnd"/>
      <w:r>
        <w:t xml:space="preserve">, </w:t>
      </w:r>
      <w:proofErr w:type="spellStart"/>
      <w:r>
        <w:t>though</w:t>
      </w:r>
      <w:proofErr w:type="spellEnd"/>
      <w:r>
        <w:t xml:space="preserve"> </w:t>
      </w:r>
      <w:proofErr w:type="spellStart"/>
      <w:r>
        <w:t>often</w:t>
      </w:r>
      <w:proofErr w:type="spellEnd"/>
      <w:r>
        <w:t xml:space="preserve"> it </w:t>
      </w:r>
      <w:proofErr w:type="spellStart"/>
      <w:r>
        <w:t>does</w:t>
      </w:r>
      <w:proofErr w:type="spellEnd"/>
      <w:r>
        <w:t xml:space="preserve">. </w:t>
      </w:r>
      <w:proofErr w:type="spellStart"/>
      <w:r>
        <w:t>Its</w:t>
      </w:r>
      <w:proofErr w:type="spellEnd"/>
      <w:r>
        <w:t xml:space="preserve"> default </w:t>
      </w:r>
      <w:proofErr w:type="spellStart"/>
      <w:r>
        <w:t>is</w:t>
      </w:r>
      <w:proofErr w:type="spellEnd"/>
      <w:r>
        <w:t xml:space="preserve"> non-</w:t>
      </w:r>
      <w:proofErr w:type="gramStart"/>
      <w:r>
        <w:t>western;</w:t>
      </w:r>
      <w:proofErr w:type="gramEnd"/>
      <w:r>
        <w:t xml:space="preserve"> </w:t>
      </w:r>
      <w:proofErr w:type="spellStart"/>
      <w:r>
        <w:t>its</w:t>
      </w:r>
      <w:proofErr w:type="spellEnd"/>
      <w:r>
        <w:t xml:space="preserve"> default/center </w:t>
      </w:r>
      <w:proofErr w:type="spellStart"/>
      <w:r>
        <w:t>is</w:t>
      </w:r>
      <w:proofErr w:type="spellEnd"/>
      <w:r>
        <w:t xml:space="preserve"> African. This </w:t>
      </w:r>
      <w:proofErr w:type="spellStart"/>
      <w:r>
        <w:t>is</w:t>
      </w:r>
      <w:proofErr w:type="spellEnd"/>
      <w:r>
        <w:t xml:space="preserve"> </w:t>
      </w:r>
      <w:proofErr w:type="spellStart"/>
      <w:r>
        <w:t>distinctly</w:t>
      </w:r>
      <w:proofErr w:type="spellEnd"/>
      <w:r>
        <w:t xml:space="preserve"> </w:t>
      </w:r>
      <w:proofErr w:type="spellStart"/>
      <w:r>
        <w:t>different</w:t>
      </w:r>
      <w:proofErr w:type="spellEnd"/>
      <w:r>
        <w:t xml:space="preserve"> </w:t>
      </w:r>
      <w:proofErr w:type="spellStart"/>
      <w:r>
        <w:t>from</w:t>
      </w:r>
      <w:proofErr w:type="spellEnd"/>
      <w:r>
        <w:t xml:space="preserve"> ‘</w:t>
      </w:r>
      <w:proofErr w:type="spellStart"/>
      <w:r>
        <w:t>Afrofuturism</w:t>
      </w:r>
      <w:proofErr w:type="spellEnd"/>
      <w:r>
        <w:t xml:space="preserve">’ (The </w:t>
      </w:r>
      <w:proofErr w:type="spellStart"/>
      <w:r>
        <w:t>word</w:t>
      </w:r>
      <w:proofErr w:type="spellEnd"/>
      <w:r>
        <w:t xml:space="preserve"> </w:t>
      </w:r>
      <w:proofErr w:type="spellStart"/>
      <w:r>
        <w:t>itself</w:t>
      </w:r>
      <w:proofErr w:type="spellEnd"/>
      <w:r>
        <w:t xml:space="preserve"> </w:t>
      </w:r>
      <w:proofErr w:type="spellStart"/>
      <w:r>
        <w:t>was</w:t>
      </w:r>
      <w:proofErr w:type="spellEnd"/>
      <w:r>
        <w:t xml:space="preserve"> </w:t>
      </w:r>
      <w:proofErr w:type="spellStart"/>
      <w:r>
        <w:t>coined</w:t>
      </w:r>
      <w:proofErr w:type="spellEnd"/>
      <w:r>
        <w:t xml:space="preserve"> by Mark </w:t>
      </w:r>
      <w:proofErr w:type="spellStart"/>
      <w:r>
        <w:t>Dery</w:t>
      </w:r>
      <w:proofErr w:type="spellEnd"/>
      <w:r>
        <w:t xml:space="preserve"> and </w:t>
      </w:r>
      <w:proofErr w:type="spellStart"/>
      <w:r>
        <w:t>his</w:t>
      </w:r>
      <w:proofErr w:type="spellEnd"/>
      <w:r>
        <w:t xml:space="preserve"> </w:t>
      </w:r>
      <w:proofErr w:type="spellStart"/>
      <w:r>
        <w:t>definition</w:t>
      </w:r>
      <w:proofErr w:type="spellEnd"/>
      <w:r>
        <w:t xml:space="preserve"> </w:t>
      </w:r>
      <w:proofErr w:type="spellStart"/>
      <w:r>
        <w:t>positioned</w:t>
      </w:r>
      <w:proofErr w:type="spellEnd"/>
      <w:r>
        <w:t xml:space="preserve"> </w:t>
      </w:r>
      <w:proofErr w:type="spellStart"/>
      <w:r>
        <w:t>African</w:t>
      </w:r>
      <w:proofErr w:type="spellEnd"/>
      <w:r>
        <w:t xml:space="preserve"> American </w:t>
      </w:r>
      <w:proofErr w:type="spellStart"/>
      <w:r>
        <w:t>themes</w:t>
      </w:r>
      <w:proofErr w:type="spellEnd"/>
      <w:r>
        <w:t xml:space="preserve"> and </w:t>
      </w:r>
      <w:proofErr w:type="spellStart"/>
      <w:r>
        <w:t>concerns</w:t>
      </w:r>
      <w:proofErr w:type="spellEnd"/>
      <w:r>
        <w:t xml:space="preserve"> at the </w:t>
      </w:r>
      <w:proofErr w:type="spellStart"/>
      <w:r>
        <w:t>definition’s</w:t>
      </w:r>
      <w:proofErr w:type="spellEnd"/>
      <w:r>
        <w:t xml:space="preserve"> center. Note </w:t>
      </w:r>
      <w:proofErr w:type="spellStart"/>
      <w:r>
        <w:t>that</w:t>
      </w:r>
      <w:proofErr w:type="spellEnd"/>
      <w:r>
        <w:t xml:space="preserve"> in </w:t>
      </w:r>
      <w:proofErr w:type="spellStart"/>
      <w:r>
        <w:t>this</w:t>
      </w:r>
      <w:proofErr w:type="spellEnd"/>
      <w:r>
        <w:t xml:space="preserve"> case, I </w:t>
      </w:r>
      <w:proofErr w:type="spellStart"/>
      <w:r>
        <w:t>am</w:t>
      </w:r>
      <w:proofErr w:type="spellEnd"/>
      <w:r>
        <w:t xml:space="preserve"> </w:t>
      </w:r>
      <w:proofErr w:type="spellStart"/>
      <w:r>
        <w:t>defining</w:t>
      </w:r>
      <w:proofErr w:type="spellEnd"/>
      <w:r>
        <w:t xml:space="preserve"> ‘</w:t>
      </w:r>
      <w:proofErr w:type="spellStart"/>
      <w:r>
        <w:t>African</w:t>
      </w:r>
      <w:proofErr w:type="spellEnd"/>
      <w:r>
        <w:t xml:space="preserve"> Americans</w:t>
      </w:r>
      <w:r w:rsidR="000A5110">
        <w:t xml:space="preserve">’ as </w:t>
      </w:r>
      <w:proofErr w:type="spellStart"/>
      <w:r w:rsidR="000A5110">
        <w:t>those</w:t>
      </w:r>
      <w:proofErr w:type="spellEnd"/>
      <w:r w:rsidR="000A5110">
        <w:t xml:space="preserve"> </w:t>
      </w:r>
      <w:proofErr w:type="spellStart"/>
      <w:r w:rsidR="000A5110">
        <w:t>who</w:t>
      </w:r>
      <w:proofErr w:type="spellEnd"/>
      <w:r w:rsidR="000A5110">
        <w:t xml:space="preserve"> are direct descendants of the </w:t>
      </w:r>
      <w:proofErr w:type="spellStart"/>
      <w:r w:rsidR="000A5110">
        <w:t>stolen</w:t>
      </w:r>
      <w:proofErr w:type="spellEnd"/>
      <w:r w:rsidR="000A5110">
        <w:t xml:space="preserve"> and </w:t>
      </w:r>
      <w:proofErr w:type="spellStart"/>
      <w:r w:rsidR="000A5110">
        <w:t>enslaved</w:t>
      </w:r>
      <w:proofErr w:type="spellEnd"/>
      <w:r w:rsidR="000A5110">
        <w:t xml:space="preserve"> </w:t>
      </w:r>
      <w:proofErr w:type="spellStart"/>
      <w:r w:rsidR="000A5110">
        <w:t>Africans</w:t>
      </w:r>
      <w:proofErr w:type="spellEnd"/>
      <w:r w:rsidR="000A5110">
        <w:t xml:space="preserve"> of the </w:t>
      </w:r>
      <w:proofErr w:type="spellStart"/>
      <w:r w:rsidR="000A5110">
        <w:t>transatlantic</w:t>
      </w:r>
      <w:proofErr w:type="spellEnd"/>
      <w:r w:rsidR="000A5110">
        <w:t xml:space="preserve"> slave </w:t>
      </w:r>
      <w:proofErr w:type="spellStart"/>
      <w:r w:rsidR="000A5110">
        <w:t>trade</w:t>
      </w:r>
      <w:proofErr w:type="spellEnd"/>
      <w:r w:rsidR="000A5110">
        <w:t>).</w:t>
      </w:r>
    </w:p>
    <w:p w14:paraId="3AA684D7" w14:textId="77777777" w:rsidR="000A5110" w:rsidRDefault="000A5110" w:rsidP="000A5110">
      <w:pPr>
        <w:pStyle w:val="Textes"/>
      </w:pPr>
      <w:r>
        <w:t xml:space="preserve">An </w:t>
      </w:r>
      <w:proofErr w:type="spellStart"/>
      <w:proofErr w:type="gramStart"/>
      <w:r>
        <w:t>example</w:t>
      </w:r>
      <w:proofErr w:type="spellEnd"/>
      <w:r>
        <w:t>:</w:t>
      </w:r>
      <w:proofErr w:type="gramEnd"/>
    </w:p>
    <w:p w14:paraId="7A0E48DE" w14:textId="77777777" w:rsidR="000A5110" w:rsidRDefault="000A5110" w:rsidP="000A5110">
      <w:pPr>
        <w:pStyle w:val="Textes"/>
      </w:pPr>
      <w:proofErr w:type="spellStart"/>
      <w:proofErr w:type="gramStart"/>
      <w:r>
        <w:rPr>
          <w:b/>
        </w:rPr>
        <w:t>Afrofuturism</w:t>
      </w:r>
      <w:proofErr w:type="spellEnd"/>
      <w:r>
        <w:t>:</w:t>
      </w:r>
      <w:proofErr w:type="gramEnd"/>
      <w:r>
        <w:t xml:space="preserve"> </w:t>
      </w:r>
      <w:proofErr w:type="spellStart"/>
      <w:r>
        <w:t>Wakanda</w:t>
      </w:r>
      <w:proofErr w:type="spellEnd"/>
      <w:r>
        <w:t xml:space="preserve"> </w:t>
      </w:r>
      <w:proofErr w:type="spellStart"/>
      <w:r>
        <w:t>builds</w:t>
      </w:r>
      <w:proofErr w:type="spellEnd"/>
      <w:r>
        <w:t xml:space="preserve"> </w:t>
      </w:r>
      <w:proofErr w:type="spellStart"/>
      <w:r>
        <w:t>its</w:t>
      </w:r>
      <w:proofErr w:type="spellEnd"/>
      <w:r>
        <w:t xml:space="preserve"> first </w:t>
      </w:r>
      <w:proofErr w:type="spellStart"/>
      <w:r>
        <w:t>outpost</w:t>
      </w:r>
      <w:proofErr w:type="spellEnd"/>
      <w:r>
        <w:t xml:space="preserve"> in Oakland, CA, USA.</w:t>
      </w:r>
    </w:p>
    <w:p w14:paraId="14E7DF7C" w14:textId="77777777" w:rsidR="000A5110" w:rsidRDefault="000A5110" w:rsidP="000A5110">
      <w:pPr>
        <w:pStyle w:val="Textes"/>
      </w:pPr>
      <w:proofErr w:type="spellStart"/>
      <w:proofErr w:type="gramStart"/>
      <w:r>
        <w:rPr>
          <w:b/>
        </w:rPr>
        <w:t>Africanfuturism</w:t>
      </w:r>
      <w:proofErr w:type="spellEnd"/>
      <w:r>
        <w:t>:</w:t>
      </w:r>
      <w:proofErr w:type="gramEnd"/>
      <w:r>
        <w:t xml:space="preserve"> </w:t>
      </w:r>
      <w:proofErr w:type="spellStart"/>
      <w:r>
        <w:t>Wakanda</w:t>
      </w:r>
      <w:proofErr w:type="spellEnd"/>
      <w:r>
        <w:t xml:space="preserve"> </w:t>
      </w:r>
      <w:proofErr w:type="spellStart"/>
      <w:r>
        <w:t>builds</w:t>
      </w:r>
      <w:proofErr w:type="spellEnd"/>
      <w:r>
        <w:t xml:space="preserve"> </w:t>
      </w:r>
      <w:proofErr w:type="spellStart"/>
      <w:r>
        <w:t>its</w:t>
      </w:r>
      <w:proofErr w:type="spellEnd"/>
      <w:r>
        <w:t xml:space="preserve"> first </w:t>
      </w:r>
      <w:proofErr w:type="spellStart"/>
      <w:r>
        <w:t>outpost</w:t>
      </w:r>
      <w:proofErr w:type="spellEnd"/>
      <w:r>
        <w:t xml:space="preserve"> in a </w:t>
      </w:r>
      <w:proofErr w:type="spellStart"/>
      <w:r>
        <w:t>neighboring</w:t>
      </w:r>
      <w:proofErr w:type="spellEnd"/>
      <w:r>
        <w:t xml:space="preserve"> </w:t>
      </w:r>
      <w:proofErr w:type="spellStart"/>
      <w:r>
        <w:t>African</w:t>
      </w:r>
      <w:proofErr w:type="spellEnd"/>
      <w:r>
        <w:t xml:space="preserve"> country.</w:t>
      </w:r>
    </w:p>
    <w:p w14:paraId="6E432AD2" w14:textId="77777777" w:rsidR="000A5110" w:rsidRDefault="000A5110" w:rsidP="000A5110">
      <w:pPr>
        <w:pStyle w:val="Textes"/>
      </w:pPr>
      <w:r>
        <w:t xml:space="preserve">If </w:t>
      </w:r>
      <w:proofErr w:type="spellStart"/>
      <w:r>
        <w:t>you</w:t>
      </w:r>
      <w:proofErr w:type="spellEnd"/>
      <w:r>
        <w:t xml:space="preserve"> </w:t>
      </w:r>
      <w:proofErr w:type="spellStart"/>
      <w:r>
        <w:t>want</w:t>
      </w:r>
      <w:proofErr w:type="spellEnd"/>
      <w:r>
        <w:t xml:space="preserve"> </w:t>
      </w:r>
      <w:proofErr w:type="spellStart"/>
      <w:r>
        <w:t>further</w:t>
      </w:r>
      <w:proofErr w:type="spellEnd"/>
      <w:r>
        <w:t xml:space="preserve"> </w:t>
      </w:r>
      <w:proofErr w:type="spellStart"/>
      <w:r>
        <w:t>explanation</w:t>
      </w:r>
      <w:proofErr w:type="spellEnd"/>
      <w:r>
        <w:t xml:space="preserve">, </w:t>
      </w:r>
      <w:proofErr w:type="spellStart"/>
      <w:r>
        <w:t>you</w:t>
      </w:r>
      <w:proofErr w:type="spellEnd"/>
      <w:r>
        <w:t xml:space="preserve"> </w:t>
      </w:r>
      <w:proofErr w:type="spellStart"/>
      <w:r>
        <w:t>won’t</w:t>
      </w:r>
      <w:proofErr w:type="spellEnd"/>
      <w:r>
        <w:t xml:space="preserve"> </w:t>
      </w:r>
      <w:proofErr w:type="spellStart"/>
      <w:r>
        <w:t>get</w:t>
      </w:r>
      <w:proofErr w:type="spellEnd"/>
      <w:r>
        <w:t xml:space="preserve"> it </w:t>
      </w:r>
      <w:proofErr w:type="spellStart"/>
      <w:r>
        <w:t>from</w:t>
      </w:r>
      <w:proofErr w:type="spellEnd"/>
      <w:r>
        <w:t xml:space="preserve"> me. Of </w:t>
      </w:r>
      <w:proofErr w:type="spellStart"/>
      <w:r>
        <w:t>this</w:t>
      </w:r>
      <w:proofErr w:type="spellEnd"/>
      <w:r>
        <w:t xml:space="preserve">, I </w:t>
      </w:r>
      <w:proofErr w:type="spellStart"/>
      <w:r>
        <w:t>am</w:t>
      </w:r>
      <w:proofErr w:type="spellEnd"/>
      <w:r>
        <w:t xml:space="preserve"> not a scholar, I </w:t>
      </w:r>
      <w:proofErr w:type="spellStart"/>
      <w:r>
        <w:t>am</w:t>
      </w:r>
      <w:proofErr w:type="spellEnd"/>
      <w:r>
        <w:t xml:space="preserve"> a </w:t>
      </w:r>
      <w:proofErr w:type="spellStart"/>
      <w:r>
        <w:t>writer</w:t>
      </w:r>
      <w:proofErr w:type="spellEnd"/>
      <w:r>
        <w:t xml:space="preserve">, a </w:t>
      </w:r>
      <w:proofErr w:type="spellStart"/>
      <w:r>
        <w:t>creative</w:t>
      </w:r>
      <w:proofErr w:type="spellEnd"/>
      <w:r>
        <w:t xml:space="preserve">. This </w:t>
      </w:r>
      <w:proofErr w:type="spellStart"/>
      <w:r>
        <w:t>is</w:t>
      </w:r>
      <w:proofErr w:type="spellEnd"/>
      <w:r>
        <w:t xml:space="preserve"> as far as I </w:t>
      </w:r>
      <w:proofErr w:type="spellStart"/>
      <w:r>
        <w:t>will</w:t>
      </w:r>
      <w:proofErr w:type="spellEnd"/>
      <w:r>
        <w:t xml:space="preserve"> go on the </w:t>
      </w:r>
      <w:proofErr w:type="spellStart"/>
      <w:r>
        <w:t>subject</w:t>
      </w:r>
      <w:proofErr w:type="spellEnd"/>
      <w:r>
        <w:t xml:space="preserve">. I </w:t>
      </w:r>
      <w:proofErr w:type="spellStart"/>
      <w:r>
        <w:t>hope</w:t>
      </w:r>
      <w:proofErr w:type="spellEnd"/>
      <w:r>
        <w:t xml:space="preserve"> </w:t>
      </w:r>
      <w:proofErr w:type="spellStart"/>
      <w:r>
        <w:t>what</w:t>
      </w:r>
      <w:proofErr w:type="spellEnd"/>
      <w:r>
        <w:t xml:space="preserve"> I have </w:t>
      </w:r>
      <w:proofErr w:type="spellStart"/>
      <w:r>
        <w:t>written</w:t>
      </w:r>
      <w:proofErr w:type="spellEnd"/>
      <w:r>
        <w:t xml:space="preserve"> </w:t>
      </w:r>
      <w:proofErr w:type="spellStart"/>
      <w:r>
        <w:t>here</w:t>
      </w:r>
      <w:proofErr w:type="spellEnd"/>
      <w:r>
        <w:t xml:space="preserve"> </w:t>
      </w:r>
      <w:proofErr w:type="spellStart"/>
      <w:r>
        <w:t>gives</w:t>
      </w:r>
      <w:proofErr w:type="spellEnd"/>
      <w:r>
        <w:t xml:space="preserve"> </w:t>
      </w:r>
      <w:proofErr w:type="spellStart"/>
      <w:r>
        <w:t>some</w:t>
      </w:r>
      <w:proofErr w:type="spellEnd"/>
      <w:r>
        <w:t xml:space="preserve"> </w:t>
      </w:r>
      <w:proofErr w:type="spellStart"/>
      <w:r>
        <w:t>clarity</w:t>
      </w:r>
      <w:proofErr w:type="spellEnd"/>
      <w:r>
        <w:t xml:space="preserve">. The last </w:t>
      </w:r>
      <w:proofErr w:type="spellStart"/>
      <w:r>
        <w:t>thing</w:t>
      </w:r>
      <w:proofErr w:type="spellEnd"/>
      <w:r>
        <w:t xml:space="preserve"> I </w:t>
      </w:r>
      <w:proofErr w:type="spellStart"/>
      <w:r>
        <w:t>will</w:t>
      </w:r>
      <w:proofErr w:type="spellEnd"/>
      <w:r>
        <w:t xml:space="preserve"> </w:t>
      </w:r>
      <w:proofErr w:type="spellStart"/>
      <w:r>
        <w:t>say</w:t>
      </w:r>
      <w:proofErr w:type="spellEnd"/>
      <w:r>
        <w:t xml:space="preserve"> on </w:t>
      </w:r>
      <w:proofErr w:type="spellStart"/>
      <w:r>
        <w:t>this</w:t>
      </w:r>
      <w:proofErr w:type="spellEnd"/>
      <w:r>
        <w:t xml:space="preserve"> </w:t>
      </w:r>
      <w:proofErr w:type="spellStart"/>
      <w:r>
        <w:t>is</w:t>
      </w:r>
      <w:proofErr w:type="spellEnd"/>
      <w:r>
        <w:t xml:space="preserve"> </w:t>
      </w:r>
      <w:proofErr w:type="spellStart"/>
      <w:r>
        <w:t>that</w:t>
      </w:r>
      <w:proofErr w:type="spellEnd"/>
      <w:r>
        <w:t xml:space="preserve"> </w:t>
      </w:r>
      <w:proofErr w:type="spellStart"/>
      <w:r>
        <w:t>Africanfuturism</w:t>
      </w:r>
      <w:proofErr w:type="spellEnd"/>
      <w:r>
        <w:t xml:space="preserve"> </w:t>
      </w:r>
      <w:proofErr w:type="spellStart"/>
      <w:r>
        <w:t>is</w:t>
      </w:r>
      <w:proofErr w:type="spellEnd"/>
      <w:r>
        <w:t xml:space="preserve"> </w:t>
      </w:r>
      <w:proofErr w:type="spellStart"/>
      <w:r>
        <w:t>rooted</w:t>
      </w:r>
      <w:proofErr w:type="spellEnd"/>
      <w:r>
        <w:t xml:space="preserve"> in </w:t>
      </w:r>
      <w:proofErr w:type="spellStart"/>
      <w:r>
        <w:t>Africa</w:t>
      </w:r>
      <w:proofErr w:type="spellEnd"/>
      <w:r>
        <w:t xml:space="preserve"> and </w:t>
      </w:r>
      <w:proofErr w:type="spellStart"/>
      <w:r>
        <w:t>then</w:t>
      </w:r>
      <w:proofErr w:type="spellEnd"/>
      <w:r>
        <w:t xml:space="preserve"> it branches out to </w:t>
      </w:r>
      <w:proofErr w:type="spellStart"/>
      <w:r>
        <w:t>embrace</w:t>
      </w:r>
      <w:proofErr w:type="spellEnd"/>
      <w:r>
        <w:t xml:space="preserve"> all blacks of the Diaspora, </w:t>
      </w:r>
      <w:proofErr w:type="spellStart"/>
      <w:r>
        <w:t>this</w:t>
      </w:r>
      <w:proofErr w:type="spellEnd"/>
      <w:r>
        <w:t xml:space="preserve"> </w:t>
      </w:r>
      <w:proofErr w:type="spellStart"/>
      <w:r>
        <w:t>includes</w:t>
      </w:r>
      <w:proofErr w:type="spellEnd"/>
      <w:r>
        <w:t xml:space="preserve"> the </w:t>
      </w:r>
      <w:proofErr w:type="spellStart"/>
      <w:r>
        <w:t>Carribean</w:t>
      </w:r>
      <w:proofErr w:type="spellEnd"/>
      <w:r>
        <w:t xml:space="preserve">, South American, North American, Asia, Europe, </w:t>
      </w:r>
      <w:proofErr w:type="spellStart"/>
      <w:r>
        <w:t>Australia</w:t>
      </w:r>
      <w:proofErr w:type="spellEnd"/>
      <w:r>
        <w:t xml:space="preserve">… </w:t>
      </w:r>
      <w:proofErr w:type="spellStart"/>
      <w:r>
        <w:t>wherever</w:t>
      </w:r>
      <w:proofErr w:type="spellEnd"/>
      <w:r>
        <w:t xml:space="preserve"> </w:t>
      </w:r>
      <w:proofErr w:type="spellStart"/>
      <w:r>
        <w:t>we</w:t>
      </w:r>
      <w:proofErr w:type="spellEnd"/>
      <w:r>
        <w:t xml:space="preserve"> are. It’s global.</w:t>
      </w:r>
    </w:p>
    <w:p w14:paraId="47CAEC2D" w14:textId="77777777" w:rsidR="000A5110" w:rsidRDefault="000A5110" w:rsidP="000A5110">
      <w:pPr>
        <w:pStyle w:val="Textes"/>
      </w:pPr>
      <w:r>
        <w:t xml:space="preserve">I </w:t>
      </w:r>
      <w:proofErr w:type="spellStart"/>
      <w:r>
        <w:t>revel</w:t>
      </w:r>
      <w:proofErr w:type="spellEnd"/>
      <w:r>
        <w:t xml:space="preserve"> on one of the branches, </w:t>
      </w:r>
      <w:proofErr w:type="spellStart"/>
      <w:r>
        <w:t>being</w:t>
      </w:r>
      <w:proofErr w:type="spellEnd"/>
      <w:r>
        <w:t xml:space="preserve"> </w:t>
      </w:r>
      <w:proofErr w:type="spellStart"/>
      <w:r>
        <w:t>Naijamerican</w:t>
      </w:r>
      <w:proofErr w:type="spellEnd"/>
      <w:r>
        <w:t xml:space="preserve"> (</w:t>
      </w:r>
      <w:proofErr w:type="spellStart"/>
      <w:r>
        <w:t>Nigerian</w:t>
      </w:r>
      <w:proofErr w:type="spellEnd"/>
      <w:r>
        <w:t xml:space="preserve">-American), a </w:t>
      </w:r>
      <w:proofErr w:type="spellStart"/>
      <w:r>
        <w:t>Diasporan</w:t>
      </w:r>
      <w:proofErr w:type="spellEnd"/>
      <w:r>
        <w:t xml:space="preserve">. One </w:t>
      </w:r>
      <w:proofErr w:type="spellStart"/>
      <w:r>
        <w:t>need</w:t>
      </w:r>
      <w:proofErr w:type="spellEnd"/>
      <w:r>
        <w:t xml:space="preserve"> </w:t>
      </w:r>
      <w:proofErr w:type="spellStart"/>
      <w:r>
        <w:t>only</w:t>
      </w:r>
      <w:proofErr w:type="spellEnd"/>
      <w:r>
        <w:t xml:space="preserve"> look at </w:t>
      </w:r>
      <w:proofErr w:type="spellStart"/>
      <w:r>
        <w:t>my</w:t>
      </w:r>
      <w:proofErr w:type="spellEnd"/>
      <w:r>
        <w:t xml:space="preserve"> </w:t>
      </w:r>
      <w:proofErr w:type="spellStart"/>
      <w:r>
        <w:t>work</w:t>
      </w:r>
      <w:proofErr w:type="spellEnd"/>
      <w:r>
        <w:t xml:space="preserve">, </w:t>
      </w:r>
      <w:proofErr w:type="spellStart"/>
      <w:r>
        <w:t>my</w:t>
      </w:r>
      <w:proofErr w:type="spellEnd"/>
      <w:r>
        <w:t xml:space="preserve"> road to </w:t>
      </w:r>
      <w:proofErr w:type="spellStart"/>
      <w:r>
        <w:t>writing</w:t>
      </w:r>
      <w:proofErr w:type="spellEnd"/>
      <w:r>
        <w:t xml:space="preserve"> </w:t>
      </w:r>
      <w:proofErr w:type="spellStart"/>
      <w:r>
        <w:t>science fiction</w:t>
      </w:r>
      <w:proofErr w:type="spellEnd"/>
      <w:r>
        <w:t xml:space="preserve"> and </w:t>
      </w:r>
      <w:proofErr w:type="spellStart"/>
      <w:r>
        <w:t>my</w:t>
      </w:r>
      <w:proofErr w:type="spellEnd"/>
      <w:r>
        <w:t xml:space="preserve"> inspirations to </w:t>
      </w:r>
      <w:proofErr w:type="spellStart"/>
      <w:r>
        <w:t>understand</w:t>
      </w:r>
      <w:proofErr w:type="spellEnd"/>
      <w:r>
        <w:t xml:space="preserve"> </w:t>
      </w:r>
      <w:proofErr w:type="spellStart"/>
      <w:r>
        <w:t>why</w:t>
      </w:r>
      <w:proofErr w:type="spellEnd"/>
      <w:r>
        <w:t xml:space="preserve"> I </w:t>
      </w:r>
      <w:proofErr w:type="spellStart"/>
      <w:r>
        <w:t>felt</w:t>
      </w:r>
      <w:proofErr w:type="spellEnd"/>
      <w:r>
        <w:t xml:space="preserve"> the </w:t>
      </w:r>
      <w:proofErr w:type="spellStart"/>
      <w:r>
        <w:t>needed</w:t>
      </w:r>
      <w:proofErr w:type="spellEnd"/>
      <w:r>
        <w:t xml:space="preserve"> to </w:t>
      </w:r>
      <w:proofErr w:type="spellStart"/>
      <w:r>
        <w:t>create</w:t>
      </w:r>
      <w:proofErr w:type="spellEnd"/>
      <w:r>
        <w:t xml:space="preserve"> </w:t>
      </w:r>
      <w:proofErr w:type="spellStart"/>
      <w:r>
        <w:t>this</w:t>
      </w:r>
      <w:proofErr w:type="spellEnd"/>
      <w:r>
        <w:t xml:space="preserve"> </w:t>
      </w:r>
      <w:proofErr w:type="spellStart"/>
      <w:r>
        <w:t>word</w:t>
      </w:r>
      <w:proofErr w:type="spellEnd"/>
      <w:r>
        <w:t xml:space="preserve"> and </w:t>
      </w:r>
      <w:proofErr w:type="spellStart"/>
      <w:r>
        <w:t>category</w:t>
      </w:r>
      <w:proofErr w:type="spellEnd"/>
      <w:r>
        <w:t>.</w:t>
      </w:r>
    </w:p>
    <w:p w14:paraId="313B0BA8" w14:textId="77777777" w:rsidR="000A5110" w:rsidRDefault="000A5110" w:rsidP="000A5110">
      <w:pPr>
        <w:pStyle w:val="Textes"/>
      </w:pPr>
      <w:proofErr w:type="spellStart"/>
      <w:r>
        <w:t>My</w:t>
      </w:r>
      <w:proofErr w:type="spellEnd"/>
      <w:r>
        <w:t xml:space="preserve"> middle </w:t>
      </w:r>
      <w:proofErr w:type="spellStart"/>
      <w:r>
        <w:t>name</w:t>
      </w:r>
      <w:proofErr w:type="spellEnd"/>
      <w:r>
        <w:t xml:space="preserve"> </w:t>
      </w:r>
      <w:proofErr w:type="spellStart"/>
      <w:r>
        <w:t>is</w:t>
      </w:r>
      <w:proofErr w:type="spellEnd"/>
      <w:r>
        <w:t xml:space="preserve"> </w:t>
      </w:r>
      <w:proofErr w:type="spellStart"/>
      <w:r>
        <w:t>Nkemdili</w:t>
      </w:r>
      <w:proofErr w:type="spellEnd"/>
      <w:r>
        <w:t xml:space="preserve">, </w:t>
      </w:r>
      <w:proofErr w:type="spellStart"/>
      <w:r>
        <w:t>which</w:t>
      </w:r>
      <w:proofErr w:type="spellEnd"/>
      <w:r>
        <w:t xml:space="preserve"> </w:t>
      </w:r>
      <w:proofErr w:type="spellStart"/>
      <w:r>
        <w:t>means</w:t>
      </w:r>
      <w:proofErr w:type="spellEnd"/>
      <w:r>
        <w:t xml:space="preserve"> "Let mine </w:t>
      </w:r>
      <w:proofErr w:type="spellStart"/>
      <w:r>
        <w:t>be</w:t>
      </w:r>
      <w:proofErr w:type="spellEnd"/>
      <w:r>
        <w:t xml:space="preserve"> mine". This </w:t>
      </w:r>
      <w:proofErr w:type="spellStart"/>
      <w:r>
        <w:t>was</w:t>
      </w:r>
      <w:proofErr w:type="spellEnd"/>
      <w:r>
        <w:t xml:space="preserve"> </w:t>
      </w:r>
      <w:proofErr w:type="spellStart"/>
      <w:r>
        <w:t>inevitable</w:t>
      </w:r>
      <w:proofErr w:type="spellEnd"/>
      <w:r>
        <w:t>, LOL.</w:t>
      </w:r>
    </w:p>
    <w:p w14:paraId="6A8707AF" w14:textId="77777777" w:rsidR="000A5110" w:rsidRDefault="000A5110" w:rsidP="000A5110">
      <w:pPr>
        <w:pStyle w:val="Textes"/>
      </w:pPr>
      <w:proofErr w:type="spellStart"/>
      <w:r>
        <w:t>Other</w:t>
      </w:r>
      <w:proofErr w:type="spellEnd"/>
      <w:r>
        <w:t xml:space="preserve"> non-central </w:t>
      </w:r>
      <w:proofErr w:type="gramStart"/>
      <w:r>
        <w:t>points:</w:t>
      </w:r>
      <w:proofErr w:type="gramEnd"/>
      <w:r>
        <w:t xml:space="preserve"> </w:t>
      </w:r>
      <w:proofErr w:type="spellStart"/>
      <w:r>
        <w:t>Africanfuturism</w:t>
      </w:r>
      <w:proofErr w:type="spellEnd"/>
      <w:r>
        <w:t xml:space="preserve"> </w:t>
      </w:r>
      <w:proofErr w:type="spellStart"/>
      <w:r>
        <w:t>does</w:t>
      </w:r>
      <w:proofErr w:type="spellEnd"/>
      <w:r>
        <w:t xml:space="preserve"> not </w:t>
      </w:r>
      <w:proofErr w:type="spellStart"/>
      <w:r>
        <w:t>include</w:t>
      </w:r>
      <w:proofErr w:type="spellEnd"/>
      <w:r>
        <w:t xml:space="preserve"> fantasy </w:t>
      </w:r>
      <w:proofErr w:type="spellStart"/>
      <w:r>
        <w:t>unless</w:t>
      </w:r>
      <w:proofErr w:type="spellEnd"/>
      <w:r>
        <w:t xml:space="preserve"> </w:t>
      </w:r>
      <w:proofErr w:type="spellStart"/>
      <w:r>
        <w:t>that</w:t>
      </w:r>
      <w:proofErr w:type="spellEnd"/>
      <w:r>
        <w:t xml:space="preserve"> fantasy </w:t>
      </w:r>
      <w:proofErr w:type="spellStart"/>
      <w:r>
        <w:t>is</w:t>
      </w:r>
      <w:proofErr w:type="spellEnd"/>
      <w:r>
        <w:t xml:space="preserve"> set in the future or </w:t>
      </w:r>
      <w:proofErr w:type="spellStart"/>
      <w:r>
        <w:t>involves</w:t>
      </w:r>
      <w:proofErr w:type="spellEnd"/>
      <w:r>
        <w:t xml:space="preserve"> </w:t>
      </w:r>
      <w:proofErr w:type="spellStart"/>
      <w:r>
        <w:t>technology</w:t>
      </w:r>
      <w:proofErr w:type="spellEnd"/>
      <w:r>
        <w:t xml:space="preserve"> or </w:t>
      </w:r>
      <w:proofErr w:type="spellStart"/>
      <w:r>
        <w:t>space</w:t>
      </w:r>
      <w:proofErr w:type="spellEnd"/>
      <w:r>
        <w:t xml:space="preserve"> </w:t>
      </w:r>
      <w:proofErr w:type="spellStart"/>
      <w:r>
        <w:t>travel</w:t>
      </w:r>
      <w:proofErr w:type="spellEnd"/>
      <w:r>
        <w:t xml:space="preserve">, etc… </w:t>
      </w:r>
      <w:proofErr w:type="spellStart"/>
      <w:r>
        <w:t>which</w:t>
      </w:r>
      <w:proofErr w:type="spellEnd"/>
      <w:r>
        <w:t xml:space="preserve"> </w:t>
      </w:r>
      <w:proofErr w:type="spellStart"/>
      <w:r>
        <w:t>would</w:t>
      </w:r>
      <w:proofErr w:type="spellEnd"/>
      <w:r>
        <w:t xml:space="preserve"> </w:t>
      </w:r>
      <w:proofErr w:type="spellStart"/>
      <w:r>
        <w:t>make</w:t>
      </w:r>
      <w:proofErr w:type="spellEnd"/>
      <w:r>
        <w:t xml:space="preserve"> </w:t>
      </w:r>
      <w:proofErr w:type="spellStart"/>
      <w:r>
        <w:t>such</w:t>
      </w:r>
      <w:proofErr w:type="spellEnd"/>
      <w:r>
        <w:t xml:space="preserve"> a narrative more </w:t>
      </w:r>
      <w:proofErr w:type="spellStart"/>
      <w:r>
        <w:lastRenderedPageBreak/>
        <w:t>science fiction</w:t>
      </w:r>
      <w:proofErr w:type="spellEnd"/>
      <w:r>
        <w:t xml:space="preserve"> </w:t>
      </w:r>
      <w:proofErr w:type="spellStart"/>
      <w:r>
        <w:t>than</w:t>
      </w:r>
      <w:proofErr w:type="spellEnd"/>
      <w:r>
        <w:t xml:space="preserve"> fantasy. There are </w:t>
      </w:r>
      <w:proofErr w:type="spellStart"/>
      <w:r>
        <w:t>grey</w:t>
      </w:r>
      <w:proofErr w:type="spellEnd"/>
      <w:r>
        <w:t xml:space="preserve"> areas, </w:t>
      </w:r>
      <w:proofErr w:type="spellStart"/>
      <w:r>
        <w:t>blends</w:t>
      </w:r>
      <w:proofErr w:type="spellEnd"/>
      <w:r>
        <w:t xml:space="preserve">, and contradictions, as </w:t>
      </w:r>
      <w:proofErr w:type="spellStart"/>
      <w:r>
        <w:t>there</w:t>
      </w:r>
      <w:proofErr w:type="spellEnd"/>
      <w:r>
        <w:t xml:space="preserve"> are </w:t>
      </w:r>
      <w:proofErr w:type="spellStart"/>
      <w:r>
        <w:t>with</w:t>
      </w:r>
      <w:proofErr w:type="spellEnd"/>
      <w:r>
        <w:t xml:space="preserve"> </w:t>
      </w:r>
      <w:proofErr w:type="spellStart"/>
      <w:r>
        <w:t>any</w:t>
      </w:r>
      <w:proofErr w:type="spellEnd"/>
      <w:r>
        <w:t xml:space="preserve"> </w:t>
      </w:r>
      <w:proofErr w:type="spellStart"/>
      <w:r>
        <w:t>definition</w:t>
      </w:r>
      <w:proofErr w:type="spellEnd"/>
      <w:r>
        <w:t xml:space="preserve">. </w:t>
      </w:r>
      <w:proofErr w:type="spellStart"/>
      <w:r>
        <w:t>Some</w:t>
      </w:r>
      <w:proofErr w:type="spellEnd"/>
      <w:r>
        <w:t xml:space="preserve"> </w:t>
      </w:r>
      <w:proofErr w:type="spellStart"/>
      <w:r>
        <w:t>works</w:t>
      </w:r>
      <w:proofErr w:type="spellEnd"/>
      <w:r>
        <w:t xml:space="preserve"> are </w:t>
      </w:r>
      <w:proofErr w:type="spellStart"/>
      <w:r>
        <w:t>both</w:t>
      </w:r>
      <w:proofErr w:type="spellEnd"/>
      <w:r>
        <w:t xml:space="preserve"> </w:t>
      </w:r>
      <w:proofErr w:type="spellStart"/>
      <w:r>
        <w:t>Africanfuturist</w:t>
      </w:r>
      <w:proofErr w:type="spellEnd"/>
      <w:r>
        <w:t xml:space="preserve"> and </w:t>
      </w:r>
      <w:proofErr w:type="spellStart"/>
      <w:r>
        <w:t>Afrofuturist</w:t>
      </w:r>
      <w:proofErr w:type="spellEnd"/>
      <w:r>
        <w:t xml:space="preserve">, </w:t>
      </w:r>
      <w:proofErr w:type="spellStart"/>
      <w:r>
        <w:t>depending</w:t>
      </w:r>
      <w:proofErr w:type="spellEnd"/>
      <w:r>
        <w:t xml:space="preserve"> on how </w:t>
      </w:r>
      <w:proofErr w:type="spellStart"/>
      <w:r>
        <w:t>they</w:t>
      </w:r>
      <w:proofErr w:type="spellEnd"/>
      <w:r>
        <w:t xml:space="preserve"> are </w:t>
      </w:r>
      <w:proofErr w:type="spellStart"/>
      <w:r>
        <w:t>read</w:t>
      </w:r>
      <w:proofErr w:type="spellEnd"/>
      <w:r>
        <w:t>.</w:t>
      </w:r>
    </w:p>
    <w:p w14:paraId="46A84D5A" w14:textId="77777777" w:rsidR="00585F79" w:rsidRDefault="000A5110" w:rsidP="000A5110">
      <w:pPr>
        <w:pStyle w:val="Textes"/>
        <w:rPr>
          <w:iCs/>
        </w:rPr>
      </w:pPr>
      <w:proofErr w:type="spellStart"/>
      <w:r>
        <w:t>Africanfuturism</w:t>
      </w:r>
      <w:proofErr w:type="spellEnd"/>
      <w:r>
        <w:t xml:space="preserve"> (</w:t>
      </w:r>
      <w:proofErr w:type="spellStart"/>
      <w:r>
        <w:t>being</w:t>
      </w:r>
      <w:proofErr w:type="spellEnd"/>
      <w:r>
        <w:t xml:space="preserve"> </w:t>
      </w:r>
      <w:proofErr w:type="spellStart"/>
      <w:r>
        <w:t>African-based</w:t>
      </w:r>
      <w:proofErr w:type="spellEnd"/>
      <w:r>
        <w:t xml:space="preserve">) </w:t>
      </w:r>
      <w:proofErr w:type="spellStart"/>
      <w:r>
        <w:t>will</w:t>
      </w:r>
      <w:proofErr w:type="spellEnd"/>
      <w:r>
        <w:t xml:space="preserve"> tend to </w:t>
      </w:r>
      <w:proofErr w:type="spellStart"/>
      <w:r>
        <w:t>naturally</w:t>
      </w:r>
      <w:proofErr w:type="spellEnd"/>
      <w:r>
        <w:t xml:space="preserve"> have </w:t>
      </w:r>
      <w:proofErr w:type="spellStart"/>
      <w:r>
        <w:t>mystical</w:t>
      </w:r>
      <w:proofErr w:type="spellEnd"/>
      <w:r>
        <w:t xml:space="preserve"> </w:t>
      </w:r>
      <w:proofErr w:type="spellStart"/>
      <w:r>
        <w:t>elements</w:t>
      </w:r>
      <w:proofErr w:type="spellEnd"/>
      <w:r>
        <w:t xml:space="preserve"> (</w:t>
      </w:r>
      <w:proofErr w:type="spellStart"/>
      <w:r>
        <w:t>drawn</w:t>
      </w:r>
      <w:proofErr w:type="spellEnd"/>
      <w:r>
        <w:t xml:space="preserve"> or </w:t>
      </w:r>
      <w:proofErr w:type="spellStart"/>
      <w:r>
        <w:t>grown</w:t>
      </w:r>
      <w:proofErr w:type="spellEnd"/>
      <w:r>
        <w:t xml:space="preserve"> </w:t>
      </w:r>
      <w:proofErr w:type="spellStart"/>
      <w:r>
        <w:t>from</w:t>
      </w:r>
      <w:proofErr w:type="spellEnd"/>
      <w:r>
        <w:t xml:space="preserve"> </w:t>
      </w:r>
      <w:proofErr w:type="spellStart"/>
      <w:r>
        <w:t>actual</w:t>
      </w:r>
      <w:proofErr w:type="spellEnd"/>
      <w:r>
        <w:t xml:space="preserve"> </w:t>
      </w:r>
      <w:proofErr w:type="spellStart"/>
      <w:r>
        <w:t>African</w:t>
      </w:r>
      <w:proofErr w:type="spellEnd"/>
      <w:r>
        <w:t xml:space="preserve"> cultural </w:t>
      </w:r>
      <w:proofErr w:type="spellStart"/>
      <w:r>
        <w:t>beliefs</w:t>
      </w:r>
      <w:proofErr w:type="spellEnd"/>
      <w:r>
        <w:t>/</w:t>
      </w:r>
      <w:proofErr w:type="spellStart"/>
      <w:r>
        <w:t>worldviews</w:t>
      </w:r>
      <w:proofErr w:type="spellEnd"/>
      <w:r>
        <w:t xml:space="preserve">, not </w:t>
      </w:r>
      <w:proofErr w:type="spellStart"/>
      <w:r>
        <w:t>something</w:t>
      </w:r>
      <w:proofErr w:type="spellEnd"/>
      <w:r>
        <w:t xml:space="preserve"> </w:t>
      </w:r>
      <w:proofErr w:type="spellStart"/>
      <w:r>
        <w:t>merely</w:t>
      </w:r>
      <w:proofErr w:type="spellEnd"/>
      <w:r>
        <w:t xml:space="preserve"> made up). </w:t>
      </w:r>
      <w:proofErr w:type="spellStart"/>
      <w:r>
        <w:t>Lastly</w:t>
      </w:r>
      <w:proofErr w:type="spellEnd"/>
      <w:r>
        <w:t xml:space="preserve">, </w:t>
      </w:r>
      <w:proofErr w:type="spellStart"/>
      <w:r>
        <w:t>Africanfuturism</w:t>
      </w:r>
      <w:proofErr w:type="spellEnd"/>
      <w:r>
        <w:t xml:space="preserve"> </w:t>
      </w:r>
      <w:proofErr w:type="spellStart"/>
      <w:r>
        <w:t>is</w:t>
      </w:r>
      <w:proofErr w:type="spellEnd"/>
      <w:r>
        <w:t xml:space="preserve"> </w:t>
      </w:r>
      <w:proofErr w:type="spellStart"/>
      <w:r>
        <w:t>spelled</w:t>
      </w:r>
      <w:proofErr w:type="spellEnd"/>
      <w:r>
        <w:t xml:space="preserve"> as </w:t>
      </w:r>
      <w:r>
        <w:rPr>
          <w:b/>
        </w:rPr>
        <w:t xml:space="preserve">one </w:t>
      </w:r>
      <w:proofErr w:type="spellStart"/>
      <w:r>
        <w:rPr>
          <w:b/>
        </w:rPr>
        <w:t>word</w:t>
      </w:r>
      <w:proofErr w:type="spellEnd"/>
      <w:r>
        <w:t xml:space="preserve"> (</w:t>
      </w:r>
      <w:r>
        <w:rPr>
          <w:i/>
          <w:iCs/>
        </w:rPr>
        <w:t xml:space="preserve">not </w:t>
      </w:r>
      <w:r>
        <w:rPr>
          <w:iCs/>
        </w:rPr>
        <w:t xml:space="preserve">twa) and the "f" </w:t>
      </w:r>
      <w:proofErr w:type="spellStart"/>
      <w:r>
        <w:rPr>
          <w:iCs/>
        </w:rPr>
        <w:t>is</w:t>
      </w:r>
      <w:proofErr w:type="spellEnd"/>
      <w:r>
        <w:rPr>
          <w:iCs/>
        </w:rPr>
        <w:t xml:space="preserve"> </w:t>
      </w:r>
      <w:r>
        <w:rPr>
          <w:i/>
          <w:iCs/>
        </w:rPr>
        <w:t>not</w:t>
      </w:r>
      <w:r>
        <w:rPr>
          <w:iCs/>
        </w:rPr>
        <w:t xml:space="preserve"> </w:t>
      </w:r>
      <w:proofErr w:type="spellStart"/>
      <w:r>
        <w:rPr>
          <w:iCs/>
        </w:rPr>
        <w:t>capitalized</w:t>
      </w:r>
      <w:proofErr w:type="spellEnd"/>
      <w:r>
        <w:rPr>
          <w:iCs/>
        </w:rPr>
        <w:t xml:space="preserve">. It </w:t>
      </w:r>
      <w:proofErr w:type="spellStart"/>
      <w:r>
        <w:rPr>
          <w:iCs/>
        </w:rPr>
        <w:t>is</w:t>
      </w:r>
      <w:proofErr w:type="spellEnd"/>
      <w:r>
        <w:rPr>
          <w:iCs/>
        </w:rPr>
        <w:t xml:space="preserve"> one </w:t>
      </w:r>
      <w:proofErr w:type="spellStart"/>
      <w:r>
        <w:rPr>
          <w:iCs/>
        </w:rPr>
        <w:t>word</w:t>
      </w:r>
      <w:proofErr w:type="spellEnd"/>
      <w:r>
        <w:rPr>
          <w:iCs/>
        </w:rPr>
        <w:t xml:space="preserve"> </w:t>
      </w:r>
      <w:proofErr w:type="spellStart"/>
      <w:r>
        <w:rPr>
          <w:iCs/>
        </w:rPr>
        <w:t>so</w:t>
      </w:r>
      <w:proofErr w:type="spellEnd"/>
      <w:r>
        <w:rPr>
          <w:iCs/>
        </w:rPr>
        <w:t xml:space="preserve"> </w:t>
      </w:r>
      <w:proofErr w:type="spellStart"/>
      <w:r>
        <w:rPr>
          <w:iCs/>
        </w:rPr>
        <w:t>that</w:t>
      </w:r>
      <w:proofErr w:type="spellEnd"/>
      <w:r>
        <w:rPr>
          <w:iCs/>
        </w:rPr>
        <w:t xml:space="preserve"> the concepts of </w:t>
      </w:r>
      <w:proofErr w:type="spellStart"/>
      <w:r>
        <w:rPr>
          <w:iCs/>
        </w:rPr>
        <w:t>African</w:t>
      </w:r>
      <w:proofErr w:type="spellEnd"/>
      <w:r>
        <w:rPr>
          <w:iCs/>
        </w:rPr>
        <w:t xml:space="preserve"> and </w:t>
      </w:r>
      <w:proofErr w:type="spellStart"/>
      <w:r>
        <w:rPr>
          <w:iCs/>
        </w:rPr>
        <w:t>futurism</w:t>
      </w:r>
      <w:proofErr w:type="spellEnd"/>
      <w:r>
        <w:rPr>
          <w:iCs/>
        </w:rPr>
        <w:t xml:space="preserve"> </w:t>
      </w:r>
      <w:proofErr w:type="spellStart"/>
      <w:r>
        <w:rPr>
          <w:iCs/>
        </w:rPr>
        <w:t>cannot</w:t>
      </w:r>
      <w:proofErr w:type="spellEnd"/>
      <w:r>
        <w:rPr>
          <w:iCs/>
        </w:rPr>
        <w:t xml:space="preserve"> </w:t>
      </w:r>
      <w:proofErr w:type="spellStart"/>
      <w:r>
        <w:rPr>
          <w:iCs/>
        </w:rPr>
        <w:t>be</w:t>
      </w:r>
      <w:proofErr w:type="spellEnd"/>
      <w:r>
        <w:rPr>
          <w:iCs/>
        </w:rPr>
        <w:t xml:space="preserve"> </w:t>
      </w:r>
      <w:proofErr w:type="spellStart"/>
      <w:r>
        <w:rPr>
          <w:iCs/>
        </w:rPr>
        <w:t>separated</w:t>
      </w:r>
      <w:proofErr w:type="spellEnd"/>
      <w:r>
        <w:rPr>
          <w:iCs/>
        </w:rPr>
        <w:t xml:space="preserve"> (or </w:t>
      </w:r>
      <w:proofErr w:type="spellStart"/>
      <w:r>
        <w:rPr>
          <w:iCs/>
        </w:rPr>
        <w:t>replaced</w:t>
      </w:r>
      <w:proofErr w:type="spellEnd"/>
      <w:r>
        <w:rPr>
          <w:iCs/>
        </w:rPr>
        <w:t xml:space="preserve"> </w:t>
      </w:r>
      <w:proofErr w:type="spellStart"/>
      <w:r>
        <w:rPr>
          <w:iCs/>
        </w:rPr>
        <w:t>with</w:t>
      </w:r>
      <w:proofErr w:type="spellEnd"/>
      <w:r>
        <w:rPr>
          <w:iCs/>
        </w:rPr>
        <w:t xml:space="preserve"> </w:t>
      </w:r>
      <w:proofErr w:type="spellStart"/>
      <w:r>
        <w:rPr>
          <w:iCs/>
        </w:rPr>
        <w:t>something</w:t>
      </w:r>
      <w:proofErr w:type="spellEnd"/>
      <w:r>
        <w:rPr>
          <w:iCs/>
        </w:rPr>
        <w:t xml:space="preserve"> </w:t>
      </w:r>
      <w:proofErr w:type="spellStart"/>
      <w:r>
        <w:rPr>
          <w:iCs/>
        </w:rPr>
        <w:t>else</w:t>
      </w:r>
      <w:proofErr w:type="spellEnd"/>
      <w:r>
        <w:rPr>
          <w:iCs/>
        </w:rPr>
        <w:t xml:space="preserve">) </w:t>
      </w:r>
      <w:proofErr w:type="spellStart"/>
      <w:r>
        <w:rPr>
          <w:iCs/>
        </w:rPr>
        <w:t>because</w:t>
      </w:r>
      <w:proofErr w:type="spellEnd"/>
      <w:r>
        <w:rPr>
          <w:iCs/>
        </w:rPr>
        <w:t xml:space="preserve"> </w:t>
      </w:r>
      <w:proofErr w:type="spellStart"/>
      <w:r>
        <w:rPr>
          <w:iCs/>
        </w:rPr>
        <w:t>they</w:t>
      </w:r>
      <w:proofErr w:type="spellEnd"/>
      <w:r>
        <w:rPr>
          <w:iCs/>
        </w:rPr>
        <w:t xml:space="preserve"> </w:t>
      </w:r>
      <w:proofErr w:type="spellStart"/>
      <w:r>
        <w:rPr>
          <w:iCs/>
        </w:rPr>
        <w:t>both</w:t>
      </w:r>
      <w:proofErr w:type="spellEnd"/>
      <w:r>
        <w:rPr>
          <w:iCs/>
        </w:rPr>
        <w:t xml:space="preserve"> </w:t>
      </w:r>
      <w:proofErr w:type="spellStart"/>
      <w:r>
        <w:rPr>
          <w:iCs/>
        </w:rPr>
        <w:t>blend</w:t>
      </w:r>
      <w:proofErr w:type="spellEnd"/>
      <w:r>
        <w:rPr>
          <w:iCs/>
        </w:rPr>
        <w:t xml:space="preserve"> to </w:t>
      </w:r>
      <w:proofErr w:type="spellStart"/>
      <w:r>
        <w:rPr>
          <w:iCs/>
        </w:rPr>
        <w:t>create</w:t>
      </w:r>
      <w:proofErr w:type="spellEnd"/>
      <w:r>
        <w:rPr>
          <w:iCs/>
        </w:rPr>
        <w:t xml:space="preserve"> </w:t>
      </w:r>
      <w:proofErr w:type="spellStart"/>
      <w:r>
        <w:rPr>
          <w:iCs/>
        </w:rPr>
        <w:t>something</w:t>
      </w:r>
      <w:proofErr w:type="spellEnd"/>
      <w:r>
        <w:rPr>
          <w:iCs/>
        </w:rPr>
        <w:t xml:space="preserve"> new (just like the </w:t>
      </w:r>
      <w:proofErr w:type="spellStart"/>
      <w:r>
        <w:rPr>
          <w:iCs/>
        </w:rPr>
        <w:t>word</w:t>
      </w:r>
      <w:proofErr w:type="spellEnd"/>
      <w:r>
        <w:rPr>
          <w:iCs/>
        </w:rPr>
        <w:t xml:space="preserve"> "</w:t>
      </w:r>
      <w:proofErr w:type="spellStart"/>
      <w:r>
        <w:rPr>
          <w:iCs/>
        </w:rPr>
        <w:t>Naijamerican</w:t>
      </w:r>
      <w:proofErr w:type="spellEnd"/>
      <w:r>
        <w:rPr>
          <w:iCs/>
        </w:rPr>
        <w:t>"</w:t>
      </w:r>
      <w:r w:rsidR="00585F79">
        <w:rPr>
          <w:iCs/>
        </w:rPr>
        <w:t xml:space="preserve">). As one </w:t>
      </w:r>
      <w:proofErr w:type="spellStart"/>
      <w:r w:rsidR="00585F79">
        <w:rPr>
          <w:iCs/>
        </w:rPr>
        <w:t>word</w:t>
      </w:r>
      <w:proofErr w:type="spellEnd"/>
      <w:r w:rsidR="00585F79">
        <w:rPr>
          <w:iCs/>
        </w:rPr>
        <w:t xml:space="preserve">, it </w:t>
      </w:r>
      <w:proofErr w:type="spellStart"/>
      <w:r w:rsidR="00585F79">
        <w:rPr>
          <w:iCs/>
        </w:rPr>
        <w:t>is</w:t>
      </w:r>
      <w:proofErr w:type="spellEnd"/>
      <w:r w:rsidR="00585F79">
        <w:rPr>
          <w:iCs/>
        </w:rPr>
        <w:t xml:space="preserve"> one </w:t>
      </w:r>
      <w:proofErr w:type="spellStart"/>
      <w:r w:rsidR="00585F79">
        <w:rPr>
          <w:iCs/>
        </w:rPr>
        <w:t>thing</w:t>
      </w:r>
      <w:proofErr w:type="spellEnd"/>
      <w:r w:rsidR="00585F79">
        <w:rPr>
          <w:iCs/>
        </w:rPr>
        <w:t xml:space="preserve"> and no one can change the </w:t>
      </w:r>
      <w:proofErr w:type="spellStart"/>
      <w:r w:rsidR="00585F79">
        <w:rPr>
          <w:iCs/>
        </w:rPr>
        <w:t>subject</w:t>
      </w:r>
      <w:proofErr w:type="spellEnd"/>
      <w:r w:rsidR="00585F79">
        <w:rPr>
          <w:iCs/>
        </w:rPr>
        <w:t xml:space="preserve"> </w:t>
      </w:r>
      <w:proofErr w:type="spellStart"/>
      <w:r w:rsidR="00585F79">
        <w:rPr>
          <w:iCs/>
        </w:rPr>
        <w:t>without</w:t>
      </w:r>
      <w:proofErr w:type="spellEnd"/>
      <w:r w:rsidR="00585F79">
        <w:rPr>
          <w:iCs/>
        </w:rPr>
        <w:t xml:space="preserve"> </w:t>
      </w:r>
      <w:proofErr w:type="spellStart"/>
      <w:r w:rsidR="00585F79">
        <w:rPr>
          <w:iCs/>
        </w:rPr>
        <w:t>starting</w:t>
      </w:r>
      <w:proofErr w:type="spellEnd"/>
      <w:r w:rsidR="00585F79">
        <w:rPr>
          <w:iCs/>
        </w:rPr>
        <w:t xml:space="preserve"> a </w:t>
      </w:r>
      <w:proofErr w:type="spellStart"/>
      <w:r w:rsidR="00585F79">
        <w:rPr>
          <w:iCs/>
        </w:rPr>
        <w:t>different</w:t>
      </w:r>
      <w:proofErr w:type="spellEnd"/>
      <w:r w:rsidR="00585F79">
        <w:rPr>
          <w:iCs/>
        </w:rPr>
        <w:t xml:space="preserve"> conversation.</w:t>
      </w:r>
    </w:p>
    <w:p w14:paraId="4FD5E8AF" w14:textId="77777777" w:rsidR="00585F79" w:rsidRDefault="00585F79" w:rsidP="000A5110">
      <w:pPr>
        <w:pStyle w:val="Textes"/>
        <w:rPr>
          <w:iCs/>
        </w:rPr>
      </w:pPr>
      <w:r>
        <w:rPr>
          <w:iCs/>
        </w:rPr>
        <w:t xml:space="preserve">And </w:t>
      </w:r>
      <w:proofErr w:type="spellStart"/>
      <w:r>
        <w:rPr>
          <w:iCs/>
        </w:rPr>
        <w:t>there</w:t>
      </w:r>
      <w:proofErr w:type="spellEnd"/>
      <w:r>
        <w:rPr>
          <w:iCs/>
        </w:rPr>
        <w:t xml:space="preserve"> it </w:t>
      </w:r>
      <w:proofErr w:type="spellStart"/>
      <w:r>
        <w:rPr>
          <w:iCs/>
        </w:rPr>
        <w:t>is</w:t>
      </w:r>
      <w:proofErr w:type="spellEnd"/>
      <w:r>
        <w:rPr>
          <w:iCs/>
        </w:rPr>
        <w:t>.</w:t>
      </w:r>
    </w:p>
    <w:p w14:paraId="7BE44E4F" w14:textId="77777777" w:rsidR="009D16FC" w:rsidRDefault="009D16FC" w:rsidP="00585F79">
      <w:pPr>
        <w:pStyle w:val="Sourcedestextes"/>
        <w:rPr>
          <w:u w:val="single"/>
        </w:rPr>
        <w:sectPr w:rsidR="009D16FC" w:rsidSect="009D16FC">
          <w:type w:val="continuous"/>
          <w:pgSz w:w="11906" w:h="16838"/>
          <w:pgMar w:top="1134" w:right="1418" w:bottom="1134" w:left="1418" w:header="709" w:footer="709" w:gutter="0"/>
          <w:lnNumType w:countBy="5" w:restart="newSection"/>
          <w:cols w:space="708"/>
          <w:docGrid w:linePitch="360"/>
        </w:sectPr>
      </w:pPr>
    </w:p>
    <w:p w14:paraId="6476D1C7" w14:textId="20C4E927" w:rsidR="00911A57" w:rsidRPr="00585F79" w:rsidRDefault="00585F79" w:rsidP="00585F79">
      <w:pPr>
        <w:pStyle w:val="Sourcedestextes"/>
      </w:pPr>
      <w:r>
        <w:rPr>
          <w:u w:val="single"/>
        </w:rPr>
        <w:t>Source</w:t>
      </w:r>
      <w:r>
        <w:t xml:space="preserve"> : </w:t>
      </w:r>
      <w:proofErr w:type="spellStart"/>
      <w:r>
        <w:t>Nnedimma</w:t>
      </w:r>
      <w:proofErr w:type="spellEnd"/>
      <w:r>
        <w:t xml:space="preserve"> </w:t>
      </w:r>
      <w:proofErr w:type="spellStart"/>
      <w:r>
        <w:t>Nkemdili</w:t>
      </w:r>
      <w:proofErr w:type="spellEnd"/>
      <w:r>
        <w:t xml:space="preserve"> </w:t>
      </w:r>
      <w:proofErr w:type="spellStart"/>
      <w:r>
        <w:t>Okorafor</w:t>
      </w:r>
      <w:proofErr w:type="spellEnd"/>
      <w:r>
        <w:t xml:space="preserve">, </w:t>
      </w:r>
      <w:proofErr w:type="spellStart"/>
      <w:r>
        <w:t>a.k.a</w:t>
      </w:r>
      <w:proofErr w:type="spellEnd"/>
      <w:r>
        <w:t xml:space="preserve">. </w:t>
      </w:r>
      <w:proofErr w:type="spellStart"/>
      <w:r>
        <w:t>Nnedi</w:t>
      </w:r>
      <w:proofErr w:type="spellEnd"/>
      <w:r>
        <w:t>, « </w:t>
      </w:r>
      <w:proofErr w:type="spellStart"/>
      <w:r>
        <w:t>Africanfuturism</w:t>
      </w:r>
      <w:proofErr w:type="spellEnd"/>
      <w:r>
        <w:t xml:space="preserve"> </w:t>
      </w:r>
      <w:proofErr w:type="spellStart"/>
      <w:r>
        <w:t>defined</w:t>
      </w:r>
      <w:proofErr w:type="spellEnd"/>
      <w:r>
        <w:t xml:space="preserve"> », </w:t>
      </w:r>
      <w:r>
        <w:rPr>
          <w:i/>
        </w:rPr>
        <w:t>in</w:t>
      </w:r>
      <w:r>
        <w:t xml:space="preserve"> </w:t>
      </w:r>
      <w:proofErr w:type="spellStart"/>
      <w:r>
        <w:t>Wole</w:t>
      </w:r>
      <w:proofErr w:type="spellEnd"/>
      <w:r>
        <w:t xml:space="preserve"> </w:t>
      </w:r>
      <w:proofErr w:type="spellStart"/>
      <w:r>
        <w:t>Talabi</w:t>
      </w:r>
      <w:proofErr w:type="spellEnd"/>
      <w:r>
        <w:t xml:space="preserve"> (dir.), </w:t>
      </w:r>
      <w:proofErr w:type="spellStart"/>
      <w:r>
        <w:rPr>
          <w:i/>
          <w:iCs/>
        </w:rPr>
        <w:t>Africanfuturism</w:t>
      </w:r>
      <w:proofErr w:type="spellEnd"/>
      <w:r>
        <w:rPr>
          <w:i/>
          <w:iCs/>
        </w:rPr>
        <w:t xml:space="preserve">. An </w:t>
      </w:r>
      <w:proofErr w:type="spellStart"/>
      <w:r>
        <w:rPr>
          <w:i/>
          <w:iCs/>
        </w:rPr>
        <w:t>Anthology</w:t>
      </w:r>
      <w:proofErr w:type="spellEnd"/>
      <w:r>
        <w:t>, 2015.</w:t>
      </w:r>
    </w:p>
    <w:p w14:paraId="15A54CB3" w14:textId="79F5D58D" w:rsidR="00473353" w:rsidRPr="00F97115" w:rsidRDefault="00473353" w:rsidP="00473353">
      <w:pPr>
        <w:pStyle w:val="Titre1"/>
      </w:pPr>
      <w:bookmarkStart w:id="28" w:name="_Toc169577158"/>
      <w:r w:rsidRPr="00F97115">
        <w:lastRenderedPageBreak/>
        <w:t>Sommaire</w:t>
      </w:r>
      <w:bookmarkEnd w:id="13"/>
      <w:bookmarkEnd w:id="14"/>
      <w:bookmarkEnd w:id="15"/>
      <w:bookmarkEnd w:id="28"/>
    </w:p>
    <w:p w14:paraId="4E685D87" w14:textId="09A3F3B4" w:rsidR="0038594C" w:rsidRDefault="000A06D6">
      <w:pPr>
        <w:pStyle w:val="TM1"/>
        <w:rPr>
          <w:rFonts w:asciiTheme="minorHAnsi" w:eastAsiaTheme="minorEastAsia" w:hAnsiTheme="minorHAnsi" w:cstheme="minorBidi"/>
          <w:b w:val="0"/>
          <w:bCs w:val="0"/>
          <w:caps w:val="0"/>
          <w:noProof/>
          <w:kern w:val="2"/>
          <w:szCs w:val="24"/>
          <w:lang w:eastAsia="fr-FR"/>
          <w14:ligatures w14:val="standardContextual"/>
        </w:rPr>
      </w:pPr>
      <w:r w:rsidRPr="00F97115">
        <w:fldChar w:fldCharType="begin"/>
      </w:r>
      <w:r w:rsidRPr="00F97115">
        <w:instrText xml:space="preserve"> TOC \o "1-2" \h \z \u </w:instrText>
      </w:r>
      <w:r w:rsidRPr="00F97115">
        <w:fldChar w:fldCharType="separate"/>
      </w:r>
      <w:hyperlink w:anchor="_Toc169577143" w:history="1">
        <w:r w:rsidR="0038594C" w:rsidRPr="00200B33">
          <w:rPr>
            <w:rStyle w:val="Lienhypertexte"/>
            <w:noProof/>
            <w:lang w:eastAsia="ja-JP"/>
          </w:rPr>
          <w:t>Descriptif du cours</w:t>
        </w:r>
        <w:r w:rsidR="0038594C">
          <w:rPr>
            <w:noProof/>
            <w:webHidden/>
          </w:rPr>
          <w:tab/>
        </w:r>
        <w:r w:rsidR="0038594C">
          <w:rPr>
            <w:noProof/>
            <w:webHidden/>
          </w:rPr>
          <w:fldChar w:fldCharType="begin"/>
        </w:r>
        <w:r w:rsidR="0038594C">
          <w:rPr>
            <w:noProof/>
            <w:webHidden/>
          </w:rPr>
          <w:instrText xml:space="preserve"> PAGEREF _Toc169577143 \h </w:instrText>
        </w:r>
        <w:r w:rsidR="0038594C">
          <w:rPr>
            <w:noProof/>
            <w:webHidden/>
          </w:rPr>
        </w:r>
        <w:r w:rsidR="0038594C">
          <w:rPr>
            <w:noProof/>
            <w:webHidden/>
          </w:rPr>
          <w:fldChar w:fldCharType="separate"/>
        </w:r>
        <w:r w:rsidR="008D4830">
          <w:rPr>
            <w:noProof/>
            <w:webHidden/>
          </w:rPr>
          <w:t>2</w:t>
        </w:r>
        <w:r w:rsidR="0038594C">
          <w:rPr>
            <w:noProof/>
            <w:webHidden/>
          </w:rPr>
          <w:fldChar w:fldCharType="end"/>
        </w:r>
      </w:hyperlink>
    </w:p>
    <w:p w14:paraId="14D8E4A1" w14:textId="676EF6FF" w:rsidR="0038594C" w:rsidRDefault="0038594C">
      <w:pPr>
        <w:pStyle w:val="TM1"/>
        <w:rPr>
          <w:rFonts w:asciiTheme="minorHAnsi" w:eastAsiaTheme="minorEastAsia" w:hAnsiTheme="minorHAnsi" w:cstheme="minorBidi"/>
          <w:b w:val="0"/>
          <w:bCs w:val="0"/>
          <w:caps w:val="0"/>
          <w:noProof/>
          <w:kern w:val="2"/>
          <w:szCs w:val="24"/>
          <w:lang w:eastAsia="fr-FR"/>
          <w14:ligatures w14:val="standardContextual"/>
        </w:rPr>
      </w:pPr>
      <w:hyperlink w:anchor="_Toc169577144" w:history="1">
        <w:r w:rsidRPr="00200B33">
          <w:rPr>
            <w:rStyle w:val="Lienhypertexte"/>
            <w:noProof/>
            <w:lang w:eastAsia="ja-JP"/>
          </w:rPr>
          <w:t>Programme et calendrier</w:t>
        </w:r>
        <w:r>
          <w:rPr>
            <w:noProof/>
            <w:webHidden/>
          </w:rPr>
          <w:tab/>
        </w:r>
        <w:r>
          <w:rPr>
            <w:noProof/>
            <w:webHidden/>
          </w:rPr>
          <w:fldChar w:fldCharType="begin"/>
        </w:r>
        <w:r>
          <w:rPr>
            <w:noProof/>
            <w:webHidden/>
          </w:rPr>
          <w:instrText xml:space="preserve"> PAGEREF _Toc169577144 \h </w:instrText>
        </w:r>
        <w:r>
          <w:rPr>
            <w:noProof/>
            <w:webHidden/>
          </w:rPr>
        </w:r>
        <w:r>
          <w:rPr>
            <w:noProof/>
            <w:webHidden/>
          </w:rPr>
          <w:fldChar w:fldCharType="separate"/>
        </w:r>
        <w:r w:rsidR="008D4830">
          <w:rPr>
            <w:noProof/>
            <w:webHidden/>
          </w:rPr>
          <w:t>3</w:t>
        </w:r>
        <w:r>
          <w:rPr>
            <w:noProof/>
            <w:webHidden/>
          </w:rPr>
          <w:fldChar w:fldCharType="end"/>
        </w:r>
      </w:hyperlink>
    </w:p>
    <w:p w14:paraId="5FC7AD22" w14:textId="3DC8E47C"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45" w:history="1">
        <w:r w:rsidRPr="00200B33">
          <w:rPr>
            <w:rStyle w:val="Lienhypertexte"/>
            <w:noProof/>
          </w:rPr>
          <w:t>Séance 1 : « </w:t>
        </w:r>
        <w:r w:rsidRPr="00200B33">
          <w:rPr>
            <w:rStyle w:val="Lienhypertexte"/>
            <w:i/>
            <w:iCs/>
            <w:noProof/>
          </w:rPr>
          <w:t>I am an African</w:t>
        </w:r>
        <w:r w:rsidRPr="00200B33">
          <w:rPr>
            <w:rStyle w:val="Lienhypertexte"/>
            <w:noProof/>
          </w:rPr>
          <w:t> » : discours sur la Renaissance africaine en Afrique du Sud</w:t>
        </w:r>
        <w:r>
          <w:rPr>
            <w:noProof/>
            <w:webHidden/>
          </w:rPr>
          <w:tab/>
        </w:r>
        <w:r>
          <w:rPr>
            <w:noProof/>
            <w:webHidden/>
          </w:rPr>
          <w:fldChar w:fldCharType="begin"/>
        </w:r>
        <w:r>
          <w:rPr>
            <w:noProof/>
            <w:webHidden/>
          </w:rPr>
          <w:instrText xml:space="preserve"> PAGEREF _Toc169577145 \h </w:instrText>
        </w:r>
        <w:r>
          <w:rPr>
            <w:noProof/>
            <w:webHidden/>
          </w:rPr>
        </w:r>
        <w:r>
          <w:rPr>
            <w:noProof/>
            <w:webHidden/>
          </w:rPr>
          <w:fldChar w:fldCharType="separate"/>
        </w:r>
        <w:r w:rsidR="008D4830">
          <w:rPr>
            <w:noProof/>
            <w:webHidden/>
          </w:rPr>
          <w:t>8</w:t>
        </w:r>
        <w:r>
          <w:rPr>
            <w:noProof/>
            <w:webHidden/>
          </w:rPr>
          <w:fldChar w:fldCharType="end"/>
        </w:r>
      </w:hyperlink>
    </w:p>
    <w:p w14:paraId="0A49D77C" w14:textId="0BB29608"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46" w:history="1">
        <w:r w:rsidRPr="00200B33">
          <w:rPr>
            <w:rStyle w:val="Lienhypertexte"/>
            <w:noProof/>
          </w:rPr>
          <w:t xml:space="preserve">Séance 1 : </w:t>
        </w:r>
        <w:r w:rsidRPr="00200B33">
          <w:rPr>
            <w:rStyle w:val="Lienhypertexte"/>
            <w:i/>
            <w:noProof/>
          </w:rPr>
          <w:t>Black Panther </w:t>
        </w:r>
        <w:r w:rsidRPr="00200B33">
          <w:rPr>
            <w:rStyle w:val="Lienhypertexte"/>
            <w:noProof/>
          </w:rPr>
          <w:t>: l’Afrique « sortie de la grande nuit »</w:t>
        </w:r>
        <w:r>
          <w:rPr>
            <w:noProof/>
            <w:webHidden/>
          </w:rPr>
          <w:tab/>
        </w:r>
        <w:r>
          <w:rPr>
            <w:noProof/>
            <w:webHidden/>
          </w:rPr>
          <w:fldChar w:fldCharType="begin"/>
        </w:r>
        <w:r>
          <w:rPr>
            <w:noProof/>
            <w:webHidden/>
          </w:rPr>
          <w:instrText xml:space="preserve"> PAGEREF _Toc169577146 \h </w:instrText>
        </w:r>
        <w:r>
          <w:rPr>
            <w:noProof/>
            <w:webHidden/>
          </w:rPr>
        </w:r>
        <w:r>
          <w:rPr>
            <w:noProof/>
            <w:webHidden/>
          </w:rPr>
          <w:fldChar w:fldCharType="separate"/>
        </w:r>
        <w:r w:rsidR="008D4830">
          <w:rPr>
            <w:noProof/>
            <w:webHidden/>
          </w:rPr>
          <w:t>12</w:t>
        </w:r>
        <w:r>
          <w:rPr>
            <w:noProof/>
            <w:webHidden/>
          </w:rPr>
          <w:fldChar w:fldCharType="end"/>
        </w:r>
      </w:hyperlink>
    </w:p>
    <w:p w14:paraId="4DDC5343" w14:textId="73EB169F"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47" w:history="1">
        <w:r w:rsidRPr="00200B33">
          <w:rPr>
            <w:rStyle w:val="Lienhypertexte"/>
            <w:noProof/>
          </w:rPr>
          <w:t>Séance 2 : Une « rencontre coloniale »  au Soudan français (Mali) au début du xx</w:t>
        </w:r>
        <w:r w:rsidRPr="00200B33">
          <w:rPr>
            <w:rStyle w:val="Lienhypertexte"/>
            <w:noProof/>
            <w:vertAlign w:val="superscript"/>
          </w:rPr>
          <w:t>e</w:t>
        </w:r>
        <w:r w:rsidRPr="00200B33">
          <w:rPr>
            <w:rStyle w:val="Lienhypertexte"/>
            <w:noProof/>
          </w:rPr>
          <w:t xml:space="preserve"> siècle</w:t>
        </w:r>
        <w:r>
          <w:rPr>
            <w:noProof/>
            <w:webHidden/>
          </w:rPr>
          <w:tab/>
        </w:r>
        <w:r>
          <w:rPr>
            <w:noProof/>
            <w:webHidden/>
          </w:rPr>
          <w:fldChar w:fldCharType="begin"/>
        </w:r>
        <w:r>
          <w:rPr>
            <w:noProof/>
            <w:webHidden/>
          </w:rPr>
          <w:instrText xml:space="preserve"> PAGEREF _Toc169577147 \h </w:instrText>
        </w:r>
        <w:r>
          <w:rPr>
            <w:noProof/>
            <w:webHidden/>
          </w:rPr>
        </w:r>
        <w:r>
          <w:rPr>
            <w:noProof/>
            <w:webHidden/>
          </w:rPr>
          <w:fldChar w:fldCharType="separate"/>
        </w:r>
        <w:r w:rsidR="008D4830">
          <w:rPr>
            <w:noProof/>
            <w:webHidden/>
          </w:rPr>
          <w:t>15</w:t>
        </w:r>
        <w:r>
          <w:rPr>
            <w:noProof/>
            <w:webHidden/>
          </w:rPr>
          <w:fldChar w:fldCharType="end"/>
        </w:r>
      </w:hyperlink>
    </w:p>
    <w:p w14:paraId="1873196B" w14:textId="690201B8"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48" w:history="1">
        <w:r w:rsidRPr="00200B33">
          <w:rPr>
            <w:rStyle w:val="Lienhypertexte"/>
            <w:noProof/>
          </w:rPr>
          <w:t>Séance 3 : Chasse et protection des animaux au début du XX</w:t>
        </w:r>
        <w:r w:rsidRPr="00200B33">
          <w:rPr>
            <w:rStyle w:val="Lienhypertexte"/>
            <w:noProof/>
            <w:vertAlign w:val="superscript"/>
          </w:rPr>
          <w:t>e</w:t>
        </w:r>
        <w:r w:rsidRPr="00200B33">
          <w:rPr>
            <w:rStyle w:val="Lienhypertexte"/>
            <w:noProof/>
          </w:rPr>
          <w:t xml:space="preserve"> siècle</w:t>
        </w:r>
        <w:r>
          <w:rPr>
            <w:noProof/>
            <w:webHidden/>
          </w:rPr>
          <w:tab/>
        </w:r>
        <w:r>
          <w:rPr>
            <w:noProof/>
            <w:webHidden/>
          </w:rPr>
          <w:fldChar w:fldCharType="begin"/>
        </w:r>
        <w:r>
          <w:rPr>
            <w:noProof/>
            <w:webHidden/>
          </w:rPr>
          <w:instrText xml:space="preserve"> PAGEREF _Toc169577148 \h </w:instrText>
        </w:r>
        <w:r>
          <w:rPr>
            <w:noProof/>
            <w:webHidden/>
          </w:rPr>
        </w:r>
        <w:r>
          <w:rPr>
            <w:noProof/>
            <w:webHidden/>
          </w:rPr>
          <w:fldChar w:fldCharType="separate"/>
        </w:r>
        <w:r w:rsidR="008D4830">
          <w:rPr>
            <w:noProof/>
            <w:webHidden/>
          </w:rPr>
          <w:t>18</w:t>
        </w:r>
        <w:r>
          <w:rPr>
            <w:noProof/>
            <w:webHidden/>
          </w:rPr>
          <w:fldChar w:fldCharType="end"/>
        </w:r>
      </w:hyperlink>
    </w:p>
    <w:p w14:paraId="12A2DCD0" w14:textId="268FA057"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49" w:history="1">
        <w:r w:rsidRPr="00200B33">
          <w:rPr>
            <w:rStyle w:val="Lienhypertexte"/>
            <w:noProof/>
          </w:rPr>
          <w:t>Séance 4 : Ethnicisation et racialisation au Burundi au début du xx</w:t>
        </w:r>
        <w:r w:rsidRPr="00200B33">
          <w:rPr>
            <w:rStyle w:val="Lienhypertexte"/>
            <w:noProof/>
            <w:vertAlign w:val="superscript"/>
          </w:rPr>
          <w:t>e</w:t>
        </w:r>
        <w:r w:rsidRPr="00200B33">
          <w:rPr>
            <w:rStyle w:val="Lienhypertexte"/>
            <w:noProof/>
          </w:rPr>
          <w:t xml:space="preserve"> siècle</w:t>
        </w:r>
        <w:r>
          <w:rPr>
            <w:noProof/>
            <w:webHidden/>
          </w:rPr>
          <w:tab/>
        </w:r>
        <w:r>
          <w:rPr>
            <w:noProof/>
            <w:webHidden/>
          </w:rPr>
          <w:fldChar w:fldCharType="begin"/>
        </w:r>
        <w:r>
          <w:rPr>
            <w:noProof/>
            <w:webHidden/>
          </w:rPr>
          <w:instrText xml:space="preserve"> PAGEREF _Toc169577149 \h </w:instrText>
        </w:r>
        <w:r>
          <w:rPr>
            <w:noProof/>
            <w:webHidden/>
          </w:rPr>
        </w:r>
        <w:r>
          <w:rPr>
            <w:noProof/>
            <w:webHidden/>
          </w:rPr>
          <w:fldChar w:fldCharType="separate"/>
        </w:r>
        <w:r w:rsidR="008D4830">
          <w:rPr>
            <w:noProof/>
            <w:webHidden/>
          </w:rPr>
          <w:t>21</w:t>
        </w:r>
        <w:r>
          <w:rPr>
            <w:noProof/>
            <w:webHidden/>
          </w:rPr>
          <w:fldChar w:fldCharType="end"/>
        </w:r>
      </w:hyperlink>
    </w:p>
    <w:p w14:paraId="0CFDE138" w14:textId="79D16CF5"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0" w:history="1">
        <w:r w:rsidRPr="00200B33">
          <w:rPr>
            <w:rStyle w:val="Lienhypertexte"/>
            <w:noProof/>
          </w:rPr>
          <w:t>Séance 5 : Chanter les indépendances, chanter le panafricanisme</w:t>
        </w:r>
        <w:r>
          <w:rPr>
            <w:noProof/>
            <w:webHidden/>
          </w:rPr>
          <w:tab/>
        </w:r>
        <w:r>
          <w:rPr>
            <w:noProof/>
            <w:webHidden/>
          </w:rPr>
          <w:fldChar w:fldCharType="begin"/>
        </w:r>
        <w:r>
          <w:rPr>
            <w:noProof/>
            <w:webHidden/>
          </w:rPr>
          <w:instrText xml:space="preserve"> PAGEREF _Toc169577150 \h </w:instrText>
        </w:r>
        <w:r>
          <w:rPr>
            <w:noProof/>
            <w:webHidden/>
          </w:rPr>
        </w:r>
        <w:r>
          <w:rPr>
            <w:noProof/>
            <w:webHidden/>
          </w:rPr>
          <w:fldChar w:fldCharType="separate"/>
        </w:r>
        <w:r w:rsidR="008D4830">
          <w:rPr>
            <w:noProof/>
            <w:webHidden/>
          </w:rPr>
          <w:t>24</w:t>
        </w:r>
        <w:r>
          <w:rPr>
            <w:noProof/>
            <w:webHidden/>
          </w:rPr>
          <w:fldChar w:fldCharType="end"/>
        </w:r>
      </w:hyperlink>
    </w:p>
    <w:p w14:paraId="02B5EA07" w14:textId="2FB23575"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1" w:history="1">
        <w:r w:rsidRPr="00200B33">
          <w:rPr>
            <w:rStyle w:val="Lienhypertexte"/>
            <w:noProof/>
          </w:rPr>
          <w:t>Séance 6 : La restitution du trésor royal d’Abomey au Bénin en 2021</w:t>
        </w:r>
        <w:r>
          <w:rPr>
            <w:noProof/>
            <w:webHidden/>
          </w:rPr>
          <w:tab/>
        </w:r>
        <w:r>
          <w:rPr>
            <w:noProof/>
            <w:webHidden/>
          </w:rPr>
          <w:fldChar w:fldCharType="begin"/>
        </w:r>
        <w:r>
          <w:rPr>
            <w:noProof/>
            <w:webHidden/>
          </w:rPr>
          <w:instrText xml:space="preserve"> PAGEREF _Toc169577151 \h </w:instrText>
        </w:r>
        <w:r>
          <w:rPr>
            <w:noProof/>
            <w:webHidden/>
          </w:rPr>
        </w:r>
        <w:r>
          <w:rPr>
            <w:noProof/>
            <w:webHidden/>
          </w:rPr>
          <w:fldChar w:fldCharType="separate"/>
        </w:r>
        <w:r w:rsidR="008D4830">
          <w:rPr>
            <w:noProof/>
            <w:webHidden/>
          </w:rPr>
          <w:t>28</w:t>
        </w:r>
        <w:r>
          <w:rPr>
            <w:noProof/>
            <w:webHidden/>
          </w:rPr>
          <w:fldChar w:fldCharType="end"/>
        </w:r>
      </w:hyperlink>
    </w:p>
    <w:p w14:paraId="17DFC95D" w14:textId="02836945"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2" w:history="1">
        <w:r w:rsidRPr="00200B33">
          <w:rPr>
            <w:rStyle w:val="Lienhypertexte"/>
            <w:noProof/>
          </w:rPr>
          <w:t>Séance 7 : Discours d’un chef de Boko Haram au Nigeria en 2012</w:t>
        </w:r>
        <w:r>
          <w:rPr>
            <w:noProof/>
            <w:webHidden/>
          </w:rPr>
          <w:tab/>
        </w:r>
        <w:r>
          <w:rPr>
            <w:noProof/>
            <w:webHidden/>
          </w:rPr>
          <w:fldChar w:fldCharType="begin"/>
        </w:r>
        <w:r>
          <w:rPr>
            <w:noProof/>
            <w:webHidden/>
          </w:rPr>
          <w:instrText xml:space="preserve"> PAGEREF _Toc169577152 \h </w:instrText>
        </w:r>
        <w:r>
          <w:rPr>
            <w:noProof/>
            <w:webHidden/>
          </w:rPr>
        </w:r>
        <w:r>
          <w:rPr>
            <w:noProof/>
            <w:webHidden/>
          </w:rPr>
          <w:fldChar w:fldCharType="separate"/>
        </w:r>
        <w:r w:rsidR="008D4830">
          <w:rPr>
            <w:noProof/>
            <w:webHidden/>
          </w:rPr>
          <w:t>34</w:t>
        </w:r>
        <w:r>
          <w:rPr>
            <w:noProof/>
            <w:webHidden/>
          </w:rPr>
          <w:fldChar w:fldCharType="end"/>
        </w:r>
      </w:hyperlink>
    </w:p>
    <w:p w14:paraId="7F3CBED0" w14:textId="34DC6015"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3" w:history="1">
        <w:r w:rsidRPr="00200B33">
          <w:rPr>
            <w:rStyle w:val="Lienhypertexte"/>
            <w:noProof/>
          </w:rPr>
          <w:t>Séance 8 : Mobilisation politique de la jeunesse dans le mouvement Filimbi en République démocratique du Congo</w:t>
        </w:r>
        <w:r>
          <w:rPr>
            <w:noProof/>
            <w:webHidden/>
          </w:rPr>
          <w:tab/>
        </w:r>
        <w:r>
          <w:rPr>
            <w:noProof/>
            <w:webHidden/>
          </w:rPr>
          <w:fldChar w:fldCharType="begin"/>
        </w:r>
        <w:r>
          <w:rPr>
            <w:noProof/>
            <w:webHidden/>
          </w:rPr>
          <w:instrText xml:space="preserve"> PAGEREF _Toc169577153 \h </w:instrText>
        </w:r>
        <w:r>
          <w:rPr>
            <w:noProof/>
            <w:webHidden/>
          </w:rPr>
        </w:r>
        <w:r>
          <w:rPr>
            <w:noProof/>
            <w:webHidden/>
          </w:rPr>
          <w:fldChar w:fldCharType="separate"/>
        </w:r>
        <w:r w:rsidR="008D4830">
          <w:rPr>
            <w:noProof/>
            <w:webHidden/>
          </w:rPr>
          <w:t>36</w:t>
        </w:r>
        <w:r>
          <w:rPr>
            <w:noProof/>
            <w:webHidden/>
          </w:rPr>
          <w:fldChar w:fldCharType="end"/>
        </w:r>
      </w:hyperlink>
    </w:p>
    <w:p w14:paraId="58713416" w14:textId="223CA4FA"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4" w:history="1">
        <w:r w:rsidRPr="00200B33">
          <w:rPr>
            <w:rStyle w:val="Lienhypertexte"/>
            <w:noProof/>
          </w:rPr>
          <w:t>Séance 9 : Lutter contre l’épidémie d’Ébola au Liberia par la bande dessinée</w:t>
        </w:r>
        <w:r>
          <w:rPr>
            <w:noProof/>
            <w:webHidden/>
          </w:rPr>
          <w:tab/>
        </w:r>
        <w:r>
          <w:rPr>
            <w:noProof/>
            <w:webHidden/>
          </w:rPr>
          <w:fldChar w:fldCharType="begin"/>
        </w:r>
        <w:r>
          <w:rPr>
            <w:noProof/>
            <w:webHidden/>
          </w:rPr>
          <w:instrText xml:space="preserve"> PAGEREF _Toc169577154 \h </w:instrText>
        </w:r>
        <w:r>
          <w:rPr>
            <w:noProof/>
            <w:webHidden/>
          </w:rPr>
        </w:r>
        <w:r>
          <w:rPr>
            <w:noProof/>
            <w:webHidden/>
          </w:rPr>
          <w:fldChar w:fldCharType="separate"/>
        </w:r>
        <w:r w:rsidR="008D4830">
          <w:rPr>
            <w:noProof/>
            <w:webHidden/>
          </w:rPr>
          <w:t>40</w:t>
        </w:r>
        <w:r>
          <w:rPr>
            <w:noProof/>
            <w:webHidden/>
          </w:rPr>
          <w:fldChar w:fldCharType="end"/>
        </w:r>
      </w:hyperlink>
    </w:p>
    <w:p w14:paraId="09E81A05" w14:textId="737031FF"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5" w:history="1">
        <w:r w:rsidRPr="00200B33">
          <w:rPr>
            <w:rStyle w:val="Lienhypertexte"/>
            <w:noProof/>
          </w:rPr>
          <w:t xml:space="preserve">Séance 10 : Zanele Muholi, photographier les mondes </w:t>
        </w:r>
        <w:r w:rsidRPr="00200B33">
          <w:rPr>
            <w:rStyle w:val="Lienhypertexte"/>
            <w:i/>
            <w:noProof/>
          </w:rPr>
          <w:t>queer</w:t>
        </w:r>
        <w:r w:rsidRPr="00200B33">
          <w:rPr>
            <w:rStyle w:val="Lienhypertexte"/>
            <w:noProof/>
          </w:rPr>
          <w:t xml:space="preserve"> en Afrique du Sud</w:t>
        </w:r>
        <w:r>
          <w:rPr>
            <w:noProof/>
            <w:webHidden/>
          </w:rPr>
          <w:tab/>
        </w:r>
        <w:r>
          <w:rPr>
            <w:noProof/>
            <w:webHidden/>
          </w:rPr>
          <w:fldChar w:fldCharType="begin"/>
        </w:r>
        <w:r>
          <w:rPr>
            <w:noProof/>
            <w:webHidden/>
          </w:rPr>
          <w:instrText xml:space="preserve"> PAGEREF _Toc169577155 \h </w:instrText>
        </w:r>
        <w:r>
          <w:rPr>
            <w:noProof/>
            <w:webHidden/>
          </w:rPr>
        </w:r>
        <w:r>
          <w:rPr>
            <w:noProof/>
            <w:webHidden/>
          </w:rPr>
          <w:fldChar w:fldCharType="separate"/>
        </w:r>
        <w:r w:rsidR="008D4830">
          <w:rPr>
            <w:noProof/>
            <w:webHidden/>
          </w:rPr>
          <w:t>48</w:t>
        </w:r>
        <w:r>
          <w:rPr>
            <w:noProof/>
            <w:webHidden/>
          </w:rPr>
          <w:fldChar w:fldCharType="end"/>
        </w:r>
      </w:hyperlink>
    </w:p>
    <w:p w14:paraId="283AE61E" w14:textId="1A1C92D7"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6" w:history="1">
        <w:r w:rsidRPr="00200B33">
          <w:rPr>
            <w:rStyle w:val="Lienhypertexte"/>
            <w:noProof/>
          </w:rPr>
          <w:t>Séance 11 : Chéri Samba, ambassadeur de la « peinture populaire »</w:t>
        </w:r>
        <w:r>
          <w:rPr>
            <w:noProof/>
            <w:webHidden/>
          </w:rPr>
          <w:tab/>
        </w:r>
        <w:r>
          <w:rPr>
            <w:noProof/>
            <w:webHidden/>
          </w:rPr>
          <w:fldChar w:fldCharType="begin"/>
        </w:r>
        <w:r>
          <w:rPr>
            <w:noProof/>
            <w:webHidden/>
          </w:rPr>
          <w:instrText xml:space="preserve"> PAGEREF _Toc169577156 \h </w:instrText>
        </w:r>
        <w:r>
          <w:rPr>
            <w:noProof/>
            <w:webHidden/>
          </w:rPr>
        </w:r>
        <w:r>
          <w:rPr>
            <w:noProof/>
            <w:webHidden/>
          </w:rPr>
          <w:fldChar w:fldCharType="separate"/>
        </w:r>
        <w:r w:rsidR="008D4830">
          <w:rPr>
            <w:noProof/>
            <w:webHidden/>
          </w:rPr>
          <w:t>59</w:t>
        </w:r>
        <w:r>
          <w:rPr>
            <w:noProof/>
            <w:webHidden/>
          </w:rPr>
          <w:fldChar w:fldCharType="end"/>
        </w:r>
      </w:hyperlink>
    </w:p>
    <w:p w14:paraId="769ADE7E" w14:textId="2E32A869" w:rsidR="0038594C" w:rsidRDefault="0038594C">
      <w:pPr>
        <w:pStyle w:val="TM2"/>
        <w:tabs>
          <w:tab w:val="right" w:leader="dot" w:pos="9060"/>
        </w:tabs>
        <w:rPr>
          <w:rFonts w:asciiTheme="minorHAnsi" w:eastAsiaTheme="minorEastAsia" w:hAnsiTheme="minorHAnsi" w:cstheme="minorBidi"/>
          <w:noProof/>
          <w:kern w:val="2"/>
          <w:szCs w:val="24"/>
          <w:lang w:eastAsia="fr-FR"/>
          <w14:ligatures w14:val="standardContextual"/>
        </w:rPr>
      </w:pPr>
      <w:hyperlink w:anchor="_Toc169577157" w:history="1">
        <w:r w:rsidRPr="00200B33">
          <w:rPr>
            <w:rStyle w:val="Lienhypertexte"/>
            <w:noProof/>
          </w:rPr>
          <w:t>Séance 12 : Imaginer les futurs africains et africains-américains</w:t>
        </w:r>
        <w:r>
          <w:rPr>
            <w:noProof/>
            <w:webHidden/>
          </w:rPr>
          <w:tab/>
        </w:r>
        <w:r>
          <w:rPr>
            <w:noProof/>
            <w:webHidden/>
          </w:rPr>
          <w:fldChar w:fldCharType="begin"/>
        </w:r>
        <w:r>
          <w:rPr>
            <w:noProof/>
            <w:webHidden/>
          </w:rPr>
          <w:instrText xml:space="preserve"> PAGEREF _Toc169577157 \h </w:instrText>
        </w:r>
        <w:r>
          <w:rPr>
            <w:noProof/>
            <w:webHidden/>
          </w:rPr>
        </w:r>
        <w:r>
          <w:rPr>
            <w:noProof/>
            <w:webHidden/>
          </w:rPr>
          <w:fldChar w:fldCharType="separate"/>
        </w:r>
        <w:r w:rsidR="008D4830">
          <w:rPr>
            <w:noProof/>
            <w:webHidden/>
          </w:rPr>
          <w:t>69</w:t>
        </w:r>
        <w:r>
          <w:rPr>
            <w:noProof/>
            <w:webHidden/>
          </w:rPr>
          <w:fldChar w:fldCharType="end"/>
        </w:r>
      </w:hyperlink>
    </w:p>
    <w:p w14:paraId="2E56808F" w14:textId="35080F29" w:rsidR="0038594C" w:rsidRDefault="0038594C">
      <w:pPr>
        <w:pStyle w:val="TM1"/>
        <w:rPr>
          <w:rFonts w:asciiTheme="minorHAnsi" w:eastAsiaTheme="minorEastAsia" w:hAnsiTheme="minorHAnsi" w:cstheme="minorBidi"/>
          <w:b w:val="0"/>
          <w:bCs w:val="0"/>
          <w:caps w:val="0"/>
          <w:noProof/>
          <w:kern w:val="2"/>
          <w:szCs w:val="24"/>
          <w:lang w:eastAsia="fr-FR"/>
          <w14:ligatures w14:val="standardContextual"/>
        </w:rPr>
      </w:pPr>
      <w:hyperlink w:anchor="_Toc169577158" w:history="1">
        <w:r w:rsidRPr="00200B33">
          <w:rPr>
            <w:rStyle w:val="Lienhypertexte"/>
            <w:noProof/>
          </w:rPr>
          <w:t>Sommaire</w:t>
        </w:r>
        <w:r>
          <w:rPr>
            <w:noProof/>
            <w:webHidden/>
          </w:rPr>
          <w:tab/>
        </w:r>
        <w:r>
          <w:rPr>
            <w:noProof/>
            <w:webHidden/>
          </w:rPr>
          <w:fldChar w:fldCharType="begin"/>
        </w:r>
        <w:r>
          <w:rPr>
            <w:noProof/>
            <w:webHidden/>
          </w:rPr>
          <w:instrText xml:space="preserve"> PAGEREF _Toc169577158 \h </w:instrText>
        </w:r>
        <w:r>
          <w:rPr>
            <w:noProof/>
            <w:webHidden/>
          </w:rPr>
        </w:r>
        <w:r>
          <w:rPr>
            <w:noProof/>
            <w:webHidden/>
          </w:rPr>
          <w:fldChar w:fldCharType="separate"/>
        </w:r>
        <w:r w:rsidR="008D4830">
          <w:rPr>
            <w:noProof/>
            <w:webHidden/>
          </w:rPr>
          <w:t>77</w:t>
        </w:r>
        <w:r>
          <w:rPr>
            <w:noProof/>
            <w:webHidden/>
          </w:rPr>
          <w:fldChar w:fldCharType="end"/>
        </w:r>
      </w:hyperlink>
    </w:p>
    <w:p w14:paraId="2FAB67F4" w14:textId="478EC04C" w:rsidR="0098203E" w:rsidRPr="0098203E" w:rsidRDefault="000A06D6" w:rsidP="0098203E">
      <w:pPr>
        <w:pStyle w:val="TM1"/>
      </w:pPr>
      <w:r w:rsidRPr="00F97115">
        <w:fldChar w:fldCharType="end"/>
      </w:r>
    </w:p>
    <w:sectPr w:rsidR="0098203E" w:rsidRPr="0098203E" w:rsidSect="00FB2B0A">
      <w:type w:val="continuous"/>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F23617" w14:textId="77777777" w:rsidR="00161DE7" w:rsidRPr="00F97115" w:rsidRDefault="00161DE7" w:rsidP="00426058">
      <w:pPr>
        <w:spacing w:before="0" w:after="0"/>
      </w:pPr>
      <w:r w:rsidRPr="00F97115">
        <w:separator/>
      </w:r>
    </w:p>
    <w:p w14:paraId="2A11C16F" w14:textId="77777777" w:rsidR="00161DE7" w:rsidRPr="00F97115" w:rsidRDefault="00161DE7"/>
  </w:endnote>
  <w:endnote w:type="continuationSeparator" w:id="0">
    <w:p w14:paraId="7779539C" w14:textId="77777777" w:rsidR="00161DE7" w:rsidRPr="00F97115" w:rsidRDefault="00161DE7" w:rsidP="00426058">
      <w:pPr>
        <w:spacing w:before="0" w:after="0"/>
      </w:pPr>
      <w:r w:rsidRPr="00F97115">
        <w:continuationSeparator/>
      </w:r>
    </w:p>
    <w:p w14:paraId="04897047" w14:textId="77777777" w:rsidR="00161DE7" w:rsidRPr="00F97115" w:rsidRDefault="00161D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4778364"/>
      <w:docPartObj>
        <w:docPartGallery w:val="Page Numbers (Bottom of Page)"/>
        <w:docPartUnique/>
      </w:docPartObj>
    </w:sdtPr>
    <w:sdtContent>
      <w:p w14:paraId="6E1BA39E" w14:textId="5E157450" w:rsidR="003E602C" w:rsidRPr="00F97115" w:rsidRDefault="003E602C">
        <w:pPr>
          <w:pStyle w:val="Pieddepage"/>
          <w:jc w:val="center"/>
        </w:pPr>
        <w:r w:rsidRPr="00F97115">
          <w:fldChar w:fldCharType="begin"/>
        </w:r>
        <w:r w:rsidRPr="00F97115">
          <w:instrText>PAGE   \* MERGEFORMAT</w:instrText>
        </w:r>
        <w:r w:rsidRPr="00F97115">
          <w:fldChar w:fldCharType="separate"/>
        </w:r>
        <w:r w:rsidR="00CE72A8" w:rsidRPr="00F97115">
          <w:t>1</w:t>
        </w:r>
        <w:r w:rsidRPr="00F97115">
          <w:fldChar w:fldCharType="end"/>
        </w:r>
      </w:p>
    </w:sdtContent>
  </w:sdt>
  <w:p w14:paraId="563BC5B0" w14:textId="77777777" w:rsidR="003E602C" w:rsidRPr="00F97115" w:rsidRDefault="003E602C">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8475377"/>
      <w:docPartObj>
        <w:docPartGallery w:val="Page Numbers (Bottom of Page)"/>
        <w:docPartUnique/>
      </w:docPartObj>
    </w:sdtPr>
    <w:sdtContent>
      <w:p w14:paraId="716DBA54" w14:textId="77777777" w:rsidR="0016474C" w:rsidRPr="00F97115" w:rsidRDefault="0016474C">
        <w:pPr>
          <w:pStyle w:val="Pieddepage"/>
          <w:jc w:val="center"/>
        </w:pPr>
        <w:r w:rsidRPr="00F97115">
          <w:fldChar w:fldCharType="begin"/>
        </w:r>
        <w:r w:rsidRPr="00F97115">
          <w:instrText>PAGE   \* MERGEFORMAT</w:instrText>
        </w:r>
        <w:r w:rsidRPr="00F97115">
          <w:fldChar w:fldCharType="separate"/>
        </w:r>
        <w:r w:rsidR="00CE72A8" w:rsidRPr="00F97115">
          <w:t>39</w:t>
        </w:r>
        <w:r w:rsidRPr="00F97115">
          <w:fldChar w:fldCharType="end"/>
        </w:r>
      </w:p>
    </w:sdtContent>
  </w:sdt>
  <w:p w14:paraId="19922CC4" w14:textId="77777777" w:rsidR="0016474C" w:rsidRPr="00F97115" w:rsidRDefault="0016474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6BBA8" w14:textId="77777777" w:rsidR="00161DE7" w:rsidRPr="00F97115" w:rsidRDefault="00161DE7" w:rsidP="00426058">
      <w:pPr>
        <w:spacing w:before="0" w:after="0"/>
      </w:pPr>
      <w:r w:rsidRPr="00F97115">
        <w:separator/>
      </w:r>
    </w:p>
  </w:footnote>
  <w:footnote w:type="continuationSeparator" w:id="0">
    <w:p w14:paraId="01F1158B" w14:textId="77777777" w:rsidR="00161DE7" w:rsidRPr="00F97115" w:rsidRDefault="00161DE7" w:rsidP="00426058">
      <w:pPr>
        <w:spacing w:before="0" w:after="0"/>
      </w:pPr>
      <w:r w:rsidRPr="00F97115">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6D5D4" w14:textId="77777777" w:rsidR="0016474C" w:rsidRPr="00F97115" w:rsidRDefault="0016474C" w:rsidP="007B2228">
    <w:pPr>
      <w:tabs>
        <w:tab w:val="left" w:pos="1845"/>
      </w:tabs>
    </w:pPr>
    <w:r w:rsidRPr="00F97115">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2231C"/>
    <w:multiLevelType w:val="hybridMultilevel"/>
    <w:tmpl w:val="4C6E85C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F60C65"/>
    <w:multiLevelType w:val="hybridMultilevel"/>
    <w:tmpl w:val="E9F880E0"/>
    <w:lvl w:ilvl="0" w:tplc="2A4C0688">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5890878"/>
    <w:multiLevelType w:val="hybridMultilevel"/>
    <w:tmpl w:val="2250DC1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B062603"/>
    <w:multiLevelType w:val="hybridMultilevel"/>
    <w:tmpl w:val="C0146DF4"/>
    <w:lvl w:ilvl="0" w:tplc="F1165D02">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4" w15:restartNumberingAfterBreak="0">
    <w:nsid w:val="13BB1897"/>
    <w:multiLevelType w:val="hybridMultilevel"/>
    <w:tmpl w:val="F48056B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975612C"/>
    <w:multiLevelType w:val="hybridMultilevel"/>
    <w:tmpl w:val="FC307B7E"/>
    <w:lvl w:ilvl="0" w:tplc="57B657A6">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CA47429"/>
    <w:multiLevelType w:val="hybridMultilevel"/>
    <w:tmpl w:val="F3C21F7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DF32FAB"/>
    <w:multiLevelType w:val="hybridMultilevel"/>
    <w:tmpl w:val="47DE9D7E"/>
    <w:lvl w:ilvl="0" w:tplc="F97A6CD2">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E3500DD"/>
    <w:multiLevelType w:val="hybridMultilevel"/>
    <w:tmpl w:val="5C185A5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0EA74EE"/>
    <w:multiLevelType w:val="hybridMultilevel"/>
    <w:tmpl w:val="83DC11D8"/>
    <w:lvl w:ilvl="0" w:tplc="F1165D02">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0" w15:restartNumberingAfterBreak="0">
    <w:nsid w:val="24BB4C0E"/>
    <w:multiLevelType w:val="hybridMultilevel"/>
    <w:tmpl w:val="33885CA8"/>
    <w:lvl w:ilvl="0" w:tplc="DBC0F310">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1" w15:restartNumberingAfterBreak="0">
    <w:nsid w:val="26512CE2"/>
    <w:multiLevelType w:val="hybridMultilevel"/>
    <w:tmpl w:val="FCE2FE3E"/>
    <w:lvl w:ilvl="0" w:tplc="EE76C83A">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7F777C4"/>
    <w:multiLevelType w:val="hybridMultilevel"/>
    <w:tmpl w:val="560A380C"/>
    <w:lvl w:ilvl="0" w:tplc="F1165D02">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3" w15:restartNumberingAfterBreak="0">
    <w:nsid w:val="2AED705B"/>
    <w:multiLevelType w:val="hybridMultilevel"/>
    <w:tmpl w:val="F83490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BDC592B"/>
    <w:multiLevelType w:val="hybridMultilevel"/>
    <w:tmpl w:val="132AAF0C"/>
    <w:lvl w:ilvl="0" w:tplc="F1165D02">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5" w15:restartNumberingAfterBreak="0">
    <w:nsid w:val="2C3C283E"/>
    <w:multiLevelType w:val="hybridMultilevel"/>
    <w:tmpl w:val="3626BEE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DFA1E4F"/>
    <w:multiLevelType w:val="multilevel"/>
    <w:tmpl w:val="F85ED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29C386B"/>
    <w:multiLevelType w:val="hybridMultilevel"/>
    <w:tmpl w:val="E68ADE24"/>
    <w:lvl w:ilvl="0" w:tplc="09705D68">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3643E17"/>
    <w:multiLevelType w:val="hybridMultilevel"/>
    <w:tmpl w:val="95A2D6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4D9147B"/>
    <w:multiLevelType w:val="hybridMultilevel"/>
    <w:tmpl w:val="2C843FB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56B14A7"/>
    <w:multiLevelType w:val="multilevel"/>
    <w:tmpl w:val="00CAB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4519D6"/>
    <w:multiLevelType w:val="hybridMultilevel"/>
    <w:tmpl w:val="047C59C6"/>
    <w:lvl w:ilvl="0" w:tplc="F1165D02">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22" w15:restartNumberingAfterBreak="0">
    <w:nsid w:val="37D17EED"/>
    <w:multiLevelType w:val="hybridMultilevel"/>
    <w:tmpl w:val="3C98EE3E"/>
    <w:lvl w:ilvl="0" w:tplc="8E82932A">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23" w15:restartNumberingAfterBreak="0">
    <w:nsid w:val="384610E9"/>
    <w:multiLevelType w:val="hybridMultilevel"/>
    <w:tmpl w:val="637040D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3BCC2EC8"/>
    <w:multiLevelType w:val="hybridMultilevel"/>
    <w:tmpl w:val="A4F61C10"/>
    <w:lvl w:ilvl="0" w:tplc="1F50B914">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25" w15:restartNumberingAfterBreak="0">
    <w:nsid w:val="3F00263F"/>
    <w:multiLevelType w:val="hybridMultilevel"/>
    <w:tmpl w:val="1E5897F0"/>
    <w:lvl w:ilvl="0" w:tplc="890036E4">
      <w:numFmt w:val="bullet"/>
      <w:lvlText w:val="-"/>
      <w:lvlJc w:val="left"/>
      <w:pPr>
        <w:ind w:left="720" w:hanging="360"/>
      </w:pPr>
      <w:rPr>
        <w:rFonts w:ascii="Garamond" w:eastAsiaTheme="minorHAnsi"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31B3241"/>
    <w:multiLevelType w:val="hybridMultilevel"/>
    <w:tmpl w:val="B11C1234"/>
    <w:lvl w:ilvl="0" w:tplc="09705D68">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370555A"/>
    <w:multiLevelType w:val="hybridMultilevel"/>
    <w:tmpl w:val="83DC11D8"/>
    <w:lvl w:ilvl="0" w:tplc="F1165D02">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28" w15:restartNumberingAfterBreak="0">
    <w:nsid w:val="44257101"/>
    <w:multiLevelType w:val="hybridMultilevel"/>
    <w:tmpl w:val="A5007CE2"/>
    <w:lvl w:ilvl="0" w:tplc="8B3E3E7C">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4BB03CF"/>
    <w:multiLevelType w:val="hybridMultilevel"/>
    <w:tmpl w:val="A83C6EB0"/>
    <w:lvl w:ilvl="0" w:tplc="C0728CB0">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30" w15:restartNumberingAfterBreak="0">
    <w:nsid w:val="45603AEB"/>
    <w:multiLevelType w:val="hybridMultilevel"/>
    <w:tmpl w:val="7D92E9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4BD0311C"/>
    <w:multiLevelType w:val="hybridMultilevel"/>
    <w:tmpl w:val="E36640A2"/>
    <w:lvl w:ilvl="0" w:tplc="E47ADA36">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32" w15:restartNumberingAfterBreak="0">
    <w:nsid w:val="4C103A45"/>
    <w:multiLevelType w:val="hybridMultilevel"/>
    <w:tmpl w:val="52C6D9B0"/>
    <w:lvl w:ilvl="0" w:tplc="324CE504">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B935033"/>
    <w:multiLevelType w:val="hybridMultilevel"/>
    <w:tmpl w:val="7556EA6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E55251D"/>
    <w:multiLevelType w:val="hybridMultilevel"/>
    <w:tmpl w:val="6C207CA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FCD7567"/>
    <w:multiLevelType w:val="hybridMultilevel"/>
    <w:tmpl w:val="EB8AB57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23F6798"/>
    <w:multiLevelType w:val="hybridMultilevel"/>
    <w:tmpl w:val="B94E6B1E"/>
    <w:lvl w:ilvl="0" w:tplc="E1448E7C">
      <w:start w:val="2017"/>
      <w:numFmt w:val="bullet"/>
      <w:lvlText w:val="-"/>
      <w:lvlJc w:val="left"/>
      <w:pPr>
        <w:ind w:left="720" w:hanging="360"/>
      </w:pPr>
      <w:rPr>
        <w:rFonts w:ascii="Garamond" w:eastAsiaTheme="minorHAnsi"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653487E"/>
    <w:multiLevelType w:val="hybridMultilevel"/>
    <w:tmpl w:val="0546CE7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CB82EE8"/>
    <w:multiLevelType w:val="hybridMultilevel"/>
    <w:tmpl w:val="92FA1A90"/>
    <w:lvl w:ilvl="0" w:tplc="B086B36A">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DC734DB"/>
    <w:multiLevelType w:val="hybridMultilevel"/>
    <w:tmpl w:val="430CB1BA"/>
    <w:lvl w:ilvl="0" w:tplc="4552ED5A">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40" w15:restartNumberingAfterBreak="0">
    <w:nsid w:val="7372278F"/>
    <w:multiLevelType w:val="hybridMultilevel"/>
    <w:tmpl w:val="540CB548"/>
    <w:lvl w:ilvl="0" w:tplc="1EF622C6">
      <w:start w:val="1"/>
      <w:numFmt w:val="decimal"/>
      <w:lvlText w:val="%1)"/>
      <w:lvlJc w:val="left"/>
      <w:pPr>
        <w:ind w:left="720" w:hanging="360"/>
      </w:pPr>
      <w:rPr>
        <w:rFonts w:ascii="Garamond" w:hAnsi="Garamond" w:cstheme="min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75743CBF"/>
    <w:multiLevelType w:val="multilevel"/>
    <w:tmpl w:val="4C884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72E69FC"/>
    <w:multiLevelType w:val="hybridMultilevel"/>
    <w:tmpl w:val="9C6E9F3E"/>
    <w:lvl w:ilvl="0" w:tplc="E250C6A0">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43" w15:restartNumberingAfterBreak="0">
    <w:nsid w:val="7CBD3A2A"/>
    <w:multiLevelType w:val="hybridMultilevel"/>
    <w:tmpl w:val="1D0A7CC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163280468">
    <w:abstractNumId w:val="36"/>
  </w:num>
  <w:num w:numId="2" w16cid:durableId="1239636301">
    <w:abstractNumId w:val="30"/>
  </w:num>
  <w:num w:numId="3" w16cid:durableId="1145195544">
    <w:abstractNumId w:val="6"/>
  </w:num>
  <w:num w:numId="4" w16cid:durableId="1297681508">
    <w:abstractNumId w:val="15"/>
  </w:num>
  <w:num w:numId="5" w16cid:durableId="361828404">
    <w:abstractNumId w:val="8"/>
  </w:num>
  <w:num w:numId="6" w16cid:durableId="2103837047">
    <w:abstractNumId w:val="13"/>
  </w:num>
  <w:num w:numId="7" w16cid:durableId="469833932">
    <w:abstractNumId w:val="40"/>
  </w:num>
  <w:num w:numId="8" w16cid:durableId="1319068460">
    <w:abstractNumId w:val="35"/>
  </w:num>
  <w:num w:numId="9" w16cid:durableId="70126045">
    <w:abstractNumId w:val="19"/>
  </w:num>
  <w:num w:numId="10" w16cid:durableId="1801339422">
    <w:abstractNumId w:val="33"/>
  </w:num>
  <w:num w:numId="11" w16cid:durableId="2126537122">
    <w:abstractNumId w:val="23"/>
  </w:num>
  <w:num w:numId="12" w16cid:durableId="1195576105">
    <w:abstractNumId w:val="4"/>
  </w:num>
  <w:num w:numId="13" w16cid:durableId="1280456786">
    <w:abstractNumId w:val="0"/>
  </w:num>
  <w:num w:numId="14" w16cid:durableId="1740395830">
    <w:abstractNumId w:val="20"/>
  </w:num>
  <w:num w:numId="15" w16cid:durableId="1108427330">
    <w:abstractNumId w:val="2"/>
  </w:num>
  <w:num w:numId="16" w16cid:durableId="1695568725">
    <w:abstractNumId w:val="42"/>
  </w:num>
  <w:num w:numId="17" w16cid:durableId="1958368539">
    <w:abstractNumId w:val="10"/>
  </w:num>
  <w:num w:numId="18" w16cid:durableId="1562595757">
    <w:abstractNumId w:val="24"/>
  </w:num>
  <w:num w:numId="19" w16cid:durableId="1793479900">
    <w:abstractNumId w:val="31"/>
  </w:num>
  <w:num w:numId="20" w16cid:durableId="352150231">
    <w:abstractNumId w:val="22"/>
  </w:num>
  <w:num w:numId="21" w16cid:durableId="291792012">
    <w:abstractNumId w:val="29"/>
  </w:num>
  <w:num w:numId="22" w16cid:durableId="1186990446">
    <w:abstractNumId w:val="9"/>
  </w:num>
  <w:num w:numId="23" w16cid:durableId="729502498">
    <w:abstractNumId w:val="39"/>
  </w:num>
  <w:num w:numId="24" w16cid:durableId="1933902208">
    <w:abstractNumId w:val="27"/>
  </w:num>
  <w:num w:numId="25" w16cid:durableId="1860586300">
    <w:abstractNumId w:val="12"/>
  </w:num>
  <w:num w:numId="26" w16cid:durableId="1930385329">
    <w:abstractNumId w:val="14"/>
  </w:num>
  <w:num w:numId="27" w16cid:durableId="1195077405">
    <w:abstractNumId w:val="3"/>
  </w:num>
  <w:num w:numId="28" w16cid:durableId="1209217809">
    <w:abstractNumId w:val="21"/>
  </w:num>
  <w:num w:numId="29" w16cid:durableId="1483154274">
    <w:abstractNumId w:val="38"/>
  </w:num>
  <w:num w:numId="30" w16cid:durableId="1202019097">
    <w:abstractNumId w:val="5"/>
  </w:num>
  <w:num w:numId="31" w16cid:durableId="1226834873">
    <w:abstractNumId w:val="32"/>
  </w:num>
  <w:num w:numId="32" w16cid:durableId="1857503968">
    <w:abstractNumId w:val="25"/>
  </w:num>
  <w:num w:numId="33" w16cid:durableId="334849359">
    <w:abstractNumId w:val="26"/>
  </w:num>
  <w:num w:numId="34" w16cid:durableId="178667531">
    <w:abstractNumId w:val="34"/>
  </w:num>
  <w:num w:numId="35" w16cid:durableId="1259101027">
    <w:abstractNumId w:val="16"/>
  </w:num>
  <w:num w:numId="36" w16cid:durableId="503126790">
    <w:abstractNumId w:val="41"/>
  </w:num>
  <w:num w:numId="37" w16cid:durableId="1662809109">
    <w:abstractNumId w:val="37"/>
  </w:num>
  <w:num w:numId="38" w16cid:durableId="1643777107">
    <w:abstractNumId w:val="18"/>
  </w:num>
  <w:num w:numId="39" w16cid:durableId="539049142">
    <w:abstractNumId w:val="28"/>
  </w:num>
  <w:num w:numId="40" w16cid:durableId="825322520">
    <w:abstractNumId w:val="1"/>
  </w:num>
  <w:num w:numId="41" w16cid:durableId="2036229393">
    <w:abstractNumId w:val="11"/>
  </w:num>
  <w:num w:numId="42" w16cid:durableId="1116606557">
    <w:abstractNumId w:val="7"/>
  </w:num>
  <w:num w:numId="43" w16cid:durableId="2022314468">
    <w:abstractNumId w:val="43"/>
  </w:num>
  <w:num w:numId="44" w16cid:durableId="2110201211">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A6A31"/>
    <w:rsid w:val="00000209"/>
    <w:rsid w:val="00000265"/>
    <w:rsid w:val="0000093F"/>
    <w:rsid w:val="0000122C"/>
    <w:rsid w:val="000012F6"/>
    <w:rsid w:val="0000329C"/>
    <w:rsid w:val="00006753"/>
    <w:rsid w:val="000077B9"/>
    <w:rsid w:val="00007DF5"/>
    <w:rsid w:val="000117E4"/>
    <w:rsid w:val="000151CC"/>
    <w:rsid w:val="000160DF"/>
    <w:rsid w:val="00016668"/>
    <w:rsid w:val="0001673E"/>
    <w:rsid w:val="000167B8"/>
    <w:rsid w:val="00020AD0"/>
    <w:rsid w:val="00022E96"/>
    <w:rsid w:val="0002311E"/>
    <w:rsid w:val="000245D2"/>
    <w:rsid w:val="00026B82"/>
    <w:rsid w:val="00026FBD"/>
    <w:rsid w:val="000276B9"/>
    <w:rsid w:val="0003058A"/>
    <w:rsid w:val="00030FD2"/>
    <w:rsid w:val="0003124F"/>
    <w:rsid w:val="0003241D"/>
    <w:rsid w:val="000332A6"/>
    <w:rsid w:val="000433A5"/>
    <w:rsid w:val="00044241"/>
    <w:rsid w:val="0004469E"/>
    <w:rsid w:val="00045CDA"/>
    <w:rsid w:val="000460EA"/>
    <w:rsid w:val="0005152E"/>
    <w:rsid w:val="000521BC"/>
    <w:rsid w:val="000539AC"/>
    <w:rsid w:val="00054699"/>
    <w:rsid w:val="000623CA"/>
    <w:rsid w:val="0006380B"/>
    <w:rsid w:val="00065097"/>
    <w:rsid w:val="00073670"/>
    <w:rsid w:val="000747BC"/>
    <w:rsid w:val="00075CF3"/>
    <w:rsid w:val="00080FE0"/>
    <w:rsid w:val="000823EB"/>
    <w:rsid w:val="00084C6C"/>
    <w:rsid w:val="00085F24"/>
    <w:rsid w:val="00086669"/>
    <w:rsid w:val="00090415"/>
    <w:rsid w:val="00090D33"/>
    <w:rsid w:val="00094334"/>
    <w:rsid w:val="00096F4E"/>
    <w:rsid w:val="000A0696"/>
    <w:rsid w:val="000A06D6"/>
    <w:rsid w:val="000A0CA2"/>
    <w:rsid w:val="000A0CD3"/>
    <w:rsid w:val="000A28A5"/>
    <w:rsid w:val="000A36DE"/>
    <w:rsid w:val="000A4217"/>
    <w:rsid w:val="000A5110"/>
    <w:rsid w:val="000A5DE0"/>
    <w:rsid w:val="000A6A31"/>
    <w:rsid w:val="000A7F0D"/>
    <w:rsid w:val="000C24C9"/>
    <w:rsid w:val="000C396C"/>
    <w:rsid w:val="000C510A"/>
    <w:rsid w:val="000C525D"/>
    <w:rsid w:val="000C5958"/>
    <w:rsid w:val="000C5FCE"/>
    <w:rsid w:val="000C64A6"/>
    <w:rsid w:val="000D1230"/>
    <w:rsid w:val="000D19AC"/>
    <w:rsid w:val="000D204E"/>
    <w:rsid w:val="000D2CBC"/>
    <w:rsid w:val="000D426C"/>
    <w:rsid w:val="000D6F55"/>
    <w:rsid w:val="000E051A"/>
    <w:rsid w:val="000E13B5"/>
    <w:rsid w:val="000E3005"/>
    <w:rsid w:val="000E5D8A"/>
    <w:rsid w:val="000E65F5"/>
    <w:rsid w:val="000E6E1D"/>
    <w:rsid w:val="000F0CA0"/>
    <w:rsid w:val="000F1BD4"/>
    <w:rsid w:val="000F35F2"/>
    <w:rsid w:val="001005CB"/>
    <w:rsid w:val="00100868"/>
    <w:rsid w:val="00100C24"/>
    <w:rsid w:val="001025B9"/>
    <w:rsid w:val="00102CFF"/>
    <w:rsid w:val="00104019"/>
    <w:rsid w:val="00104B07"/>
    <w:rsid w:val="00106042"/>
    <w:rsid w:val="001063B7"/>
    <w:rsid w:val="00107CB5"/>
    <w:rsid w:val="00110635"/>
    <w:rsid w:val="00110B9A"/>
    <w:rsid w:val="001111D1"/>
    <w:rsid w:val="00111A93"/>
    <w:rsid w:val="0011380A"/>
    <w:rsid w:val="00113FD7"/>
    <w:rsid w:val="0011464F"/>
    <w:rsid w:val="001155D9"/>
    <w:rsid w:val="001163CA"/>
    <w:rsid w:val="00116A4C"/>
    <w:rsid w:val="00117EFD"/>
    <w:rsid w:val="00120507"/>
    <w:rsid w:val="0012094F"/>
    <w:rsid w:val="00121A41"/>
    <w:rsid w:val="001225AF"/>
    <w:rsid w:val="00123564"/>
    <w:rsid w:val="00123F11"/>
    <w:rsid w:val="0012763A"/>
    <w:rsid w:val="00131094"/>
    <w:rsid w:val="00134569"/>
    <w:rsid w:val="0014034D"/>
    <w:rsid w:val="0014162D"/>
    <w:rsid w:val="00141C27"/>
    <w:rsid w:val="00142350"/>
    <w:rsid w:val="0014596B"/>
    <w:rsid w:val="00151447"/>
    <w:rsid w:val="0015276A"/>
    <w:rsid w:val="00154A1C"/>
    <w:rsid w:val="00154D51"/>
    <w:rsid w:val="00155BF2"/>
    <w:rsid w:val="00155E35"/>
    <w:rsid w:val="00156777"/>
    <w:rsid w:val="0015688A"/>
    <w:rsid w:val="00161DE7"/>
    <w:rsid w:val="00162218"/>
    <w:rsid w:val="0016474C"/>
    <w:rsid w:val="00172F17"/>
    <w:rsid w:val="0017396D"/>
    <w:rsid w:val="0017472C"/>
    <w:rsid w:val="0017493B"/>
    <w:rsid w:val="00175B10"/>
    <w:rsid w:val="00176360"/>
    <w:rsid w:val="001779B2"/>
    <w:rsid w:val="00181094"/>
    <w:rsid w:val="00181355"/>
    <w:rsid w:val="0018299C"/>
    <w:rsid w:val="001831EE"/>
    <w:rsid w:val="00183AC6"/>
    <w:rsid w:val="00183B4B"/>
    <w:rsid w:val="00183F39"/>
    <w:rsid w:val="001848EE"/>
    <w:rsid w:val="001853FA"/>
    <w:rsid w:val="001860E6"/>
    <w:rsid w:val="001865D7"/>
    <w:rsid w:val="00186E7C"/>
    <w:rsid w:val="0019166F"/>
    <w:rsid w:val="00193093"/>
    <w:rsid w:val="00194544"/>
    <w:rsid w:val="00194B31"/>
    <w:rsid w:val="00194D4D"/>
    <w:rsid w:val="00195B46"/>
    <w:rsid w:val="00196638"/>
    <w:rsid w:val="00196E8D"/>
    <w:rsid w:val="001A0278"/>
    <w:rsid w:val="001A0926"/>
    <w:rsid w:val="001A1226"/>
    <w:rsid w:val="001A1B29"/>
    <w:rsid w:val="001A309B"/>
    <w:rsid w:val="001A3DEC"/>
    <w:rsid w:val="001A77EE"/>
    <w:rsid w:val="001B0D50"/>
    <w:rsid w:val="001B4865"/>
    <w:rsid w:val="001B48F4"/>
    <w:rsid w:val="001B4C80"/>
    <w:rsid w:val="001B7F96"/>
    <w:rsid w:val="001C0F71"/>
    <w:rsid w:val="001C1A93"/>
    <w:rsid w:val="001C2EEA"/>
    <w:rsid w:val="001C547D"/>
    <w:rsid w:val="001C6347"/>
    <w:rsid w:val="001C64BB"/>
    <w:rsid w:val="001C6A7D"/>
    <w:rsid w:val="001D03CC"/>
    <w:rsid w:val="001D081B"/>
    <w:rsid w:val="001D28C0"/>
    <w:rsid w:val="001D3B00"/>
    <w:rsid w:val="001D499A"/>
    <w:rsid w:val="001D4ED6"/>
    <w:rsid w:val="001D5B33"/>
    <w:rsid w:val="001D7BC6"/>
    <w:rsid w:val="001E10B6"/>
    <w:rsid w:val="001E355B"/>
    <w:rsid w:val="001E3C28"/>
    <w:rsid w:val="001E6DAF"/>
    <w:rsid w:val="001E7D6A"/>
    <w:rsid w:val="001F11FE"/>
    <w:rsid w:val="001F2EE6"/>
    <w:rsid w:val="001F4D2F"/>
    <w:rsid w:val="001F6FFA"/>
    <w:rsid w:val="0020024A"/>
    <w:rsid w:val="002009F9"/>
    <w:rsid w:val="0020138C"/>
    <w:rsid w:val="00201F41"/>
    <w:rsid w:val="00203350"/>
    <w:rsid w:val="00203ADB"/>
    <w:rsid w:val="00203B9D"/>
    <w:rsid w:val="00204678"/>
    <w:rsid w:val="00205492"/>
    <w:rsid w:val="00206B0C"/>
    <w:rsid w:val="002070EF"/>
    <w:rsid w:val="00210720"/>
    <w:rsid w:val="002120A4"/>
    <w:rsid w:val="00213472"/>
    <w:rsid w:val="00214B85"/>
    <w:rsid w:val="00215512"/>
    <w:rsid w:val="0021682B"/>
    <w:rsid w:val="0021761F"/>
    <w:rsid w:val="00217D62"/>
    <w:rsid w:val="00221D6E"/>
    <w:rsid w:val="002231ED"/>
    <w:rsid w:val="002239CF"/>
    <w:rsid w:val="002242DB"/>
    <w:rsid w:val="002276AF"/>
    <w:rsid w:val="00230AE1"/>
    <w:rsid w:val="00230E8F"/>
    <w:rsid w:val="00230F73"/>
    <w:rsid w:val="0023132F"/>
    <w:rsid w:val="00231531"/>
    <w:rsid w:val="00231FC0"/>
    <w:rsid w:val="00232017"/>
    <w:rsid w:val="00232C9C"/>
    <w:rsid w:val="00233001"/>
    <w:rsid w:val="00233181"/>
    <w:rsid w:val="00233994"/>
    <w:rsid w:val="002340DC"/>
    <w:rsid w:val="00234F61"/>
    <w:rsid w:val="00237D39"/>
    <w:rsid w:val="002412E3"/>
    <w:rsid w:val="002416E3"/>
    <w:rsid w:val="00242C0F"/>
    <w:rsid w:val="00242F1F"/>
    <w:rsid w:val="002433A5"/>
    <w:rsid w:val="0024414E"/>
    <w:rsid w:val="00245494"/>
    <w:rsid w:val="00245DCA"/>
    <w:rsid w:val="00246D5B"/>
    <w:rsid w:val="00246E65"/>
    <w:rsid w:val="00247385"/>
    <w:rsid w:val="002517E2"/>
    <w:rsid w:val="00251A8E"/>
    <w:rsid w:val="00254423"/>
    <w:rsid w:val="00254A97"/>
    <w:rsid w:val="002557A9"/>
    <w:rsid w:val="00256473"/>
    <w:rsid w:val="00260934"/>
    <w:rsid w:val="002623F3"/>
    <w:rsid w:val="00262F3D"/>
    <w:rsid w:val="002643EF"/>
    <w:rsid w:val="00264533"/>
    <w:rsid w:val="00265101"/>
    <w:rsid w:val="00265309"/>
    <w:rsid w:val="0026611C"/>
    <w:rsid w:val="00270676"/>
    <w:rsid w:val="0027223C"/>
    <w:rsid w:val="00272B13"/>
    <w:rsid w:val="002733CB"/>
    <w:rsid w:val="0027359F"/>
    <w:rsid w:val="002739CE"/>
    <w:rsid w:val="002744D5"/>
    <w:rsid w:val="00275AAF"/>
    <w:rsid w:val="00277A9B"/>
    <w:rsid w:val="00280EE2"/>
    <w:rsid w:val="00281B6D"/>
    <w:rsid w:val="00282605"/>
    <w:rsid w:val="00282CC0"/>
    <w:rsid w:val="0028453E"/>
    <w:rsid w:val="002855DD"/>
    <w:rsid w:val="00285806"/>
    <w:rsid w:val="00286D5E"/>
    <w:rsid w:val="00291074"/>
    <w:rsid w:val="00291CC5"/>
    <w:rsid w:val="0029209B"/>
    <w:rsid w:val="00293022"/>
    <w:rsid w:val="0029628B"/>
    <w:rsid w:val="002A0C16"/>
    <w:rsid w:val="002A14A1"/>
    <w:rsid w:val="002A20E2"/>
    <w:rsid w:val="002A210E"/>
    <w:rsid w:val="002A24BC"/>
    <w:rsid w:val="002A26F6"/>
    <w:rsid w:val="002A55E2"/>
    <w:rsid w:val="002A64CC"/>
    <w:rsid w:val="002B1CC2"/>
    <w:rsid w:val="002B1E1D"/>
    <w:rsid w:val="002B23FD"/>
    <w:rsid w:val="002B2CBA"/>
    <w:rsid w:val="002B2F23"/>
    <w:rsid w:val="002B5719"/>
    <w:rsid w:val="002B5865"/>
    <w:rsid w:val="002B59D6"/>
    <w:rsid w:val="002B6E25"/>
    <w:rsid w:val="002B7572"/>
    <w:rsid w:val="002B7D82"/>
    <w:rsid w:val="002C1119"/>
    <w:rsid w:val="002C1372"/>
    <w:rsid w:val="002C21E8"/>
    <w:rsid w:val="002C3268"/>
    <w:rsid w:val="002C5084"/>
    <w:rsid w:val="002C6C40"/>
    <w:rsid w:val="002C6FF2"/>
    <w:rsid w:val="002C7164"/>
    <w:rsid w:val="002D0673"/>
    <w:rsid w:val="002D1767"/>
    <w:rsid w:val="002D57A1"/>
    <w:rsid w:val="002D6CF2"/>
    <w:rsid w:val="002D6D51"/>
    <w:rsid w:val="002D7026"/>
    <w:rsid w:val="002D75B6"/>
    <w:rsid w:val="002D7D2B"/>
    <w:rsid w:val="002E0412"/>
    <w:rsid w:val="002E16A5"/>
    <w:rsid w:val="002E3103"/>
    <w:rsid w:val="002E3CD5"/>
    <w:rsid w:val="002E3EAE"/>
    <w:rsid w:val="002E4C14"/>
    <w:rsid w:val="002E7340"/>
    <w:rsid w:val="002F0472"/>
    <w:rsid w:val="002F1225"/>
    <w:rsid w:val="002F2D43"/>
    <w:rsid w:val="002F478E"/>
    <w:rsid w:val="002F4F7B"/>
    <w:rsid w:val="002F63A8"/>
    <w:rsid w:val="002F6CD4"/>
    <w:rsid w:val="002F75FC"/>
    <w:rsid w:val="00301D1D"/>
    <w:rsid w:val="003028A2"/>
    <w:rsid w:val="00304C4B"/>
    <w:rsid w:val="00305DFF"/>
    <w:rsid w:val="003116D2"/>
    <w:rsid w:val="00313054"/>
    <w:rsid w:val="0031344A"/>
    <w:rsid w:val="00313FC9"/>
    <w:rsid w:val="00314A8D"/>
    <w:rsid w:val="0031546B"/>
    <w:rsid w:val="00316012"/>
    <w:rsid w:val="00316C14"/>
    <w:rsid w:val="0032016A"/>
    <w:rsid w:val="0032039F"/>
    <w:rsid w:val="00321E74"/>
    <w:rsid w:val="00322BF7"/>
    <w:rsid w:val="00324865"/>
    <w:rsid w:val="003248E8"/>
    <w:rsid w:val="00324A87"/>
    <w:rsid w:val="00327A33"/>
    <w:rsid w:val="00330E44"/>
    <w:rsid w:val="00332E8A"/>
    <w:rsid w:val="003330C9"/>
    <w:rsid w:val="00337967"/>
    <w:rsid w:val="00341217"/>
    <w:rsid w:val="00342F97"/>
    <w:rsid w:val="00343F90"/>
    <w:rsid w:val="003445E6"/>
    <w:rsid w:val="00344927"/>
    <w:rsid w:val="0034699A"/>
    <w:rsid w:val="00351303"/>
    <w:rsid w:val="003552D8"/>
    <w:rsid w:val="00355D52"/>
    <w:rsid w:val="003560CC"/>
    <w:rsid w:val="003569B3"/>
    <w:rsid w:val="00356BA7"/>
    <w:rsid w:val="00356DF3"/>
    <w:rsid w:val="0035783F"/>
    <w:rsid w:val="003606EC"/>
    <w:rsid w:val="00360720"/>
    <w:rsid w:val="0036082E"/>
    <w:rsid w:val="00360BE0"/>
    <w:rsid w:val="0036293D"/>
    <w:rsid w:val="00363648"/>
    <w:rsid w:val="003639E8"/>
    <w:rsid w:val="00364EC9"/>
    <w:rsid w:val="003652A2"/>
    <w:rsid w:val="00367440"/>
    <w:rsid w:val="00371CE4"/>
    <w:rsid w:val="00371F65"/>
    <w:rsid w:val="00372918"/>
    <w:rsid w:val="00372C79"/>
    <w:rsid w:val="00373CCD"/>
    <w:rsid w:val="00374017"/>
    <w:rsid w:val="00380C1C"/>
    <w:rsid w:val="00381A2B"/>
    <w:rsid w:val="00381A96"/>
    <w:rsid w:val="00383408"/>
    <w:rsid w:val="0038594C"/>
    <w:rsid w:val="00385F1E"/>
    <w:rsid w:val="00386A3E"/>
    <w:rsid w:val="00386E29"/>
    <w:rsid w:val="00387BC9"/>
    <w:rsid w:val="00390212"/>
    <w:rsid w:val="00390DF3"/>
    <w:rsid w:val="00394876"/>
    <w:rsid w:val="00395155"/>
    <w:rsid w:val="003A0D56"/>
    <w:rsid w:val="003A1976"/>
    <w:rsid w:val="003A30BD"/>
    <w:rsid w:val="003A38A4"/>
    <w:rsid w:val="003A658E"/>
    <w:rsid w:val="003A6B51"/>
    <w:rsid w:val="003A7936"/>
    <w:rsid w:val="003B19FE"/>
    <w:rsid w:val="003B1F63"/>
    <w:rsid w:val="003B2083"/>
    <w:rsid w:val="003B67A7"/>
    <w:rsid w:val="003B6940"/>
    <w:rsid w:val="003C0A44"/>
    <w:rsid w:val="003C0CB4"/>
    <w:rsid w:val="003C1ED3"/>
    <w:rsid w:val="003C612E"/>
    <w:rsid w:val="003C650C"/>
    <w:rsid w:val="003D00AD"/>
    <w:rsid w:val="003D1CE1"/>
    <w:rsid w:val="003D1E8B"/>
    <w:rsid w:val="003D25FC"/>
    <w:rsid w:val="003D42E7"/>
    <w:rsid w:val="003D4406"/>
    <w:rsid w:val="003D49A7"/>
    <w:rsid w:val="003D5602"/>
    <w:rsid w:val="003D6140"/>
    <w:rsid w:val="003D6809"/>
    <w:rsid w:val="003D77F1"/>
    <w:rsid w:val="003D7CA6"/>
    <w:rsid w:val="003E1940"/>
    <w:rsid w:val="003E31A0"/>
    <w:rsid w:val="003E4813"/>
    <w:rsid w:val="003E5470"/>
    <w:rsid w:val="003E602C"/>
    <w:rsid w:val="003E7266"/>
    <w:rsid w:val="003F0FF3"/>
    <w:rsid w:val="003F1E19"/>
    <w:rsid w:val="003F6B5C"/>
    <w:rsid w:val="003F7071"/>
    <w:rsid w:val="00400DAB"/>
    <w:rsid w:val="00402F12"/>
    <w:rsid w:val="00410990"/>
    <w:rsid w:val="00410B03"/>
    <w:rsid w:val="0041117A"/>
    <w:rsid w:val="00412037"/>
    <w:rsid w:val="00412BE5"/>
    <w:rsid w:val="0041325D"/>
    <w:rsid w:val="00416591"/>
    <w:rsid w:val="004168CD"/>
    <w:rsid w:val="00416D41"/>
    <w:rsid w:val="00422B37"/>
    <w:rsid w:val="004246D8"/>
    <w:rsid w:val="00425CF6"/>
    <w:rsid w:val="00425FC4"/>
    <w:rsid w:val="00426058"/>
    <w:rsid w:val="00426091"/>
    <w:rsid w:val="00426810"/>
    <w:rsid w:val="00426CC1"/>
    <w:rsid w:val="004305C5"/>
    <w:rsid w:val="00432BFC"/>
    <w:rsid w:val="00433462"/>
    <w:rsid w:val="00434383"/>
    <w:rsid w:val="00436C76"/>
    <w:rsid w:val="00436C9C"/>
    <w:rsid w:val="00437EA4"/>
    <w:rsid w:val="00440B86"/>
    <w:rsid w:val="004415E8"/>
    <w:rsid w:val="00442706"/>
    <w:rsid w:val="0044362C"/>
    <w:rsid w:val="00443F30"/>
    <w:rsid w:val="0044430C"/>
    <w:rsid w:val="004446BD"/>
    <w:rsid w:val="00445B7D"/>
    <w:rsid w:val="00446A1D"/>
    <w:rsid w:val="00446C04"/>
    <w:rsid w:val="00447135"/>
    <w:rsid w:val="00447867"/>
    <w:rsid w:val="00451D74"/>
    <w:rsid w:val="0045225C"/>
    <w:rsid w:val="00452A20"/>
    <w:rsid w:val="0045384A"/>
    <w:rsid w:val="00454803"/>
    <w:rsid w:val="00457659"/>
    <w:rsid w:val="00457A00"/>
    <w:rsid w:val="00457B07"/>
    <w:rsid w:val="00461F55"/>
    <w:rsid w:val="0046328A"/>
    <w:rsid w:val="00466B19"/>
    <w:rsid w:val="00466BFB"/>
    <w:rsid w:val="00466CFE"/>
    <w:rsid w:val="00471CD0"/>
    <w:rsid w:val="00471E49"/>
    <w:rsid w:val="00473353"/>
    <w:rsid w:val="00475853"/>
    <w:rsid w:val="00476ED5"/>
    <w:rsid w:val="00477B59"/>
    <w:rsid w:val="004802FD"/>
    <w:rsid w:val="0048197A"/>
    <w:rsid w:val="00481C2C"/>
    <w:rsid w:val="00482378"/>
    <w:rsid w:val="00482E62"/>
    <w:rsid w:val="0048345D"/>
    <w:rsid w:val="004838C4"/>
    <w:rsid w:val="00483EBF"/>
    <w:rsid w:val="00483ECD"/>
    <w:rsid w:val="004878D1"/>
    <w:rsid w:val="00490335"/>
    <w:rsid w:val="004914F2"/>
    <w:rsid w:val="00493285"/>
    <w:rsid w:val="00493CAC"/>
    <w:rsid w:val="00494225"/>
    <w:rsid w:val="00495D10"/>
    <w:rsid w:val="00495E5C"/>
    <w:rsid w:val="004968DA"/>
    <w:rsid w:val="00497ACF"/>
    <w:rsid w:val="004A0628"/>
    <w:rsid w:val="004A20A3"/>
    <w:rsid w:val="004A405C"/>
    <w:rsid w:val="004A789C"/>
    <w:rsid w:val="004B0106"/>
    <w:rsid w:val="004B024B"/>
    <w:rsid w:val="004B636C"/>
    <w:rsid w:val="004B6488"/>
    <w:rsid w:val="004B711C"/>
    <w:rsid w:val="004C130D"/>
    <w:rsid w:val="004C22FC"/>
    <w:rsid w:val="004C40FE"/>
    <w:rsid w:val="004C4E5B"/>
    <w:rsid w:val="004C6963"/>
    <w:rsid w:val="004D04D4"/>
    <w:rsid w:val="004D109B"/>
    <w:rsid w:val="004D16A9"/>
    <w:rsid w:val="004D5FF8"/>
    <w:rsid w:val="004D601F"/>
    <w:rsid w:val="004D63D4"/>
    <w:rsid w:val="004D6C4B"/>
    <w:rsid w:val="004D7B66"/>
    <w:rsid w:val="004E077C"/>
    <w:rsid w:val="004E1112"/>
    <w:rsid w:val="004E3711"/>
    <w:rsid w:val="004E71F3"/>
    <w:rsid w:val="004F2DD1"/>
    <w:rsid w:val="004F3CCF"/>
    <w:rsid w:val="004F4371"/>
    <w:rsid w:val="004F5FE9"/>
    <w:rsid w:val="004F790E"/>
    <w:rsid w:val="004F7E37"/>
    <w:rsid w:val="005015A9"/>
    <w:rsid w:val="005069EA"/>
    <w:rsid w:val="0051104B"/>
    <w:rsid w:val="005124B5"/>
    <w:rsid w:val="005134B2"/>
    <w:rsid w:val="00513B5C"/>
    <w:rsid w:val="005145DE"/>
    <w:rsid w:val="0051523D"/>
    <w:rsid w:val="00516309"/>
    <w:rsid w:val="0051647D"/>
    <w:rsid w:val="00520188"/>
    <w:rsid w:val="005201C0"/>
    <w:rsid w:val="005201FE"/>
    <w:rsid w:val="0052392E"/>
    <w:rsid w:val="00531E40"/>
    <w:rsid w:val="005336AF"/>
    <w:rsid w:val="00533E51"/>
    <w:rsid w:val="0053619E"/>
    <w:rsid w:val="0053666D"/>
    <w:rsid w:val="005377EC"/>
    <w:rsid w:val="0054154A"/>
    <w:rsid w:val="00542969"/>
    <w:rsid w:val="00545469"/>
    <w:rsid w:val="00546B0A"/>
    <w:rsid w:val="0055218B"/>
    <w:rsid w:val="00552F2D"/>
    <w:rsid w:val="00552F60"/>
    <w:rsid w:val="00553093"/>
    <w:rsid w:val="00554259"/>
    <w:rsid w:val="005601DB"/>
    <w:rsid w:val="005608C9"/>
    <w:rsid w:val="005621E3"/>
    <w:rsid w:val="005624EC"/>
    <w:rsid w:val="00562F4A"/>
    <w:rsid w:val="00563267"/>
    <w:rsid w:val="00563C80"/>
    <w:rsid w:val="00563F70"/>
    <w:rsid w:val="0056428F"/>
    <w:rsid w:val="00566208"/>
    <w:rsid w:val="00566908"/>
    <w:rsid w:val="005670A2"/>
    <w:rsid w:val="00573A30"/>
    <w:rsid w:val="00574A31"/>
    <w:rsid w:val="00577DFB"/>
    <w:rsid w:val="0058173A"/>
    <w:rsid w:val="00585190"/>
    <w:rsid w:val="00585980"/>
    <w:rsid w:val="00585F79"/>
    <w:rsid w:val="00590922"/>
    <w:rsid w:val="00591006"/>
    <w:rsid w:val="00591F7E"/>
    <w:rsid w:val="005937A9"/>
    <w:rsid w:val="0059393D"/>
    <w:rsid w:val="005948AF"/>
    <w:rsid w:val="0059606B"/>
    <w:rsid w:val="00597272"/>
    <w:rsid w:val="005A0055"/>
    <w:rsid w:val="005A03F9"/>
    <w:rsid w:val="005A2754"/>
    <w:rsid w:val="005A28F2"/>
    <w:rsid w:val="005A50ED"/>
    <w:rsid w:val="005A5557"/>
    <w:rsid w:val="005A5DCD"/>
    <w:rsid w:val="005B066E"/>
    <w:rsid w:val="005B161C"/>
    <w:rsid w:val="005B69BD"/>
    <w:rsid w:val="005C074B"/>
    <w:rsid w:val="005C0B9D"/>
    <w:rsid w:val="005C107B"/>
    <w:rsid w:val="005C3EA1"/>
    <w:rsid w:val="005C5C38"/>
    <w:rsid w:val="005C693B"/>
    <w:rsid w:val="005C712F"/>
    <w:rsid w:val="005D2C92"/>
    <w:rsid w:val="005D2FB5"/>
    <w:rsid w:val="005D391E"/>
    <w:rsid w:val="005D3A58"/>
    <w:rsid w:val="005E05F6"/>
    <w:rsid w:val="005E55FD"/>
    <w:rsid w:val="005F09A1"/>
    <w:rsid w:val="005F2920"/>
    <w:rsid w:val="005F35E2"/>
    <w:rsid w:val="005F58EF"/>
    <w:rsid w:val="005F6BD1"/>
    <w:rsid w:val="0060160C"/>
    <w:rsid w:val="00602CEA"/>
    <w:rsid w:val="00602FFF"/>
    <w:rsid w:val="006108EB"/>
    <w:rsid w:val="00610BB0"/>
    <w:rsid w:val="00611F69"/>
    <w:rsid w:val="00612446"/>
    <w:rsid w:val="00612914"/>
    <w:rsid w:val="00613943"/>
    <w:rsid w:val="0061599D"/>
    <w:rsid w:val="00615DA4"/>
    <w:rsid w:val="00620365"/>
    <w:rsid w:val="006208F1"/>
    <w:rsid w:val="006229F2"/>
    <w:rsid w:val="0062522E"/>
    <w:rsid w:val="006269B5"/>
    <w:rsid w:val="00627F65"/>
    <w:rsid w:val="00631066"/>
    <w:rsid w:val="00631C8C"/>
    <w:rsid w:val="00632984"/>
    <w:rsid w:val="00634AB9"/>
    <w:rsid w:val="00635039"/>
    <w:rsid w:val="006362C8"/>
    <w:rsid w:val="00636FFA"/>
    <w:rsid w:val="006412A7"/>
    <w:rsid w:val="00641B8E"/>
    <w:rsid w:val="0064270D"/>
    <w:rsid w:val="00642D3B"/>
    <w:rsid w:val="006437B5"/>
    <w:rsid w:val="00646A2B"/>
    <w:rsid w:val="00646DE6"/>
    <w:rsid w:val="006470DE"/>
    <w:rsid w:val="0064738B"/>
    <w:rsid w:val="00647FB6"/>
    <w:rsid w:val="006521EA"/>
    <w:rsid w:val="00652EFD"/>
    <w:rsid w:val="006533E3"/>
    <w:rsid w:val="006562C2"/>
    <w:rsid w:val="00662C35"/>
    <w:rsid w:val="006646D2"/>
    <w:rsid w:val="00665C17"/>
    <w:rsid w:val="00665DC2"/>
    <w:rsid w:val="006668EC"/>
    <w:rsid w:val="00667695"/>
    <w:rsid w:val="00670368"/>
    <w:rsid w:val="0067695C"/>
    <w:rsid w:val="00680372"/>
    <w:rsid w:val="0068148B"/>
    <w:rsid w:val="00681F96"/>
    <w:rsid w:val="00682890"/>
    <w:rsid w:val="00682FC7"/>
    <w:rsid w:val="006840CF"/>
    <w:rsid w:val="00690C43"/>
    <w:rsid w:val="006916B7"/>
    <w:rsid w:val="00692086"/>
    <w:rsid w:val="00692DF5"/>
    <w:rsid w:val="00693334"/>
    <w:rsid w:val="006958AC"/>
    <w:rsid w:val="00697764"/>
    <w:rsid w:val="006A185D"/>
    <w:rsid w:val="006A2AD2"/>
    <w:rsid w:val="006A2C2A"/>
    <w:rsid w:val="006A51BC"/>
    <w:rsid w:val="006A63AB"/>
    <w:rsid w:val="006A7557"/>
    <w:rsid w:val="006B0F33"/>
    <w:rsid w:val="006B1FFD"/>
    <w:rsid w:val="006B29C2"/>
    <w:rsid w:val="006B3600"/>
    <w:rsid w:val="006B3C7A"/>
    <w:rsid w:val="006B4306"/>
    <w:rsid w:val="006B5588"/>
    <w:rsid w:val="006B5731"/>
    <w:rsid w:val="006B68F7"/>
    <w:rsid w:val="006B7C03"/>
    <w:rsid w:val="006C05B2"/>
    <w:rsid w:val="006C0C6F"/>
    <w:rsid w:val="006C1BB1"/>
    <w:rsid w:val="006C1C08"/>
    <w:rsid w:val="006C1F97"/>
    <w:rsid w:val="006C28C7"/>
    <w:rsid w:val="006C3374"/>
    <w:rsid w:val="006C388A"/>
    <w:rsid w:val="006C6C68"/>
    <w:rsid w:val="006C6DED"/>
    <w:rsid w:val="006C6FD2"/>
    <w:rsid w:val="006D0D13"/>
    <w:rsid w:val="006D1002"/>
    <w:rsid w:val="006D15E5"/>
    <w:rsid w:val="006D16B9"/>
    <w:rsid w:val="006D6205"/>
    <w:rsid w:val="006D7A5A"/>
    <w:rsid w:val="006E3D8C"/>
    <w:rsid w:val="006E46FD"/>
    <w:rsid w:val="006E5471"/>
    <w:rsid w:val="006E6244"/>
    <w:rsid w:val="006E6743"/>
    <w:rsid w:val="006E67F4"/>
    <w:rsid w:val="006E7D0C"/>
    <w:rsid w:val="006E7EDF"/>
    <w:rsid w:val="006F0CDB"/>
    <w:rsid w:val="006F0E16"/>
    <w:rsid w:val="006F153E"/>
    <w:rsid w:val="006F1D5C"/>
    <w:rsid w:val="006F273A"/>
    <w:rsid w:val="006F3DC5"/>
    <w:rsid w:val="006F58AB"/>
    <w:rsid w:val="00701346"/>
    <w:rsid w:val="007047E7"/>
    <w:rsid w:val="00704A8E"/>
    <w:rsid w:val="00704E09"/>
    <w:rsid w:val="007051FC"/>
    <w:rsid w:val="00712EB9"/>
    <w:rsid w:val="007135C6"/>
    <w:rsid w:val="00713A08"/>
    <w:rsid w:val="00713B48"/>
    <w:rsid w:val="0071480B"/>
    <w:rsid w:val="0071587E"/>
    <w:rsid w:val="00715935"/>
    <w:rsid w:val="00716636"/>
    <w:rsid w:val="00725930"/>
    <w:rsid w:val="0072703F"/>
    <w:rsid w:val="0073076A"/>
    <w:rsid w:val="007307C9"/>
    <w:rsid w:val="00734039"/>
    <w:rsid w:val="00734E60"/>
    <w:rsid w:val="00736202"/>
    <w:rsid w:val="00737E01"/>
    <w:rsid w:val="007422C9"/>
    <w:rsid w:val="00742BE2"/>
    <w:rsid w:val="007431B9"/>
    <w:rsid w:val="00743DAF"/>
    <w:rsid w:val="00743F34"/>
    <w:rsid w:val="007457B8"/>
    <w:rsid w:val="00750501"/>
    <w:rsid w:val="00751D6A"/>
    <w:rsid w:val="00752035"/>
    <w:rsid w:val="00752554"/>
    <w:rsid w:val="00753FE1"/>
    <w:rsid w:val="007547E5"/>
    <w:rsid w:val="00754BAD"/>
    <w:rsid w:val="00760439"/>
    <w:rsid w:val="00761DE7"/>
    <w:rsid w:val="007635EE"/>
    <w:rsid w:val="007644BF"/>
    <w:rsid w:val="00764BD7"/>
    <w:rsid w:val="007662EB"/>
    <w:rsid w:val="00766FC1"/>
    <w:rsid w:val="00767998"/>
    <w:rsid w:val="00770967"/>
    <w:rsid w:val="00771678"/>
    <w:rsid w:val="007716B9"/>
    <w:rsid w:val="0077193B"/>
    <w:rsid w:val="00772139"/>
    <w:rsid w:val="007734C1"/>
    <w:rsid w:val="00773A90"/>
    <w:rsid w:val="00777E02"/>
    <w:rsid w:val="00780B97"/>
    <w:rsid w:val="00781E6C"/>
    <w:rsid w:val="0078257B"/>
    <w:rsid w:val="007827F0"/>
    <w:rsid w:val="00782B13"/>
    <w:rsid w:val="00783811"/>
    <w:rsid w:val="00783FF2"/>
    <w:rsid w:val="00786775"/>
    <w:rsid w:val="00786EAC"/>
    <w:rsid w:val="007930A0"/>
    <w:rsid w:val="0079311F"/>
    <w:rsid w:val="007941DA"/>
    <w:rsid w:val="00794898"/>
    <w:rsid w:val="0079664F"/>
    <w:rsid w:val="0079738C"/>
    <w:rsid w:val="007A073A"/>
    <w:rsid w:val="007A20D6"/>
    <w:rsid w:val="007A212A"/>
    <w:rsid w:val="007A34B8"/>
    <w:rsid w:val="007A3D78"/>
    <w:rsid w:val="007A4CB8"/>
    <w:rsid w:val="007A5242"/>
    <w:rsid w:val="007B1E52"/>
    <w:rsid w:val="007B2228"/>
    <w:rsid w:val="007B270C"/>
    <w:rsid w:val="007B4C99"/>
    <w:rsid w:val="007B58F0"/>
    <w:rsid w:val="007B6020"/>
    <w:rsid w:val="007B7127"/>
    <w:rsid w:val="007B7725"/>
    <w:rsid w:val="007B7F3A"/>
    <w:rsid w:val="007C2165"/>
    <w:rsid w:val="007C2CD3"/>
    <w:rsid w:val="007C56D3"/>
    <w:rsid w:val="007C61DD"/>
    <w:rsid w:val="007C62B9"/>
    <w:rsid w:val="007C6674"/>
    <w:rsid w:val="007C71C6"/>
    <w:rsid w:val="007C7340"/>
    <w:rsid w:val="007D19EA"/>
    <w:rsid w:val="007D2066"/>
    <w:rsid w:val="007D42AA"/>
    <w:rsid w:val="007D748E"/>
    <w:rsid w:val="007E02C8"/>
    <w:rsid w:val="007E0A20"/>
    <w:rsid w:val="007E11EE"/>
    <w:rsid w:val="007E1619"/>
    <w:rsid w:val="007E403C"/>
    <w:rsid w:val="007E4D2A"/>
    <w:rsid w:val="007F078D"/>
    <w:rsid w:val="007F1560"/>
    <w:rsid w:val="007F367E"/>
    <w:rsid w:val="007F79C0"/>
    <w:rsid w:val="0080169F"/>
    <w:rsid w:val="00801961"/>
    <w:rsid w:val="00802F4C"/>
    <w:rsid w:val="008034FE"/>
    <w:rsid w:val="00810BC7"/>
    <w:rsid w:val="00811422"/>
    <w:rsid w:val="0081234A"/>
    <w:rsid w:val="0081252C"/>
    <w:rsid w:val="00812EA4"/>
    <w:rsid w:val="0081317F"/>
    <w:rsid w:val="0081542D"/>
    <w:rsid w:val="00815B28"/>
    <w:rsid w:val="00816316"/>
    <w:rsid w:val="00816D52"/>
    <w:rsid w:val="0081716F"/>
    <w:rsid w:val="0082193F"/>
    <w:rsid w:val="00822357"/>
    <w:rsid w:val="00823003"/>
    <w:rsid w:val="00830C62"/>
    <w:rsid w:val="008318B4"/>
    <w:rsid w:val="00832922"/>
    <w:rsid w:val="00832D30"/>
    <w:rsid w:val="008331EB"/>
    <w:rsid w:val="00834790"/>
    <w:rsid w:val="00835F52"/>
    <w:rsid w:val="008366AD"/>
    <w:rsid w:val="00836A2D"/>
    <w:rsid w:val="0083739E"/>
    <w:rsid w:val="008374F5"/>
    <w:rsid w:val="00844D9D"/>
    <w:rsid w:val="00845944"/>
    <w:rsid w:val="00846D18"/>
    <w:rsid w:val="008474EC"/>
    <w:rsid w:val="00851F17"/>
    <w:rsid w:val="00852F9F"/>
    <w:rsid w:val="00853D3B"/>
    <w:rsid w:val="00853EA6"/>
    <w:rsid w:val="00854FE0"/>
    <w:rsid w:val="00855744"/>
    <w:rsid w:val="00856196"/>
    <w:rsid w:val="00857DF8"/>
    <w:rsid w:val="00857F21"/>
    <w:rsid w:val="008611B0"/>
    <w:rsid w:val="00863A9D"/>
    <w:rsid w:val="00863CFB"/>
    <w:rsid w:val="0086606C"/>
    <w:rsid w:val="00866549"/>
    <w:rsid w:val="008665FF"/>
    <w:rsid w:val="00871C00"/>
    <w:rsid w:val="008744E7"/>
    <w:rsid w:val="008748DA"/>
    <w:rsid w:val="008754F3"/>
    <w:rsid w:val="00876A19"/>
    <w:rsid w:val="00877599"/>
    <w:rsid w:val="00880439"/>
    <w:rsid w:val="008812CE"/>
    <w:rsid w:val="00882E06"/>
    <w:rsid w:val="008836DF"/>
    <w:rsid w:val="00884F43"/>
    <w:rsid w:val="00887D65"/>
    <w:rsid w:val="00887E9A"/>
    <w:rsid w:val="00890375"/>
    <w:rsid w:val="00890943"/>
    <w:rsid w:val="00893F27"/>
    <w:rsid w:val="00893F3E"/>
    <w:rsid w:val="008942D1"/>
    <w:rsid w:val="008A27ED"/>
    <w:rsid w:val="008A368D"/>
    <w:rsid w:val="008A4335"/>
    <w:rsid w:val="008A61DC"/>
    <w:rsid w:val="008A7994"/>
    <w:rsid w:val="008A7B29"/>
    <w:rsid w:val="008B16CE"/>
    <w:rsid w:val="008B2173"/>
    <w:rsid w:val="008B282C"/>
    <w:rsid w:val="008B3436"/>
    <w:rsid w:val="008B34E7"/>
    <w:rsid w:val="008B3B66"/>
    <w:rsid w:val="008B4292"/>
    <w:rsid w:val="008B4557"/>
    <w:rsid w:val="008B4994"/>
    <w:rsid w:val="008B4D26"/>
    <w:rsid w:val="008B77B9"/>
    <w:rsid w:val="008C1E9F"/>
    <w:rsid w:val="008C6C1E"/>
    <w:rsid w:val="008D0165"/>
    <w:rsid w:val="008D0A9E"/>
    <w:rsid w:val="008D1B62"/>
    <w:rsid w:val="008D4830"/>
    <w:rsid w:val="008D4E75"/>
    <w:rsid w:val="008D4FD2"/>
    <w:rsid w:val="008D697E"/>
    <w:rsid w:val="008D6C71"/>
    <w:rsid w:val="008D71BD"/>
    <w:rsid w:val="008D7240"/>
    <w:rsid w:val="008D77B4"/>
    <w:rsid w:val="008E1B40"/>
    <w:rsid w:val="008E2CDE"/>
    <w:rsid w:val="008E5E82"/>
    <w:rsid w:val="008E6A78"/>
    <w:rsid w:val="008E6BF4"/>
    <w:rsid w:val="008F153D"/>
    <w:rsid w:val="008F22A0"/>
    <w:rsid w:val="008F34B5"/>
    <w:rsid w:val="008F377F"/>
    <w:rsid w:val="008F66CF"/>
    <w:rsid w:val="008F6791"/>
    <w:rsid w:val="009022E6"/>
    <w:rsid w:val="009026C1"/>
    <w:rsid w:val="00906605"/>
    <w:rsid w:val="00907385"/>
    <w:rsid w:val="00907FD0"/>
    <w:rsid w:val="009101DD"/>
    <w:rsid w:val="00910678"/>
    <w:rsid w:val="00910F1A"/>
    <w:rsid w:val="00911A57"/>
    <w:rsid w:val="00913702"/>
    <w:rsid w:val="00913808"/>
    <w:rsid w:val="009171B7"/>
    <w:rsid w:val="00920B8E"/>
    <w:rsid w:val="0092176B"/>
    <w:rsid w:val="009224B4"/>
    <w:rsid w:val="00922972"/>
    <w:rsid w:val="00922D2D"/>
    <w:rsid w:val="009237EE"/>
    <w:rsid w:val="0092539F"/>
    <w:rsid w:val="009300E4"/>
    <w:rsid w:val="0093087A"/>
    <w:rsid w:val="009314B3"/>
    <w:rsid w:val="00932F70"/>
    <w:rsid w:val="009430BA"/>
    <w:rsid w:val="00943AC8"/>
    <w:rsid w:val="00944F45"/>
    <w:rsid w:val="00945177"/>
    <w:rsid w:val="009452E3"/>
    <w:rsid w:val="00945381"/>
    <w:rsid w:val="00947D8E"/>
    <w:rsid w:val="00952764"/>
    <w:rsid w:val="009555A1"/>
    <w:rsid w:val="00956ACD"/>
    <w:rsid w:val="00956D3E"/>
    <w:rsid w:val="00962135"/>
    <w:rsid w:val="00964436"/>
    <w:rsid w:val="009650E9"/>
    <w:rsid w:val="0096601A"/>
    <w:rsid w:val="009664AB"/>
    <w:rsid w:val="0096731E"/>
    <w:rsid w:val="0097085A"/>
    <w:rsid w:val="00971689"/>
    <w:rsid w:val="00972E25"/>
    <w:rsid w:val="009756D8"/>
    <w:rsid w:val="00977294"/>
    <w:rsid w:val="00980C8A"/>
    <w:rsid w:val="00981933"/>
    <w:rsid w:val="0098203E"/>
    <w:rsid w:val="009823B7"/>
    <w:rsid w:val="00983637"/>
    <w:rsid w:val="00983E3B"/>
    <w:rsid w:val="00984491"/>
    <w:rsid w:val="0098529B"/>
    <w:rsid w:val="009862CE"/>
    <w:rsid w:val="00987A36"/>
    <w:rsid w:val="00987AC7"/>
    <w:rsid w:val="00991CC6"/>
    <w:rsid w:val="00991DF7"/>
    <w:rsid w:val="00993772"/>
    <w:rsid w:val="009955CD"/>
    <w:rsid w:val="009967A5"/>
    <w:rsid w:val="00996B07"/>
    <w:rsid w:val="009A019E"/>
    <w:rsid w:val="009A096A"/>
    <w:rsid w:val="009A12F6"/>
    <w:rsid w:val="009A198C"/>
    <w:rsid w:val="009A1D3C"/>
    <w:rsid w:val="009A39FE"/>
    <w:rsid w:val="009A40C8"/>
    <w:rsid w:val="009A4C68"/>
    <w:rsid w:val="009B2EA6"/>
    <w:rsid w:val="009B3BA5"/>
    <w:rsid w:val="009B6A3B"/>
    <w:rsid w:val="009B7C25"/>
    <w:rsid w:val="009C08BF"/>
    <w:rsid w:val="009C0C81"/>
    <w:rsid w:val="009C0F6B"/>
    <w:rsid w:val="009C115A"/>
    <w:rsid w:val="009C401F"/>
    <w:rsid w:val="009C40D0"/>
    <w:rsid w:val="009C6A0A"/>
    <w:rsid w:val="009D0435"/>
    <w:rsid w:val="009D08F3"/>
    <w:rsid w:val="009D16FC"/>
    <w:rsid w:val="009D1F68"/>
    <w:rsid w:val="009D3DFC"/>
    <w:rsid w:val="009D40E2"/>
    <w:rsid w:val="009E15DD"/>
    <w:rsid w:val="009E1FAF"/>
    <w:rsid w:val="009E4D67"/>
    <w:rsid w:val="009E657C"/>
    <w:rsid w:val="009E7926"/>
    <w:rsid w:val="009F2CC2"/>
    <w:rsid w:val="009F3430"/>
    <w:rsid w:val="009F381A"/>
    <w:rsid w:val="009F4B7C"/>
    <w:rsid w:val="009F7C63"/>
    <w:rsid w:val="00A00AF6"/>
    <w:rsid w:val="00A01511"/>
    <w:rsid w:val="00A02BB0"/>
    <w:rsid w:val="00A039E0"/>
    <w:rsid w:val="00A05122"/>
    <w:rsid w:val="00A06D4E"/>
    <w:rsid w:val="00A111C1"/>
    <w:rsid w:val="00A118AD"/>
    <w:rsid w:val="00A12A7F"/>
    <w:rsid w:val="00A12DE8"/>
    <w:rsid w:val="00A13509"/>
    <w:rsid w:val="00A139D7"/>
    <w:rsid w:val="00A16ECA"/>
    <w:rsid w:val="00A17B47"/>
    <w:rsid w:val="00A2002C"/>
    <w:rsid w:val="00A232E8"/>
    <w:rsid w:val="00A27EA2"/>
    <w:rsid w:val="00A32083"/>
    <w:rsid w:val="00A33FC4"/>
    <w:rsid w:val="00A354FE"/>
    <w:rsid w:val="00A36820"/>
    <w:rsid w:val="00A422D8"/>
    <w:rsid w:val="00A428AE"/>
    <w:rsid w:val="00A43087"/>
    <w:rsid w:val="00A43843"/>
    <w:rsid w:val="00A43D24"/>
    <w:rsid w:val="00A44CC0"/>
    <w:rsid w:val="00A4598F"/>
    <w:rsid w:val="00A51666"/>
    <w:rsid w:val="00A5350D"/>
    <w:rsid w:val="00A5358D"/>
    <w:rsid w:val="00A54413"/>
    <w:rsid w:val="00A55980"/>
    <w:rsid w:val="00A566DA"/>
    <w:rsid w:val="00A56FD4"/>
    <w:rsid w:val="00A576E3"/>
    <w:rsid w:val="00A61134"/>
    <w:rsid w:val="00A61A16"/>
    <w:rsid w:val="00A62206"/>
    <w:rsid w:val="00A6288B"/>
    <w:rsid w:val="00A62AA0"/>
    <w:rsid w:val="00A63BE0"/>
    <w:rsid w:val="00A659C3"/>
    <w:rsid w:val="00A6724A"/>
    <w:rsid w:val="00A7016A"/>
    <w:rsid w:val="00A71E1A"/>
    <w:rsid w:val="00A723BA"/>
    <w:rsid w:val="00A72914"/>
    <w:rsid w:val="00A74546"/>
    <w:rsid w:val="00A74FDD"/>
    <w:rsid w:val="00A835F2"/>
    <w:rsid w:val="00A853A3"/>
    <w:rsid w:val="00A8558D"/>
    <w:rsid w:val="00A864CC"/>
    <w:rsid w:val="00A86878"/>
    <w:rsid w:val="00A87F3B"/>
    <w:rsid w:val="00A900D3"/>
    <w:rsid w:val="00A90C9B"/>
    <w:rsid w:val="00A94B37"/>
    <w:rsid w:val="00A96D43"/>
    <w:rsid w:val="00AA19D0"/>
    <w:rsid w:val="00AA1BD0"/>
    <w:rsid w:val="00AA2E3F"/>
    <w:rsid w:val="00AA36CA"/>
    <w:rsid w:val="00AA3BF4"/>
    <w:rsid w:val="00AA6E27"/>
    <w:rsid w:val="00AB1339"/>
    <w:rsid w:val="00AB238C"/>
    <w:rsid w:val="00AB2537"/>
    <w:rsid w:val="00AB269F"/>
    <w:rsid w:val="00AB4A1F"/>
    <w:rsid w:val="00AB52AE"/>
    <w:rsid w:val="00AC0817"/>
    <w:rsid w:val="00AC2A1D"/>
    <w:rsid w:val="00AC4198"/>
    <w:rsid w:val="00AC5808"/>
    <w:rsid w:val="00AC6664"/>
    <w:rsid w:val="00AC75D7"/>
    <w:rsid w:val="00AC7D70"/>
    <w:rsid w:val="00AD2087"/>
    <w:rsid w:val="00AD2E7B"/>
    <w:rsid w:val="00AD5521"/>
    <w:rsid w:val="00AD593C"/>
    <w:rsid w:val="00AE032D"/>
    <w:rsid w:val="00AE3676"/>
    <w:rsid w:val="00AE470C"/>
    <w:rsid w:val="00AE5079"/>
    <w:rsid w:val="00AE5AE9"/>
    <w:rsid w:val="00AE6643"/>
    <w:rsid w:val="00AE6976"/>
    <w:rsid w:val="00AE6E82"/>
    <w:rsid w:val="00AF0C7D"/>
    <w:rsid w:val="00AF2C7A"/>
    <w:rsid w:val="00AF5D23"/>
    <w:rsid w:val="00AF66E1"/>
    <w:rsid w:val="00B00B18"/>
    <w:rsid w:val="00B0406B"/>
    <w:rsid w:val="00B04343"/>
    <w:rsid w:val="00B05092"/>
    <w:rsid w:val="00B05F1D"/>
    <w:rsid w:val="00B0633E"/>
    <w:rsid w:val="00B075F6"/>
    <w:rsid w:val="00B10838"/>
    <w:rsid w:val="00B10C9A"/>
    <w:rsid w:val="00B10D30"/>
    <w:rsid w:val="00B11139"/>
    <w:rsid w:val="00B115B8"/>
    <w:rsid w:val="00B1307E"/>
    <w:rsid w:val="00B131DF"/>
    <w:rsid w:val="00B14711"/>
    <w:rsid w:val="00B1611A"/>
    <w:rsid w:val="00B17457"/>
    <w:rsid w:val="00B2066E"/>
    <w:rsid w:val="00B21450"/>
    <w:rsid w:val="00B239C5"/>
    <w:rsid w:val="00B23AC3"/>
    <w:rsid w:val="00B24E90"/>
    <w:rsid w:val="00B26AFF"/>
    <w:rsid w:val="00B2725B"/>
    <w:rsid w:val="00B274F9"/>
    <w:rsid w:val="00B27D9B"/>
    <w:rsid w:val="00B27F95"/>
    <w:rsid w:val="00B300E0"/>
    <w:rsid w:val="00B30F1A"/>
    <w:rsid w:val="00B334B8"/>
    <w:rsid w:val="00B33C1D"/>
    <w:rsid w:val="00B34AE2"/>
    <w:rsid w:val="00B35FC6"/>
    <w:rsid w:val="00B36661"/>
    <w:rsid w:val="00B372E4"/>
    <w:rsid w:val="00B41630"/>
    <w:rsid w:val="00B4175A"/>
    <w:rsid w:val="00B42E84"/>
    <w:rsid w:val="00B42FEF"/>
    <w:rsid w:val="00B43380"/>
    <w:rsid w:val="00B452DC"/>
    <w:rsid w:val="00B464B9"/>
    <w:rsid w:val="00B46819"/>
    <w:rsid w:val="00B46BC9"/>
    <w:rsid w:val="00B50CE7"/>
    <w:rsid w:val="00B520C5"/>
    <w:rsid w:val="00B53964"/>
    <w:rsid w:val="00B53BB5"/>
    <w:rsid w:val="00B54129"/>
    <w:rsid w:val="00B54648"/>
    <w:rsid w:val="00B54BFA"/>
    <w:rsid w:val="00B551FF"/>
    <w:rsid w:val="00B55FB9"/>
    <w:rsid w:val="00B602CE"/>
    <w:rsid w:val="00B63E78"/>
    <w:rsid w:val="00B64672"/>
    <w:rsid w:val="00B64D62"/>
    <w:rsid w:val="00B6590C"/>
    <w:rsid w:val="00B679DE"/>
    <w:rsid w:val="00B70100"/>
    <w:rsid w:val="00B70EA4"/>
    <w:rsid w:val="00B71931"/>
    <w:rsid w:val="00B73D26"/>
    <w:rsid w:val="00B743EC"/>
    <w:rsid w:val="00B767D8"/>
    <w:rsid w:val="00B76D5B"/>
    <w:rsid w:val="00B82591"/>
    <w:rsid w:val="00B83BA8"/>
    <w:rsid w:val="00B84BB0"/>
    <w:rsid w:val="00B84D8C"/>
    <w:rsid w:val="00B84F99"/>
    <w:rsid w:val="00B91764"/>
    <w:rsid w:val="00B91D75"/>
    <w:rsid w:val="00B966E6"/>
    <w:rsid w:val="00B97C56"/>
    <w:rsid w:val="00BA2AA8"/>
    <w:rsid w:val="00BA2E00"/>
    <w:rsid w:val="00BA3A7B"/>
    <w:rsid w:val="00BA3DE1"/>
    <w:rsid w:val="00BA4B53"/>
    <w:rsid w:val="00BA6117"/>
    <w:rsid w:val="00BA7549"/>
    <w:rsid w:val="00BB16D0"/>
    <w:rsid w:val="00BB1FDA"/>
    <w:rsid w:val="00BB2003"/>
    <w:rsid w:val="00BB2A5B"/>
    <w:rsid w:val="00BB4081"/>
    <w:rsid w:val="00BB5276"/>
    <w:rsid w:val="00BB6251"/>
    <w:rsid w:val="00BC42D6"/>
    <w:rsid w:val="00BC4E2B"/>
    <w:rsid w:val="00BC69B0"/>
    <w:rsid w:val="00BD146F"/>
    <w:rsid w:val="00BD44E2"/>
    <w:rsid w:val="00BD5839"/>
    <w:rsid w:val="00BD6371"/>
    <w:rsid w:val="00BD6944"/>
    <w:rsid w:val="00BD7A10"/>
    <w:rsid w:val="00BE01A7"/>
    <w:rsid w:val="00BE08E4"/>
    <w:rsid w:val="00BE09C6"/>
    <w:rsid w:val="00BE2B36"/>
    <w:rsid w:val="00BE59D6"/>
    <w:rsid w:val="00BE6FEB"/>
    <w:rsid w:val="00BE7CCD"/>
    <w:rsid w:val="00BF02CE"/>
    <w:rsid w:val="00BF4259"/>
    <w:rsid w:val="00BF53E7"/>
    <w:rsid w:val="00BF54E7"/>
    <w:rsid w:val="00BF70C0"/>
    <w:rsid w:val="00C00367"/>
    <w:rsid w:val="00C04322"/>
    <w:rsid w:val="00C0728A"/>
    <w:rsid w:val="00C07A19"/>
    <w:rsid w:val="00C07D9C"/>
    <w:rsid w:val="00C10191"/>
    <w:rsid w:val="00C1050A"/>
    <w:rsid w:val="00C122C0"/>
    <w:rsid w:val="00C135F5"/>
    <w:rsid w:val="00C14B1E"/>
    <w:rsid w:val="00C154F3"/>
    <w:rsid w:val="00C16C1B"/>
    <w:rsid w:val="00C20ED4"/>
    <w:rsid w:val="00C210DD"/>
    <w:rsid w:val="00C24FE3"/>
    <w:rsid w:val="00C26CA3"/>
    <w:rsid w:val="00C278CC"/>
    <w:rsid w:val="00C27E8D"/>
    <w:rsid w:val="00C31655"/>
    <w:rsid w:val="00C31AFA"/>
    <w:rsid w:val="00C348D9"/>
    <w:rsid w:val="00C34E12"/>
    <w:rsid w:val="00C35E84"/>
    <w:rsid w:val="00C376AE"/>
    <w:rsid w:val="00C425A9"/>
    <w:rsid w:val="00C42717"/>
    <w:rsid w:val="00C429E2"/>
    <w:rsid w:val="00C42AFD"/>
    <w:rsid w:val="00C448A0"/>
    <w:rsid w:val="00C45012"/>
    <w:rsid w:val="00C46B8E"/>
    <w:rsid w:val="00C474A3"/>
    <w:rsid w:val="00C5056A"/>
    <w:rsid w:val="00C541DF"/>
    <w:rsid w:val="00C5691D"/>
    <w:rsid w:val="00C578A2"/>
    <w:rsid w:val="00C57F4C"/>
    <w:rsid w:val="00C632D1"/>
    <w:rsid w:val="00C63319"/>
    <w:rsid w:val="00C637FA"/>
    <w:rsid w:val="00C63CB4"/>
    <w:rsid w:val="00C645C0"/>
    <w:rsid w:val="00C651DA"/>
    <w:rsid w:val="00C6727C"/>
    <w:rsid w:val="00C6796C"/>
    <w:rsid w:val="00C67BAB"/>
    <w:rsid w:val="00C70DAD"/>
    <w:rsid w:val="00C730E4"/>
    <w:rsid w:val="00C7343C"/>
    <w:rsid w:val="00C73FAE"/>
    <w:rsid w:val="00C74CD4"/>
    <w:rsid w:val="00C7523B"/>
    <w:rsid w:val="00C754BF"/>
    <w:rsid w:val="00C80BED"/>
    <w:rsid w:val="00C80F4C"/>
    <w:rsid w:val="00C8129D"/>
    <w:rsid w:val="00C85ABC"/>
    <w:rsid w:val="00C91135"/>
    <w:rsid w:val="00C91909"/>
    <w:rsid w:val="00C93496"/>
    <w:rsid w:val="00C93CAD"/>
    <w:rsid w:val="00C94ECC"/>
    <w:rsid w:val="00C95803"/>
    <w:rsid w:val="00C969A9"/>
    <w:rsid w:val="00CA053F"/>
    <w:rsid w:val="00CA1B07"/>
    <w:rsid w:val="00CA6A86"/>
    <w:rsid w:val="00CA7FDD"/>
    <w:rsid w:val="00CB0A4C"/>
    <w:rsid w:val="00CB2AB1"/>
    <w:rsid w:val="00CB3C2D"/>
    <w:rsid w:val="00CB40C3"/>
    <w:rsid w:val="00CB4C81"/>
    <w:rsid w:val="00CB513F"/>
    <w:rsid w:val="00CB5AB9"/>
    <w:rsid w:val="00CB5E50"/>
    <w:rsid w:val="00CC0709"/>
    <w:rsid w:val="00CC1123"/>
    <w:rsid w:val="00CC21A5"/>
    <w:rsid w:val="00CC2A7F"/>
    <w:rsid w:val="00CC2ECE"/>
    <w:rsid w:val="00CC33FA"/>
    <w:rsid w:val="00CD0DD8"/>
    <w:rsid w:val="00CD2206"/>
    <w:rsid w:val="00CD2BF5"/>
    <w:rsid w:val="00CD3D48"/>
    <w:rsid w:val="00CD5142"/>
    <w:rsid w:val="00CD6AD8"/>
    <w:rsid w:val="00CD6BFF"/>
    <w:rsid w:val="00CE18D4"/>
    <w:rsid w:val="00CE4D12"/>
    <w:rsid w:val="00CE5EFC"/>
    <w:rsid w:val="00CE72A8"/>
    <w:rsid w:val="00CF09EA"/>
    <w:rsid w:val="00CF0AD0"/>
    <w:rsid w:val="00CF0AE9"/>
    <w:rsid w:val="00CF0EDC"/>
    <w:rsid w:val="00D000B0"/>
    <w:rsid w:val="00D02B7D"/>
    <w:rsid w:val="00D03CD7"/>
    <w:rsid w:val="00D04573"/>
    <w:rsid w:val="00D055FD"/>
    <w:rsid w:val="00D056DC"/>
    <w:rsid w:val="00D07587"/>
    <w:rsid w:val="00D12351"/>
    <w:rsid w:val="00D12354"/>
    <w:rsid w:val="00D133B9"/>
    <w:rsid w:val="00D13BFB"/>
    <w:rsid w:val="00D15A86"/>
    <w:rsid w:val="00D15D59"/>
    <w:rsid w:val="00D162DB"/>
    <w:rsid w:val="00D1686B"/>
    <w:rsid w:val="00D20400"/>
    <w:rsid w:val="00D20C21"/>
    <w:rsid w:val="00D2519C"/>
    <w:rsid w:val="00D256AD"/>
    <w:rsid w:val="00D275D8"/>
    <w:rsid w:val="00D337BA"/>
    <w:rsid w:val="00D3420C"/>
    <w:rsid w:val="00D36BB7"/>
    <w:rsid w:val="00D36D76"/>
    <w:rsid w:val="00D42683"/>
    <w:rsid w:val="00D42A84"/>
    <w:rsid w:val="00D4464D"/>
    <w:rsid w:val="00D45030"/>
    <w:rsid w:val="00D45F48"/>
    <w:rsid w:val="00D475A8"/>
    <w:rsid w:val="00D47F5C"/>
    <w:rsid w:val="00D507D6"/>
    <w:rsid w:val="00D5210C"/>
    <w:rsid w:val="00D55538"/>
    <w:rsid w:val="00D60B25"/>
    <w:rsid w:val="00D61113"/>
    <w:rsid w:val="00D61F65"/>
    <w:rsid w:val="00D62CD0"/>
    <w:rsid w:val="00D67662"/>
    <w:rsid w:val="00D67E11"/>
    <w:rsid w:val="00D71568"/>
    <w:rsid w:val="00D74351"/>
    <w:rsid w:val="00D7477C"/>
    <w:rsid w:val="00D760A8"/>
    <w:rsid w:val="00D7786C"/>
    <w:rsid w:val="00D77CFA"/>
    <w:rsid w:val="00D80198"/>
    <w:rsid w:val="00D81A2D"/>
    <w:rsid w:val="00D82DE6"/>
    <w:rsid w:val="00D85860"/>
    <w:rsid w:val="00D9122D"/>
    <w:rsid w:val="00D93111"/>
    <w:rsid w:val="00D944FE"/>
    <w:rsid w:val="00D9676C"/>
    <w:rsid w:val="00D96CCC"/>
    <w:rsid w:val="00DA03B9"/>
    <w:rsid w:val="00DA1920"/>
    <w:rsid w:val="00DA3D0F"/>
    <w:rsid w:val="00DA4A7E"/>
    <w:rsid w:val="00DA513E"/>
    <w:rsid w:val="00DA5A77"/>
    <w:rsid w:val="00DA6608"/>
    <w:rsid w:val="00DA7B01"/>
    <w:rsid w:val="00DB15F5"/>
    <w:rsid w:val="00DB2B72"/>
    <w:rsid w:val="00DB3DC5"/>
    <w:rsid w:val="00DB615A"/>
    <w:rsid w:val="00DB6DAE"/>
    <w:rsid w:val="00DB72AD"/>
    <w:rsid w:val="00DC1EB4"/>
    <w:rsid w:val="00DC3234"/>
    <w:rsid w:val="00DC5171"/>
    <w:rsid w:val="00DC6F8F"/>
    <w:rsid w:val="00DC77CF"/>
    <w:rsid w:val="00DD0C55"/>
    <w:rsid w:val="00DD2B52"/>
    <w:rsid w:val="00DD4A5B"/>
    <w:rsid w:val="00DD4B11"/>
    <w:rsid w:val="00DD4C02"/>
    <w:rsid w:val="00DD6B62"/>
    <w:rsid w:val="00DD6C19"/>
    <w:rsid w:val="00DD7399"/>
    <w:rsid w:val="00DD7D20"/>
    <w:rsid w:val="00DE13DE"/>
    <w:rsid w:val="00DE1EEF"/>
    <w:rsid w:val="00DE205E"/>
    <w:rsid w:val="00DE2207"/>
    <w:rsid w:val="00DE2907"/>
    <w:rsid w:val="00DE4D01"/>
    <w:rsid w:val="00DE52D4"/>
    <w:rsid w:val="00DE5841"/>
    <w:rsid w:val="00DE607D"/>
    <w:rsid w:val="00DE7E41"/>
    <w:rsid w:val="00DE7F33"/>
    <w:rsid w:val="00DF1174"/>
    <w:rsid w:val="00DF3178"/>
    <w:rsid w:val="00DF3E5B"/>
    <w:rsid w:val="00DF4B67"/>
    <w:rsid w:val="00DF5349"/>
    <w:rsid w:val="00DF5DE5"/>
    <w:rsid w:val="00DF7FFB"/>
    <w:rsid w:val="00E01B87"/>
    <w:rsid w:val="00E028D0"/>
    <w:rsid w:val="00E02955"/>
    <w:rsid w:val="00E03DC8"/>
    <w:rsid w:val="00E06435"/>
    <w:rsid w:val="00E072E4"/>
    <w:rsid w:val="00E10A0E"/>
    <w:rsid w:val="00E1737C"/>
    <w:rsid w:val="00E2036A"/>
    <w:rsid w:val="00E20E6F"/>
    <w:rsid w:val="00E21307"/>
    <w:rsid w:val="00E25D6E"/>
    <w:rsid w:val="00E30255"/>
    <w:rsid w:val="00E32819"/>
    <w:rsid w:val="00E32D56"/>
    <w:rsid w:val="00E3320A"/>
    <w:rsid w:val="00E35F17"/>
    <w:rsid w:val="00E417D4"/>
    <w:rsid w:val="00E41C2D"/>
    <w:rsid w:val="00E456FE"/>
    <w:rsid w:val="00E46759"/>
    <w:rsid w:val="00E54B41"/>
    <w:rsid w:val="00E54DC2"/>
    <w:rsid w:val="00E55C54"/>
    <w:rsid w:val="00E57973"/>
    <w:rsid w:val="00E60C2E"/>
    <w:rsid w:val="00E61628"/>
    <w:rsid w:val="00E61819"/>
    <w:rsid w:val="00E624BF"/>
    <w:rsid w:val="00E62F6D"/>
    <w:rsid w:val="00E64886"/>
    <w:rsid w:val="00E6556E"/>
    <w:rsid w:val="00E72581"/>
    <w:rsid w:val="00E7446C"/>
    <w:rsid w:val="00E744EF"/>
    <w:rsid w:val="00E75576"/>
    <w:rsid w:val="00E7786F"/>
    <w:rsid w:val="00E808B5"/>
    <w:rsid w:val="00E826E8"/>
    <w:rsid w:val="00E85F69"/>
    <w:rsid w:val="00E860EE"/>
    <w:rsid w:val="00E86517"/>
    <w:rsid w:val="00E86D47"/>
    <w:rsid w:val="00E90E13"/>
    <w:rsid w:val="00E90F60"/>
    <w:rsid w:val="00E92551"/>
    <w:rsid w:val="00E955AA"/>
    <w:rsid w:val="00E9646D"/>
    <w:rsid w:val="00E97492"/>
    <w:rsid w:val="00EA0CD9"/>
    <w:rsid w:val="00EA2834"/>
    <w:rsid w:val="00EA31D5"/>
    <w:rsid w:val="00EA333B"/>
    <w:rsid w:val="00EA3787"/>
    <w:rsid w:val="00EA3F2A"/>
    <w:rsid w:val="00EA4735"/>
    <w:rsid w:val="00EA7534"/>
    <w:rsid w:val="00EA7815"/>
    <w:rsid w:val="00EA78CC"/>
    <w:rsid w:val="00EB6AD2"/>
    <w:rsid w:val="00EB7028"/>
    <w:rsid w:val="00EB72D2"/>
    <w:rsid w:val="00EB7C55"/>
    <w:rsid w:val="00EC0809"/>
    <w:rsid w:val="00EC12FF"/>
    <w:rsid w:val="00EC3C18"/>
    <w:rsid w:val="00EC5531"/>
    <w:rsid w:val="00EC5A00"/>
    <w:rsid w:val="00EC6074"/>
    <w:rsid w:val="00EC608F"/>
    <w:rsid w:val="00EC67C6"/>
    <w:rsid w:val="00ED11AD"/>
    <w:rsid w:val="00ED172C"/>
    <w:rsid w:val="00ED1FCF"/>
    <w:rsid w:val="00ED27F6"/>
    <w:rsid w:val="00ED399B"/>
    <w:rsid w:val="00ED454F"/>
    <w:rsid w:val="00ED465D"/>
    <w:rsid w:val="00ED54B9"/>
    <w:rsid w:val="00ED5D59"/>
    <w:rsid w:val="00EE0152"/>
    <w:rsid w:val="00EE0ED7"/>
    <w:rsid w:val="00EE18D4"/>
    <w:rsid w:val="00EE2AAA"/>
    <w:rsid w:val="00EE4FAB"/>
    <w:rsid w:val="00EE7177"/>
    <w:rsid w:val="00EE7A55"/>
    <w:rsid w:val="00EF14FF"/>
    <w:rsid w:val="00EF4A7E"/>
    <w:rsid w:val="00F0149D"/>
    <w:rsid w:val="00F01528"/>
    <w:rsid w:val="00F02D48"/>
    <w:rsid w:val="00F02DC9"/>
    <w:rsid w:val="00F05026"/>
    <w:rsid w:val="00F05FC3"/>
    <w:rsid w:val="00F0671B"/>
    <w:rsid w:val="00F0726E"/>
    <w:rsid w:val="00F07528"/>
    <w:rsid w:val="00F10F6C"/>
    <w:rsid w:val="00F1118D"/>
    <w:rsid w:val="00F1134C"/>
    <w:rsid w:val="00F1143C"/>
    <w:rsid w:val="00F11A50"/>
    <w:rsid w:val="00F12186"/>
    <w:rsid w:val="00F12AA8"/>
    <w:rsid w:val="00F134DD"/>
    <w:rsid w:val="00F17011"/>
    <w:rsid w:val="00F1730C"/>
    <w:rsid w:val="00F2027F"/>
    <w:rsid w:val="00F2048D"/>
    <w:rsid w:val="00F248A3"/>
    <w:rsid w:val="00F2606A"/>
    <w:rsid w:val="00F26A33"/>
    <w:rsid w:val="00F277F1"/>
    <w:rsid w:val="00F30EA9"/>
    <w:rsid w:val="00F31094"/>
    <w:rsid w:val="00F318BB"/>
    <w:rsid w:val="00F32099"/>
    <w:rsid w:val="00F32DFA"/>
    <w:rsid w:val="00F33EED"/>
    <w:rsid w:val="00F34E1A"/>
    <w:rsid w:val="00F40066"/>
    <w:rsid w:val="00F40186"/>
    <w:rsid w:val="00F40A88"/>
    <w:rsid w:val="00F40F3F"/>
    <w:rsid w:val="00F417EE"/>
    <w:rsid w:val="00F42CCD"/>
    <w:rsid w:val="00F43813"/>
    <w:rsid w:val="00F440E7"/>
    <w:rsid w:val="00F4579D"/>
    <w:rsid w:val="00F45E9C"/>
    <w:rsid w:val="00F47001"/>
    <w:rsid w:val="00F52F4A"/>
    <w:rsid w:val="00F5409F"/>
    <w:rsid w:val="00F54B6E"/>
    <w:rsid w:val="00F57E3D"/>
    <w:rsid w:val="00F60AA9"/>
    <w:rsid w:val="00F6184E"/>
    <w:rsid w:val="00F61D54"/>
    <w:rsid w:val="00F651A7"/>
    <w:rsid w:val="00F653B8"/>
    <w:rsid w:val="00F666DB"/>
    <w:rsid w:val="00F670AA"/>
    <w:rsid w:val="00F674AD"/>
    <w:rsid w:val="00F677AF"/>
    <w:rsid w:val="00F677E1"/>
    <w:rsid w:val="00F67AD8"/>
    <w:rsid w:val="00F67E38"/>
    <w:rsid w:val="00F71330"/>
    <w:rsid w:val="00F71754"/>
    <w:rsid w:val="00F71D53"/>
    <w:rsid w:val="00F71E19"/>
    <w:rsid w:val="00F72E70"/>
    <w:rsid w:val="00F73650"/>
    <w:rsid w:val="00F74F23"/>
    <w:rsid w:val="00F76209"/>
    <w:rsid w:val="00F76CA2"/>
    <w:rsid w:val="00F808B1"/>
    <w:rsid w:val="00F8289B"/>
    <w:rsid w:val="00F83D98"/>
    <w:rsid w:val="00F84FF2"/>
    <w:rsid w:val="00F860BB"/>
    <w:rsid w:val="00F873E1"/>
    <w:rsid w:val="00F87D63"/>
    <w:rsid w:val="00F91459"/>
    <w:rsid w:val="00F91748"/>
    <w:rsid w:val="00F9249B"/>
    <w:rsid w:val="00F93B33"/>
    <w:rsid w:val="00F94107"/>
    <w:rsid w:val="00F960B2"/>
    <w:rsid w:val="00F966D0"/>
    <w:rsid w:val="00F96994"/>
    <w:rsid w:val="00F97115"/>
    <w:rsid w:val="00FA1530"/>
    <w:rsid w:val="00FA2720"/>
    <w:rsid w:val="00FA2781"/>
    <w:rsid w:val="00FA6A6C"/>
    <w:rsid w:val="00FA6AD3"/>
    <w:rsid w:val="00FA7016"/>
    <w:rsid w:val="00FB01B1"/>
    <w:rsid w:val="00FB025C"/>
    <w:rsid w:val="00FB13A9"/>
    <w:rsid w:val="00FB2B0A"/>
    <w:rsid w:val="00FB34B3"/>
    <w:rsid w:val="00FB562C"/>
    <w:rsid w:val="00FB6A0A"/>
    <w:rsid w:val="00FC04D1"/>
    <w:rsid w:val="00FC0A88"/>
    <w:rsid w:val="00FC34D5"/>
    <w:rsid w:val="00FC34F1"/>
    <w:rsid w:val="00FC3637"/>
    <w:rsid w:val="00FC3ACC"/>
    <w:rsid w:val="00FC3AF6"/>
    <w:rsid w:val="00FC4442"/>
    <w:rsid w:val="00FC47D4"/>
    <w:rsid w:val="00FC4DBB"/>
    <w:rsid w:val="00FC730A"/>
    <w:rsid w:val="00FD2302"/>
    <w:rsid w:val="00FD36E2"/>
    <w:rsid w:val="00FD3F36"/>
    <w:rsid w:val="00FD624C"/>
    <w:rsid w:val="00FE0547"/>
    <w:rsid w:val="00FE135C"/>
    <w:rsid w:val="00FE2B98"/>
    <w:rsid w:val="00FE2F0A"/>
    <w:rsid w:val="00FE5711"/>
    <w:rsid w:val="00FF0AFA"/>
    <w:rsid w:val="00FF0C2F"/>
    <w:rsid w:val="00FF4B70"/>
    <w:rsid w:val="00FF71E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D4D89"/>
  <w15:docId w15:val="{C60BB6D0-D8A4-4CF1-A400-28A867DF3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3772"/>
    <w:pPr>
      <w:widowControl w:val="0"/>
      <w:spacing w:before="120" w:after="120" w:line="240" w:lineRule="auto"/>
      <w:jc w:val="both"/>
    </w:pPr>
    <w:rPr>
      <w:rFonts w:ascii="Garamond" w:hAnsi="Garamond"/>
      <w:sz w:val="24"/>
    </w:rPr>
  </w:style>
  <w:style w:type="paragraph" w:styleId="Titre1">
    <w:name w:val="heading 1"/>
    <w:basedOn w:val="Normal"/>
    <w:next w:val="Normal"/>
    <w:link w:val="Titre1Car"/>
    <w:uiPriority w:val="9"/>
    <w:qFormat/>
    <w:rsid w:val="002C21E8"/>
    <w:pPr>
      <w:keepNext/>
      <w:keepLines/>
      <w:pageBreakBefore/>
      <w:pBdr>
        <w:top w:val="single" w:sz="4" w:space="1" w:color="auto"/>
        <w:left w:val="single" w:sz="4" w:space="4" w:color="auto"/>
        <w:bottom w:val="single" w:sz="4" w:space="1" w:color="auto"/>
        <w:right w:val="single" w:sz="4" w:space="4" w:color="auto"/>
      </w:pBdr>
      <w:spacing w:before="0" w:after="360"/>
      <w:jc w:val="center"/>
      <w:outlineLvl w:val="0"/>
    </w:pPr>
    <w:rPr>
      <w:rFonts w:eastAsiaTheme="majorEastAsia" w:cstheme="majorBidi"/>
      <w:b/>
      <w:bCs/>
      <w:sz w:val="28"/>
      <w:szCs w:val="28"/>
    </w:rPr>
  </w:style>
  <w:style w:type="paragraph" w:styleId="Titre2">
    <w:name w:val="heading 2"/>
    <w:basedOn w:val="Titre1"/>
    <w:next w:val="Normal"/>
    <w:link w:val="Titre2Car"/>
    <w:uiPriority w:val="9"/>
    <w:unhideWhenUsed/>
    <w:qFormat/>
    <w:rsid w:val="00C8129D"/>
    <w:pPr>
      <w:keepNext w:val="0"/>
      <w:keepLines w:val="0"/>
      <w:pBdr>
        <w:top w:val="none" w:sz="0" w:space="0" w:color="auto"/>
        <w:left w:val="none" w:sz="0" w:space="0" w:color="auto"/>
        <w:bottom w:val="none" w:sz="0" w:space="0" w:color="auto"/>
        <w:right w:val="none" w:sz="0" w:space="0" w:color="auto"/>
      </w:pBdr>
      <w:spacing w:after="480"/>
      <w:outlineLvl w:val="1"/>
    </w:pPr>
    <w:rPr>
      <w:bCs w:val="0"/>
      <w:smallCaps/>
      <w:sz w:val="32"/>
      <w:szCs w:val="26"/>
    </w:rPr>
  </w:style>
  <w:style w:type="paragraph" w:styleId="Titre3">
    <w:name w:val="heading 3"/>
    <w:basedOn w:val="Normal"/>
    <w:next w:val="Normal"/>
    <w:link w:val="Titre3Car"/>
    <w:uiPriority w:val="9"/>
    <w:unhideWhenUsed/>
    <w:qFormat/>
    <w:rsid w:val="004914F2"/>
    <w:pPr>
      <w:keepNext/>
      <w:keepLines/>
      <w:spacing w:before="240" w:after="160"/>
      <w:outlineLvl w:val="2"/>
    </w:pPr>
    <w:rPr>
      <w:rFonts w:eastAsiaTheme="majorEastAsia" w:cstheme="majorBidi"/>
      <w:b/>
      <w:bCs/>
      <w:sz w:val="26"/>
    </w:rPr>
  </w:style>
  <w:style w:type="paragraph" w:styleId="Titre4">
    <w:name w:val="heading 4"/>
    <w:basedOn w:val="Normal"/>
    <w:next w:val="Normal"/>
    <w:link w:val="Titre4Car"/>
    <w:uiPriority w:val="9"/>
    <w:unhideWhenUsed/>
    <w:qFormat/>
    <w:rsid w:val="0019166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C21E8"/>
    <w:rPr>
      <w:rFonts w:ascii="Garamond" w:eastAsiaTheme="majorEastAsia" w:hAnsi="Garamond" w:cstheme="majorBidi"/>
      <w:b/>
      <w:bCs/>
      <w:sz w:val="28"/>
      <w:szCs w:val="28"/>
    </w:rPr>
  </w:style>
  <w:style w:type="character" w:customStyle="1" w:styleId="Titre2Car">
    <w:name w:val="Titre 2 Car"/>
    <w:basedOn w:val="Policepardfaut"/>
    <w:link w:val="Titre2"/>
    <w:uiPriority w:val="9"/>
    <w:rsid w:val="00C8129D"/>
    <w:rPr>
      <w:rFonts w:ascii="Garamond" w:eastAsiaTheme="majorEastAsia" w:hAnsi="Garamond" w:cstheme="majorBidi"/>
      <w:b/>
      <w:smallCaps/>
      <w:sz w:val="32"/>
      <w:szCs w:val="26"/>
    </w:rPr>
  </w:style>
  <w:style w:type="character" w:customStyle="1" w:styleId="Titre3Car">
    <w:name w:val="Titre 3 Car"/>
    <w:basedOn w:val="Policepardfaut"/>
    <w:link w:val="Titre3"/>
    <w:uiPriority w:val="9"/>
    <w:rsid w:val="004914F2"/>
    <w:rPr>
      <w:rFonts w:ascii="Garamond" w:eastAsiaTheme="majorEastAsia" w:hAnsi="Garamond" w:cstheme="majorBidi"/>
      <w:b/>
      <w:bCs/>
      <w:sz w:val="26"/>
    </w:rPr>
  </w:style>
  <w:style w:type="character" w:customStyle="1" w:styleId="Titre4Car">
    <w:name w:val="Titre 4 Car"/>
    <w:basedOn w:val="Policepardfaut"/>
    <w:link w:val="Titre4"/>
    <w:uiPriority w:val="9"/>
    <w:rsid w:val="0019166F"/>
    <w:rPr>
      <w:rFonts w:asciiTheme="majorHAnsi" w:eastAsiaTheme="majorEastAsia" w:hAnsiTheme="majorHAnsi" w:cstheme="majorBidi"/>
      <w:b/>
      <w:bCs/>
      <w:i/>
      <w:iCs/>
      <w:color w:val="4F81BD" w:themeColor="accent1"/>
      <w:sz w:val="24"/>
    </w:rPr>
  </w:style>
  <w:style w:type="paragraph" w:styleId="En-tte">
    <w:name w:val="header"/>
    <w:basedOn w:val="Normal"/>
    <w:link w:val="En-tteCar"/>
    <w:uiPriority w:val="99"/>
    <w:unhideWhenUsed/>
    <w:rsid w:val="00F67E38"/>
    <w:pPr>
      <w:tabs>
        <w:tab w:val="center" w:pos="4536"/>
        <w:tab w:val="right" w:pos="9072"/>
      </w:tabs>
      <w:spacing w:before="0" w:after="0"/>
    </w:pPr>
  </w:style>
  <w:style w:type="character" w:customStyle="1" w:styleId="En-tteCar">
    <w:name w:val="En-tête Car"/>
    <w:basedOn w:val="Policepardfaut"/>
    <w:link w:val="En-tte"/>
    <w:uiPriority w:val="99"/>
    <w:rsid w:val="00F67E38"/>
    <w:rPr>
      <w:rFonts w:ascii="Garamond" w:hAnsi="Garamond"/>
      <w:sz w:val="24"/>
    </w:rPr>
  </w:style>
  <w:style w:type="paragraph" w:customStyle="1" w:styleId="sous-titrebibliographie">
    <w:name w:val="sous-titre bibliographie"/>
    <w:basedOn w:val="Textes"/>
    <w:qFormat/>
    <w:rsid w:val="0018299C"/>
    <w:pPr>
      <w:spacing w:before="240"/>
      <w:jc w:val="left"/>
    </w:pPr>
    <w:rPr>
      <w:b/>
      <w:i/>
      <w:shd w:val="clear" w:color="auto" w:fill="FFFFFF"/>
      <w:lang w:eastAsia="fr-FR"/>
    </w:rPr>
  </w:style>
  <w:style w:type="paragraph" w:styleId="Pieddepage">
    <w:name w:val="footer"/>
    <w:basedOn w:val="Normal"/>
    <w:link w:val="PieddepageCar"/>
    <w:uiPriority w:val="99"/>
    <w:unhideWhenUsed/>
    <w:rsid w:val="00426058"/>
    <w:pPr>
      <w:tabs>
        <w:tab w:val="center" w:pos="4536"/>
        <w:tab w:val="right" w:pos="9072"/>
      </w:tabs>
      <w:spacing w:before="0" w:after="0"/>
    </w:pPr>
  </w:style>
  <w:style w:type="character" w:customStyle="1" w:styleId="PieddepageCar">
    <w:name w:val="Pied de page Car"/>
    <w:basedOn w:val="Policepardfaut"/>
    <w:link w:val="Pieddepage"/>
    <w:uiPriority w:val="99"/>
    <w:rsid w:val="00426058"/>
    <w:rPr>
      <w:rFonts w:ascii="Garamond" w:hAnsi="Garamond"/>
      <w:sz w:val="24"/>
    </w:rPr>
  </w:style>
  <w:style w:type="paragraph" w:styleId="Notedebasdepage">
    <w:name w:val="footnote text"/>
    <w:basedOn w:val="Normal"/>
    <w:link w:val="NotedebasdepageCar"/>
    <w:uiPriority w:val="99"/>
    <w:semiHidden/>
    <w:unhideWhenUsed/>
    <w:rsid w:val="00ED1FCF"/>
    <w:pPr>
      <w:spacing w:before="0" w:after="0"/>
    </w:pPr>
    <w:rPr>
      <w:sz w:val="20"/>
      <w:szCs w:val="20"/>
    </w:rPr>
  </w:style>
  <w:style w:type="character" w:customStyle="1" w:styleId="NotedebasdepageCar">
    <w:name w:val="Note de bas de page Car"/>
    <w:basedOn w:val="Policepardfaut"/>
    <w:link w:val="Notedebasdepage"/>
    <w:uiPriority w:val="99"/>
    <w:semiHidden/>
    <w:rsid w:val="00ED1FCF"/>
    <w:rPr>
      <w:rFonts w:ascii="Garamond" w:hAnsi="Garamond"/>
      <w:sz w:val="20"/>
      <w:szCs w:val="20"/>
    </w:rPr>
  </w:style>
  <w:style w:type="character" w:styleId="Appelnotedebasdep">
    <w:name w:val="footnote reference"/>
    <w:basedOn w:val="Policepardfaut"/>
    <w:uiPriority w:val="99"/>
    <w:semiHidden/>
    <w:unhideWhenUsed/>
    <w:rsid w:val="00ED1FCF"/>
    <w:rPr>
      <w:vertAlign w:val="superscript"/>
    </w:rPr>
  </w:style>
  <w:style w:type="paragraph" w:styleId="En-ttedetabledesmatires">
    <w:name w:val="TOC Heading"/>
    <w:basedOn w:val="Titre1"/>
    <w:next w:val="Normal"/>
    <w:uiPriority w:val="39"/>
    <w:semiHidden/>
    <w:unhideWhenUsed/>
    <w:qFormat/>
    <w:rsid w:val="00DD0C55"/>
    <w:pPr>
      <w:pageBreakBefore w:val="0"/>
      <w:spacing w:before="480" w:after="0" w:line="276" w:lineRule="auto"/>
      <w:jc w:val="left"/>
      <w:outlineLvl w:val="9"/>
    </w:pPr>
    <w:rPr>
      <w:rFonts w:asciiTheme="majorHAnsi" w:hAnsiTheme="majorHAnsi"/>
      <w:caps/>
      <w:color w:val="365F91" w:themeColor="accent1" w:themeShade="BF"/>
      <w:lang w:eastAsia="fr-FR"/>
    </w:rPr>
  </w:style>
  <w:style w:type="paragraph" w:styleId="TM2">
    <w:name w:val="toc 2"/>
    <w:basedOn w:val="Normal"/>
    <w:next w:val="Normal"/>
    <w:autoRedefine/>
    <w:uiPriority w:val="39"/>
    <w:unhideWhenUsed/>
    <w:qFormat/>
    <w:rsid w:val="008331EB"/>
    <w:pPr>
      <w:spacing w:before="0" w:after="0"/>
      <w:ind w:left="240"/>
      <w:jc w:val="left"/>
    </w:pPr>
    <w:rPr>
      <w:rFonts w:cstheme="minorHAnsi"/>
      <w:szCs w:val="20"/>
    </w:rPr>
  </w:style>
  <w:style w:type="paragraph" w:styleId="TM1">
    <w:name w:val="toc 1"/>
    <w:basedOn w:val="Normal"/>
    <w:next w:val="Normal"/>
    <w:autoRedefine/>
    <w:uiPriority w:val="39"/>
    <w:unhideWhenUsed/>
    <w:qFormat/>
    <w:rsid w:val="000A06D6"/>
    <w:pPr>
      <w:tabs>
        <w:tab w:val="right" w:leader="dot" w:pos="9060"/>
      </w:tabs>
      <w:jc w:val="left"/>
    </w:pPr>
    <w:rPr>
      <w:rFonts w:cstheme="minorHAnsi"/>
      <w:b/>
      <w:bCs/>
      <w:caps/>
      <w:szCs w:val="20"/>
    </w:rPr>
  </w:style>
  <w:style w:type="paragraph" w:styleId="TM3">
    <w:name w:val="toc 3"/>
    <w:basedOn w:val="Normal"/>
    <w:next w:val="Normal"/>
    <w:autoRedefine/>
    <w:uiPriority w:val="39"/>
    <w:unhideWhenUsed/>
    <w:qFormat/>
    <w:rsid w:val="00473353"/>
    <w:pPr>
      <w:ind w:left="482"/>
      <w:jc w:val="left"/>
    </w:pPr>
    <w:rPr>
      <w:rFonts w:cstheme="minorHAnsi"/>
      <w:i/>
      <w:iCs/>
      <w:szCs w:val="20"/>
    </w:rPr>
  </w:style>
  <w:style w:type="paragraph" w:styleId="Textedebulles">
    <w:name w:val="Balloon Text"/>
    <w:basedOn w:val="Normal"/>
    <w:link w:val="TextedebullesCar"/>
    <w:uiPriority w:val="99"/>
    <w:semiHidden/>
    <w:unhideWhenUsed/>
    <w:rsid w:val="00DD0C55"/>
    <w:pPr>
      <w:spacing w:before="0"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DD0C55"/>
    <w:rPr>
      <w:rFonts w:ascii="Tahoma" w:hAnsi="Tahoma" w:cs="Tahoma"/>
      <w:sz w:val="16"/>
      <w:szCs w:val="16"/>
    </w:rPr>
  </w:style>
  <w:style w:type="paragraph" w:styleId="TM4">
    <w:name w:val="toc 4"/>
    <w:basedOn w:val="Normal"/>
    <w:next w:val="Normal"/>
    <w:autoRedefine/>
    <w:uiPriority w:val="39"/>
    <w:unhideWhenUsed/>
    <w:rsid w:val="00DD0C55"/>
    <w:pPr>
      <w:spacing w:before="0" w:after="0"/>
      <w:ind w:left="720"/>
      <w:jc w:val="left"/>
    </w:pPr>
    <w:rPr>
      <w:rFonts w:asciiTheme="minorHAnsi" w:hAnsiTheme="minorHAnsi" w:cstheme="minorHAnsi"/>
      <w:sz w:val="18"/>
      <w:szCs w:val="18"/>
    </w:rPr>
  </w:style>
  <w:style w:type="paragraph" w:styleId="TM5">
    <w:name w:val="toc 5"/>
    <w:basedOn w:val="Normal"/>
    <w:next w:val="Normal"/>
    <w:autoRedefine/>
    <w:uiPriority w:val="39"/>
    <w:unhideWhenUsed/>
    <w:rsid w:val="00DD0C55"/>
    <w:pPr>
      <w:spacing w:before="0" w:after="0"/>
      <w:ind w:left="960"/>
      <w:jc w:val="left"/>
    </w:pPr>
    <w:rPr>
      <w:rFonts w:asciiTheme="minorHAnsi" w:hAnsiTheme="minorHAnsi" w:cstheme="minorHAnsi"/>
      <w:sz w:val="18"/>
      <w:szCs w:val="18"/>
    </w:rPr>
  </w:style>
  <w:style w:type="paragraph" w:styleId="TM6">
    <w:name w:val="toc 6"/>
    <w:basedOn w:val="Normal"/>
    <w:next w:val="Normal"/>
    <w:autoRedefine/>
    <w:uiPriority w:val="39"/>
    <w:unhideWhenUsed/>
    <w:rsid w:val="00DD0C55"/>
    <w:pPr>
      <w:spacing w:before="0" w:after="0"/>
      <w:ind w:left="1200"/>
      <w:jc w:val="left"/>
    </w:pPr>
    <w:rPr>
      <w:rFonts w:asciiTheme="minorHAnsi" w:hAnsiTheme="minorHAnsi" w:cstheme="minorHAnsi"/>
      <w:sz w:val="18"/>
      <w:szCs w:val="18"/>
    </w:rPr>
  </w:style>
  <w:style w:type="paragraph" w:styleId="TM7">
    <w:name w:val="toc 7"/>
    <w:basedOn w:val="Normal"/>
    <w:next w:val="Normal"/>
    <w:autoRedefine/>
    <w:uiPriority w:val="39"/>
    <w:unhideWhenUsed/>
    <w:rsid w:val="00DD0C55"/>
    <w:pPr>
      <w:spacing w:before="0" w:after="0"/>
      <w:ind w:left="1440"/>
      <w:jc w:val="left"/>
    </w:pPr>
    <w:rPr>
      <w:rFonts w:asciiTheme="minorHAnsi" w:hAnsiTheme="minorHAnsi" w:cstheme="minorHAnsi"/>
      <w:sz w:val="18"/>
      <w:szCs w:val="18"/>
    </w:rPr>
  </w:style>
  <w:style w:type="paragraph" w:styleId="TM8">
    <w:name w:val="toc 8"/>
    <w:basedOn w:val="Normal"/>
    <w:next w:val="Normal"/>
    <w:autoRedefine/>
    <w:uiPriority w:val="39"/>
    <w:unhideWhenUsed/>
    <w:rsid w:val="00DD0C55"/>
    <w:pPr>
      <w:spacing w:before="0" w:after="0"/>
      <w:ind w:left="1680"/>
      <w:jc w:val="left"/>
    </w:pPr>
    <w:rPr>
      <w:rFonts w:asciiTheme="minorHAnsi" w:hAnsiTheme="minorHAnsi" w:cstheme="minorHAnsi"/>
      <w:sz w:val="18"/>
      <w:szCs w:val="18"/>
    </w:rPr>
  </w:style>
  <w:style w:type="paragraph" w:styleId="TM9">
    <w:name w:val="toc 9"/>
    <w:basedOn w:val="Normal"/>
    <w:next w:val="Normal"/>
    <w:autoRedefine/>
    <w:uiPriority w:val="39"/>
    <w:unhideWhenUsed/>
    <w:rsid w:val="00DD0C55"/>
    <w:pPr>
      <w:spacing w:before="0" w:after="0"/>
      <w:ind w:left="1920"/>
      <w:jc w:val="left"/>
    </w:pPr>
    <w:rPr>
      <w:rFonts w:asciiTheme="minorHAnsi" w:hAnsiTheme="minorHAnsi" w:cstheme="minorHAnsi"/>
      <w:sz w:val="18"/>
      <w:szCs w:val="18"/>
    </w:rPr>
  </w:style>
  <w:style w:type="character" w:styleId="Numrodeligne">
    <w:name w:val="line number"/>
    <w:basedOn w:val="Policepardfaut"/>
    <w:uiPriority w:val="99"/>
    <w:semiHidden/>
    <w:unhideWhenUsed/>
    <w:rsid w:val="00816D52"/>
  </w:style>
  <w:style w:type="paragraph" w:customStyle="1" w:styleId="Textes">
    <w:name w:val="Textes"/>
    <w:basedOn w:val="Normal"/>
    <w:qFormat/>
    <w:rsid w:val="007B4C99"/>
  </w:style>
  <w:style w:type="paragraph" w:customStyle="1" w:styleId="Sourcedestextes">
    <w:name w:val="Source des textes"/>
    <w:basedOn w:val="Textes"/>
    <w:qFormat/>
    <w:rsid w:val="00280EE2"/>
    <w:pPr>
      <w:spacing w:before="240" w:after="480"/>
      <w:jc w:val="right"/>
    </w:pPr>
    <w:rPr>
      <w:sz w:val="26"/>
    </w:rPr>
  </w:style>
  <w:style w:type="character" w:styleId="Marquedecommentaire">
    <w:name w:val="annotation reference"/>
    <w:basedOn w:val="Policepardfaut"/>
    <w:uiPriority w:val="99"/>
    <w:semiHidden/>
    <w:unhideWhenUsed/>
    <w:rsid w:val="006A2C2A"/>
    <w:rPr>
      <w:sz w:val="16"/>
      <w:szCs w:val="16"/>
    </w:rPr>
  </w:style>
  <w:style w:type="table" w:styleId="Grilledutableau">
    <w:name w:val="Table Grid"/>
    <w:basedOn w:val="TableauNormal"/>
    <w:uiPriority w:val="59"/>
    <w:rsid w:val="008665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110635"/>
    <w:pPr>
      <w:ind w:left="720"/>
      <w:contextualSpacing/>
    </w:pPr>
  </w:style>
  <w:style w:type="character" w:styleId="Lienhypertexte">
    <w:name w:val="Hyperlink"/>
    <w:basedOn w:val="Policepardfaut"/>
    <w:uiPriority w:val="99"/>
    <w:unhideWhenUsed/>
    <w:rsid w:val="00355D52"/>
    <w:rPr>
      <w:color w:val="0000FF" w:themeColor="hyperlink"/>
      <w:u w:val="single"/>
    </w:rPr>
  </w:style>
  <w:style w:type="paragraph" w:styleId="NormalWeb">
    <w:name w:val="Normal (Web)"/>
    <w:basedOn w:val="Normal"/>
    <w:uiPriority w:val="99"/>
    <w:unhideWhenUsed/>
    <w:rsid w:val="00000265"/>
    <w:pPr>
      <w:widowControl/>
      <w:spacing w:before="100" w:beforeAutospacing="1" w:after="100" w:afterAutospacing="1"/>
      <w:jc w:val="left"/>
    </w:pPr>
    <w:rPr>
      <w:rFonts w:ascii="Times New Roman" w:eastAsia="Times New Roman" w:hAnsi="Times New Roman" w:cs="Times New Roman"/>
      <w:szCs w:val="24"/>
      <w:lang w:eastAsia="fr-FR"/>
    </w:rPr>
  </w:style>
  <w:style w:type="character" w:styleId="lev">
    <w:name w:val="Strong"/>
    <w:basedOn w:val="Policepardfaut"/>
    <w:uiPriority w:val="22"/>
    <w:qFormat/>
    <w:rsid w:val="00275AAF"/>
    <w:rPr>
      <w:b/>
      <w:bCs/>
    </w:rPr>
  </w:style>
  <w:style w:type="character" w:styleId="Accentuation">
    <w:name w:val="Emphasis"/>
    <w:basedOn w:val="Policepardfaut"/>
    <w:uiPriority w:val="20"/>
    <w:qFormat/>
    <w:rsid w:val="00913702"/>
    <w:rPr>
      <w:i/>
      <w:iCs/>
    </w:rPr>
  </w:style>
  <w:style w:type="character" w:styleId="CitationHTML">
    <w:name w:val="HTML Cite"/>
    <w:basedOn w:val="Policepardfaut"/>
    <w:uiPriority w:val="99"/>
    <w:semiHidden/>
    <w:unhideWhenUsed/>
    <w:rsid w:val="001D3B00"/>
    <w:rPr>
      <w:i/>
      <w:iCs/>
    </w:rPr>
  </w:style>
  <w:style w:type="paragraph" w:customStyle="1" w:styleId="Bibliographiefascicule">
    <w:name w:val="Bibliographie fascicule"/>
    <w:basedOn w:val="Normal"/>
    <w:qFormat/>
    <w:rsid w:val="0018299C"/>
    <w:pPr>
      <w:spacing w:before="0" w:after="60"/>
      <w:ind w:left="284" w:hanging="284"/>
    </w:pPr>
    <w:rPr>
      <w:rFonts w:cs="Times New Roman"/>
      <w:szCs w:val="24"/>
    </w:rPr>
  </w:style>
  <w:style w:type="paragraph" w:customStyle="1" w:styleId="Titrebibliographie">
    <w:name w:val="Titre bibliographie"/>
    <w:basedOn w:val="Textes"/>
    <w:qFormat/>
    <w:rsid w:val="0018299C"/>
    <w:pPr>
      <w:spacing w:before="360" w:after="240"/>
      <w:jc w:val="left"/>
    </w:pPr>
    <w:rPr>
      <w:b/>
      <w:sz w:val="28"/>
      <w:szCs w:val="28"/>
      <w:u w:val="single"/>
      <w:shd w:val="clear" w:color="auto" w:fill="FFFFFF"/>
      <w:lang w:eastAsia="fr-FR"/>
    </w:rPr>
  </w:style>
  <w:style w:type="character" w:styleId="Textedelespacerserv">
    <w:name w:val="Placeholder Text"/>
    <w:basedOn w:val="Policepardfaut"/>
    <w:uiPriority w:val="99"/>
    <w:semiHidden/>
    <w:rsid w:val="00022E96"/>
    <w:rPr>
      <w:color w:val="808080"/>
    </w:rPr>
  </w:style>
  <w:style w:type="paragraph" w:customStyle="1" w:styleId="para">
    <w:name w:val="para"/>
    <w:basedOn w:val="Normal"/>
    <w:rsid w:val="00853EA6"/>
    <w:pPr>
      <w:widowControl/>
      <w:spacing w:before="100" w:beforeAutospacing="1" w:after="100" w:afterAutospacing="1"/>
      <w:jc w:val="left"/>
    </w:pPr>
    <w:rPr>
      <w:rFonts w:ascii="Times New Roman" w:eastAsia="Times New Roman" w:hAnsi="Times New Roman" w:cs="Times New Roman"/>
      <w:szCs w:val="24"/>
      <w:lang w:eastAsia="fr-FR"/>
    </w:rPr>
  </w:style>
  <w:style w:type="character" w:customStyle="1" w:styleId="lettrine">
    <w:name w:val="lettrine"/>
    <w:basedOn w:val="Policepardfaut"/>
    <w:rsid w:val="00853EA6"/>
  </w:style>
  <w:style w:type="character" w:customStyle="1" w:styleId="marquage">
    <w:name w:val="marquage"/>
    <w:basedOn w:val="Policepardfaut"/>
    <w:rsid w:val="00853EA6"/>
  </w:style>
  <w:style w:type="character" w:customStyle="1" w:styleId="no">
    <w:name w:val="no"/>
    <w:basedOn w:val="Policepardfaut"/>
    <w:rsid w:val="00853EA6"/>
  </w:style>
  <w:style w:type="paragraph" w:styleId="Notedefin">
    <w:name w:val="endnote text"/>
    <w:basedOn w:val="Normal"/>
    <w:link w:val="NotedefinCar"/>
    <w:uiPriority w:val="99"/>
    <w:semiHidden/>
    <w:unhideWhenUsed/>
    <w:rsid w:val="003B2083"/>
    <w:pPr>
      <w:spacing w:before="0" w:after="0"/>
    </w:pPr>
    <w:rPr>
      <w:sz w:val="20"/>
      <w:szCs w:val="20"/>
    </w:rPr>
  </w:style>
  <w:style w:type="character" w:customStyle="1" w:styleId="NotedefinCar">
    <w:name w:val="Note de fin Car"/>
    <w:basedOn w:val="Policepardfaut"/>
    <w:link w:val="Notedefin"/>
    <w:uiPriority w:val="99"/>
    <w:semiHidden/>
    <w:rsid w:val="003B2083"/>
    <w:rPr>
      <w:rFonts w:ascii="Garamond" w:hAnsi="Garamond"/>
      <w:sz w:val="20"/>
      <w:szCs w:val="20"/>
    </w:rPr>
  </w:style>
  <w:style w:type="character" w:styleId="Appeldenotedefin">
    <w:name w:val="endnote reference"/>
    <w:basedOn w:val="Policepardfaut"/>
    <w:uiPriority w:val="99"/>
    <w:semiHidden/>
    <w:unhideWhenUsed/>
    <w:rsid w:val="003B2083"/>
    <w:rPr>
      <w:vertAlign w:val="superscript"/>
    </w:rPr>
  </w:style>
  <w:style w:type="character" w:customStyle="1" w:styleId="Mentionnonrsolue1">
    <w:name w:val="Mention non résolue1"/>
    <w:basedOn w:val="Policepardfaut"/>
    <w:uiPriority w:val="99"/>
    <w:semiHidden/>
    <w:unhideWhenUsed/>
    <w:rsid w:val="00945177"/>
    <w:rPr>
      <w:color w:val="605E5C"/>
      <w:shd w:val="clear" w:color="auto" w:fill="E1DFDD"/>
    </w:rPr>
  </w:style>
  <w:style w:type="character" w:styleId="Mentionnonrsolue">
    <w:name w:val="Unresolved Mention"/>
    <w:basedOn w:val="Policepardfaut"/>
    <w:uiPriority w:val="99"/>
    <w:semiHidden/>
    <w:unhideWhenUsed/>
    <w:rsid w:val="00DB15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111728">
      <w:bodyDiv w:val="1"/>
      <w:marLeft w:val="0"/>
      <w:marRight w:val="0"/>
      <w:marTop w:val="0"/>
      <w:marBottom w:val="0"/>
      <w:divBdr>
        <w:top w:val="none" w:sz="0" w:space="0" w:color="auto"/>
        <w:left w:val="none" w:sz="0" w:space="0" w:color="auto"/>
        <w:bottom w:val="none" w:sz="0" w:space="0" w:color="auto"/>
        <w:right w:val="none" w:sz="0" w:space="0" w:color="auto"/>
      </w:divBdr>
    </w:div>
    <w:div w:id="16977929">
      <w:bodyDiv w:val="1"/>
      <w:marLeft w:val="0"/>
      <w:marRight w:val="0"/>
      <w:marTop w:val="0"/>
      <w:marBottom w:val="0"/>
      <w:divBdr>
        <w:top w:val="none" w:sz="0" w:space="0" w:color="auto"/>
        <w:left w:val="none" w:sz="0" w:space="0" w:color="auto"/>
        <w:bottom w:val="none" w:sz="0" w:space="0" w:color="auto"/>
        <w:right w:val="none" w:sz="0" w:space="0" w:color="auto"/>
      </w:divBdr>
    </w:div>
    <w:div w:id="33359978">
      <w:bodyDiv w:val="1"/>
      <w:marLeft w:val="0"/>
      <w:marRight w:val="0"/>
      <w:marTop w:val="0"/>
      <w:marBottom w:val="0"/>
      <w:divBdr>
        <w:top w:val="none" w:sz="0" w:space="0" w:color="auto"/>
        <w:left w:val="none" w:sz="0" w:space="0" w:color="auto"/>
        <w:bottom w:val="none" w:sz="0" w:space="0" w:color="auto"/>
        <w:right w:val="none" w:sz="0" w:space="0" w:color="auto"/>
      </w:divBdr>
    </w:div>
    <w:div w:id="45183483">
      <w:bodyDiv w:val="1"/>
      <w:marLeft w:val="0"/>
      <w:marRight w:val="0"/>
      <w:marTop w:val="0"/>
      <w:marBottom w:val="0"/>
      <w:divBdr>
        <w:top w:val="none" w:sz="0" w:space="0" w:color="auto"/>
        <w:left w:val="none" w:sz="0" w:space="0" w:color="auto"/>
        <w:bottom w:val="none" w:sz="0" w:space="0" w:color="auto"/>
        <w:right w:val="none" w:sz="0" w:space="0" w:color="auto"/>
      </w:divBdr>
    </w:div>
    <w:div w:id="49813706">
      <w:bodyDiv w:val="1"/>
      <w:marLeft w:val="0"/>
      <w:marRight w:val="0"/>
      <w:marTop w:val="0"/>
      <w:marBottom w:val="0"/>
      <w:divBdr>
        <w:top w:val="none" w:sz="0" w:space="0" w:color="auto"/>
        <w:left w:val="none" w:sz="0" w:space="0" w:color="auto"/>
        <w:bottom w:val="none" w:sz="0" w:space="0" w:color="auto"/>
        <w:right w:val="none" w:sz="0" w:space="0" w:color="auto"/>
      </w:divBdr>
    </w:div>
    <w:div w:id="53235132">
      <w:bodyDiv w:val="1"/>
      <w:marLeft w:val="0"/>
      <w:marRight w:val="0"/>
      <w:marTop w:val="0"/>
      <w:marBottom w:val="0"/>
      <w:divBdr>
        <w:top w:val="none" w:sz="0" w:space="0" w:color="auto"/>
        <w:left w:val="none" w:sz="0" w:space="0" w:color="auto"/>
        <w:bottom w:val="none" w:sz="0" w:space="0" w:color="auto"/>
        <w:right w:val="none" w:sz="0" w:space="0" w:color="auto"/>
      </w:divBdr>
    </w:div>
    <w:div w:id="56897546">
      <w:bodyDiv w:val="1"/>
      <w:marLeft w:val="0"/>
      <w:marRight w:val="0"/>
      <w:marTop w:val="0"/>
      <w:marBottom w:val="0"/>
      <w:divBdr>
        <w:top w:val="none" w:sz="0" w:space="0" w:color="auto"/>
        <w:left w:val="none" w:sz="0" w:space="0" w:color="auto"/>
        <w:bottom w:val="none" w:sz="0" w:space="0" w:color="auto"/>
        <w:right w:val="none" w:sz="0" w:space="0" w:color="auto"/>
      </w:divBdr>
    </w:div>
    <w:div w:id="65496665">
      <w:bodyDiv w:val="1"/>
      <w:marLeft w:val="0"/>
      <w:marRight w:val="0"/>
      <w:marTop w:val="0"/>
      <w:marBottom w:val="0"/>
      <w:divBdr>
        <w:top w:val="none" w:sz="0" w:space="0" w:color="auto"/>
        <w:left w:val="none" w:sz="0" w:space="0" w:color="auto"/>
        <w:bottom w:val="none" w:sz="0" w:space="0" w:color="auto"/>
        <w:right w:val="none" w:sz="0" w:space="0" w:color="auto"/>
      </w:divBdr>
    </w:div>
    <w:div w:id="89592659">
      <w:bodyDiv w:val="1"/>
      <w:marLeft w:val="0"/>
      <w:marRight w:val="0"/>
      <w:marTop w:val="0"/>
      <w:marBottom w:val="0"/>
      <w:divBdr>
        <w:top w:val="none" w:sz="0" w:space="0" w:color="auto"/>
        <w:left w:val="none" w:sz="0" w:space="0" w:color="auto"/>
        <w:bottom w:val="none" w:sz="0" w:space="0" w:color="auto"/>
        <w:right w:val="none" w:sz="0" w:space="0" w:color="auto"/>
      </w:divBdr>
    </w:div>
    <w:div w:id="112526872">
      <w:bodyDiv w:val="1"/>
      <w:marLeft w:val="0"/>
      <w:marRight w:val="0"/>
      <w:marTop w:val="0"/>
      <w:marBottom w:val="0"/>
      <w:divBdr>
        <w:top w:val="none" w:sz="0" w:space="0" w:color="auto"/>
        <w:left w:val="none" w:sz="0" w:space="0" w:color="auto"/>
        <w:bottom w:val="none" w:sz="0" w:space="0" w:color="auto"/>
        <w:right w:val="none" w:sz="0" w:space="0" w:color="auto"/>
      </w:divBdr>
    </w:div>
    <w:div w:id="138151127">
      <w:bodyDiv w:val="1"/>
      <w:marLeft w:val="0"/>
      <w:marRight w:val="0"/>
      <w:marTop w:val="0"/>
      <w:marBottom w:val="0"/>
      <w:divBdr>
        <w:top w:val="none" w:sz="0" w:space="0" w:color="auto"/>
        <w:left w:val="none" w:sz="0" w:space="0" w:color="auto"/>
        <w:bottom w:val="none" w:sz="0" w:space="0" w:color="auto"/>
        <w:right w:val="none" w:sz="0" w:space="0" w:color="auto"/>
      </w:divBdr>
    </w:div>
    <w:div w:id="148256567">
      <w:bodyDiv w:val="1"/>
      <w:marLeft w:val="0"/>
      <w:marRight w:val="0"/>
      <w:marTop w:val="0"/>
      <w:marBottom w:val="0"/>
      <w:divBdr>
        <w:top w:val="none" w:sz="0" w:space="0" w:color="auto"/>
        <w:left w:val="none" w:sz="0" w:space="0" w:color="auto"/>
        <w:bottom w:val="none" w:sz="0" w:space="0" w:color="auto"/>
        <w:right w:val="none" w:sz="0" w:space="0" w:color="auto"/>
      </w:divBdr>
    </w:div>
    <w:div w:id="149639061">
      <w:bodyDiv w:val="1"/>
      <w:marLeft w:val="0"/>
      <w:marRight w:val="0"/>
      <w:marTop w:val="0"/>
      <w:marBottom w:val="0"/>
      <w:divBdr>
        <w:top w:val="none" w:sz="0" w:space="0" w:color="auto"/>
        <w:left w:val="none" w:sz="0" w:space="0" w:color="auto"/>
        <w:bottom w:val="none" w:sz="0" w:space="0" w:color="auto"/>
        <w:right w:val="none" w:sz="0" w:space="0" w:color="auto"/>
      </w:divBdr>
    </w:div>
    <w:div w:id="149905233">
      <w:bodyDiv w:val="1"/>
      <w:marLeft w:val="0"/>
      <w:marRight w:val="0"/>
      <w:marTop w:val="0"/>
      <w:marBottom w:val="0"/>
      <w:divBdr>
        <w:top w:val="none" w:sz="0" w:space="0" w:color="auto"/>
        <w:left w:val="none" w:sz="0" w:space="0" w:color="auto"/>
        <w:bottom w:val="none" w:sz="0" w:space="0" w:color="auto"/>
        <w:right w:val="none" w:sz="0" w:space="0" w:color="auto"/>
      </w:divBdr>
    </w:div>
    <w:div w:id="150680686">
      <w:bodyDiv w:val="1"/>
      <w:marLeft w:val="0"/>
      <w:marRight w:val="0"/>
      <w:marTop w:val="0"/>
      <w:marBottom w:val="0"/>
      <w:divBdr>
        <w:top w:val="none" w:sz="0" w:space="0" w:color="auto"/>
        <w:left w:val="none" w:sz="0" w:space="0" w:color="auto"/>
        <w:bottom w:val="none" w:sz="0" w:space="0" w:color="auto"/>
        <w:right w:val="none" w:sz="0" w:space="0" w:color="auto"/>
      </w:divBdr>
    </w:div>
    <w:div w:id="177930563">
      <w:bodyDiv w:val="1"/>
      <w:marLeft w:val="0"/>
      <w:marRight w:val="0"/>
      <w:marTop w:val="0"/>
      <w:marBottom w:val="0"/>
      <w:divBdr>
        <w:top w:val="none" w:sz="0" w:space="0" w:color="auto"/>
        <w:left w:val="none" w:sz="0" w:space="0" w:color="auto"/>
        <w:bottom w:val="none" w:sz="0" w:space="0" w:color="auto"/>
        <w:right w:val="none" w:sz="0" w:space="0" w:color="auto"/>
      </w:divBdr>
    </w:div>
    <w:div w:id="181626909">
      <w:bodyDiv w:val="1"/>
      <w:marLeft w:val="0"/>
      <w:marRight w:val="0"/>
      <w:marTop w:val="0"/>
      <w:marBottom w:val="0"/>
      <w:divBdr>
        <w:top w:val="none" w:sz="0" w:space="0" w:color="auto"/>
        <w:left w:val="none" w:sz="0" w:space="0" w:color="auto"/>
        <w:bottom w:val="none" w:sz="0" w:space="0" w:color="auto"/>
        <w:right w:val="none" w:sz="0" w:space="0" w:color="auto"/>
      </w:divBdr>
    </w:div>
    <w:div w:id="183331019">
      <w:bodyDiv w:val="1"/>
      <w:marLeft w:val="0"/>
      <w:marRight w:val="0"/>
      <w:marTop w:val="0"/>
      <w:marBottom w:val="0"/>
      <w:divBdr>
        <w:top w:val="none" w:sz="0" w:space="0" w:color="auto"/>
        <w:left w:val="none" w:sz="0" w:space="0" w:color="auto"/>
        <w:bottom w:val="none" w:sz="0" w:space="0" w:color="auto"/>
        <w:right w:val="none" w:sz="0" w:space="0" w:color="auto"/>
      </w:divBdr>
    </w:div>
    <w:div w:id="185750016">
      <w:bodyDiv w:val="1"/>
      <w:marLeft w:val="0"/>
      <w:marRight w:val="0"/>
      <w:marTop w:val="0"/>
      <w:marBottom w:val="0"/>
      <w:divBdr>
        <w:top w:val="none" w:sz="0" w:space="0" w:color="auto"/>
        <w:left w:val="none" w:sz="0" w:space="0" w:color="auto"/>
        <w:bottom w:val="none" w:sz="0" w:space="0" w:color="auto"/>
        <w:right w:val="none" w:sz="0" w:space="0" w:color="auto"/>
      </w:divBdr>
    </w:div>
    <w:div w:id="212620169">
      <w:bodyDiv w:val="1"/>
      <w:marLeft w:val="0"/>
      <w:marRight w:val="0"/>
      <w:marTop w:val="0"/>
      <w:marBottom w:val="0"/>
      <w:divBdr>
        <w:top w:val="none" w:sz="0" w:space="0" w:color="auto"/>
        <w:left w:val="none" w:sz="0" w:space="0" w:color="auto"/>
        <w:bottom w:val="none" w:sz="0" w:space="0" w:color="auto"/>
        <w:right w:val="none" w:sz="0" w:space="0" w:color="auto"/>
      </w:divBdr>
    </w:div>
    <w:div w:id="217011971">
      <w:bodyDiv w:val="1"/>
      <w:marLeft w:val="0"/>
      <w:marRight w:val="0"/>
      <w:marTop w:val="0"/>
      <w:marBottom w:val="0"/>
      <w:divBdr>
        <w:top w:val="none" w:sz="0" w:space="0" w:color="auto"/>
        <w:left w:val="none" w:sz="0" w:space="0" w:color="auto"/>
        <w:bottom w:val="none" w:sz="0" w:space="0" w:color="auto"/>
        <w:right w:val="none" w:sz="0" w:space="0" w:color="auto"/>
      </w:divBdr>
    </w:div>
    <w:div w:id="233974792">
      <w:bodyDiv w:val="1"/>
      <w:marLeft w:val="0"/>
      <w:marRight w:val="0"/>
      <w:marTop w:val="0"/>
      <w:marBottom w:val="0"/>
      <w:divBdr>
        <w:top w:val="none" w:sz="0" w:space="0" w:color="auto"/>
        <w:left w:val="none" w:sz="0" w:space="0" w:color="auto"/>
        <w:bottom w:val="none" w:sz="0" w:space="0" w:color="auto"/>
        <w:right w:val="none" w:sz="0" w:space="0" w:color="auto"/>
      </w:divBdr>
    </w:div>
    <w:div w:id="248733370">
      <w:bodyDiv w:val="1"/>
      <w:marLeft w:val="0"/>
      <w:marRight w:val="0"/>
      <w:marTop w:val="0"/>
      <w:marBottom w:val="0"/>
      <w:divBdr>
        <w:top w:val="none" w:sz="0" w:space="0" w:color="auto"/>
        <w:left w:val="none" w:sz="0" w:space="0" w:color="auto"/>
        <w:bottom w:val="none" w:sz="0" w:space="0" w:color="auto"/>
        <w:right w:val="none" w:sz="0" w:space="0" w:color="auto"/>
      </w:divBdr>
    </w:div>
    <w:div w:id="250049068">
      <w:bodyDiv w:val="1"/>
      <w:marLeft w:val="0"/>
      <w:marRight w:val="0"/>
      <w:marTop w:val="0"/>
      <w:marBottom w:val="0"/>
      <w:divBdr>
        <w:top w:val="none" w:sz="0" w:space="0" w:color="auto"/>
        <w:left w:val="none" w:sz="0" w:space="0" w:color="auto"/>
        <w:bottom w:val="none" w:sz="0" w:space="0" w:color="auto"/>
        <w:right w:val="none" w:sz="0" w:space="0" w:color="auto"/>
      </w:divBdr>
    </w:div>
    <w:div w:id="251857165">
      <w:bodyDiv w:val="1"/>
      <w:marLeft w:val="0"/>
      <w:marRight w:val="0"/>
      <w:marTop w:val="0"/>
      <w:marBottom w:val="0"/>
      <w:divBdr>
        <w:top w:val="none" w:sz="0" w:space="0" w:color="auto"/>
        <w:left w:val="none" w:sz="0" w:space="0" w:color="auto"/>
        <w:bottom w:val="none" w:sz="0" w:space="0" w:color="auto"/>
        <w:right w:val="none" w:sz="0" w:space="0" w:color="auto"/>
      </w:divBdr>
    </w:div>
    <w:div w:id="275066293">
      <w:bodyDiv w:val="1"/>
      <w:marLeft w:val="0"/>
      <w:marRight w:val="0"/>
      <w:marTop w:val="0"/>
      <w:marBottom w:val="0"/>
      <w:divBdr>
        <w:top w:val="none" w:sz="0" w:space="0" w:color="auto"/>
        <w:left w:val="none" w:sz="0" w:space="0" w:color="auto"/>
        <w:bottom w:val="none" w:sz="0" w:space="0" w:color="auto"/>
        <w:right w:val="none" w:sz="0" w:space="0" w:color="auto"/>
      </w:divBdr>
    </w:div>
    <w:div w:id="277759743">
      <w:bodyDiv w:val="1"/>
      <w:marLeft w:val="0"/>
      <w:marRight w:val="0"/>
      <w:marTop w:val="0"/>
      <w:marBottom w:val="0"/>
      <w:divBdr>
        <w:top w:val="none" w:sz="0" w:space="0" w:color="auto"/>
        <w:left w:val="none" w:sz="0" w:space="0" w:color="auto"/>
        <w:bottom w:val="none" w:sz="0" w:space="0" w:color="auto"/>
        <w:right w:val="none" w:sz="0" w:space="0" w:color="auto"/>
      </w:divBdr>
    </w:div>
    <w:div w:id="281420282">
      <w:bodyDiv w:val="1"/>
      <w:marLeft w:val="0"/>
      <w:marRight w:val="0"/>
      <w:marTop w:val="0"/>
      <w:marBottom w:val="0"/>
      <w:divBdr>
        <w:top w:val="none" w:sz="0" w:space="0" w:color="auto"/>
        <w:left w:val="none" w:sz="0" w:space="0" w:color="auto"/>
        <w:bottom w:val="none" w:sz="0" w:space="0" w:color="auto"/>
        <w:right w:val="none" w:sz="0" w:space="0" w:color="auto"/>
      </w:divBdr>
    </w:div>
    <w:div w:id="284852209">
      <w:bodyDiv w:val="1"/>
      <w:marLeft w:val="0"/>
      <w:marRight w:val="0"/>
      <w:marTop w:val="0"/>
      <w:marBottom w:val="0"/>
      <w:divBdr>
        <w:top w:val="none" w:sz="0" w:space="0" w:color="auto"/>
        <w:left w:val="none" w:sz="0" w:space="0" w:color="auto"/>
        <w:bottom w:val="none" w:sz="0" w:space="0" w:color="auto"/>
        <w:right w:val="none" w:sz="0" w:space="0" w:color="auto"/>
      </w:divBdr>
    </w:div>
    <w:div w:id="287047890">
      <w:bodyDiv w:val="1"/>
      <w:marLeft w:val="0"/>
      <w:marRight w:val="0"/>
      <w:marTop w:val="0"/>
      <w:marBottom w:val="0"/>
      <w:divBdr>
        <w:top w:val="none" w:sz="0" w:space="0" w:color="auto"/>
        <w:left w:val="none" w:sz="0" w:space="0" w:color="auto"/>
        <w:bottom w:val="none" w:sz="0" w:space="0" w:color="auto"/>
        <w:right w:val="none" w:sz="0" w:space="0" w:color="auto"/>
      </w:divBdr>
    </w:div>
    <w:div w:id="310133523">
      <w:bodyDiv w:val="1"/>
      <w:marLeft w:val="0"/>
      <w:marRight w:val="0"/>
      <w:marTop w:val="0"/>
      <w:marBottom w:val="0"/>
      <w:divBdr>
        <w:top w:val="none" w:sz="0" w:space="0" w:color="auto"/>
        <w:left w:val="none" w:sz="0" w:space="0" w:color="auto"/>
        <w:bottom w:val="none" w:sz="0" w:space="0" w:color="auto"/>
        <w:right w:val="none" w:sz="0" w:space="0" w:color="auto"/>
      </w:divBdr>
    </w:div>
    <w:div w:id="311451935">
      <w:bodyDiv w:val="1"/>
      <w:marLeft w:val="0"/>
      <w:marRight w:val="0"/>
      <w:marTop w:val="0"/>
      <w:marBottom w:val="0"/>
      <w:divBdr>
        <w:top w:val="none" w:sz="0" w:space="0" w:color="auto"/>
        <w:left w:val="none" w:sz="0" w:space="0" w:color="auto"/>
        <w:bottom w:val="none" w:sz="0" w:space="0" w:color="auto"/>
        <w:right w:val="none" w:sz="0" w:space="0" w:color="auto"/>
      </w:divBdr>
    </w:div>
    <w:div w:id="312224652">
      <w:bodyDiv w:val="1"/>
      <w:marLeft w:val="0"/>
      <w:marRight w:val="0"/>
      <w:marTop w:val="0"/>
      <w:marBottom w:val="0"/>
      <w:divBdr>
        <w:top w:val="none" w:sz="0" w:space="0" w:color="auto"/>
        <w:left w:val="none" w:sz="0" w:space="0" w:color="auto"/>
        <w:bottom w:val="none" w:sz="0" w:space="0" w:color="auto"/>
        <w:right w:val="none" w:sz="0" w:space="0" w:color="auto"/>
      </w:divBdr>
    </w:div>
    <w:div w:id="319626351">
      <w:bodyDiv w:val="1"/>
      <w:marLeft w:val="0"/>
      <w:marRight w:val="0"/>
      <w:marTop w:val="0"/>
      <w:marBottom w:val="0"/>
      <w:divBdr>
        <w:top w:val="none" w:sz="0" w:space="0" w:color="auto"/>
        <w:left w:val="none" w:sz="0" w:space="0" w:color="auto"/>
        <w:bottom w:val="none" w:sz="0" w:space="0" w:color="auto"/>
        <w:right w:val="none" w:sz="0" w:space="0" w:color="auto"/>
      </w:divBdr>
    </w:div>
    <w:div w:id="321592040">
      <w:bodyDiv w:val="1"/>
      <w:marLeft w:val="0"/>
      <w:marRight w:val="0"/>
      <w:marTop w:val="0"/>
      <w:marBottom w:val="0"/>
      <w:divBdr>
        <w:top w:val="none" w:sz="0" w:space="0" w:color="auto"/>
        <w:left w:val="none" w:sz="0" w:space="0" w:color="auto"/>
        <w:bottom w:val="none" w:sz="0" w:space="0" w:color="auto"/>
        <w:right w:val="none" w:sz="0" w:space="0" w:color="auto"/>
      </w:divBdr>
      <w:divsChild>
        <w:div w:id="267348536">
          <w:marLeft w:val="0"/>
          <w:marRight w:val="0"/>
          <w:marTop w:val="0"/>
          <w:marBottom w:val="0"/>
          <w:divBdr>
            <w:top w:val="none" w:sz="0" w:space="0" w:color="auto"/>
            <w:left w:val="none" w:sz="0" w:space="0" w:color="auto"/>
            <w:bottom w:val="none" w:sz="0" w:space="0" w:color="auto"/>
            <w:right w:val="none" w:sz="0" w:space="0" w:color="auto"/>
          </w:divBdr>
          <w:divsChild>
            <w:div w:id="964041637">
              <w:marLeft w:val="0"/>
              <w:marRight w:val="0"/>
              <w:marTop w:val="0"/>
              <w:marBottom w:val="0"/>
              <w:divBdr>
                <w:top w:val="none" w:sz="0" w:space="0" w:color="auto"/>
                <w:left w:val="none" w:sz="0" w:space="0" w:color="auto"/>
                <w:bottom w:val="none" w:sz="0" w:space="0" w:color="auto"/>
                <w:right w:val="none" w:sz="0" w:space="0" w:color="auto"/>
              </w:divBdr>
              <w:divsChild>
                <w:div w:id="943614121">
                  <w:marLeft w:val="0"/>
                  <w:marRight w:val="0"/>
                  <w:marTop w:val="0"/>
                  <w:marBottom w:val="0"/>
                  <w:divBdr>
                    <w:top w:val="none" w:sz="0" w:space="0" w:color="auto"/>
                    <w:left w:val="none" w:sz="0" w:space="0" w:color="auto"/>
                    <w:bottom w:val="none" w:sz="0" w:space="0" w:color="auto"/>
                    <w:right w:val="none" w:sz="0" w:space="0" w:color="auto"/>
                  </w:divBdr>
                  <w:divsChild>
                    <w:div w:id="507671478">
                      <w:marLeft w:val="0"/>
                      <w:marRight w:val="0"/>
                      <w:marTop w:val="0"/>
                      <w:marBottom w:val="0"/>
                      <w:divBdr>
                        <w:top w:val="none" w:sz="0" w:space="0" w:color="auto"/>
                        <w:left w:val="none" w:sz="0" w:space="0" w:color="auto"/>
                        <w:bottom w:val="none" w:sz="0" w:space="0" w:color="auto"/>
                        <w:right w:val="none" w:sz="0" w:space="0" w:color="auto"/>
                      </w:divBdr>
                      <w:divsChild>
                        <w:div w:id="177131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030957">
      <w:bodyDiv w:val="1"/>
      <w:marLeft w:val="0"/>
      <w:marRight w:val="0"/>
      <w:marTop w:val="0"/>
      <w:marBottom w:val="0"/>
      <w:divBdr>
        <w:top w:val="none" w:sz="0" w:space="0" w:color="auto"/>
        <w:left w:val="none" w:sz="0" w:space="0" w:color="auto"/>
        <w:bottom w:val="none" w:sz="0" w:space="0" w:color="auto"/>
        <w:right w:val="none" w:sz="0" w:space="0" w:color="auto"/>
      </w:divBdr>
    </w:div>
    <w:div w:id="333461157">
      <w:bodyDiv w:val="1"/>
      <w:marLeft w:val="0"/>
      <w:marRight w:val="0"/>
      <w:marTop w:val="0"/>
      <w:marBottom w:val="0"/>
      <w:divBdr>
        <w:top w:val="none" w:sz="0" w:space="0" w:color="auto"/>
        <w:left w:val="none" w:sz="0" w:space="0" w:color="auto"/>
        <w:bottom w:val="none" w:sz="0" w:space="0" w:color="auto"/>
        <w:right w:val="none" w:sz="0" w:space="0" w:color="auto"/>
      </w:divBdr>
    </w:div>
    <w:div w:id="333730653">
      <w:bodyDiv w:val="1"/>
      <w:marLeft w:val="0"/>
      <w:marRight w:val="0"/>
      <w:marTop w:val="0"/>
      <w:marBottom w:val="0"/>
      <w:divBdr>
        <w:top w:val="none" w:sz="0" w:space="0" w:color="auto"/>
        <w:left w:val="none" w:sz="0" w:space="0" w:color="auto"/>
        <w:bottom w:val="none" w:sz="0" w:space="0" w:color="auto"/>
        <w:right w:val="none" w:sz="0" w:space="0" w:color="auto"/>
      </w:divBdr>
    </w:div>
    <w:div w:id="337075979">
      <w:bodyDiv w:val="1"/>
      <w:marLeft w:val="0"/>
      <w:marRight w:val="0"/>
      <w:marTop w:val="0"/>
      <w:marBottom w:val="0"/>
      <w:divBdr>
        <w:top w:val="none" w:sz="0" w:space="0" w:color="auto"/>
        <w:left w:val="none" w:sz="0" w:space="0" w:color="auto"/>
        <w:bottom w:val="none" w:sz="0" w:space="0" w:color="auto"/>
        <w:right w:val="none" w:sz="0" w:space="0" w:color="auto"/>
      </w:divBdr>
    </w:div>
    <w:div w:id="340084911">
      <w:bodyDiv w:val="1"/>
      <w:marLeft w:val="0"/>
      <w:marRight w:val="0"/>
      <w:marTop w:val="0"/>
      <w:marBottom w:val="0"/>
      <w:divBdr>
        <w:top w:val="none" w:sz="0" w:space="0" w:color="auto"/>
        <w:left w:val="none" w:sz="0" w:space="0" w:color="auto"/>
        <w:bottom w:val="none" w:sz="0" w:space="0" w:color="auto"/>
        <w:right w:val="none" w:sz="0" w:space="0" w:color="auto"/>
      </w:divBdr>
    </w:div>
    <w:div w:id="346299619">
      <w:bodyDiv w:val="1"/>
      <w:marLeft w:val="0"/>
      <w:marRight w:val="0"/>
      <w:marTop w:val="0"/>
      <w:marBottom w:val="0"/>
      <w:divBdr>
        <w:top w:val="none" w:sz="0" w:space="0" w:color="auto"/>
        <w:left w:val="none" w:sz="0" w:space="0" w:color="auto"/>
        <w:bottom w:val="none" w:sz="0" w:space="0" w:color="auto"/>
        <w:right w:val="none" w:sz="0" w:space="0" w:color="auto"/>
      </w:divBdr>
    </w:div>
    <w:div w:id="349188227">
      <w:bodyDiv w:val="1"/>
      <w:marLeft w:val="0"/>
      <w:marRight w:val="0"/>
      <w:marTop w:val="0"/>
      <w:marBottom w:val="0"/>
      <w:divBdr>
        <w:top w:val="none" w:sz="0" w:space="0" w:color="auto"/>
        <w:left w:val="none" w:sz="0" w:space="0" w:color="auto"/>
        <w:bottom w:val="none" w:sz="0" w:space="0" w:color="auto"/>
        <w:right w:val="none" w:sz="0" w:space="0" w:color="auto"/>
      </w:divBdr>
    </w:div>
    <w:div w:id="353918312">
      <w:bodyDiv w:val="1"/>
      <w:marLeft w:val="0"/>
      <w:marRight w:val="0"/>
      <w:marTop w:val="0"/>
      <w:marBottom w:val="0"/>
      <w:divBdr>
        <w:top w:val="none" w:sz="0" w:space="0" w:color="auto"/>
        <w:left w:val="none" w:sz="0" w:space="0" w:color="auto"/>
        <w:bottom w:val="none" w:sz="0" w:space="0" w:color="auto"/>
        <w:right w:val="none" w:sz="0" w:space="0" w:color="auto"/>
      </w:divBdr>
    </w:div>
    <w:div w:id="395974173">
      <w:bodyDiv w:val="1"/>
      <w:marLeft w:val="0"/>
      <w:marRight w:val="0"/>
      <w:marTop w:val="0"/>
      <w:marBottom w:val="0"/>
      <w:divBdr>
        <w:top w:val="none" w:sz="0" w:space="0" w:color="auto"/>
        <w:left w:val="none" w:sz="0" w:space="0" w:color="auto"/>
        <w:bottom w:val="none" w:sz="0" w:space="0" w:color="auto"/>
        <w:right w:val="none" w:sz="0" w:space="0" w:color="auto"/>
      </w:divBdr>
    </w:div>
    <w:div w:id="397094011">
      <w:bodyDiv w:val="1"/>
      <w:marLeft w:val="0"/>
      <w:marRight w:val="0"/>
      <w:marTop w:val="0"/>
      <w:marBottom w:val="0"/>
      <w:divBdr>
        <w:top w:val="none" w:sz="0" w:space="0" w:color="auto"/>
        <w:left w:val="none" w:sz="0" w:space="0" w:color="auto"/>
        <w:bottom w:val="none" w:sz="0" w:space="0" w:color="auto"/>
        <w:right w:val="none" w:sz="0" w:space="0" w:color="auto"/>
      </w:divBdr>
    </w:div>
    <w:div w:id="400177833">
      <w:bodyDiv w:val="1"/>
      <w:marLeft w:val="0"/>
      <w:marRight w:val="0"/>
      <w:marTop w:val="0"/>
      <w:marBottom w:val="0"/>
      <w:divBdr>
        <w:top w:val="none" w:sz="0" w:space="0" w:color="auto"/>
        <w:left w:val="none" w:sz="0" w:space="0" w:color="auto"/>
        <w:bottom w:val="none" w:sz="0" w:space="0" w:color="auto"/>
        <w:right w:val="none" w:sz="0" w:space="0" w:color="auto"/>
      </w:divBdr>
    </w:div>
    <w:div w:id="400711849">
      <w:bodyDiv w:val="1"/>
      <w:marLeft w:val="0"/>
      <w:marRight w:val="0"/>
      <w:marTop w:val="0"/>
      <w:marBottom w:val="0"/>
      <w:divBdr>
        <w:top w:val="none" w:sz="0" w:space="0" w:color="auto"/>
        <w:left w:val="none" w:sz="0" w:space="0" w:color="auto"/>
        <w:bottom w:val="none" w:sz="0" w:space="0" w:color="auto"/>
        <w:right w:val="none" w:sz="0" w:space="0" w:color="auto"/>
      </w:divBdr>
    </w:div>
    <w:div w:id="411585140">
      <w:bodyDiv w:val="1"/>
      <w:marLeft w:val="0"/>
      <w:marRight w:val="0"/>
      <w:marTop w:val="0"/>
      <w:marBottom w:val="0"/>
      <w:divBdr>
        <w:top w:val="none" w:sz="0" w:space="0" w:color="auto"/>
        <w:left w:val="none" w:sz="0" w:space="0" w:color="auto"/>
        <w:bottom w:val="none" w:sz="0" w:space="0" w:color="auto"/>
        <w:right w:val="none" w:sz="0" w:space="0" w:color="auto"/>
      </w:divBdr>
    </w:div>
    <w:div w:id="415521448">
      <w:bodyDiv w:val="1"/>
      <w:marLeft w:val="0"/>
      <w:marRight w:val="0"/>
      <w:marTop w:val="0"/>
      <w:marBottom w:val="0"/>
      <w:divBdr>
        <w:top w:val="none" w:sz="0" w:space="0" w:color="auto"/>
        <w:left w:val="none" w:sz="0" w:space="0" w:color="auto"/>
        <w:bottom w:val="none" w:sz="0" w:space="0" w:color="auto"/>
        <w:right w:val="none" w:sz="0" w:space="0" w:color="auto"/>
      </w:divBdr>
    </w:div>
    <w:div w:id="432289060">
      <w:bodyDiv w:val="1"/>
      <w:marLeft w:val="0"/>
      <w:marRight w:val="0"/>
      <w:marTop w:val="0"/>
      <w:marBottom w:val="0"/>
      <w:divBdr>
        <w:top w:val="none" w:sz="0" w:space="0" w:color="auto"/>
        <w:left w:val="none" w:sz="0" w:space="0" w:color="auto"/>
        <w:bottom w:val="none" w:sz="0" w:space="0" w:color="auto"/>
        <w:right w:val="none" w:sz="0" w:space="0" w:color="auto"/>
      </w:divBdr>
    </w:div>
    <w:div w:id="439570904">
      <w:bodyDiv w:val="1"/>
      <w:marLeft w:val="0"/>
      <w:marRight w:val="0"/>
      <w:marTop w:val="0"/>
      <w:marBottom w:val="0"/>
      <w:divBdr>
        <w:top w:val="none" w:sz="0" w:space="0" w:color="auto"/>
        <w:left w:val="none" w:sz="0" w:space="0" w:color="auto"/>
        <w:bottom w:val="none" w:sz="0" w:space="0" w:color="auto"/>
        <w:right w:val="none" w:sz="0" w:space="0" w:color="auto"/>
      </w:divBdr>
    </w:div>
    <w:div w:id="475220285">
      <w:bodyDiv w:val="1"/>
      <w:marLeft w:val="0"/>
      <w:marRight w:val="0"/>
      <w:marTop w:val="0"/>
      <w:marBottom w:val="0"/>
      <w:divBdr>
        <w:top w:val="none" w:sz="0" w:space="0" w:color="auto"/>
        <w:left w:val="none" w:sz="0" w:space="0" w:color="auto"/>
        <w:bottom w:val="none" w:sz="0" w:space="0" w:color="auto"/>
        <w:right w:val="none" w:sz="0" w:space="0" w:color="auto"/>
      </w:divBdr>
    </w:div>
    <w:div w:id="488058907">
      <w:bodyDiv w:val="1"/>
      <w:marLeft w:val="0"/>
      <w:marRight w:val="0"/>
      <w:marTop w:val="0"/>
      <w:marBottom w:val="0"/>
      <w:divBdr>
        <w:top w:val="none" w:sz="0" w:space="0" w:color="auto"/>
        <w:left w:val="none" w:sz="0" w:space="0" w:color="auto"/>
        <w:bottom w:val="none" w:sz="0" w:space="0" w:color="auto"/>
        <w:right w:val="none" w:sz="0" w:space="0" w:color="auto"/>
      </w:divBdr>
    </w:div>
    <w:div w:id="491797520">
      <w:bodyDiv w:val="1"/>
      <w:marLeft w:val="0"/>
      <w:marRight w:val="0"/>
      <w:marTop w:val="0"/>
      <w:marBottom w:val="0"/>
      <w:divBdr>
        <w:top w:val="none" w:sz="0" w:space="0" w:color="auto"/>
        <w:left w:val="none" w:sz="0" w:space="0" w:color="auto"/>
        <w:bottom w:val="none" w:sz="0" w:space="0" w:color="auto"/>
        <w:right w:val="none" w:sz="0" w:space="0" w:color="auto"/>
      </w:divBdr>
    </w:div>
    <w:div w:id="492332409">
      <w:bodyDiv w:val="1"/>
      <w:marLeft w:val="0"/>
      <w:marRight w:val="0"/>
      <w:marTop w:val="0"/>
      <w:marBottom w:val="0"/>
      <w:divBdr>
        <w:top w:val="none" w:sz="0" w:space="0" w:color="auto"/>
        <w:left w:val="none" w:sz="0" w:space="0" w:color="auto"/>
        <w:bottom w:val="none" w:sz="0" w:space="0" w:color="auto"/>
        <w:right w:val="none" w:sz="0" w:space="0" w:color="auto"/>
      </w:divBdr>
    </w:div>
    <w:div w:id="498689667">
      <w:bodyDiv w:val="1"/>
      <w:marLeft w:val="0"/>
      <w:marRight w:val="0"/>
      <w:marTop w:val="0"/>
      <w:marBottom w:val="0"/>
      <w:divBdr>
        <w:top w:val="none" w:sz="0" w:space="0" w:color="auto"/>
        <w:left w:val="none" w:sz="0" w:space="0" w:color="auto"/>
        <w:bottom w:val="none" w:sz="0" w:space="0" w:color="auto"/>
        <w:right w:val="none" w:sz="0" w:space="0" w:color="auto"/>
      </w:divBdr>
    </w:div>
    <w:div w:id="509179681">
      <w:bodyDiv w:val="1"/>
      <w:marLeft w:val="0"/>
      <w:marRight w:val="0"/>
      <w:marTop w:val="0"/>
      <w:marBottom w:val="0"/>
      <w:divBdr>
        <w:top w:val="none" w:sz="0" w:space="0" w:color="auto"/>
        <w:left w:val="none" w:sz="0" w:space="0" w:color="auto"/>
        <w:bottom w:val="none" w:sz="0" w:space="0" w:color="auto"/>
        <w:right w:val="none" w:sz="0" w:space="0" w:color="auto"/>
      </w:divBdr>
    </w:div>
    <w:div w:id="512914326">
      <w:bodyDiv w:val="1"/>
      <w:marLeft w:val="0"/>
      <w:marRight w:val="0"/>
      <w:marTop w:val="0"/>
      <w:marBottom w:val="0"/>
      <w:divBdr>
        <w:top w:val="none" w:sz="0" w:space="0" w:color="auto"/>
        <w:left w:val="none" w:sz="0" w:space="0" w:color="auto"/>
        <w:bottom w:val="none" w:sz="0" w:space="0" w:color="auto"/>
        <w:right w:val="none" w:sz="0" w:space="0" w:color="auto"/>
      </w:divBdr>
    </w:div>
    <w:div w:id="525140619">
      <w:bodyDiv w:val="1"/>
      <w:marLeft w:val="0"/>
      <w:marRight w:val="0"/>
      <w:marTop w:val="0"/>
      <w:marBottom w:val="0"/>
      <w:divBdr>
        <w:top w:val="none" w:sz="0" w:space="0" w:color="auto"/>
        <w:left w:val="none" w:sz="0" w:space="0" w:color="auto"/>
        <w:bottom w:val="none" w:sz="0" w:space="0" w:color="auto"/>
        <w:right w:val="none" w:sz="0" w:space="0" w:color="auto"/>
      </w:divBdr>
    </w:div>
    <w:div w:id="530604935">
      <w:bodyDiv w:val="1"/>
      <w:marLeft w:val="0"/>
      <w:marRight w:val="0"/>
      <w:marTop w:val="0"/>
      <w:marBottom w:val="0"/>
      <w:divBdr>
        <w:top w:val="none" w:sz="0" w:space="0" w:color="auto"/>
        <w:left w:val="none" w:sz="0" w:space="0" w:color="auto"/>
        <w:bottom w:val="none" w:sz="0" w:space="0" w:color="auto"/>
        <w:right w:val="none" w:sz="0" w:space="0" w:color="auto"/>
      </w:divBdr>
    </w:div>
    <w:div w:id="534973317">
      <w:bodyDiv w:val="1"/>
      <w:marLeft w:val="0"/>
      <w:marRight w:val="0"/>
      <w:marTop w:val="0"/>
      <w:marBottom w:val="0"/>
      <w:divBdr>
        <w:top w:val="none" w:sz="0" w:space="0" w:color="auto"/>
        <w:left w:val="none" w:sz="0" w:space="0" w:color="auto"/>
        <w:bottom w:val="none" w:sz="0" w:space="0" w:color="auto"/>
        <w:right w:val="none" w:sz="0" w:space="0" w:color="auto"/>
      </w:divBdr>
    </w:div>
    <w:div w:id="535390886">
      <w:bodyDiv w:val="1"/>
      <w:marLeft w:val="0"/>
      <w:marRight w:val="0"/>
      <w:marTop w:val="0"/>
      <w:marBottom w:val="0"/>
      <w:divBdr>
        <w:top w:val="none" w:sz="0" w:space="0" w:color="auto"/>
        <w:left w:val="none" w:sz="0" w:space="0" w:color="auto"/>
        <w:bottom w:val="none" w:sz="0" w:space="0" w:color="auto"/>
        <w:right w:val="none" w:sz="0" w:space="0" w:color="auto"/>
      </w:divBdr>
    </w:div>
    <w:div w:id="541285907">
      <w:bodyDiv w:val="1"/>
      <w:marLeft w:val="0"/>
      <w:marRight w:val="0"/>
      <w:marTop w:val="0"/>
      <w:marBottom w:val="0"/>
      <w:divBdr>
        <w:top w:val="none" w:sz="0" w:space="0" w:color="auto"/>
        <w:left w:val="none" w:sz="0" w:space="0" w:color="auto"/>
        <w:bottom w:val="none" w:sz="0" w:space="0" w:color="auto"/>
        <w:right w:val="none" w:sz="0" w:space="0" w:color="auto"/>
      </w:divBdr>
    </w:div>
    <w:div w:id="542445895">
      <w:bodyDiv w:val="1"/>
      <w:marLeft w:val="0"/>
      <w:marRight w:val="0"/>
      <w:marTop w:val="0"/>
      <w:marBottom w:val="0"/>
      <w:divBdr>
        <w:top w:val="none" w:sz="0" w:space="0" w:color="auto"/>
        <w:left w:val="none" w:sz="0" w:space="0" w:color="auto"/>
        <w:bottom w:val="none" w:sz="0" w:space="0" w:color="auto"/>
        <w:right w:val="none" w:sz="0" w:space="0" w:color="auto"/>
      </w:divBdr>
    </w:div>
    <w:div w:id="550503610">
      <w:bodyDiv w:val="1"/>
      <w:marLeft w:val="0"/>
      <w:marRight w:val="0"/>
      <w:marTop w:val="0"/>
      <w:marBottom w:val="0"/>
      <w:divBdr>
        <w:top w:val="none" w:sz="0" w:space="0" w:color="auto"/>
        <w:left w:val="none" w:sz="0" w:space="0" w:color="auto"/>
        <w:bottom w:val="none" w:sz="0" w:space="0" w:color="auto"/>
        <w:right w:val="none" w:sz="0" w:space="0" w:color="auto"/>
      </w:divBdr>
    </w:div>
    <w:div w:id="558057828">
      <w:bodyDiv w:val="1"/>
      <w:marLeft w:val="0"/>
      <w:marRight w:val="0"/>
      <w:marTop w:val="0"/>
      <w:marBottom w:val="0"/>
      <w:divBdr>
        <w:top w:val="none" w:sz="0" w:space="0" w:color="auto"/>
        <w:left w:val="none" w:sz="0" w:space="0" w:color="auto"/>
        <w:bottom w:val="none" w:sz="0" w:space="0" w:color="auto"/>
        <w:right w:val="none" w:sz="0" w:space="0" w:color="auto"/>
      </w:divBdr>
    </w:div>
    <w:div w:id="562065463">
      <w:bodyDiv w:val="1"/>
      <w:marLeft w:val="0"/>
      <w:marRight w:val="0"/>
      <w:marTop w:val="0"/>
      <w:marBottom w:val="0"/>
      <w:divBdr>
        <w:top w:val="none" w:sz="0" w:space="0" w:color="auto"/>
        <w:left w:val="none" w:sz="0" w:space="0" w:color="auto"/>
        <w:bottom w:val="none" w:sz="0" w:space="0" w:color="auto"/>
        <w:right w:val="none" w:sz="0" w:space="0" w:color="auto"/>
      </w:divBdr>
    </w:div>
    <w:div w:id="578903585">
      <w:bodyDiv w:val="1"/>
      <w:marLeft w:val="0"/>
      <w:marRight w:val="0"/>
      <w:marTop w:val="0"/>
      <w:marBottom w:val="0"/>
      <w:divBdr>
        <w:top w:val="none" w:sz="0" w:space="0" w:color="auto"/>
        <w:left w:val="none" w:sz="0" w:space="0" w:color="auto"/>
        <w:bottom w:val="none" w:sz="0" w:space="0" w:color="auto"/>
        <w:right w:val="none" w:sz="0" w:space="0" w:color="auto"/>
      </w:divBdr>
    </w:div>
    <w:div w:id="580722687">
      <w:bodyDiv w:val="1"/>
      <w:marLeft w:val="0"/>
      <w:marRight w:val="0"/>
      <w:marTop w:val="0"/>
      <w:marBottom w:val="0"/>
      <w:divBdr>
        <w:top w:val="none" w:sz="0" w:space="0" w:color="auto"/>
        <w:left w:val="none" w:sz="0" w:space="0" w:color="auto"/>
        <w:bottom w:val="none" w:sz="0" w:space="0" w:color="auto"/>
        <w:right w:val="none" w:sz="0" w:space="0" w:color="auto"/>
      </w:divBdr>
    </w:div>
    <w:div w:id="588469381">
      <w:bodyDiv w:val="1"/>
      <w:marLeft w:val="0"/>
      <w:marRight w:val="0"/>
      <w:marTop w:val="0"/>
      <w:marBottom w:val="0"/>
      <w:divBdr>
        <w:top w:val="none" w:sz="0" w:space="0" w:color="auto"/>
        <w:left w:val="none" w:sz="0" w:space="0" w:color="auto"/>
        <w:bottom w:val="none" w:sz="0" w:space="0" w:color="auto"/>
        <w:right w:val="none" w:sz="0" w:space="0" w:color="auto"/>
      </w:divBdr>
    </w:div>
    <w:div w:id="588732456">
      <w:bodyDiv w:val="1"/>
      <w:marLeft w:val="0"/>
      <w:marRight w:val="0"/>
      <w:marTop w:val="0"/>
      <w:marBottom w:val="0"/>
      <w:divBdr>
        <w:top w:val="none" w:sz="0" w:space="0" w:color="auto"/>
        <w:left w:val="none" w:sz="0" w:space="0" w:color="auto"/>
        <w:bottom w:val="none" w:sz="0" w:space="0" w:color="auto"/>
        <w:right w:val="none" w:sz="0" w:space="0" w:color="auto"/>
      </w:divBdr>
    </w:div>
    <w:div w:id="593630310">
      <w:bodyDiv w:val="1"/>
      <w:marLeft w:val="0"/>
      <w:marRight w:val="0"/>
      <w:marTop w:val="0"/>
      <w:marBottom w:val="0"/>
      <w:divBdr>
        <w:top w:val="none" w:sz="0" w:space="0" w:color="auto"/>
        <w:left w:val="none" w:sz="0" w:space="0" w:color="auto"/>
        <w:bottom w:val="none" w:sz="0" w:space="0" w:color="auto"/>
        <w:right w:val="none" w:sz="0" w:space="0" w:color="auto"/>
      </w:divBdr>
    </w:div>
    <w:div w:id="596525010">
      <w:bodyDiv w:val="1"/>
      <w:marLeft w:val="0"/>
      <w:marRight w:val="0"/>
      <w:marTop w:val="0"/>
      <w:marBottom w:val="0"/>
      <w:divBdr>
        <w:top w:val="none" w:sz="0" w:space="0" w:color="auto"/>
        <w:left w:val="none" w:sz="0" w:space="0" w:color="auto"/>
        <w:bottom w:val="none" w:sz="0" w:space="0" w:color="auto"/>
        <w:right w:val="none" w:sz="0" w:space="0" w:color="auto"/>
      </w:divBdr>
    </w:div>
    <w:div w:id="603656841">
      <w:bodyDiv w:val="1"/>
      <w:marLeft w:val="0"/>
      <w:marRight w:val="0"/>
      <w:marTop w:val="0"/>
      <w:marBottom w:val="0"/>
      <w:divBdr>
        <w:top w:val="none" w:sz="0" w:space="0" w:color="auto"/>
        <w:left w:val="none" w:sz="0" w:space="0" w:color="auto"/>
        <w:bottom w:val="none" w:sz="0" w:space="0" w:color="auto"/>
        <w:right w:val="none" w:sz="0" w:space="0" w:color="auto"/>
      </w:divBdr>
    </w:div>
    <w:div w:id="606501545">
      <w:bodyDiv w:val="1"/>
      <w:marLeft w:val="0"/>
      <w:marRight w:val="0"/>
      <w:marTop w:val="0"/>
      <w:marBottom w:val="0"/>
      <w:divBdr>
        <w:top w:val="none" w:sz="0" w:space="0" w:color="auto"/>
        <w:left w:val="none" w:sz="0" w:space="0" w:color="auto"/>
        <w:bottom w:val="none" w:sz="0" w:space="0" w:color="auto"/>
        <w:right w:val="none" w:sz="0" w:space="0" w:color="auto"/>
      </w:divBdr>
    </w:div>
    <w:div w:id="622660620">
      <w:bodyDiv w:val="1"/>
      <w:marLeft w:val="0"/>
      <w:marRight w:val="0"/>
      <w:marTop w:val="0"/>
      <w:marBottom w:val="0"/>
      <w:divBdr>
        <w:top w:val="none" w:sz="0" w:space="0" w:color="auto"/>
        <w:left w:val="none" w:sz="0" w:space="0" w:color="auto"/>
        <w:bottom w:val="none" w:sz="0" w:space="0" w:color="auto"/>
        <w:right w:val="none" w:sz="0" w:space="0" w:color="auto"/>
      </w:divBdr>
    </w:div>
    <w:div w:id="626934995">
      <w:bodyDiv w:val="1"/>
      <w:marLeft w:val="0"/>
      <w:marRight w:val="0"/>
      <w:marTop w:val="0"/>
      <w:marBottom w:val="0"/>
      <w:divBdr>
        <w:top w:val="none" w:sz="0" w:space="0" w:color="auto"/>
        <w:left w:val="none" w:sz="0" w:space="0" w:color="auto"/>
        <w:bottom w:val="none" w:sz="0" w:space="0" w:color="auto"/>
        <w:right w:val="none" w:sz="0" w:space="0" w:color="auto"/>
      </w:divBdr>
    </w:div>
    <w:div w:id="627853910">
      <w:bodyDiv w:val="1"/>
      <w:marLeft w:val="0"/>
      <w:marRight w:val="0"/>
      <w:marTop w:val="0"/>
      <w:marBottom w:val="0"/>
      <w:divBdr>
        <w:top w:val="none" w:sz="0" w:space="0" w:color="auto"/>
        <w:left w:val="none" w:sz="0" w:space="0" w:color="auto"/>
        <w:bottom w:val="none" w:sz="0" w:space="0" w:color="auto"/>
        <w:right w:val="none" w:sz="0" w:space="0" w:color="auto"/>
      </w:divBdr>
    </w:div>
    <w:div w:id="633558620">
      <w:bodyDiv w:val="1"/>
      <w:marLeft w:val="0"/>
      <w:marRight w:val="0"/>
      <w:marTop w:val="0"/>
      <w:marBottom w:val="0"/>
      <w:divBdr>
        <w:top w:val="none" w:sz="0" w:space="0" w:color="auto"/>
        <w:left w:val="none" w:sz="0" w:space="0" w:color="auto"/>
        <w:bottom w:val="none" w:sz="0" w:space="0" w:color="auto"/>
        <w:right w:val="none" w:sz="0" w:space="0" w:color="auto"/>
      </w:divBdr>
    </w:div>
    <w:div w:id="639530763">
      <w:bodyDiv w:val="1"/>
      <w:marLeft w:val="0"/>
      <w:marRight w:val="0"/>
      <w:marTop w:val="0"/>
      <w:marBottom w:val="0"/>
      <w:divBdr>
        <w:top w:val="none" w:sz="0" w:space="0" w:color="auto"/>
        <w:left w:val="none" w:sz="0" w:space="0" w:color="auto"/>
        <w:bottom w:val="none" w:sz="0" w:space="0" w:color="auto"/>
        <w:right w:val="none" w:sz="0" w:space="0" w:color="auto"/>
      </w:divBdr>
    </w:div>
    <w:div w:id="639726450">
      <w:bodyDiv w:val="1"/>
      <w:marLeft w:val="0"/>
      <w:marRight w:val="0"/>
      <w:marTop w:val="0"/>
      <w:marBottom w:val="0"/>
      <w:divBdr>
        <w:top w:val="none" w:sz="0" w:space="0" w:color="auto"/>
        <w:left w:val="none" w:sz="0" w:space="0" w:color="auto"/>
        <w:bottom w:val="none" w:sz="0" w:space="0" w:color="auto"/>
        <w:right w:val="none" w:sz="0" w:space="0" w:color="auto"/>
      </w:divBdr>
    </w:div>
    <w:div w:id="657611336">
      <w:bodyDiv w:val="1"/>
      <w:marLeft w:val="0"/>
      <w:marRight w:val="0"/>
      <w:marTop w:val="0"/>
      <w:marBottom w:val="0"/>
      <w:divBdr>
        <w:top w:val="none" w:sz="0" w:space="0" w:color="auto"/>
        <w:left w:val="none" w:sz="0" w:space="0" w:color="auto"/>
        <w:bottom w:val="none" w:sz="0" w:space="0" w:color="auto"/>
        <w:right w:val="none" w:sz="0" w:space="0" w:color="auto"/>
      </w:divBdr>
    </w:div>
    <w:div w:id="658583229">
      <w:bodyDiv w:val="1"/>
      <w:marLeft w:val="0"/>
      <w:marRight w:val="0"/>
      <w:marTop w:val="0"/>
      <w:marBottom w:val="0"/>
      <w:divBdr>
        <w:top w:val="none" w:sz="0" w:space="0" w:color="auto"/>
        <w:left w:val="none" w:sz="0" w:space="0" w:color="auto"/>
        <w:bottom w:val="none" w:sz="0" w:space="0" w:color="auto"/>
        <w:right w:val="none" w:sz="0" w:space="0" w:color="auto"/>
      </w:divBdr>
    </w:div>
    <w:div w:id="679280685">
      <w:bodyDiv w:val="1"/>
      <w:marLeft w:val="0"/>
      <w:marRight w:val="0"/>
      <w:marTop w:val="0"/>
      <w:marBottom w:val="0"/>
      <w:divBdr>
        <w:top w:val="none" w:sz="0" w:space="0" w:color="auto"/>
        <w:left w:val="none" w:sz="0" w:space="0" w:color="auto"/>
        <w:bottom w:val="none" w:sz="0" w:space="0" w:color="auto"/>
        <w:right w:val="none" w:sz="0" w:space="0" w:color="auto"/>
      </w:divBdr>
    </w:div>
    <w:div w:id="703478470">
      <w:bodyDiv w:val="1"/>
      <w:marLeft w:val="0"/>
      <w:marRight w:val="0"/>
      <w:marTop w:val="0"/>
      <w:marBottom w:val="0"/>
      <w:divBdr>
        <w:top w:val="none" w:sz="0" w:space="0" w:color="auto"/>
        <w:left w:val="none" w:sz="0" w:space="0" w:color="auto"/>
        <w:bottom w:val="none" w:sz="0" w:space="0" w:color="auto"/>
        <w:right w:val="none" w:sz="0" w:space="0" w:color="auto"/>
      </w:divBdr>
    </w:div>
    <w:div w:id="727262004">
      <w:bodyDiv w:val="1"/>
      <w:marLeft w:val="0"/>
      <w:marRight w:val="0"/>
      <w:marTop w:val="0"/>
      <w:marBottom w:val="0"/>
      <w:divBdr>
        <w:top w:val="none" w:sz="0" w:space="0" w:color="auto"/>
        <w:left w:val="none" w:sz="0" w:space="0" w:color="auto"/>
        <w:bottom w:val="none" w:sz="0" w:space="0" w:color="auto"/>
        <w:right w:val="none" w:sz="0" w:space="0" w:color="auto"/>
      </w:divBdr>
      <w:divsChild>
        <w:div w:id="1986350156">
          <w:marLeft w:val="0"/>
          <w:marRight w:val="0"/>
          <w:marTop w:val="0"/>
          <w:marBottom w:val="0"/>
          <w:divBdr>
            <w:top w:val="none" w:sz="0" w:space="0" w:color="auto"/>
            <w:left w:val="none" w:sz="0" w:space="0" w:color="auto"/>
            <w:bottom w:val="none" w:sz="0" w:space="0" w:color="auto"/>
            <w:right w:val="none" w:sz="0" w:space="0" w:color="auto"/>
          </w:divBdr>
          <w:divsChild>
            <w:div w:id="942764871">
              <w:marLeft w:val="0"/>
              <w:marRight w:val="0"/>
              <w:marTop w:val="0"/>
              <w:marBottom w:val="0"/>
              <w:divBdr>
                <w:top w:val="none" w:sz="0" w:space="0" w:color="auto"/>
                <w:left w:val="none" w:sz="0" w:space="0" w:color="auto"/>
                <w:bottom w:val="none" w:sz="0" w:space="0" w:color="auto"/>
                <w:right w:val="none" w:sz="0" w:space="0" w:color="auto"/>
              </w:divBdr>
              <w:divsChild>
                <w:div w:id="344678260">
                  <w:marLeft w:val="0"/>
                  <w:marRight w:val="0"/>
                  <w:marTop w:val="0"/>
                  <w:marBottom w:val="0"/>
                  <w:divBdr>
                    <w:top w:val="none" w:sz="0" w:space="0" w:color="auto"/>
                    <w:left w:val="none" w:sz="0" w:space="0" w:color="auto"/>
                    <w:bottom w:val="none" w:sz="0" w:space="0" w:color="auto"/>
                    <w:right w:val="none" w:sz="0" w:space="0" w:color="auto"/>
                  </w:divBdr>
                </w:div>
                <w:div w:id="590819323">
                  <w:marLeft w:val="0"/>
                  <w:marRight w:val="0"/>
                  <w:marTop w:val="0"/>
                  <w:marBottom w:val="0"/>
                  <w:divBdr>
                    <w:top w:val="none" w:sz="0" w:space="0" w:color="auto"/>
                    <w:left w:val="none" w:sz="0" w:space="0" w:color="auto"/>
                    <w:bottom w:val="none" w:sz="0" w:space="0" w:color="auto"/>
                    <w:right w:val="none" w:sz="0" w:space="0" w:color="auto"/>
                  </w:divBdr>
                </w:div>
                <w:div w:id="1992519488">
                  <w:marLeft w:val="0"/>
                  <w:marRight w:val="0"/>
                  <w:marTop w:val="0"/>
                  <w:marBottom w:val="0"/>
                  <w:divBdr>
                    <w:top w:val="none" w:sz="0" w:space="0" w:color="auto"/>
                    <w:left w:val="none" w:sz="0" w:space="0" w:color="auto"/>
                    <w:bottom w:val="none" w:sz="0" w:space="0" w:color="auto"/>
                    <w:right w:val="none" w:sz="0" w:space="0" w:color="auto"/>
                  </w:divBdr>
                </w:div>
              </w:divsChild>
            </w:div>
            <w:div w:id="2116976405">
              <w:marLeft w:val="0"/>
              <w:marRight w:val="0"/>
              <w:marTop w:val="0"/>
              <w:marBottom w:val="0"/>
              <w:divBdr>
                <w:top w:val="none" w:sz="0" w:space="0" w:color="auto"/>
                <w:left w:val="none" w:sz="0" w:space="0" w:color="auto"/>
                <w:bottom w:val="none" w:sz="0" w:space="0" w:color="auto"/>
                <w:right w:val="none" w:sz="0" w:space="0" w:color="auto"/>
              </w:divBdr>
              <w:divsChild>
                <w:div w:id="4941755">
                  <w:marLeft w:val="0"/>
                  <w:marRight w:val="0"/>
                  <w:marTop w:val="0"/>
                  <w:marBottom w:val="0"/>
                  <w:divBdr>
                    <w:top w:val="none" w:sz="0" w:space="0" w:color="auto"/>
                    <w:left w:val="none" w:sz="0" w:space="0" w:color="auto"/>
                    <w:bottom w:val="none" w:sz="0" w:space="0" w:color="auto"/>
                    <w:right w:val="none" w:sz="0" w:space="0" w:color="auto"/>
                  </w:divBdr>
                </w:div>
                <w:div w:id="192153376">
                  <w:marLeft w:val="0"/>
                  <w:marRight w:val="0"/>
                  <w:marTop w:val="0"/>
                  <w:marBottom w:val="0"/>
                  <w:divBdr>
                    <w:top w:val="none" w:sz="0" w:space="0" w:color="auto"/>
                    <w:left w:val="none" w:sz="0" w:space="0" w:color="auto"/>
                    <w:bottom w:val="none" w:sz="0" w:space="0" w:color="auto"/>
                    <w:right w:val="none" w:sz="0" w:space="0" w:color="auto"/>
                  </w:divBdr>
                </w:div>
                <w:div w:id="307712109">
                  <w:marLeft w:val="0"/>
                  <w:marRight w:val="0"/>
                  <w:marTop w:val="0"/>
                  <w:marBottom w:val="0"/>
                  <w:divBdr>
                    <w:top w:val="none" w:sz="0" w:space="0" w:color="auto"/>
                    <w:left w:val="none" w:sz="0" w:space="0" w:color="auto"/>
                    <w:bottom w:val="none" w:sz="0" w:space="0" w:color="auto"/>
                    <w:right w:val="none" w:sz="0" w:space="0" w:color="auto"/>
                  </w:divBdr>
                </w:div>
                <w:div w:id="536087974">
                  <w:marLeft w:val="0"/>
                  <w:marRight w:val="0"/>
                  <w:marTop w:val="0"/>
                  <w:marBottom w:val="0"/>
                  <w:divBdr>
                    <w:top w:val="none" w:sz="0" w:space="0" w:color="auto"/>
                    <w:left w:val="none" w:sz="0" w:space="0" w:color="auto"/>
                    <w:bottom w:val="none" w:sz="0" w:space="0" w:color="auto"/>
                    <w:right w:val="none" w:sz="0" w:space="0" w:color="auto"/>
                  </w:divBdr>
                </w:div>
                <w:div w:id="156390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3448">
      <w:bodyDiv w:val="1"/>
      <w:marLeft w:val="0"/>
      <w:marRight w:val="0"/>
      <w:marTop w:val="0"/>
      <w:marBottom w:val="0"/>
      <w:divBdr>
        <w:top w:val="none" w:sz="0" w:space="0" w:color="auto"/>
        <w:left w:val="none" w:sz="0" w:space="0" w:color="auto"/>
        <w:bottom w:val="none" w:sz="0" w:space="0" w:color="auto"/>
        <w:right w:val="none" w:sz="0" w:space="0" w:color="auto"/>
      </w:divBdr>
    </w:div>
    <w:div w:id="750392052">
      <w:bodyDiv w:val="1"/>
      <w:marLeft w:val="0"/>
      <w:marRight w:val="0"/>
      <w:marTop w:val="0"/>
      <w:marBottom w:val="0"/>
      <w:divBdr>
        <w:top w:val="none" w:sz="0" w:space="0" w:color="auto"/>
        <w:left w:val="none" w:sz="0" w:space="0" w:color="auto"/>
        <w:bottom w:val="none" w:sz="0" w:space="0" w:color="auto"/>
        <w:right w:val="none" w:sz="0" w:space="0" w:color="auto"/>
      </w:divBdr>
    </w:div>
    <w:div w:id="759255446">
      <w:bodyDiv w:val="1"/>
      <w:marLeft w:val="0"/>
      <w:marRight w:val="0"/>
      <w:marTop w:val="0"/>
      <w:marBottom w:val="0"/>
      <w:divBdr>
        <w:top w:val="none" w:sz="0" w:space="0" w:color="auto"/>
        <w:left w:val="none" w:sz="0" w:space="0" w:color="auto"/>
        <w:bottom w:val="none" w:sz="0" w:space="0" w:color="auto"/>
        <w:right w:val="none" w:sz="0" w:space="0" w:color="auto"/>
      </w:divBdr>
    </w:div>
    <w:div w:id="773129570">
      <w:bodyDiv w:val="1"/>
      <w:marLeft w:val="0"/>
      <w:marRight w:val="0"/>
      <w:marTop w:val="0"/>
      <w:marBottom w:val="0"/>
      <w:divBdr>
        <w:top w:val="none" w:sz="0" w:space="0" w:color="auto"/>
        <w:left w:val="none" w:sz="0" w:space="0" w:color="auto"/>
        <w:bottom w:val="none" w:sz="0" w:space="0" w:color="auto"/>
        <w:right w:val="none" w:sz="0" w:space="0" w:color="auto"/>
      </w:divBdr>
    </w:div>
    <w:div w:id="774056600">
      <w:bodyDiv w:val="1"/>
      <w:marLeft w:val="0"/>
      <w:marRight w:val="0"/>
      <w:marTop w:val="0"/>
      <w:marBottom w:val="0"/>
      <w:divBdr>
        <w:top w:val="none" w:sz="0" w:space="0" w:color="auto"/>
        <w:left w:val="none" w:sz="0" w:space="0" w:color="auto"/>
        <w:bottom w:val="none" w:sz="0" w:space="0" w:color="auto"/>
        <w:right w:val="none" w:sz="0" w:space="0" w:color="auto"/>
      </w:divBdr>
    </w:div>
    <w:div w:id="780225513">
      <w:bodyDiv w:val="1"/>
      <w:marLeft w:val="0"/>
      <w:marRight w:val="0"/>
      <w:marTop w:val="0"/>
      <w:marBottom w:val="0"/>
      <w:divBdr>
        <w:top w:val="none" w:sz="0" w:space="0" w:color="auto"/>
        <w:left w:val="none" w:sz="0" w:space="0" w:color="auto"/>
        <w:bottom w:val="none" w:sz="0" w:space="0" w:color="auto"/>
        <w:right w:val="none" w:sz="0" w:space="0" w:color="auto"/>
      </w:divBdr>
    </w:div>
    <w:div w:id="783384167">
      <w:bodyDiv w:val="1"/>
      <w:marLeft w:val="0"/>
      <w:marRight w:val="0"/>
      <w:marTop w:val="0"/>
      <w:marBottom w:val="0"/>
      <w:divBdr>
        <w:top w:val="none" w:sz="0" w:space="0" w:color="auto"/>
        <w:left w:val="none" w:sz="0" w:space="0" w:color="auto"/>
        <w:bottom w:val="none" w:sz="0" w:space="0" w:color="auto"/>
        <w:right w:val="none" w:sz="0" w:space="0" w:color="auto"/>
      </w:divBdr>
    </w:div>
    <w:div w:id="783571301">
      <w:bodyDiv w:val="1"/>
      <w:marLeft w:val="0"/>
      <w:marRight w:val="0"/>
      <w:marTop w:val="0"/>
      <w:marBottom w:val="0"/>
      <w:divBdr>
        <w:top w:val="none" w:sz="0" w:space="0" w:color="auto"/>
        <w:left w:val="none" w:sz="0" w:space="0" w:color="auto"/>
        <w:bottom w:val="none" w:sz="0" w:space="0" w:color="auto"/>
        <w:right w:val="none" w:sz="0" w:space="0" w:color="auto"/>
      </w:divBdr>
      <w:divsChild>
        <w:div w:id="51315046">
          <w:marLeft w:val="0"/>
          <w:marRight w:val="0"/>
          <w:marTop w:val="0"/>
          <w:marBottom w:val="0"/>
          <w:divBdr>
            <w:top w:val="none" w:sz="0" w:space="0" w:color="auto"/>
            <w:left w:val="none" w:sz="0" w:space="0" w:color="auto"/>
            <w:bottom w:val="none" w:sz="0" w:space="0" w:color="auto"/>
            <w:right w:val="none" w:sz="0" w:space="0" w:color="auto"/>
          </w:divBdr>
          <w:divsChild>
            <w:div w:id="1457092740">
              <w:marLeft w:val="0"/>
              <w:marRight w:val="0"/>
              <w:marTop w:val="0"/>
              <w:marBottom w:val="0"/>
              <w:divBdr>
                <w:top w:val="none" w:sz="0" w:space="0" w:color="auto"/>
                <w:left w:val="none" w:sz="0" w:space="0" w:color="auto"/>
                <w:bottom w:val="none" w:sz="0" w:space="0" w:color="auto"/>
                <w:right w:val="none" w:sz="0" w:space="0" w:color="auto"/>
              </w:divBdr>
              <w:divsChild>
                <w:div w:id="173789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19692">
          <w:marLeft w:val="0"/>
          <w:marRight w:val="0"/>
          <w:marTop w:val="0"/>
          <w:marBottom w:val="0"/>
          <w:divBdr>
            <w:top w:val="none" w:sz="0" w:space="0" w:color="auto"/>
            <w:left w:val="none" w:sz="0" w:space="0" w:color="auto"/>
            <w:bottom w:val="none" w:sz="0" w:space="0" w:color="auto"/>
            <w:right w:val="none" w:sz="0" w:space="0" w:color="auto"/>
          </w:divBdr>
          <w:divsChild>
            <w:div w:id="587619652">
              <w:marLeft w:val="0"/>
              <w:marRight w:val="0"/>
              <w:marTop w:val="0"/>
              <w:marBottom w:val="0"/>
              <w:divBdr>
                <w:top w:val="none" w:sz="0" w:space="0" w:color="auto"/>
                <w:left w:val="none" w:sz="0" w:space="0" w:color="auto"/>
                <w:bottom w:val="none" w:sz="0" w:space="0" w:color="auto"/>
                <w:right w:val="none" w:sz="0" w:space="0" w:color="auto"/>
              </w:divBdr>
              <w:divsChild>
                <w:div w:id="69476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203374">
          <w:marLeft w:val="0"/>
          <w:marRight w:val="0"/>
          <w:marTop w:val="0"/>
          <w:marBottom w:val="0"/>
          <w:divBdr>
            <w:top w:val="none" w:sz="0" w:space="0" w:color="auto"/>
            <w:left w:val="none" w:sz="0" w:space="0" w:color="auto"/>
            <w:bottom w:val="none" w:sz="0" w:space="0" w:color="auto"/>
            <w:right w:val="none" w:sz="0" w:space="0" w:color="auto"/>
          </w:divBdr>
          <w:divsChild>
            <w:div w:id="345791452">
              <w:marLeft w:val="0"/>
              <w:marRight w:val="0"/>
              <w:marTop w:val="0"/>
              <w:marBottom w:val="0"/>
              <w:divBdr>
                <w:top w:val="none" w:sz="0" w:space="0" w:color="auto"/>
                <w:left w:val="none" w:sz="0" w:space="0" w:color="auto"/>
                <w:bottom w:val="none" w:sz="0" w:space="0" w:color="auto"/>
                <w:right w:val="none" w:sz="0" w:space="0" w:color="auto"/>
              </w:divBdr>
              <w:divsChild>
                <w:div w:id="110246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918771">
          <w:marLeft w:val="0"/>
          <w:marRight w:val="0"/>
          <w:marTop w:val="0"/>
          <w:marBottom w:val="0"/>
          <w:divBdr>
            <w:top w:val="none" w:sz="0" w:space="0" w:color="auto"/>
            <w:left w:val="none" w:sz="0" w:space="0" w:color="auto"/>
            <w:bottom w:val="none" w:sz="0" w:space="0" w:color="auto"/>
            <w:right w:val="none" w:sz="0" w:space="0" w:color="auto"/>
          </w:divBdr>
          <w:divsChild>
            <w:div w:id="1151602567">
              <w:marLeft w:val="0"/>
              <w:marRight w:val="0"/>
              <w:marTop w:val="0"/>
              <w:marBottom w:val="0"/>
              <w:divBdr>
                <w:top w:val="none" w:sz="0" w:space="0" w:color="auto"/>
                <w:left w:val="none" w:sz="0" w:space="0" w:color="auto"/>
                <w:bottom w:val="none" w:sz="0" w:space="0" w:color="auto"/>
                <w:right w:val="none" w:sz="0" w:space="0" w:color="auto"/>
              </w:divBdr>
              <w:divsChild>
                <w:div w:id="66829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006035">
          <w:marLeft w:val="0"/>
          <w:marRight w:val="0"/>
          <w:marTop w:val="0"/>
          <w:marBottom w:val="0"/>
          <w:divBdr>
            <w:top w:val="none" w:sz="0" w:space="0" w:color="auto"/>
            <w:left w:val="none" w:sz="0" w:space="0" w:color="auto"/>
            <w:bottom w:val="none" w:sz="0" w:space="0" w:color="auto"/>
            <w:right w:val="none" w:sz="0" w:space="0" w:color="auto"/>
          </w:divBdr>
          <w:divsChild>
            <w:div w:id="128330740">
              <w:marLeft w:val="0"/>
              <w:marRight w:val="0"/>
              <w:marTop w:val="0"/>
              <w:marBottom w:val="0"/>
              <w:divBdr>
                <w:top w:val="none" w:sz="0" w:space="0" w:color="auto"/>
                <w:left w:val="none" w:sz="0" w:space="0" w:color="auto"/>
                <w:bottom w:val="none" w:sz="0" w:space="0" w:color="auto"/>
                <w:right w:val="none" w:sz="0" w:space="0" w:color="auto"/>
              </w:divBdr>
              <w:divsChild>
                <w:div w:id="15645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094539">
          <w:marLeft w:val="0"/>
          <w:marRight w:val="0"/>
          <w:marTop w:val="0"/>
          <w:marBottom w:val="0"/>
          <w:divBdr>
            <w:top w:val="none" w:sz="0" w:space="0" w:color="auto"/>
            <w:left w:val="none" w:sz="0" w:space="0" w:color="auto"/>
            <w:bottom w:val="none" w:sz="0" w:space="0" w:color="auto"/>
            <w:right w:val="none" w:sz="0" w:space="0" w:color="auto"/>
          </w:divBdr>
          <w:divsChild>
            <w:div w:id="814107559">
              <w:marLeft w:val="0"/>
              <w:marRight w:val="0"/>
              <w:marTop w:val="0"/>
              <w:marBottom w:val="0"/>
              <w:divBdr>
                <w:top w:val="none" w:sz="0" w:space="0" w:color="auto"/>
                <w:left w:val="none" w:sz="0" w:space="0" w:color="auto"/>
                <w:bottom w:val="none" w:sz="0" w:space="0" w:color="auto"/>
                <w:right w:val="none" w:sz="0" w:space="0" w:color="auto"/>
              </w:divBdr>
              <w:divsChild>
                <w:div w:id="16181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292554">
      <w:bodyDiv w:val="1"/>
      <w:marLeft w:val="0"/>
      <w:marRight w:val="0"/>
      <w:marTop w:val="0"/>
      <w:marBottom w:val="0"/>
      <w:divBdr>
        <w:top w:val="none" w:sz="0" w:space="0" w:color="auto"/>
        <w:left w:val="none" w:sz="0" w:space="0" w:color="auto"/>
        <w:bottom w:val="none" w:sz="0" w:space="0" w:color="auto"/>
        <w:right w:val="none" w:sz="0" w:space="0" w:color="auto"/>
      </w:divBdr>
    </w:div>
    <w:div w:id="793912507">
      <w:bodyDiv w:val="1"/>
      <w:marLeft w:val="0"/>
      <w:marRight w:val="0"/>
      <w:marTop w:val="0"/>
      <w:marBottom w:val="0"/>
      <w:divBdr>
        <w:top w:val="none" w:sz="0" w:space="0" w:color="auto"/>
        <w:left w:val="none" w:sz="0" w:space="0" w:color="auto"/>
        <w:bottom w:val="none" w:sz="0" w:space="0" w:color="auto"/>
        <w:right w:val="none" w:sz="0" w:space="0" w:color="auto"/>
      </w:divBdr>
      <w:divsChild>
        <w:div w:id="586695472">
          <w:marLeft w:val="0"/>
          <w:marRight w:val="0"/>
          <w:marTop w:val="0"/>
          <w:marBottom w:val="0"/>
          <w:divBdr>
            <w:top w:val="none" w:sz="0" w:space="0" w:color="auto"/>
            <w:left w:val="none" w:sz="0" w:space="0" w:color="auto"/>
            <w:bottom w:val="none" w:sz="0" w:space="0" w:color="auto"/>
            <w:right w:val="none" w:sz="0" w:space="0" w:color="auto"/>
          </w:divBdr>
          <w:divsChild>
            <w:div w:id="1598099892">
              <w:marLeft w:val="0"/>
              <w:marRight w:val="0"/>
              <w:marTop w:val="0"/>
              <w:marBottom w:val="0"/>
              <w:divBdr>
                <w:top w:val="none" w:sz="0" w:space="0" w:color="auto"/>
                <w:left w:val="none" w:sz="0" w:space="0" w:color="auto"/>
                <w:bottom w:val="none" w:sz="0" w:space="0" w:color="auto"/>
                <w:right w:val="none" w:sz="0" w:space="0" w:color="auto"/>
              </w:divBdr>
            </w:div>
          </w:divsChild>
        </w:div>
        <w:div w:id="633684500">
          <w:marLeft w:val="0"/>
          <w:marRight w:val="0"/>
          <w:marTop w:val="0"/>
          <w:marBottom w:val="0"/>
          <w:divBdr>
            <w:top w:val="none" w:sz="0" w:space="0" w:color="auto"/>
            <w:left w:val="none" w:sz="0" w:space="0" w:color="auto"/>
            <w:bottom w:val="none" w:sz="0" w:space="0" w:color="auto"/>
            <w:right w:val="none" w:sz="0" w:space="0" w:color="auto"/>
          </w:divBdr>
          <w:divsChild>
            <w:div w:id="582957894">
              <w:marLeft w:val="0"/>
              <w:marRight w:val="0"/>
              <w:marTop w:val="0"/>
              <w:marBottom w:val="0"/>
              <w:divBdr>
                <w:top w:val="none" w:sz="0" w:space="0" w:color="auto"/>
                <w:left w:val="none" w:sz="0" w:space="0" w:color="auto"/>
                <w:bottom w:val="none" w:sz="0" w:space="0" w:color="auto"/>
                <w:right w:val="none" w:sz="0" w:space="0" w:color="auto"/>
              </w:divBdr>
            </w:div>
            <w:div w:id="160703191">
              <w:marLeft w:val="0"/>
              <w:marRight w:val="0"/>
              <w:marTop w:val="0"/>
              <w:marBottom w:val="0"/>
              <w:divBdr>
                <w:top w:val="none" w:sz="0" w:space="0" w:color="auto"/>
                <w:left w:val="none" w:sz="0" w:space="0" w:color="auto"/>
                <w:bottom w:val="none" w:sz="0" w:space="0" w:color="auto"/>
                <w:right w:val="none" w:sz="0" w:space="0" w:color="auto"/>
              </w:divBdr>
            </w:div>
          </w:divsChild>
        </w:div>
        <w:div w:id="504781936">
          <w:marLeft w:val="0"/>
          <w:marRight w:val="0"/>
          <w:marTop w:val="0"/>
          <w:marBottom w:val="0"/>
          <w:divBdr>
            <w:top w:val="none" w:sz="0" w:space="0" w:color="auto"/>
            <w:left w:val="none" w:sz="0" w:space="0" w:color="auto"/>
            <w:bottom w:val="none" w:sz="0" w:space="0" w:color="auto"/>
            <w:right w:val="none" w:sz="0" w:space="0" w:color="auto"/>
          </w:divBdr>
          <w:divsChild>
            <w:div w:id="366443686">
              <w:marLeft w:val="0"/>
              <w:marRight w:val="0"/>
              <w:marTop w:val="0"/>
              <w:marBottom w:val="0"/>
              <w:divBdr>
                <w:top w:val="none" w:sz="0" w:space="0" w:color="auto"/>
                <w:left w:val="none" w:sz="0" w:space="0" w:color="auto"/>
                <w:bottom w:val="none" w:sz="0" w:space="0" w:color="auto"/>
                <w:right w:val="none" w:sz="0" w:space="0" w:color="auto"/>
              </w:divBdr>
            </w:div>
          </w:divsChild>
        </w:div>
        <w:div w:id="230359285">
          <w:marLeft w:val="0"/>
          <w:marRight w:val="0"/>
          <w:marTop w:val="0"/>
          <w:marBottom w:val="0"/>
          <w:divBdr>
            <w:top w:val="none" w:sz="0" w:space="0" w:color="auto"/>
            <w:left w:val="none" w:sz="0" w:space="0" w:color="auto"/>
            <w:bottom w:val="none" w:sz="0" w:space="0" w:color="auto"/>
            <w:right w:val="none" w:sz="0" w:space="0" w:color="auto"/>
          </w:divBdr>
          <w:divsChild>
            <w:div w:id="172629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32881">
      <w:bodyDiv w:val="1"/>
      <w:marLeft w:val="0"/>
      <w:marRight w:val="0"/>
      <w:marTop w:val="0"/>
      <w:marBottom w:val="0"/>
      <w:divBdr>
        <w:top w:val="none" w:sz="0" w:space="0" w:color="auto"/>
        <w:left w:val="none" w:sz="0" w:space="0" w:color="auto"/>
        <w:bottom w:val="none" w:sz="0" w:space="0" w:color="auto"/>
        <w:right w:val="none" w:sz="0" w:space="0" w:color="auto"/>
      </w:divBdr>
    </w:div>
    <w:div w:id="834610141">
      <w:bodyDiv w:val="1"/>
      <w:marLeft w:val="0"/>
      <w:marRight w:val="0"/>
      <w:marTop w:val="0"/>
      <w:marBottom w:val="0"/>
      <w:divBdr>
        <w:top w:val="none" w:sz="0" w:space="0" w:color="auto"/>
        <w:left w:val="none" w:sz="0" w:space="0" w:color="auto"/>
        <w:bottom w:val="none" w:sz="0" w:space="0" w:color="auto"/>
        <w:right w:val="none" w:sz="0" w:space="0" w:color="auto"/>
      </w:divBdr>
    </w:div>
    <w:div w:id="837036955">
      <w:bodyDiv w:val="1"/>
      <w:marLeft w:val="0"/>
      <w:marRight w:val="0"/>
      <w:marTop w:val="0"/>
      <w:marBottom w:val="0"/>
      <w:divBdr>
        <w:top w:val="none" w:sz="0" w:space="0" w:color="auto"/>
        <w:left w:val="none" w:sz="0" w:space="0" w:color="auto"/>
        <w:bottom w:val="none" w:sz="0" w:space="0" w:color="auto"/>
        <w:right w:val="none" w:sz="0" w:space="0" w:color="auto"/>
      </w:divBdr>
    </w:div>
    <w:div w:id="841969678">
      <w:bodyDiv w:val="1"/>
      <w:marLeft w:val="0"/>
      <w:marRight w:val="0"/>
      <w:marTop w:val="0"/>
      <w:marBottom w:val="0"/>
      <w:divBdr>
        <w:top w:val="none" w:sz="0" w:space="0" w:color="auto"/>
        <w:left w:val="none" w:sz="0" w:space="0" w:color="auto"/>
        <w:bottom w:val="none" w:sz="0" w:space="0" w:color="auto"/>
        <w:right w:val="none" w:sz="0" w:space="0" w:color="auto"/>
      </w:divBdr>
    </w:div>
    <w:div w:id="852695037">
      <w:bodyDiv w:val="1"/>
      <w:marLeft w:val="0"/>
      <w:marRight w:val="0"/>
      <w:marTop w:val="0"/>
      <w:marBottom w:val="0"/>
      <w:divBdr>
        <w:top w:val="none" w:sz="0" w:space="0" w:color="auto"/>
        <w:left w:val="none" w:sz="0" w:space="0" w:color="auto"/>
        <w:bottom w:val="none" w:sz="0" w:space="0" w:color="auto"/>
        <w:right w:val="none" w:sz="0" w:space="0" w:color="auto"/>
      </w:divBdr>
    </w:div>
    <w:div w:id="853495116">
      <w:bodyDiv w:val="1"/>
      <w:marLeft w:val="0"/>
      <w:marRight w:val="0"/>
      <w:marTop w:val="0"/>
      <w:marBottom w:val="0"/>
      <w:divBdr>
        <w:top w:val="none" w:sz="0" w:space="0" w:color="auto"/>
        <w:left w:val="none" w:sz="0" w:space="0" w:color="auto"/>
        <w:bottom w:val="none" w:sz="0" w:space="0" w:color="auto"/>
        <w:right w:val="none" w:sz="0" w:space="0" w:color="auto"/>
      </w:divBdr>
    </w:div>
    <w:div w:id="880630418">
      <w:bodyDiv w:val="1"/>
      <w:marLeft w:val="0"/>
      <w:marRight w:val="0"/>
      <w:marTop w:val="0"/>
      <w:marBottom w:val="0"/>
      <w:divBdr>
        <w:top w:val="none" w:sz="0" w:space="0" w:color="auto"/>
        <w:left w:val="none" w:sz="0" w:space="0" w:color="auto"/>
        <w:bottom w:val="none" w:sz="0" w:space="0" w:color="auto"/>
        <w:right w:val="none" w:sz="0" w:space="0" w:color="auto"/>
      </w:divBdr>
    </w:div>
    <w:div w:id="888877115">
      <w:bodyDiv w:val="1"/>
      <w:marLeft w:val="0"/>
      <w:marRight w:val="0"/>
      <w:marTop w:val="0"/>
      <w:marBottom w:val="0"/>
      <w:divBdr>
        <w:top w:val="none" w:sz="0" w:space="0" w:color="auto"/>
        <w:left w:val="none" w:sz="0" w:space="0" w:color="auto"/>
        <w:bottom w:val="none" w:sz="0" w:space="0" w:color="auto"/>
        <w:right w:val="none" w:sz="0" w:space="0" w:color="auto"/>
      </w:divBdr>
    </w:div>
    <w:div w:id="896474562">
      <w:bodyDiv w:val="1"/>
      <w:marLeft w:val="0"/>
      <w:marRight w:val="0"/>
      <w:marTop w:val="0"/>
      <w:marBottom w:val="0"/>
      <w:divBdr>
        <w:top w:val="none" w:sz="0" w:space="0" w:color="auto"/>
        <w:left w:val="none" w:sz="0" w:space="0" w:color="auto"/>
        <w:bottom w:val="none" w:sz="0" w:space="0" w:color="auto"/>
        <w:right w:val="none" w:sz="0" w:space="0" w:color="auto"/>
      </w:divBdr>
    </w:div>
    <w:div w:id="912620770">
      <w:bodyDiv w:val="1"/>
      <w:marLeft w:val="0"/>
      <w:marRight w:val="0"/>
      <w:marTop w:val="0"/>
      <w:marBottom w:val="0"/>
      <w:divBdr>
        <w:top w:val="none" w:sz="0" w:space="0" w:color="auto"/>
        <w:left w:val="none" w:sz="0" w:space="0" w:color="auto"/>
        <w:bottom w:val="none" w:sz="0" w:space="0" w:color="auto"/>
        <w:right w:val="none" w:sz="0" w:space="0" w:color="auto"/>
      </w:divBdr>
    </w:div>
    <w:div w:id="912928568">
      <w:bodyDiv w:val="1"/>
      <w:marLeft w:val="0"/>
      <w:marRight w:val="0"/>
      <w:marTop w:val="0"/>
      <w:marBottom w:val="0"/>
      <w:divBdr>
        <w:top w:val="none" w:sz="0" w:space="0" w:color="auto"/>
        <w:left w:val="none" w:sz="0" w:space="0" w:color="auto"/>
        <w:bottom w:val="none" w:sz="0" w:space="0" w:color="auto"/>
        <w:right w:val="none" w:sz="0" w:space="0" w:color="auto"/>
      </w:divBdr>
    </w:div>
    <w:div w:id="914127398">
      <w:bodyDiv w:val="1"/>
      <w:marLeft w:val="0"/>
      <w:marRight w:val="0"/>
      <w:marTop w:val="0"/>
      <w:marBottom w:val="0"/>
      <w:divBdr>
        <w:top w:val="none" w:sz="0" w:space="0" w:color="auto"/>
        <w:left w:val="none" w:sz="0" w:space="0" w:color="auto"/>
        <w:bottom w:val="none" w:sz="0" w:space="0" w:color="auto"/>
        <w:right w:val="none" w:sz="0" w:space="0" w:color="auto"/>
      </w:divBdr>
    </w:div>
    <w:div w:id="923878460">
      <w:bodyDiv w:val="1"/>
      <w:marLeft w:val="0"/>
      <w:marRight w:val="0"/>
      <w:marTop w:val="0"/>
      <w:marBottom w:val="0"/>
      <w:divBdr>
        <w:top w:val="none" w:sz="0" w:space="0" w:color="auto"/>
        <w:left w:val="none" w:sz="0" w:space="0" w:color="auto"/>
        <w:bottom w:val="none" w:sz="0" w:space="0" w:color="auto"/>
        <w:right w:val="none" w:sz="0" w:space="0" w:color="auto"/>
      </w:divBdr>
    </w:div>
    <w:div w:id="934943813">
      <w:bodyDiv w:val="1"/>
      <w:marLeft w:val="0"/>
      <w:marRight w:val="0"/>
      <w:marTop w:val="0"/>
      <w:marBottom w:val="0"/>
      <w:divBdr>
        <w:top w:val="none" w:sz="0" w:space="0" w:color="auto"/>
        <w:left w:val="none" w:sz="0" w:space="0" w:color="auto"/>
        <w:bottom w:val="none" w:sz="0" w:space="0" w:color="auto"/>
        <w:right w:val="none" w:sz="0" w:space="0" w:color="auto"/>
      </w:divBdr>
    </w:div>
    <w:div w:id="944531557">
      <w:bodyDiv w:val="1"/>
      <w:marLeft w:val="0"/>
      <w:marRight w:val="0"/>
      <w:marTop w:val="0"/>
      <w:marBottom w:val="0"/>
      <w:divBdr>
        <w:top w:val="none" w:sz="0" w:space="0" w:color="auto"/>
        <w:left w:val="none" w:sz="0" w:space="0" w:color="auto"/>
        <w:bottom w:val="none" w:sz="0" w:space="0" w:color="auto"/>
        <w:right w:val="none" w:sz="0" w:space="0" w:color="auto"/>
      </w:divBdr>
    </w:div>
    <w:div w:id="952706474">
      <w:bodyDiv w:val="1"/>
      <w:marLeft w:val="0"/>
      <w:marRight w:val="0"/>
      <w:marTop w:val="0"/>
      <w:marBottom w:val="0"/>
      <w:divBdr>
        <w:top w:val="none" w:sz="0" w:space="0" w:color="auto"/>
        <w:left w:val="none" w:sz="0" w:space="0" w:color="auto"/>
        <w:bottom w:val="none" w:sz="0" w:space="0" w:color="auto"/>
        <w:right w:val="none" w:sz="0" w:space="0" w:color="auto"/>
      </w:divBdr>
    </w:div>
    <w:div w:id="958686802">
      <w:bodyDiv w:val="1"/>
      <w:marLeft w:val="0"/>
      <w:marRight w:val="0"/>
      <w:marTop w:val="0"/>
      <w:marBottom w:val="0"/>
      <w:divBdr>
        <w:top w:val="none" w:sz="0" w:space="0" w:color="auto"/>
        <w:left w:val="none" w:sz="0" w:space="0" w:color="auto"/>
        <w:bottom w:val="none" w:sz="0" w:space="0" w:color="auto"/>
        <w:right w:val="none" w:sz="0" w:space="0" w:color="auto"/>
      </w:divBdr>
    </w:div>
    <w:div w:id="965501042">
      <w:bodyDiv w:val="1"/>
      <w:marLeft w:val="0"/>
      <w:marRight w:val="0"/>
      <w:marTop w:val="0"/>
      <w:marBottom w:val="0"/>
      <w:divBdr>
        <w:top w:val="none" w:sz="0" w:space="0" w:color="auto"/>
        <w:left w:val="none" w:sz="0" w:space="0" w:color="auto"/>
        <w:bottom w:val="none" w:sz="0" w:space="0" w:color="auto"/>
        <w:right w:val="none" w:sz="0" w:space="0" w:color="auto"/>
      </w:divBdr>
    </w:div>
    <w:div w:id="989866067">
      <w:bodyDiv w:val="1"/>
      <w:marLeft w:val="0"/>
      <w:marRight w:val="0"/>
      <w:marTop w:val="0"/>
      <w:marBottom w:val="0"/>
      <w:divBdr>
        <w:top w:val="none" w:sz="0" w:space="0" w:color="auto"/>
        <w:left w:val="none" w:sz="0" w:space="0" w:color="auto"/>
        <w:bottom w:val="none" w:sz="0" w:space="0" w:color="auto"/>
        <w:right w:val="none" w:sz="0" w:space="0" w:color="auto"/>
      </w:divBdr>
    </w:div>
    <w:div w:id="996229396">
      <w:bodyDiv w:val="1"/>
      <w:marLeft w:val="0"/>
      <w:marRight w:val="0"/>
      <w:marTop w:val="0"/>
      <w:marBottom w:val="0"/>
      <w:divBdr>
        <w:top w:val="none" w:sz="0" w:space="0" w:color="auto"/>
        <w:left w:val="none" w:sz="0" w:space="0" w:color="auto"/>
        <w:bottom w:val="none" w:sz="0" w:space="0" w:color="auto"/>
        <w:right w:val="none" w:sz="0" w:space="0" w:color="auto"/>
      </w:divBdr>
    </w:div>
    <w:div w:id="999428021">
      <w:bodyDiv w:val="1"/>
      <w:marLeft w:val="0"/>
      <w:marRight w:val="0"/>
      <w:marTop w:val="0"/>
      <w:marBottom w:val="0"/>
      <w:divBdr>
        <w:top w:val="none" w:sz="0" w:space="0" w:color="auto"/>
        <w:left w:val="none" w:sz="0" w:space="0" w:color="auto"/>
        <w:bottom w:val="none" w:sz="0" w:space="0" w:color="auto"/>
        <w:right w:val="none" w:sz="0" w:space="0" w:color="auto"/>
      </w:divBdr>
    </w:div>
    <w:div w:id="1003699237">
      <w:bodyDiv w:val="1"/>
      <w:marLeft w:val="0"/>
      <w:marRight w:val="0"/>
      <w:marTop w:val="0"/>
      <w:marBottom w:val="0"/>
      <w:divBdr>
        <w:top w:val="none" w:sz="0" w:space="0" w:color="auto"/>
        <w:left w:val="none" w:sz="0" w:space="0" w:color="auto"/>
        <w:bottom w:val="none" w:sz="0" w:space="0" w:color="auto"/>
        <w:right w:val="none" w:sz="0" w:space="0" w:color="auto"/>
      </w:divBdr>
    </w:div>
    <w:div w:id="1012342679">
      <w:bodyDiv w:val="1"/>
      <w:marLeft w:val="0"/>
      <w:marRight w:val="0"/>
      <w:marTop w:val="0"/>
      <w:marBottom w:val="0"/>
      <w:divBdr>
        <w:top w:val="none" w:sz="0" w:space="0" w:color="auto"/>
        <w:left w:val="none" w:sz="0" w:space="0" w:color="auto"/>
        <w:bottom w:val="none" w:sz="0" w:space="0" w:color="auto"/>
        <w:right w:val="none" w:sz="0" w:space="0" w:color="auto"/>
      </w:divBdr>
    </w:div>
    <w:div w:id="1021054929">
      <w:bodyDiv w:val="1"/>
      <w:marLeft w:val="0"/>
      <w:marRight w:val="0"/>
      <w:marTop w:val="0"/>
      <w:marBottom w:val="0"/>
      <w:divBdr>
        <w:top w:val="none" w:sz="0" w:space="0" w:color="auto"/>
        <w:left w:val="none" w:sz="0" w:space="0" w:color="auto"/>
        <w:bottom w:val="none" w:sz="0" w:space="0" w:color="auto"/>
        <w:right w:val="none" w:sz="0" w:space="0" w:color="auto"/>
      </w:divBdr>
    </w:div>
    <w:div w:id="1057626362">
      <w:bodyDiv w:val="1"/>
      <w:marLeft w:val="0"/>
      <w:marRight w:val="0"/>
      <w:marTop w:val="0"/>
      <w:marBottom w:val="0"/>
      <w:divBdr>
        <w:top w:val="none" w:sz="0" w:space="0" w:color="auto"/>
        <w:left w:val="none" w:sz="0" w:space="0" w:color="auto"/>
        <w:bottom w:val="none" w:sz="0" w:space="0" w:color="auto"/>
        <w:right w:val="none" w:sz="0" w:space="0" w:color="auto"/>
      </w:divBdr>
    </w:div>
    <w:div w:id="1061824723">
      <w:bodyDiv w:val="1"/>
      <w:marLeft w:val="0"/>
      <w:marRight w:val="0"/>
      <w:marTop w:val="0"/>
      <w:marBottom w:val="0"/>
      <w:divBdr>
        <w:top w:val="none" w:sz="0" w:space="0" w:color="auto"/>
        <w:left w:val="none" w:sz="0" w:space="0" w:color="auto"/>
        <w:bottom w:val="none" w:sz="0" w:space="0" w:color="auto"/>
        <w:right w:val="none" w:sz="0" w:space="0" w:color="auto"/>
      </w:divBdr>
    </w:div>
    <w:div w:id="1066877617">
      <w:bodyDiv w:val="1"/>
      <w:marLeft w:val="0"/>
      <w:marRight w:val="0"/>
      <w:marTop w:val="0"/>
      <w:marBottom w:val="0"/>
      <w:divBdr>
        <w:top w:val="none" w:sz="0" w:space="0" w:color="auto"/>
        <w:left w:val="none" w:sz="0" w:space="0" w:color="auto"/>
        <w:bottom w:val="none" w:sz="0" w:space="0" w:color="auto"/>
        <w:right w:val="none" w:sz="0" w:space="0" w:color="auto"/>
      </w:divBdr>
    </w:div>
    <w:div w:id="1067731597">
      <w:bodyDiv w:val="1"/>
      <w:marLeft w:val="0"/>
      <w:marRight w:val="0"/>
      <w:marTop w:val="0"/>
      <w:marBottom w:val="0"/>
      <w:divBdr>
        <w:top w:val="none" w:sz="0" w:space="0" w:color="auto"/>
        <w:left w:val="none" w:sz="0" w:space="0" w:color="auto"/>
        <w:bottom w:val="none" w:sz="0" w:space="0" w:color="auto"/>
        <w:right w:val="none" w:sz="0" w:space="0" w:color="auto"/>
      </w:divBdr>
    </w:div>
    <w:div w:id="1073236370">
      <w:bodyDiv w:val="1"/>
      <w:marLeft w:val="0"/>
      <w:marRight w:val="0"/>
      <w:marTop w:val="0"/>
      <w:marBottom w:val="0"/>
      <w:divBdr>
        <w:top w:val="none" w:sz="0" w:space="0" w:color="auto"/>
        <w:left w:val="none" w:sz="0" w:space="0" w:color="auto"/>
        <w:bottom w:val="none" w:sz="0" w:space="0" w:color="auto"/>
        <w:right w:val="none" w:sz="0" w:space="0" w:color="auto"/>
      </w:divBdr>
    </w:div>
    <w:div w:id="1074357574">
      <w:bodyDiv w:val="1"/>
      <w:marLeft w:val="0"/>
      <w:marRight w:val="0"/>
      <w:marTop w:val="0"/>
      <w:marBottom w:val="0"/>
      <w:divBdr>
        <w:top w:val="none" w:sz="0" w:space="0" w:color="auto"/>
        <w:left w:val="none" w:sz="0" w:space="0" w:color="auto"/>
        <w:bottom w:val="none" w:sz="0" w:space="0" w:color="auto"/>
        <w:right w:val="none" w:sz="0" w:space="0" w:color="auto"/>
      </w:divBdr>
    </w:div>
    <w:div w:id="1089935096">
      <w:bodyDiv w:val="1"/>
      <w:marLeft w:val="0"/>
      <w:marRight w:val="0"/>
      <w:marTop w:val="0"/>
      <w:marBottom w:val="0"/>
      <w:divBdr>
        <w:top w:val="none" w:sz="0" w:space="0" w:color="auto"/>
        <w:left w:val="none" w:sz="0" w:space="0" w:color="auto"/>
        <w:bottom w:val="none" w:sz="0" w:space="0" w:color="auto"/>
        <w:right w:val="none" w:sz="0" w:space="0" w:color="auto"/>
      </w:divBdr>
    </w:div>
    <w:div w:id="1090353339">
      <w:bodyDiv w:val="1"/>
      <w:marLeft w:val="0"/>
      <w:marRight w:val="0"/>
      <w:marTop w:val="0"/>
      <w:marBottom w:val="0"/>
      <w:divBdr>
        <w:top w:val="none" w:sz="0" w:space="0" w:color="auto"/>
        <w:left w:val="none" w:sz="0" w:space="0" w:color="auto"/>
        <w:bottom w:val="none" w:sz="0" w:space="0" w:color="auto"/>
        <w:right w:val="none" w:sz="0" w:space="0" w:color="auto"/>
      </w:divBdr>
    </w:div>
    <w:div w:id="1113086337">
      <w:bodyDiv w:val="1"/>
      <w:marLeft w:val="0"/>
      <w:marRight w:val="0"/>
      <w:marTop w:val="0"/>
      <w:marBottom w:val="0"/>
      <w:divBdr>
        <w:top w:val="none" w:sz="0" w:space="0" w:color="auto"/>
        <w:left w:val="none" w:sz="0" w:space="0" w:color="auto"/>
        <w:bottom w:val="none" w:sz="0" w:space="0" w:color="auto"/>
        <w:right w:val="none" w:sz="0" w:space="0" w:color="auto"/>
      </w:divBdr>
    </w:div>
    <w:div w:id="1122456406">
      <w:bodyDiv w:val="1"/>
      <w:marLeft w:val="0"/>
      <w:marRight w:val="0"/>
      <w:marTop w:val="0"/>
      <w:marBottom w:val="0"/>
      <w:divBdr>
        <w:top w:val="none" w:sz="0" w:space="0" w:color="auto"/>
        <w:left w:val="none" w:sz="0" w:space="0" w:color="auto"/>
        <w:bottom w:val="none" w:sz="0" w:space="0" w:color="auto"/>
        <w:right w:val="none" w:sz="0" w:space="0" w:color="auto"/>
      </w:divBdr>
    </w:div>
    <w:div w:id="1123498286">
      <w:bodyDiv w:val="1"/>
      <w:marLeft w:val="0"/>
      <w:marRight w:val="0"/>
      <w:marTop w:val="0"/>
      <w:marBottom w:val="0"/>
      <w:divBdr>
        <w:top w:val="none" w:sz="0" w:space="0" w:color="auto"/>
        <w:left w:val="none" w:sz="0" w:space="0" w:color="auto"/>
        <w:bottom w:val="none" w:sz="0" w:space="0" w:color="auto"/>
        <w:right w:val="none" w:sz="0" w:space="0" w:color="auto"/>
      </w:divBdr>
    </w:div>
    <w:div w:id="1147623760">
      <w:bodyDiv w:val="1"/>
      <w:marLeft w:val="0"/>
      <w:marRight w:val="0"/>
      <w:marTop w:val="0"/>
      <w:marBottom w:val="0"/>
      <w:divBdr>
        <w:top w:val="none" w:sz="0" w:space="0" w:color="auto"/>
        <w:left w:val="none" w:sz="0" w:space="0" w:color="auto"/>
        <w:bottom w:val="none" w:sz="0" w:space="0" w:color="auto"/>
        <w:right w:val="none" w:sz="0" w:space="0" w:color="auto"/>
      </w:divBdr>
    </w:div>
    <w:div w:id="1150899360">
      <w:bodyDiv w:val="1"/>
      <w:marLeft w:val="0"/>
      <w:marRight w:val="0"/>
      <w:marTop w:val="0"/>
      <w:marBottom w:val="0"/>
      <w:divBdr>
        <w:top w:val="none" w:sz="0" w:space="0" w:color="auto"/>
        <w:left w:val="none" w:sz="0" w:space="0" w:color="auto"/>
        <w:bottom w:val="none" w:sz="0" w:space="0" w:color="auto"/>
        <w:right w:val="none" w:sz="0" w:space="0" w:color="auto"/>
      </w:divBdr>
    </w:div>
    <w:div w:id="1157190890">
      <w:bodyDiv w:val="1"/>
      <w:marLeft w:val="0"/>
      <w:marRight w:val="0"/>
      <w:marTop w:val="0"/>
      <w:marBottom w:val="0"/>
      <w:divBdr>
        <w:top w:val="none" w:sz="0" w:space="0" w:color="auto"/>
        <w:left w:val="none" w:sz="0" w:space="0" w:color="auto"/>
        <w:bottom w:val="none" w:sz="0" w:space="0" w:color="auto"/>
        <w:right w:val="none" w:sz="0" w:space="0" w:color="auto"/>
      </w:divBdr>
    </w:div>
    <w:div w:id="1172062367">
      <w:bodyDiv w:val="1"/>
      <w:marLeft w:val="0"/>
      <w:marRight w:val="0"/>
      <w:marTop w:val="0"/>
      <w:marBottom w:val="0"/>
      <w:divBdr>
        <w:top w:val="none" w:sz="0" w:space="0" w:color="auto"/>
        <w:left w:val="none" w:sz="0" w:space="0" w:color="auto"/>
        <w:bottom w:val="none" w:sz="0" w:space="0" w:color="auto"/>
        <w:right w:val="none" w:sz="0" w:space="0" w:color="auto"/>
      </w:divBdr>
    </w:div>
    <w:div w:id="1175221010">
      <w:bodyDiv w:val="1"/>
      <w:marLeft w:val="0"/>
      <w:marRight w:val="0"/>
      <w:marTop w:val="0"/>
      <w:marBottom w:val="0"/>
      <w:divBdr>
        <w:top w:val="none" w:sz="0" w:space="0" w:color="auto"/>
        <w:left w:val="none" w:sz="0" w:space="0" w:color="auto"/>
        <w:bottom w:val="none" w:sz="0" w:space="0" w:color="auto"/>
        <w:right w:val="none" w:sz="0" w:space="0" w:color="auto"/>
      </w:divBdr>
    </w:div>
    <w:div w:id="1178928407">
      <w:bodyDiv w:val="1"/>
      <w:marLeft w:val="0"/>
      <w:marRight w:val="0"/>
      <w:marTop w:val="0"/>
      <w:marBottom w:val="0"/>
      <w:divBdr>
        <w:top w:val="none" w:sz="0" w:space="0" w:color="auto"/>
        <w:left w:val="none" w:sz="0" w:space="0" w:color="auto"/>
        <w:bottom w:val="none" w:sz="0" w:space="0" w:color="auto"/>
        <w:right w:val="none" w:sz="0" w:space="0" w:color="auto"/>
      </w:divBdr>
    </w:div>
    <w:div w:id="1193541679">
      <w:bodyDiv w:val="1"/>
      <w:marLeft w:val="0"/>
      <w:marRight w:val="0"/>
      <w:marTop w:val="0"/>
      <w:marBottom w:val="0"/>
      <w:divBdr>
        <w:top w:val="none" w:sz="0" w:space="0" w:color="auto"/>
        <w:left w:val="none" w:sz="0" w:space="0" w:color="auto"/>
        <w:bottom w:val="none" w:sz="0" w:space="0" w:color="auto"/>
        <w:right w:val="none" w:sz="0" w:space="0" w:color="auto"/>
      </w:divBdr>
    </w:div>
    <w:div w:id="1197812699">
      <w:bodyDiv w:val="1"/>
      <w:marLeft w:val="0"/>
      <w:marRight w:val="0"/>
      <w:marTop w:val="0"/>
      <w:marBottom w:val="0"/>
      <w:divBdr>
        <w:top w:val="none" w:sz="0" w:space="0" w:color="auto"/>
        <w:left w:val="none" w:sz="0" w:space="0" w:color="auto"/>
        <w:bottom w:val="none" w:sz="0" w:space="0" w:color="auto"/>
        <w:right w:val="none" w:sz="0" w:space="0" w:color="auto"/>
      </w:divBdr>
    </w:div>
    <w:div w:id="1211919993">
      <w:bodyDiv w:val="1"/>
      <w:marLeft w:val="0"/>
      <w:marRight w:val="0"/>
      <w:marTop w:val="0"/>
      <w:marBottom w:val="0"/>
      <w:divBdr>
        <w:top w:val="none" w:sz="0" w:space="0" w:color="auto"/>
        <w:left w:val="none" w:sz="0" w:space="0" w:color="auto"/>
        <w:bottom w:val="none" w:sz="0" w:space="0" w:color="auto"/>
        <w:right w:val="none" w:sz="0" w:space="0" w:color="auto"/>
      </w:divBdr>
    </w:div>
    <w:div w:id="1249802978">
      <w:bodyDiv w:val="1"/>
      <w:marLeft w:val="0"/>
      <w:marRight w:val="0"/>
      <w:marTop w:val="0"/>
      <w:marBottom w:val="0"/>
      <w:divBdr>
        <w:top w:val="none" w:sz="0" w:space="0" w:color="auto"/>
        <w:left w:val="none" w:sz="0" w:space="0" w:color="auto"/>
        <w:bottom w:val="none" w:sz="0" w:space="0" w:color="auto"/>
        <w:right w:val="none" w:sz="0" w:space="0" w:color="auto"/>
      </w:divBdr>
    </w:div>
    <w:div w:id="1250847068">
      <w:bodyDiv w:val="1"/>
      <w:marLeft w:val="0"/>
      <w:marRight w:val="0"/>
      <w:marTop w:val="0"/>
      <w:marBottom w:val="0"/>
      <w:divBdr>
        <w:top w:val="none" w:sz="0" w:space="0" w:color="auto"/>
        <w:left w:val="none" w:sz="0" w:space="0" w:color="auto"/>
        <w:bottom w:val="none" w:sz="0" w:space="0" w:color="auto"/>
        <w:right w:val="none" w:sz="0" w:space="0" w:color="auto"/>
      </w:divBdr>
    </w:div>
    <w:div w:id="1276476905">
      <w:bodyDiv w:val="1"/>
      <w:marLeft w:val="0"/>
      <w:marRight w:val="0"/>
      <w:marTop w:val="0"/>
      <w:marBottom w:val="0"/>
      <w:divBdr>
        <w:top w:val="none" w:sz="0" w:space="0" w:color="auto"/>
        <w:left w:val="none" w:sz="0" w:space="0" w:color="auto"/>
        <w:bottom w:val="none" w:sz="0" w:space="0" w:color="auto"/>
        <w:right w:val="none" w:sz="0" w:space="0" w:color="auto"/>
      </w:divBdr>
    </w:div>
    <w:div w:id="1287002677">
      <w:bodyDiv w:val="1"/>
      <w:marLeft w:val="0"/>
      <w:marRight w:val="0"/>
      <w:marTop w:val="0"/>
      <w:marBottom w:val="0"/>
      <w:divBdr>
        <w:top w:val="none" w:sz="0" w:space="0" w:color="auto"/>
        <w:left w:val="none" w:sz="0" w:space="0" w:color="auto"/>
        <w:bottom w:val="none" w:sz="0" w:space="0" w:color="auto"/>
        <w:right w:val="none" w:sz="0" w:space="0" w:color="auto"/>
      </w:divBdr>
    </w:div>
    <w:div w:id="1288004220">
      <w:bodyDiv w:val="1"/>
      <w:marLeft w:val="0"/>
      <w:marRight w:val="0"/>
      <w:marTop w:val="0"/>
      <w:marBottom w:val="0"/>
      <w:divBdr>
        <w:top w:val="none" w:sz="0" w:space="0" w:color="auto"/>
        <w:left w:val="none" w:sz="0" w:space="0" w:color="auto"/>
        <w:bottom w:val="none" w:sz="0" w:space="0" w:color="auto"/>
        <w:right w:val="none" w:sz="0" w:space="0" w:color="auto"/>
      </w:divBdr>
    </w:div>
    <w:div w:id="1291548933">
      <w:bodyDiv w:val="1"/>
      <w:marLeft w:val="0"/>
      <w:marRight w:val="0"/>
      <w:marTop w:val="0"/>
      <w:marBottom w:val="0"/>
      <w:divBdr>
        <w:top w:val="none" w:sz="0" w:space="0" w:color="auto"/>
        <w:left w:val="none" w:sz="0" w:space="0" w:color="auto"/>
        <w:bottom w:val="none" w:sz="0" w:space="0" w:color="auto"/>
        <w:right w:val="none" w:sz="0" w:space="0" w:color="auto"/>
      </w:divBdr>
    </w:div>
    <w:div w:id="1292323341">
      <w:bodyDiv w:val="1"/>
      <w:marLeft w:val="0"/>
      <w:marRight w:val="0"/>
      <w:marTop w:val="0"/>
      <w:marBottom w:val="0"/>
      <w:divBdr>
        <w:top w:val="none" w:sz="0" w:space="0" w:color="auto"/>
        <w:left w:val="none" w:sz="0" w:space="0" w:color="auto"/>
        <w:bottom w:val="none" w:sz="0" w:space="0" w:color="auto"/>
        <w:right w:val="none" w:sz="0" w:space="0" w:color="auto"/>
      </w:divBdr>
    </w:div>
    <w:div w:id="1294365325">
      <w:bodyDiv w:val="1"/>
      <w:marLeft w:val="0"/>
      <w:marRight w:val="0"/>
      <w:marTop w:val="0"/>
      <w:marBottom w:val="0"/>
      <w:divBdr>
        <w:top w:val="none" w:sz="0" w:space="0" w:color="auto"/>
        <w:left w:val="none" w:sz="0" w:space="0" w:color="auto"/>
        <w:bottom w:val="none" w:sz="0" w:space="0" w:color="auto"/>
        <w:right w:val="none" w:sz="0" w:space="0" w:color="auto"/>
      </w:divBdr>
    </w:div>
    <w:div w:id="1303460466">
      <w:bodyDiv w:val="1"/>
      <w:marLeft w:val="0"/>
      <w:marRight w:val="0"/>
      <w:marTop w:val="0"/>
      <w:marBottom w:val="0"/>
      <w:divBdr>
        <w:top w:val="none" w:sz="0" w:space="0" w:color="auto"/>
        <w:left w:val="none" w:sz="0" w:space="0" w:color="auto"/>
        <w:bottom w:val="none" w:sz="0" w:space="0" w:color="auto"/>
        <w:right w:val="none" w:sz="0" w:space="0" w:color="auto"/>
      </w:divBdr>
    </w:div>
    <w:div w:id="1322536375">
      <w:bodyDiv w:val="1"/>
      <w:marLeft w:val="0"/>
      <w:marRight w:val="0"/>
      <w:marTop w:val="0"/>
      <w:marBottom w:val="0"/>
      <w:divBdr>
        <w:top w:val="none" w:sz="0" w:space="0" w:color="auto"/>
        <w:left w:val="none" w:sz="0" w:space="0" w:color="auto"/>
        <w:bottom w:val="none" w:sz="0" w:space="0" w:color="auto"/>
        <w:right w:val="none" w:sz="0" w:space="0" w:color="auto"/>
      </w:divBdr>
    </w:div>
    <w:div w:id="1334143113">
      <w:bodyDiv w:val="1"/>
      <w:marLeft w:val="0"/>
      <w:marRight w:val="0"/>
      <w:marTop w:val="0"/>
      <w:marBottom w:val="0"/>
      <w:divBdr>
        <w:top w:val="none" w:sz="0" w:space="0" w:color="auto"/>
        <w:left w:val="none" w:sz="0" w:space="0" w:color="auto"/>
        <w:bottom w:val="none" w:sz="0" w:space="0" w:color="auto"/>
        <w:right w:val="none" w:sz="0" w:space="0" w:color="auto"/>
      </w:divBdr>
    </w:div>
    <w:div w:id="1336880172">
      <w:bodyDiv w:val="1"/>
      <w:marLeft w:val="0"/>
      <w:marRight w:val="0"/>
      <w:marTop w:val="0"/>
      <w:marBottom w:val="0"/>
      <w:divBdr>
        <w:top w:val="none" w:sz="0" w:space="0" w:color="auto"/>
        <w:left w:val="none" w:sz="0" w:space="0" w:color="auto"/>
        <w:bottom w:val="none" w:sz="0" w:space="0" w:color="auto"/>
        <w:right w:val="none" w:sz="0" w:space="0" w:color="auto"/>
      </w:divBdr>
    </w:div>
    <w:div w:id="1338575875">
      <w:bodyDiv w:val="1"/>
      <w:marLeft w:val="0"/>
      <w:marRight w:val="0"/>
      <w:marTop w:val="0"/>
      <w:marBottom w:val="0"/>
      <w:divBdr>
        <w:top w:val="none" w:sz="0" w:space="0" w:color="auto"/>
        <w:left w:val="none" w:sz="0" w:space="0" w:color="auto"/>
        <w:bottom w:val="none" w:sz="0" w:space="0" w:color="auto"/>
        <w:right w:val="none" w:sz="0" w:space="0" w:color="auto"/>
      </w:divBdr>
    </w:div>
    <w:div w:id="1345939957">
      <w:bodyDiv w:val="1"/>
      <w:marLeft w:val="0"/>
      <w:marRight w:val="0"/>
      <w:marTop w:val="0"/>
      <w:marBottom w:val="0"/>
      <w:divBdr>
        <w:top w:val="none" w:sz="0" w:space="0" w:color="auto"/>
        <w:left w:val="none" w:sz="0" w:space="0" w:color="auto"/>
        <w:bottom w:val="none" w:sz="0" w:space="0" w:color="auto"/>
        <w:right w:val="none" w:sz="0" w:space="0" w:color="auto"/>
      </w:divBdr>
    </w:div>
    <w:div w:id="1347749342">
      <w:bodyDiv w:val="1"/>
      <w:marLeft w:val="0"/>
      <w:marRight w:val="0"/>
      <w:marTop w:val="0"/>
      <w:marBottom w:val="0"/>
      <w:divBdr>
        <w:top w:val="none" w:sz="0" w:space="0" w:color="auto"/>
        <w:left w:val="none" w:sz="0" w:space="0" w:color="auto"/>
        <w:bottom w:val="none" w:sz="0" w:space="0" w:color="auto"/>
        <w:right w:val="none" w:sz="0" w:space="0" w:color="auto"/>
      </w:divBdr>
    </w:div>
    <w:div w:id="1358656560">
      <w:bodyDiv w:val="1"/>
      <w:marLeft w:val="0"/>
      <w:marRight w:val="0"/>
      <w:marTop w:val="0"/>
      <w:marBottom w:val="0"/>
      <w:divBdr>
        <w:top w:val="none" w:sz="0" w:space="0" w:color="auto"/>
        <w:left w:val="none" w:sz="0" w:space="0" w:color="auto"/>
        <w:bottom w:val="none" w:sz="0" w:space="0" w:color="auto"/>
        <w:right w:val="none" w:sz="0" w:space="0" w:color="auto"/>
      </w:divBdr>
    </w:div>
    <w:div w:id="1360426665">
      <w:bodyDiv w:val="1"/>
      <w:marLeft w:val="0"/>
      <w:marRight w:val="0"/>
      <w:marTop w:val="0"/>
      <w:marBottom w:val="0"/>
      <w:divBdr>
        <w:top w:val="none" w:sz="0" w:space="0" w:color="auto"/>
        <w:left w:val="none" w:sz="0" w:space="0" w:color="auto"/>
        <w:bottom w:val="none" w:sz="0" w:space="0" w:color="auto"/>
        <w:right w:val="none" w:sz="0" w:space="0" w:color="auto"/>
      </w:divBdr>
    </w:div>
    <w:div w:id="1383284202">
      <w:bodyDiv w:val="1"/>
      <w:marLeft w:val="0"/>
      <w:marRight w:val="0"/>
      <w:marTop w:val="0"/>
      <w:marBottom w:val="0"/>
      <w:divBdr>
        <w:top w:val="none" w:sz="0" w:space="0" w:color="auto"/>
        <w:left w:val="none" w:sz="0" w:space="0" w:color="auto"/>
        <w:bottom w:val="none" w:sz="0" w:space="0" w:color="auto"/>
        <w:right w:val="none" w:sz="0" w:space="0" w:color="auto"/>
      </w:divBdr>
    </w:div>
    <w:div w:id="1402287408">
      <w:bodyDiv w:val="1"/>
      <w:marLeft w:val="0"/>
      <w:marRight w:val="0"/>
      <w:marTop w:val="0"/>
      <w:marBottom w:val="0"/>
      <w:divBdr>
        <w:top w:val="none" w:sz="0" w:space="0" w:color="auto"/>
        <w:left w:val="none" w:sz="0" w:space="0" w:color="auto"/>
        <w:bottom w:val="none" w:sz="0" w:space="0" w:color="auto"/>
        <w:right w:val="none" w:sz="0" w:space="0" w:color="auto"/>
      </w:divBdr>
      <w:divsChild>
        <w:div w:id="677973509">
          <w:marLeft w:val="0"/>
          <w:marRight w:val="0"/>
          <w:marTop w:val="0"/>
          <w:marBottom w:val="0"/>
          <w:divBdr>
            <w:top w:val="none" w:sz="0" w:space="0" w:color="auto"/>
            <w:left w:val="none" w:sz="0" w:space="0" w:color="auto"/>
            <w:bottom w:val="none" w:sz="0" w:space="0" w:color="auto"/>
            <w:right w:val="none" w:sz="0" w:space="0" w:color="auto"/>
          </w:divBdr>
          <w:divsChild>
            <w:div w:id="733551148">
              <w:marLeft w:val="0"/>
              <w:marRight w:val="0"/>
              <w:marTop w:val="0"/>
              <w:marBottom w:val="0"/>
              <w:divBdr>
                <w:top w:val="none" w:sz="0" w:space="0" w:color="auto"/>
                <w:left w:val="none" w:sz="0" w:space="0" w:color="auto"/>
                <w:bottom w:val="none" w:sz="0" w:space="0" w:color="auto"/>
                <w:right w:val="none" w:sz="0" w:space="0" w:color="auto"/>
              </w:divBdr>
              <w:divsChild>
                <w:div w:id="574247970">
                  <w:marLeft w:val="0"/>
                  <w:marRight w:val="0"/>
                  <w:marTop w:val="0"/>
                  <w:marBottom w:val="0"/>
                  <w:divBdr>
                    <w:top w:val="none" w:sz="0" w:space="0" w:color="auto"/>
                    <w:left w:val="none" w:sz="0" w:space="0" w:color="auto"/>
                    <w:bottom w:val="none" w:sz="0" w:space="0" w:color="auto"/>
                    <w:right w:val="none" w:sz="0" w:space="0" w:color="auto"/>
                  </w:divBdr>
                </w:div>
                <w:div w:id="181798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413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4719170">
      <w:bodyDiv w:val="1"/>
      <w:marLeft w:val="0"/>
      <w:marRight w:val="0"/>
      <w:marTop w:val="0"/>
      <w:marBottom w:val="0"/>
      <w:divBdr>
        <w:top w:val="none" w:sz="0" w:space="0" w:color="auto"/>
        <w:left w:val="none" w:sz="0" w:space="0" w:color="auto"/>
        <w:bottom w:val="none" w:sz="0" w:space="0" w:color="auto"/>
        <w:right w:val="none" w:sz="0" w:space="0" w:color="auto"/>
      </w:divBdr>
    </w:div>
    <w:div w:id="1410273501">
      <w:bodyDiv w:val="1"/>
      <w:marLeft w:val="0"/>
      <w:marRight w:val="0"/>
      <w:marTop w:val="0"/>
      <w:marBottom w:val="0"/>
      <w:divBdr>
        <w:top w:val="none" w:sz="0" w:space="0" w:color="auto"/>
        <w:left w:val="none" w:sz="0" w:space="0" w:color="auto"/>
        <w:bottom w:val="none" w:sz="0" w:space="0" w:color="auto"/>
        <w:right w:val="none" w:sz="0" w:space="0" w:color="auto"/>
      </w:divBdr>
    </w:div>
    <w:div w:id="1429959730">
      <w:bodyDiv w:val="1"/>
      <w:marLeft w:val="0"/>
      <w:marRight w:val="0"/>
      <w:marTop w:val="0"/>
      <w:marBottom w:val="0"/>
      <w:divBdr>
        <w:top w:val="none" w:sz="0" w:space="0" w:color="auto"/>
        <w:left w:val="none" w:sz="0" w:space="0" w:color="auto"/>
        <w:bottom w:val="none" w:sz="0" w:space="0" w:color="auto"/>
        <w:right w:val="none" w:sz="0" w:space="0" w:color="auto"/>
      </w:divBdr>
    </w:div>
    <w:div w:id="1435787633">
      <w:bodyDiv w:val="1"/>
      <w:marLeft w:val="0"/>
      <w:marRight w:val="0"/>
      <w:marTop w:val="0"/>
      <w:marBottom w:val="0"/>
      <w:divBdr>
        <w:top w:val="none" w:sz="0" w:space="0" w:color="auto"/>
        <w:left w:val="none" w:sz="0" w:space="0" w:color="auto"/>
        <w:bottom w:val="none" w:sz="0" w:space="0" w:color="auto"/>
        <w:right w:val="none" w:sz="0" w:space="0" w:color="auto"/>
      </w:divBdr>
    </w:div>
    <w:div w:id="1449425650">
      <w:bodyDiv w:val="1"/>
      <w:marLeft w:val="0"/>
      <w:marRight w:val="0"/>
      <w:marTop w:val="0"/>
      <w:marBottom w:val="0"/>
      <w:divBdr>
        <w:top w:val="none" w:sz="0" w:space="0" w:color="auto"/>
        <w:left w:val="none" w:sz="0" w:space="0" w:color="auto"/>
        <w:bottom w:val="none" w:sz="0" w:space="0" w:color="auto"/>
        <w:right w:val="none" w:sz="0" w:space="0" w:color="auto"/>
      </w:divBdr>
    </w:div>
    <w:div w:id="1455446859">
      <w:bodyDiv w:val="1"/>
      <w:marLeft w:val="0"/>
      <w:marRight w:val="0"/>
      <w:marTop w:val="0"/>
      <w:marBottom w:val="0"/>
      <w:divBdr>
        <w:top w:val="none" w:sz="0" w:space="0" w:color="auto"/>
        <w:left w:val="none" w:sz="0" w:space="0" w:color="auto"/>
        <w:bottom w:val="none" w:sz="0" w:space="0" w:color="auto"/>
        <w:right w:val="none" w:sz="0" w:space="0" w:color="auto"/>
      </w:divBdr>
    </w:div>
    <w:div w:id="1457067980">
      <w:bodyDiv w:val="1"/>
      <w:marLeft w:val="0"/>
      <w:marRight w:val="0"/>
      <w:marTop w:val="0"/>
      <w:marBottom w:val="0"/>
      <w:divBdr>
        <w:top w:val="none" w:sz="0" w:space="0" w:color="auto"/>
        <w:left w:val="none" w:sz="0" w:space="0" w:color="auto"/>
        <w:bottom w:val="none" w:sz="0" w:space="0" w:color="auto"/>
        <w:right w:val="none" w:sz="0" w:space="0" w:color="auto"/>
      </w:divBdr>
    </w:div>
    <w:div w:id="1463647272">
      <w:bodyDiv w:val="1"/>
      <w:marLeft w:val="0"/>
      <w:marRight w:val="0"/>
      <w:marTop w:val="0"/>
      <w:marBottom w:val="0"/>
      <w:divBdr>
        <w:top w:val="none" w:sz="0" w:space="0" w:color="auto"/>
        <w:left w:val="none" w:sz="0" w:space="0" w:color="auto"/>
        <w:bottom w:val="none" w:sz="0" w:space="0" w:color="auto"/>
        <w:right w:val="none" w:sz="0" w:space="0" w:color="auto"/>
      </w:divBdr>
    </w:div>
    <w:div w:id="1473332230">
      <w:bodyDiv w:val="1"/>
      <w:marLeft w:val="0"/>
      <w:marRight w:val="0"/>
      <w:marTop w:val="0"/>
      <w:marBottom w:val="0"/>
      <w:divBdr>
        <w:top w:val="none" w:sz="0" w:space="0" w:color="auto"/>
        <w:left w:val="none" w:sz="0" w:space="0" w:color="auto"/>
        <w:bottom w:val="none" w:sz="0" w:space="0" w:color="auto"/>
        <w:right w:val="none" w:sz="0" w:space="0" w:color="auto"/>
      </w:divBdr>
    </w:div>
    <w:div w:id="1502815196">
      <w:bodyDiv w:val="1"/>
      <w:marLeft w:val="0"/>
      <w:marRight w:val="0"/>
      <w:marTop w:val="0"/>
      <w:marBottom w:val="0"/>
      <w:divBdr>
        <w:top w:val="none" w:sz="0" w:space="0" w:color="auto"/>
        <w:left w:val="none" w:sz="0" w:space="0" w:color="auto"/>
        <w:bottom w:val="none" w:sz="0" w:space="0" w:color="auto"/>
        <w:right w:val="none" w:sz="0" w:space="0" w:color="auto"/>
      </w:divBdr>
    </w:div>
    <w:div w:id="1502969255">
      <w:bodyDiv w:val="1"/>
      <w:marLeft w:val="0"/>
      <w:marRight w:val="0"/>
      <w:marTop w:val="0"/>
      <w:marBottom w:val="0"/>
      <w:divBdr>
        <w:top w:val="none" w:sz="0" w:space="0" w:color="auto"/>
        <w:left w:val="none" w:sz="0" w:space="0" w:color="auto"/>
        <w:bottom w:val="none" w:sz="0" w:space="0" w:color="auto"/>
        <w:right w:val="none" w:sz="0" w:space="0" w:color="auto"/>
      </w:divBdr>
    </w:div>
    <w:div w:id="1508254936">
      <w:bodyDiv w:val="1"/>
      <w:marLeft w:val="0"/>
      <w:marRight w:val="0"/>
      <w:marTop w:val="0"/>
      <w:marBottom w:val="0"/>
      <w:divBdr>
        <w:top w:val="none" w:sz="0" w:space="0" w:color="auto"/>
        <w:left w:val="none" w:sz="0" w:space="0" w:color="auto"/>
        <w:bottom w:val="none" w:sz="0" w:space="0" w:color="auto"/>
        <w:right w:val="none" w:sz="0" w:space="0" w:color="auto"/>
      </w:divBdr>
    </w:div>
    <w:div w:id="1510026455">
      <w:bodyDiv w:val="1"/>
      <w:marLeft w:val="0"/>
      <w:marRight w:val="0"/>
      <w:marTop w:val="0"/>
      <w:marBottom w:val="0"/>
      <w:divBdr>
        <w:top w:val="none" w:sz="0" w:space="0" w:color="auto"/>
        <w:left w:val="none" w:sz="0" w:space="0" w:color="auto"/>
        <w:bottom w:val="none" w:sz="0" w:space="0" w:color="auto"/>
        <w:right w:val="none" w:sz="0" w:space="0" w:color="auto"/>
      </w:divBdr>
      <w:divsChild>
        <w:div w:id="1955552024">
          <w:marLeft w:val="0"/>
          <w:marRight w:val="0"/>
          <w:marTop w:val="0"/>
          <w:marBottom w:val="0"/>
          <w:divBdr>
            <w:top w:val="none" w:sz="0" w:space="0" w:color="auto"/>
            <w:left w:val="none" w:sz="0" w:space="0" w:color="auto"/>
            <w:bottom w:val="none" w:sz="0" w:space="0" w:color="auto"/>
            <w:right w:val="none" w:sz="0" w:space="0" w:color="auto"/>
          </w:divBdr>
        </w:div>
        <w:div w:id="1869099572">
          <w:marLeft w:val="0"/>
          <w:marRight w:val="0"/>
          <w:marTop w:val="0"/>
          <w:marBottom w:val="0"/>
          <w:divBdr>
            <w:top w:val="none" w:sz="0" w:space="0" w:color="auto"/>
            <w:left w:val="none" w:sz="0" w:space="0" w:color="auto"/>
            <w:bottom w:val="none" w:sz="0" w:space="0" w:color="auto"/>
            <w:right w:val="none" w:sz="0" w:space="0" w:color="auto"/>
          </w:divBdr>
          <w:divsChild>
            <w:div w:id="1992975924">
              <w:marLeft w:val="0"/>
              <w:marRight w:val="0"/>
              <w:marTop w:val="0"/>
              <w:marBottom w:val="0"/>
              <w:divBdr>
                <w:top w:val="none" w:sz="0" w:space="0" w:color="auto"/>
                <w:left w:val="none" w:sz="0" w:space="0" w:color="auto"/>
                <w:bottom w:val="none" w:sz="0" w:space="0" w:color="auto"/>
                <w:right w:val="none" w:sz="0" w:space="0" w:color="auto"/>
              </w:divBdr>
            </w:div>
          </w:divsChild>
        </w:div>
        <w:div w:id="1212575155">
          <w:marLeft w:val="0"/>
          <w:marRight w:val="0"/>
          <w:marTop w:val="0"/>
          <w:marBottom w:val="0"/>
          <w:divBdr>
            <w:top w:val="none" w:sz="0" w:space="0" w:color="auto"/>
            <w:left w:val="none" w:sz="0" w:space="0" w:color="auto"/>
            <w:bottom w:val="none" w:sz="0" w:space="0" w:color="auto"/>
            <w:right w:val="none" w:sz="0" w:space="0" w:color="auto"/>
          </w:divBdr>
          <w:divsChild>
            <w:div w:id="1735197208">
              <w:marLeft w:val="0"/>
              <w:marRight w:val="0"/>
              <w:marTop w:val="0"/>
              <w:marBottom w:val="0"/>
              <w:divBdr>
                <w:top w:val="none" w:sz="0" w:space="0" w:color="auto"/>
                <w:left w:val="none" w:sz="0" w:space="0" w:color="auto"/>
                <w:bottom w:val="none" w:sz="0" w:space="0" w:color="auto"/>
                <w:right w:val="none" w:sz="0" w:space="0" w:color="auto"/>
              </w:divBdr>
              <w:divsChild>
                <w:div w:id="107699875">
                  <w:marLeft w:val="0"/>
                  <w:marRight w:val="0"/>
                  <w:marTop w:val="0"/>
                  <w:marBottom w:val="0"/>
                  <w:divBdr>
                    <w:top w:val="none" w:sz="0" w:space="0" w:color="auto"/>
                    <w:left w:val="none" w:sz="0" w:space="0" w:color="auto"/>
                    <w:bottom w:val="none" w:sz="0" w:space="0" w:color="auto"/>
                    <w:right w:val="none" w:sz="0" w:space="0" w:color="auto"/>
                  </w:divBdr>
                </w:div>
                <w:div w:id="198334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87653">
          <w:marLeft w:val="0"/>
          <w:marRight w:val="0"/>
          <w:marTop w:val="0"/>
          <w:marBottom w:val="0"/>
          <w:divBdr>
            <w:top w:val="none" w:sz="0" w:space="0" w:color="auto"/>
            <w:left w:val="none" w:sz="0" w:space="0" w:color="auto"/>
            <w:bottom w:val="none" w:sz="0" w:space="0" w:color="auto"/>
            <w:right w:val="none" w:sz="0" w:space="0" w:color="auto"/>
          </w:divBdr>
          <w:divsChild>
            <w:div w:id="1860313177">
              <w:marLeft w:val="0"/>
              <w:marRight w:val="0"/>
              <w:marTop w:val="0"/>
              <w:marBottom w:val="0"/>
              <w:divBdr>
                <w:top w:val="none" w:sz="0" w:space="0" w:color="auto"/>
                <w:left w:val="none" w:sz="0" w:space="0" w:color="auto"/>
                <w:bottom w:val="none" w:sz="0" w:space="0" w:color="auto"/>
                <w:right w:val="none" w:sz="0" w:space="0" w:color="auto"/>
              </w:divBdr>
              <w:divsChild>
                <w:div w:id="541862653">
                  <w:marLeft w:val="0"/>
                  <w:marRight w:val="0"/>
                  <w:marTop w:val="0"/>
                  <w:marBottom w:val="0"/>
                  <w:divBdr>
                    <w:top w:val="none" w:sz="0" w:space="0" w:color="auto"/>
                    <w:left w:val="none" w:sz="0" w:space="0" w:color="auto"/>
                    <w:bottom w:val="none" w:sz="0" w:space="0" w:color="auto"/>
                    <w:right w:val="none" w:sz="0" w:space="0" w:color="auto"/>
                  </w:divBdr>
                </w:div>
                <w:div w:id="2091656915">
                  <w:marLeft w:val="0"/>
                  <w:marRight w:val="0"/>
                  <w:marTop w:val="0"/>
                  <w:marBottom w:val="0"/>
                  <w:divBdr>
                    <w:top w:val="none" w:sz="0" w:space="0" w:color="auto"/>
                    <w:left w:val="none" w:sz="0" w:space="0" w:color="auto"/>
                    <w:bottom w:val="none" w:sz="0" w:space="0" w:color="auto"/>
                    <w:right w:val="none" w:sz="0" w:space="0" w:color="auto"/>
                  </w:divBdr>
                  <w:divsChild>
                    <w:div w:id="240413220">
                      <w:marLeft w:val="0"/>
                      <w:marRight w:val="0"/>
                      <w:marTop w:val="0"/>
                      <w:marBottom w:val="0"/>
                      <w:divBdr>
                        <w:top w:val="none" w:sz="0" w:space="0" w:color="auto"/>
                        <w:left w:val="none" w:sz="0" w:space="0" w:color="auto"/>
                        <w:bottom w:val="none" w:sz="0" w:space="0" w:color="auto"/>
                        <w:right w:val="none" w:sz="0" w:space="0" w:color="auto"/>
                      </w:divBdr>
                      <w:divsChild>
                        <w:div w:id="1383208883">
                          <w:marLeft w:val="0"/>
                          <w:marRight w:val="0"/>
                          <w:marTop w:val="0"/>
                          <w:marBottom w:val="0"/>
                          <w:divBdr>
                            <w:top w:val="none" w:sz="0" w:space="0" w:color="auto"/>
                            <w:left w:val="none" w:sz="0" w:space="0" w:color="auto"/>
                            <w:bottom w:val="none" w:sz="0" w:space="0" w:color="auto"/>
                            <w:right w:val="none" w:sz="0" w:space="0" w:color="auto"/>
                          </w:divBdr>
                        </w:div>
                        <w:div w:id="1203832516">
                          <w:marLeft w:val="0"/>
                          <w:marRight w:val="0"/>
                          <w:marTop w:val="0"/>
                          <w:marBottom w:val="0"/>
                          <w:divBdr>
                            <w:top w:val="none" w:sz="0" w:space="0" w:color="auto"/>
                            <w:left w:val="none" w:sz="0" w:space="0" w:color="auto"/>
                            <w:bottom w:val="none" w:sz="0" w:space="0" w:color="auto"/>
                            <w:right w:val="none" w:sz="0" w:space="0" w:color="auto"/>
                          </w:divBdr>
                        </w:div>
                      </w:divsChild>
                    </w:div>
                    <w:div w:id="1981185283">
                      <w:marLeft w:val="0"/>
                      <w:marRight w:val="0"/>
                      <w:marTop w:val="0"/>
                      <w:marBottom w:val="0"/>
                      <w:divBdr>
                        <w:top w:val="none" w:sz="0" w:space="0" w:color="auto"/>
                        <w:left w:val="none" w:sz="0" w:space="0" w:color="auto"/>
                        <w:bottom w:val="none" w:sz="0" w:space="0" w:color="auto"/>
                        <w:right w:val="none" w:sz="0" w:space="0" w:color="auto"/>
                      </w:divBdr>
                      <w:divsChild>
                        <w:div w:id="1026827371">
                          <w:marLeft w:val="0"/>
                          <w:marRight w:val="0"/>
                          <w:marTop w:val="0"/>
                          <w:marBottom w:val="0"/>
                          <w:divBdr>
                            <w:top w:val="none" w:sz="0" w:space="0" w:color="auto"/>
                            <w:left w:val="none" w:sz="0" w:space="0" w:color="auto"/>
                            <w:bottom w:val="none" w:sz="0" w:space="0" w:color="auto"/>
                            <w:right w:val="none" w:sz="0" w:space="0" w:color="auto"/>
                          </w:divBdr>
                        </w:div>
                        <w:div w:id="236525926">
                          <w:marLeft w:val="0"/>
                          <w:marRight w:val="0"/>
                          <w:marTop w:val="0"/>
                          <w:marBottom w:val="0"/>
                          <w:divBdr>
                            <w:top w:val="none" w:sz="0" w:space="0" w:color="auto"/>
                            <w:left w:val="none" w:sz="0" w:space="0" w:color="auto"/>
                            <w:bottom w:val="none" w:sz="0" w:space="0" w:color="auto"/>
                            <w:right w:val="none" w:sz="0" w:space="0" w:color="auto"/>
                          </w:divBdr>
                        </w:div>
                      </w:divsChild>
                    </w:div>
                    <w:div w:id="722021836">
                      <w:marLeft w:val="0"/>
                      <w:marRight w:val="0"/>
                      <w:marTop w:val="0"/>
                      <w:marBottom w:val="0"/>
                      <w:divBdr>
                        <w:top w:val="none" w:sz="0" w:space="0" w:color="auto"/>
                        <w:left w:val="none" w:sz="0" w:space="0" w:color="auto"/>
                        <w:bottom w:val="none" w:sz="0" w:space="0" w:color="auto"/>
                        <w:right w:val="none" w:sz="0" w:space="0" w:color="auto"/>
                      </w:divBdr>
                      <w:divsChild>
                        <w:div w:id="1861240007">
                          <w:marLeft w:val="0"/>
                          <w:marRight w:val="0"/>
                          <w:marTop w:val="0"/>
                          <w:marBottom w:val="0"/>
                          <w:divBdr>
                            <w:top w:val="none" w:sz="0" w:space="0" w:color="auto"/>
                            <w:left w:val="none" w:sz="0" w:space="0" w:color="auto"/>
                            <w:bottom w:val="none" w:sz="0" w:space="0" w:color="auto"/>
                            <w:right w:val="none" w:sz="0" w:space="0" w:color="auto"/>
                          </w:divBdr>
                        </w:div>
                        <w:div w:id="123018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567709">
          <w:marLeft w:val="0"/>
          <w:marRight w:val="0"/>
          <w:marTop w:val="0"/>
          <w:marBottom w:val="0"/>
          <w:divBdr>
            <w:top w:val="none" w:sz="0" w:space="0" w:color="auto"/>
            <w:left w:val="none" w:sz="0" w:space="0" w:color="auto"/>
            <w:bottom w:val="none" w:sz="0" w:space="0" w:color="auto"/>
            <w:right w:val="none" w:sz="0" w:space="0" w:color="auto"/>
          </w:divBdr>
        </w:div>
      </w:divsChild>
    </w:div>
    <w:div w:id="1528714120">
      <w:bodyDiv w:val="1"/>
      <w:marLeft w:val="0"/>
      <w:marRight w:val="0"/>
      <w:marTop w:val="0"/>
      <w:marBottom w:val="0"/>
      <w:divBdr>
        <w:top w:val="none" w:sz="0" w:space="0" w:color="auto"/>
        <w:left w:val="none" w:sz="0" w:space="0" w:color="auto"/>
        <w:bottom w:val="none" w:sz="0" w:space="0" w:color="auto"/>
        <w:right w:val="none" w:sz="0" w:space="0" w:color="auto"/>
      </w:divBdr>
    </w:div>
    <w:div w:id="1528758570">
      <w:bodyDiv w:val="1"/>
      <w:marLeft w:val="0"/>
      <w:marRight w:val="0"/>
      <w:marTop w:val="0"/>
      <w:marBottom w:val="0"/>
      <w:divBdr>
        <w:top w:val="none" w:sz="0" w:space="0" w:color="auto"/>
        <w:left w:val="none" w:sz="0" w:space="0" w:color="auto"/>
        <w:bottom w:val="none" w:sz="0" w:space="0" w:color="auto"/>
        <w:right w:val="none" w:sz="0" w:space="0" w:color="auto"/>
      </w:divBdr>
    </w:div>
    <w:div w:id="1542589683">
      <w:bodyDiv w:val="1"/>
      <w:marLeft w:val="0"/>
      <w:marRight w:val="0"/>
      <w:marTop w:val="0"/>
      <w:marBottom w:val="0"/>
      <w:divBdr>
        <w:top w:val="none" w:sz="0" w:space="0" w:color="auto"/>
        <w:left w:val="none" w:sz="0" w:space="0" w:color="auto"/>
        <w:bottom w:val="none" w:sz="0" w:space="0" w:color="auto"/>
        <w:right w:val="none" w:sz="0" w:space="0" w:color="auto"/>
      </w:divBdr>
    </w:div>
    <w:div w:id="1543903586">
      <w:bodyDiv w:val="1"/>
      <w:marLeft w:val="0"/>
      <w:marRight w:val="0"/>
      <w:marTop w:val="0"/>
      <w:marBottom w:val="0"/>
      <w:divBdr>
        <w:top w:val="none" w:sz="0" w:space="0" w:color="auto"/>
        <w:left w:val="none" w:sz="0" w:space="0" w:color="auto"/>
        <w:bottom w:val="none" w:sz="0" w:space="0" w:color="auto"/>
        <w:right w:val="none" w:sz="0" w:space="0" w:color="auto"/>
      </w:divBdr>
    </w:div>
    <w:div w:id="1549565867">
      <w:bodyDiv w:val="1"/>
      <w:marLeft w:val="0"/>
      <w:marRight w:val="0"/>
      <w:marTop w:val="0"/>
      <w:marBottom w:val="0"/>
      <w:divBdr>
        <w:top w:val="none" w:sz="0" w:space="0" w:color="auto"/>
        <w:left w:val="none" w:sz="0" w:space="0" w:color="auto"/>
        <w:bottom w:val="none" w:sz="0" w:space="0" w:color="auto"/>
        <w:right w:val="none" w:sz="0" w:space="0" w:color="auto"/>
      </w:divBdr>
    </w:div>
    <w:div w:id="1551961320">
      <w:bodyDiv w:val="1"/>
      <w:marLeft w:val="0"/>
      <w:marRight w:val="0"/>
      <w:marTop w:val="0"/>
      <w:marBottom w:val="0"/>
      <w:divBdr>
        <w:top w:val="none" w:sz="0" w:space="0" w:color="auto"/>
        <w:left w:val="none" w:sz="0" w:space="0" w:color="auto"/>
        <w:bottom w:val="none" w:sz="0" w:space="0" w:color="auto"/>
        <w:right w:val="none" w:sz="0" w:space="0" w:color="auto"/>
      </w:divBdr>
    </w:div>
    <w:div w:id="1560707004">
      <w:bodyDiv w:val="1"/>
      <w:marLeft w:val="0"/>
      <w:marRight w:val="0"/>
      <w:marTop w:val="0"/>
      <w:marBottom w:val="0"/>
      <w:divBdr>
        <w:top w:val="none" w:sz="0" w:space="0" w:color="auto"/>
        <w:left w:val="none" w:sz="0" w:space="0" w:color="auto"/>
        <w:bottom w:val="none" w:sz="0" w:space="0" w:color="auto"/>
        <w:right w:val="none" w:sz="0" w:space="0" w:color="auto"/>
      </w:divBdr>
    </w:div>
    <w:div w:id="1571769087">
      <w:bodyDiv w:val="1"/>
      <w:marLeft w:val="0"/>
      <w:marRight w:val="0"/>
      <w:marTop w:val="0"/>
      <w:marBottom w:val="0"/>
      <w:divBdr>
        <w:top w:val="none" w:sz="0" w:space="0" w:color="auto"/>
        <w:left w:val="none" w:sz="0" w:space="0" w:color="auto"/>
        <w:bottom w:val="none" w:sz="0" w:space="0" w:color="auto"/>
        <w:right w:val="none" w:sz="0" w:space="0" w:color="auto"/>
      </w:divBdr>
    </w:div>
    <w:div w:id="1596280627">
      <w:bodyDiv w:val="1"/>
      <w:marLeft w:val="0"/>
      <w:marRight w:val="0"/>
      <w:marTop w:val="0"/>
      <w:marBottom w:val="0"/>
      <w:divBdr>
        <w:top w:val="none" w:sz="0" w:space="0" w:color="auto"/>
        <w:left w:val="none" w:sz="0" w:space="0" w:color="auto"/>
        <w:bottom w:val="none" w:sz="0" w:space="0" w:color="auto"/>
        <w:right w:val="none" w:sz="0" w:space="0" w:color="auto"/>
      </w:divBdr>
    </w:div>
    <w:div w:id="1599412138">
      <w:bodyDiv w:val="1"/>
      <w:marLeft w:val="0"/>
      <w:marRight w:val="0"/>
      <w:marTop w:val="0"/>
      <w:marBottom w:val="0"/>
      <w:divBdr>
        <w:top w:val="none" w:sz="0" w:space="0" w:color="auto"/>
        <w:left w:val="none" w:sz="0" w:space="0" w:color="auto"/>
        <w:bottom w:val="none" w:sz="0" w:space="0" w:color="auto"/>
        <w:right w:val="none" w:sz="0" w:space="0" w:color="auto"/>
      </w:divBdr>
    </w:div>
    <w:div w:id="1607418040">
      <w:bodyDiv w:val="1"/>
      <w:marLeft w:val="0"/>
      <w:marRight w:val="0"/>
      <w:marTop w:val="0"/>
      <w:marBottom w:val="0"/>
      <w:divBdr>
        <w:top w:val="none" w:sz="0" w:space="0" w:color="auto"/>
        <w:left w:val="none" w:sz="0" w:space="0" w:color="auto"/>
        <w:bottom w:val="none" w:sz="0" w:space="0" w:color="auto"/>
        <w:right w:val="none" w:sz="0" w:space="0" w:color="auto"/>
      </w:divBdr>
    </w:div>
    <w:div w:id="1608193352">
      <w:bodyDiv w:val="1"/>
      <w:marLeft w:val="0"/>
      <w:marRight w:val="0"/>
      <w:marTop w:val="0"/>
      <w:marBottom w:val="0"/>
      <w:divBdr>
        <w:top w:val="none" w:sz="0" w:space="0" w:color="auto"/>
        <w:left w:val="none" w:sz="0" w:space="0" w:color="auto"/>
        <w:bottom w:val="none" w:sz="0" w:space="0" w:color="auto"/>
        <w:right w:val="none" w:sz="0" w:space="0" w:color="auto"/>
      </w:divBdr>
    </w:div>
    <w:div w:id="1618368247">
      <w:bodyDiv w:val="1"/>
      <w:marLeft w:val="0"/>
      <w:marRight w:val="0"/>
      <w:marTop w:val="0"/>
      <w:marBottom w:val="0"/>
      <w:divBdr>
        <w:top w:val="none" w:sz="0" w:space="0" w:color="auto"/>
        <w:left w:val="none" w:sz="0" w:space="0" w:color="auto"/>
        <w:bottom w:val="none" w:sz="0" w:space="0" w:color="auto"/>
        <w:right w:val="none" w:sz="0" w:space="0" w:color="auto"/>
      </w:divBdr>
    </w:div>
    <w:div w:id="1624577490">
      <w:bodyDiv w:val="1"/>
      <w:marLeft w:val="0"/>
      <w:marRight w:val="0"/>
      <w:marTop w:val="0"/>
      <w:marBottom w:val="0"/>
      <w:divBdr>
        <w:top w:val="none" w:sz="0" w:space="0" w:color="auto"/>
        <w:left w:val="none" w:sz="0" w:space="0" w:color="auto"/>
        <w:bottom w:val="none" w:sz="0" w:space="0" w:color="auto"/>
        <w:right w:val="none" w:sz="0" w:space="0" w:color="auto"/>
      </w:divBdr>
    </w:div>
    <w:div w:id="1632204307">
      <w:bodyDiv w:val="1"/>
      <w:marLeft w:val="0"/>
      <w:marRight w:val="0"/>
      <w:marTop w:val="0"/>
      <w:marBottom w:val="0"/>
      <w:divBdr>
        <w:top w:val="none" w:sz="0" w:space="0" w:color="auto"/>
        <w:left w:val="none" w:sz="0" w:space="0" w:color="auto"/>
        <w:bottom w:val="none" w:sz="0" w:space="0" w:color="auto"/>
        <w:right w:val="none" w:sz="0" w:space="0" w:color="auto"/>
      </w:divBdr>
      <w:divsChild>
        <w:div w:id="1162502740">
          <w:marLeft w:val="0"/>
          <w:marRight w:val="0"/>
          <w:marTop w:val="0"/>
          <w:marBottom w:val="0"/>
          <w:divBdr>
            <w:top w:val="none" w:sz="0" w:space="0" w:color="auto"/>
            <w:left w:val="none" w:sz="0" w:space="0" w:color="auto"/>
            <w:bottom w:val="none" w:sz="0" w:space="0" w:color="auto"/>
            <w:right w:val="none" w:sz="0" w:space="0" w:color="auto"/>
          </w:divBdr>
          <w:divsChild>
            <w:div w:id="845293255">
              <w:marLeft w:val="0"/>
              <w:marRight w:val="0"/>
              <w:marTop w:val="0"/>
              <w:marBottom w:val="0"/>
              <w:divBdr>
                <w:top w:val="none" w:sz="0" w:space="0" w:color="auto"/>
                <w:left w:val="none" w:sz="0" w:space="0" w:color="auto"/>
                <w:bottom w:val="none" w:sz="0" w:space="0" w:color="auto"/>
                <w:right w:val="none" w:sz="0" w:space="0" w:color="auto"/>
              </w:divBdr>
              <w:divsChild>
                <w:div w:id="2085030077">
                  <w:marLeft w:val="0"/>
                  <w:marRight w:val="0"/>
                  <w:marTop w:val="0"/>
                  <w:marBottom w:val="0"/>
                  <w:divBdr>
                    <w:top w:val="none" w:sz="0" w:space="0" w:color="auto"/>
                    <w:left w:val="none" w:sz="0" w:space="0" w:color="auto"/>
                    <w:bottom w:val="none" w:sz="0" w:space="0" w:color="auto"/>
                    <w:right w:val="none" w:sz="0" w:space="0" w:color="auto"/>
                  </w:divBdr>
                  <w:divsChild>
                    <w:div w:id="998536584">
                      <w:marLeft w:val="0"/>
                      <w:marRight w:val="0"/>
                      <w:marTop w:val="0"/>
                      <w:marBottom w:val="0"/>
                      <w:divBdr>
                        <w:top w:val="none" w:sz="0" w:space="0" w:color="auto"/>
                        <w:left w:val="none" w:sz="0" w:space="0" w:color="auto"/>
                        <w:bottom w:val="none" w:sz="0" w:space="0" w:color="auto"/>
                        <w:right w:val="none" w:sz="0" w:space="0" w:color="auto"/>
                      </w:divBdr>
                      <w:divsChild>
                        <w:div w:id="144461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4847333">
      <w:bodyDiv w:val="1"/>
      <w:marLeft w:val="0"/>
      <w:marRight w:val="0"/>
      <w:marTop w:val="0"/>
      <w:marBottom w:val="0"/>
      <w:divBdr>
        <w:top w:val="none" w:sz="0" w:space="0" w:color="auto"/>
        <w:left w:val="none" w:sz="0" w:space="0" w:color="auto"/>
        <w:bottom w:val="none" w:sz="0" w:space="0" w:color="auto"/>
        <w:right w:val="none" w:sz="0" w:space="0" w:color="auto"/>
      </w:divBdr>
    </w:div>
    <w:div w:id="1648314555">
      <w:bodyDiv w:val="1"/>
      <w:marLeft w:val="0"/>
      <w:marRight w:val="0"/>
      <w:marTop w:val="0"/>
      <w:marBottom w:val="0"/>
      <w:divBdr>
        <w:top w:val="none" w:sz="0" w:space="0" w:color="auto"/>
        <w:left w:val="none" w:sz="0" w:space="0" w:color="auto"/>
        <w:bottom w:val="none" w:sz="0" w:space="0" w:color="auto"/>
        <w:right w:val="none" w:sz="0" w:space="0" w:color="auto"/>
      </w:divBdr>
    </w:div>
    <w:div w:id="1656184156">
      <w:bodyDiv w:val="1"/>
      <w:marLeft w:val="0"/>
      <w:marRight w:val="0"/>
      <w:marTop w:val="0"/>
      <w:marBottom w:val="0"/>
      <w:divBdr>
        <w:top w:val="none" w:sz="0" w:space="0" w:color="auto"/>
        <w:left w:val="none" w:sz="0" w:space="0" w:color="auto"/>
        <w:bottom w:val="none" w:sz="0" w:space="0" w:color="auto"/>
        <w:right w:val="none" w:sz="0" w:space="0" w:color="auto"/>
      </w:divBdr>
    </w:div>
    <w:div w:id="1657807491">
      <w:bodyDiv w:val="1"/>
      <w:marLeft w:val="0"/>
      <w:marRight w:val="0"/>
      <w:marTop w:val="0"/>
      <w:marBottom w:val="0"/>
      <w:divBdr>
        <w:top w:val="none" w:sz="0" w:space="0" w:color="auto"/>
        <w:left w:val="none" w:sz="0" w:space="0" w:color="auto"/>
        <w:bottom w:val="none" w:sz="0" w:space="0" w:color="auto"/>
        <w:right w:val="none" w:sz="0" w:space="0" w:color="auto"/>
      </w:divBdr>
    </w:div>
    <w:div w:id="1658224233">
      <w:bodyDiv w:val="1"/>
      <w:marLeft w:val="0"/>
      <w:marRight w:val="0"/>
      <w:marTop w:val="0"/>
      <w:marBottom w:val="0"/>
      <w:divBdr>
        <w:top w:val="none" w:sz="0" w:space="0" w:color="auto"/>
        <w:left w:val="none" w:sz="0" w:space="0" w:color="auto"/>
        <w:bottom w:val="none" w:sz="0" w:space="0" w:color="auto"/>
        <w:right w:val="none" w:sz="0" w:space="0" w:color="auto"/>
      </w:divBdr>
    </w:div>
    <w:div w:id="1658917467">
      <w:bodyDiv w:val="1"/>
      <w:marLeft w:val="0"/>
      <w:marRight w:val="0"/>
      <w:marTop w:val="0"/>
      <w:marBottom w:val="0"/>
      <w:divBdr>
        <w:top w:val="none" w:sz="0" w:space="0" w:color="auto"/>
        <w:left w:val="none" w:sz="0" w:space="0" w:color="auto"/>
        <w:bottom w:val="none" w:sz="0" w:space="0" w:color="auto"/>
        <w:right w:val="none" w:sz="0" w:space="0" w:color="auto"/>
      </w:divBdr>
    </w:div>
    <w:div w:id="1661544626">
      <w:bodyDiv w:val="1"/>
      <w:marLeft w:val="0"/>
      <w:marRight w:val="0"/>
      <w:marTop w:val="0"/>
      <w:marBottom w:val="0"/>
      <w:divBdr>
        <w:top w:val="none" w:sz="0" w:space="0" w:color="auto"/>
        <w:left w:val="none" w:sz="0" w:space="0" w:color="auto"/>
        <w:bottom w:val="none" w:sz="0" w:space="0" w:color="auto"/>
        <w:right w:val="none" w:sz="0" w:space="0" w:color="auto"/>
      </w:divBdr>
    </w:div>
    <w:div w:id="1661929875">
      <w:bodyDiv w:val="1"/>
      <w:marLeft w:val="0"/>
      <w:marRight w:val="0"/>
      <w:marTop w:val="0"/>
      <w:marBottom w:val="0"/>
      <w:divBdr>
        <w:top w:val="none" w:sz="0" w:space="0" w:color="auto"/>
        <w:left w:val="none" w:sz="0" w:space="0" w:color="auto"/>
        <w:bottom w:val="none" w:sz="0" w:space="0" w:color="auto"/>
        <w:right w:val="none" w:sz="0" w:space="0" w:color="auto"/>
      </w:divBdr>
    </w:div>
    <w:div w:id="1669560141">
      <w:bodyDiv w:val="1"/>
      <w:marLeft w:val="0"/>
      <w:marRight w:val="0"/>
      <w:marTop w:val="0"/>
      <w:marBottom w:val="0"/>
      <w:divBdr>
        <w:top w:val="none" w:sz="0" w:space="0" w:color="auto"/>
        <w:left w:val="none" w:sz="0" w:space="0" w:color="auto"/>
        <w:bottom w:val="none" w:sz="0" w:space="0" w:color="auto"/>
        <w:right w:val="none" w:sz="0" w:space="0" w:color="auto"/>
      </w:divBdr>
    </w:div>
    <w:div w:id="1680043255">
      <w:bodyDiv w:val="1"/>
      <w:marLeft w:val="0"/>
      <w:marRight w:val="0"/>
      <w:marTop w:val="0"/>
      <w:marBottom w:val="0"/>
      <w:divBdr>
        <w:top w:val="none" w:sz="0" w:space="0" w:color="auto"/>
        <w:left w:val="none" w:sz="0" w:space="0" w:color="auto"/>
        <w:bottom w:val="none" w:sz="0" w:space="0" w:color="auto"/>
        <w:right w:val="none" w:sz="0" w:space="0" w:color="auto"/>
      </w:divBdr>
    </w:div>
    <w:div w:id="1694919615">
      <w:bodyDiv w:val="1"/>
      <w:marLeft w:val="0"/>
      <w:marRight w:val="0"/>
      <w:marTop w:val="0"/>
      <w:marBottom w:val="0"/>
      <w:divBdr>
        <w:top w:val="none" w:sz="0" w:space="0" w:color="auto"/>
        <w:left w:val="none" w:sz="0" w:space="0" w:color="auto"/>
        <w:bottom w:val="none" w:sz="0" w:space="0" w:color="auto"/>
        <w:right w:val="none" w:sz="0" w:space="0" w:color="auto"/>
      </w:divBdr>
    </w:div>
    <w:div w:id="1709453372">
      <w:bodyDiv w:val="1"/>
      <w:marLeft w:val="0"/>
      <w:marRight w:val="0"/>
      <w:marTop w:val="0"/>
      <w:marBottom w:val="0"/>
      <w:divBdr>
        <w:top w:val="none" w:sz="0" w:space="0" w:color="auto"/>
        <w:left w:val="none" w:sz="0" w:space="0" w:color="auto"/>
        <w:bottom w:val="none" w:sz="0" w:space="0" w:color="auto"/>
        <w:right w:val="none" w:sz="0" w:space="0" w:color="auto"/>
      </w:divBdr>
    </w:div>
    <w:div w:id="1712262023">
      <w:bodyDiv w:val="1"/>
      <w:marLeft w:val="0"/>
      <w:marRight w:val="0"/>
      <w:marTop w:val="0"/>
      <w:marBottom w:val="0"/>
      <w:divBdr>
        <w:top w:val="none" w:sz="0" w:space="0" w:color="auto"/>
        <w:left w:val="none" w:sz="0" w:space="0" w:color="auto"/>
        <w:bottom w:val="none" w:sz="0" w:space="0" w:color="auto"/>
        <w:right w:val="none" w:sz="0" w:space="0" w:color="auto"/>
      </w:divBdr>
    </w:div>
    <w:div w:id="1732994706">
      <w:bodyDiv w:val="1"/>
      <w:marLeft w:val="0"/>
      <w:marRight w:val="0"/>
      <w:marTop w:val="0"/>
      <w:marBottom w:val="0"/>
      <w:divBdr>
        <w:top w:val="none" w:sz="0" w:space="0" w:color="auto"/>
        <w:left w:val="none" w:sz="0" w:space="0" w:color="auto"/>
        <w:bottom w:val="none" w:sz="0" w:space="0" w:color="auto"/>
        <w:right w:val="none" w:sz="0" w:space="0" w:color="auto"/>
      </w:divBdr>
    </w:div>
    <w:div w:id="1735855972">
      <w:bodyDiv w:val="1"/>
      <w:marLeft w:val="0"/>
      <w:marRight w:val="0"/>
      <w:marTop w:val="0"/>
      <w:marBottom w:val="0"/>
      <w:divBdr>
        <w:top w:val="none" w:sz="0" w:space="0" w:color="auto"/>
        <w:left w:val="none" w:sz="0" w:space="0" w:color="auto"/>
        <w:bottom w:val="none" w:sz="0" w:space="0" w:color="auto"/>
        <w:right w:val="none" w:sz="0" w:space="0" w:color="auto"/>
      </w:divBdr>
    </w:div>
    <w:div w:id="1738355384">
      <w:bodyDiv w:val="1"/>
      <w:marLeft w:val="0"/>
      <w:marRight w:val="0"/>
      <w:marTop w:val="0"/>
      <w:marBottom w:val="0"/>
      <w:divBdr>
        <w:top w:val="none" w:sz="0" w:space="0" w:color="auto"/>
        <w:left w:val="none" w:sz="0" w:space="0" w:color="auto"/>
        <w:bottom w:val="none" w:sz="0" w:space="0" w:color="auto"/>
        <w:right w:val="none" w:sz="0" w:space="0" w:color="auto"/>
      </w:divBdr>
    </w:div>
    <w:div w:id="1749813206">
      <w:bodyDiv w:val="1"/>
      <w:marLeft w:val="0"/>
      <w:marRight w:val="0"/>
      <w:marTop w:val="0"/>
      <w:marBottom w:val="0"/>
      <w:divBdr>
        <w:top w:val="none" w:sz="0" w:space="0" w:color="auto"/>
        <w:left w:val="none" w:sz="0" w:space="0" w:color="auto"/>
        <w:bottom w:val="none" w:sz="0" w:space="0" w:color="auto"/>
        <w:right w:val="none" w:sz="0" w:space="0" w:color="auto"/>
      </w:divBdr>
    </w:div>
    <w:div w:id="1752192950">
      <w:bodyDiv w:val="1"/>
      <w:marLeft w:val="0"/>
      <w:marRight w:val="0"/>
      <w:marTop w:val="0"/>
      <w:marBottom w:val="0"/>
      <w:divBdr>
        <w:top w:val="none" w:sz="0" w:space="0" w:color="auto"/>
        <w:left w:val="none" w:sz="0" w:space="0" w:color="auto"/>
        <w:bottom w:val="none" w:sz="0" w:space="0" w:color="auto"/>
        <w:right w:val="none" w:sz="0" w:space="0" w:color="auto"/>
      </w:divBdr>
    </w:div>
    <w:div w:id="1759208115">
      <w:bodyDiv w:val="1"/>
      <w:marLeft w:val="0"/>
      <w:marRight w:val="0"/>
      <w:marTop w:val="0"/>
      <w:marBottom w:val="0"/>
      <w:divBdr>
        <w:top w:val="none" w:sz="0" w:space="0" w:color="auto"/>
        <w:left w:val="none" w:sz="0" w:space="0" w:color="auto"/>
        <w:bottom w:val="none" w:sz="0" w:space="0" w:color="auto"/>
        <w:right w:val="none" w:sz="0" w:space="0" w:color="auto"/>
      </w:divBdr>
    </w:div>
    <w:div w:id="1773667837">
      <w:bodyDiv w:val="1"/>
      <w:marLeft w:val="0"/>
      <w:marRight w:val="0"/>
      <w:marTop w:val="0"/>
      <w:marBottom w:val="0"/>
      <w:divBdr>
        <w:top w:val="none" w:sz="0" w:space="0" w:color="auto"/>
        <w:left w:val="none" w:sz="0" w:space="0" w:color="auto"/>
        <w:bottom w:val="none" w:sz="0" w:space="0" w:color="auto"/>
        <w:right w:val="none" w:sz="0" w:space="0" w:color="auto"/>
      </w:divBdr>
    </w:div>
    <w:div w:id="1775130800">
      <w:bodyDiv w:val="1"/>
      <w:marLeft w:val="0"/>
      <w:marRight w:val="0"/>
      <w:marTop w:val="0"/>
      <w:marBottom w:val="0"/>
      <w:divBdr>
        <w:top w:val="none" w:sz="0" w:space="0" w:color="auto"/>
        <w:left w:val="none" w:sz="0" w:space="0" w:color="auto"/>
        <w:bottom w:val="none" w:sz="0" w:space="0" w:color="auto"/>
        <w:right w:val="none" w:sz="0" w:space="0" w:color="auto"/>
      </w:divBdr>
    </w:div>
    <w:div w:id="1775593950">
      <w:bodyDiv w:val="1"/>
      <w:marLeft w:val="0"/>
      <w:marRight w:val="0"/>
      <w:marTop w:val="0"/>
      <w:marBottom w:val="0"/>
      <w:divBdr>
        <w:top w:val="none" w:sz="0" w:space="0" w:color="auto"/>
        <w:left w:val="none" w:sz="0" w:space="0" w:color="auto"/>
        <w:bottom w:val="none" w:sz="0" w:space="0" w:color="auto"/>
        <w:right w:val="none" w:sz="0" w:space="0" w:color="auto"/>
      </w:divBdr>
    </w:div>
    <w:div w:id="1791050484">
      <w:bodyDiv w:val="1"/>
      <w:marLeft w:val="0"/>
      <w:marRight w:val="0"/>
      <w:marTop w:val="0"/>
      <w:marBottom w:val="0"/>
      <w:divBdr>
        <w:top w:val="none" w:sz="0" w:space="0" w:color="auto"/>
        <w:left w:val="none" w:sz="0" w:space="0" w:color="auto"/>
        <w:bottom w:val="none" w:sz="0" w:space="0" w:color="auto"/>
        <w:right w:val="none" w:sz="0" w:space="0" w:color="auto"/>
      </w:divBdr>
    </w:div>
    <w:div w:id="1810660051">
      <w:bodyDiv w:val="1"/>
      <w:marLeft w:val="0"/>
      <w:marRight w:val="0"/>
      <w:marTop w:val="0"/>
      <w:marBottom w:val="0"/>
      <w:divBdr>
        <w:top w:val="none" w:sz="0" w:space="0" w:color="auto"/>
        <w:left w:val="none" w:sz="0" w:space="0" w:color="auto"/>
        <w:bottom w:val="none" w:sz="0" w:space="0" w:color="auto"/>
        <w:right w:val="none" w:sz="0" w:space="0" w:color="auto"/>
      </w:divBdr>
    </w:div>
    <w:div w:id="1814642904">
      <w:bodyDiv w:val="1"/>
      <w:marLeft w:val="0"/>
      <w:marRight w:val="0"/>
      <w:marTop w:val="0"/>
      <w:marBottom w:val="0"/>
      <w:divBdr>
        <w:top w:val="none" w:sz="0" w:space="0" w:color="auto"/>
        <w:left w:val="none" w:sz="0" w:space="0" w:color="auto"/>
        <w:bottom w:val="none" w:sz="0" w:space="0" w:color="auto"/>
        <w:right w:val="none" w:sz="0" w:space="0" w:color="auto"/>
      </w:divBdr>
    </w:div>
    <w:div w:id="1832714991">
      <w:bodyDiv w:val="1"/>
      <w:marLeft w:val="0"/>
      <w:marRight w:val="0"/>
      <w:marTop w:val="0"/>
      <w:marBottom w:val="0"/>
      <w:divBdr>
        <w:top w:val="none" w:sz="0" w:space="0" w:color="auto"/>
        <w:left w:val="none" w:sz="0" w:space="0" w:color="auto"/>
        <w:bottom w:val="none" w:sz="0" w:space="0" w:color="auto"/>
        <w:right w:val="none" w:sz="0" w:space="0" w:color="auto"/>
      </w:divBdr>
    </w:div>
    <w:div w:id="1833594731">
      <w:bodyDiv w:val="1"/>
      <w:marLeft w:val="0"/>
      <w:marRight w:val="0"/>
      <w:marTop w:val="0"/>
      <w:marBottom w:val="0"/>
      <w:divBdr>
        <w:top w:val="none" w:sz="0" w:space="0" w:color="auto"/>
        <w:left w:val="none" w:sz="0" w:space="0" w:color="auto"/>
        <w:bottom w:val="none" w:sz="0" w:space="0" w:color="auto"/>
        <w:right w:val="none" w:sz="0" w:space="0" w:color="auto"/>
      </w:divBdr>
    </w:div>
    <w:div w:id="1861623761">
      <w:bodyDiv w:val="1"/>
      <w:marLeft w:val="0"/>
      <w:marRight w:val="0"/>
      <w:marTop w:val="0"/>
      <w:marBottom w:val="0"/>
      <w:divBdr>
        <w:top w:val="none" w:sz="0" w:space="0" w:color="auto"/>
        <w:left w:val="none" w:sz="0" w:space="0" w:color="auto"/>
        <w:bottom w:val="none" w:sz="0" w:space="0" w:color="auto"/>
        <w:right w:val="none" w:sz="0" w:space="0" w:color="auto"/>
      </w:divBdr>
    </w:div>
    <w:div w:id="1866676846">
      <w:bodyDiv w:val="1"/>
      <w:marLeft w:val="0"/>
      <w:marRight w:val="0"/>
      <w:marTop w:val="0"/>
      <w:marBottom w:val="0"/>
      <w:divBdr>
        <w:top w:val="none" w:sz="0" w:space="0" w:color="auto"/>
        <w:left w:val="none" w:sz="0" w:space="0" w:color="auto"/>
        <w:bottom w:val="none" w:sz="0" w:space="0" w:color="auto"/>
        <w:right w:val="none" w:sz="0" w:space="0" w:color="auto"/>
      </w:divBdr>
      <w:divsChild>
        <w:div w:id="20038486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3056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67332548">
      <w:bodyDiv w:val="1"/>
      <w:marLeft w:val="0"/>
      <w:marRight w:val="0"/>
      <w:marTop w:val="0"/>
      <w:marBottom w:val="0"/>
      <w:divBdr>
        <w:top w:val="none" w:sz="0" w:space="0" w:color="auto"/>
        <w:left w:val="none" w:sz="0" w:space="0" w:color="auto"/>
        <w:bottom w:val="none" w:sz="0" w:space="0" w:color="auto"/>
        <w:right w:val="none" w:sz="0" w:space="0" w:color="auto"/>
      </w:divBdr>
    </w:div>
    <w:div w:id="1883981221">
      <w:bodyDiv w:val="1"/>
      <w:marLeft w:val="0"/>
      <w:marRight w:val="0"/>
      <w:marTop w:val="0"/>
      <w:marBottom w:val="0"/>
      <w:divBdr>
        <w:top w:val="none" w:sz="0" w:space="0" w:color="auto"/>
        <w:left w:val="none" w:sz="0" w:space="0" w:color="auto"/>
        <w:bottom w:val="none" w:sz="0" w:space="0" w:color="auto"/>
        <w:right w:val="none" w:sz="0" w:space="0" w:color="auto"/>
      </w:divBdr>
    </w:div>
    <w:div w:id="1890651554">
      <w:bodyDiv w:val="1"/>
      <w:marLeft w:val="0"/>
      <w:marRight w:val="0"/>
      <w:marTop w:val="0"/>
      <w:marBottom w:val="0"/>
      <w:divBdr>
        <w:top w:val="none" w:sz="0" w:space="0" w:color="auto"/>
        <w:left w:val="none" w:sz="0" w:space="0" w:color="auto"/>
        <w:bottom w:val="none" w:sz="0" w:space="0" w:color="auto"/>
        <w:right w:val="none" w:sz="0" w:space="0" w:color="auto"/>
      </w:divBdr>
    </w:div>
    <w:div w:id="1891574183">
      <w:bodyDiv w:val="1"/>
      <w:marLeft w:val="0"/>
      <w:marRight w:val="0"/>
      <w:marTop w:val="0"/>
      <w:marBottom w:val="0"/>
      <w:divBdr>
        <w:top w:val="none" w:sz="0" w:space="0" w:color="auto"/>
        <w:left w:val="none" w:sz="0" w:space="0" w:color="auto"/>
        <w:bottom w:val="none" w:sz="0" w:space="0" w:color="auto"/>
        <w:right w:val="none" w:sz="0" w:space="0" w:color="auto"/>
      </w:divBdr>
    </w:div>
    <w:div w:id="1892158071">
      <w:bodyDiv w:val="1"/>
      <w:marLeft w:val="0"/>
      <w:marRight w:val="0"/>
      <w:marTop w:val="0"/>
      <w:marBottom w:val="0"/>
      <w:divBdr>
        <w:top w:val="none" w:sz="0" w:space="0" w:color="auto"/>
        <w:left w:val="none" w:sz="0" w:space="0" w:color="auto"/>
        <w:bottom w:val="none" w:sz="0" w:space="0" w:color="auto"/>
        <w:right w:val="none" w:sz="0" w:space="0" w:color="auto"/>
      </w:divBdr>
    </w:div>
    <w:div w:id="1893224335">
      <w:bodyDiv w:val="1"/>
      <w:marLeft w:val="0"/>
      <w:marRight w:val="0"/>
      <w:marTop w:val="0"/>
      <w:marBottom w:val="0"/>
      <w:divBdr>
        <w:top w:val="none" w:sz="0" w:space="0" w:color="auto"/>
        <w:left w:val="none" w:sz="0" w:space="0" w:color="auto"/>
        <w:bottom w:val="none" w:sz="0" w:space="0" w:color="auto"/>
        <w:right w:val="none" w:sz="0" w:space="0" w:color="auto"/>
      </w:divBdr>
    </w:div>
    <w:div w:id="1895238747">
      <w:bodyDiv w:val="1"/>
      <w:marLeft w:val="0"/>
      <w:marRight w:val="0"/>
      <w:marTop w:val="0"/>
      <w:marBottom w:val="0"/>
      <w:divBdr>
        <w:top w:val="none" w:sz="0" w:space="0" w:color="auto"/>
        <w:left w:val="none" w:sz="0" w:space="0" w:color="auto"/>
        <w:bottom w:val="none" w:sz="0" w:space="0" w:color="auto"/>
        <w:right w:val="none" w:sz="0" w:space="0" w:color="auto"/>
      </w:divBdr>
    </w:div>
    <w:div w:id="1899510285">
      <w:bodyDiv w:val="1"/>
      <w:marLeft w:val="0"/>
      <w:marRight w:val="0"/>
      <w:marTop w:val="0"/>
      <w:marBottom w:val="0"/>
      <w:divBdr>
        <w:top w:val="none" w:sz="0" w:space="0" w:color="auto"/>
        <w:left w:val="none" w:sz="0" w:space="0" w:color="auto"/>
        <w:bottom w:val="none" w:sz="0" w:space="0" w:color="auto"/>
        <w:right w:val="none" w:sz="0" w:space="0" w:color="auto"/>
      </w:divBdr>
    </w:div>
    <w:div w:id="1904608409">
      <w:bodyDiv w:val="1"/>
      <w:marLeft w:val="0"/>
      <w:marRight w:val="0"/>
      <w:marTop w:val="0"/>
      <w:marBottom w:val="0"/>
      <w:divBdr>
        <w:top w:val="none" w:sz="0" w:space="0" w:color="auto"/>
        <w:left w:val="none" w:sz="0" w:space="0" w:color="auto"/>
        <w:bottom w:val="none" w:sz="0" w:space="0" w:color="auto"/>
        <w:right w:val="none" w:sz="0" w:space="0" w:color="auto"/>
      </w:divBdr>
    </w:div>
    <w:div w:id="1919435707">
      <w:bodyDiv w:val="1"/>
      <w:marLeft w:val="0"/>
      <w:marRight w:val="0"/>
      <w:marTop w:val="0"/>
      <w:marBottom w:val="0"/>
      <w:divBdr>
        <w:top w:val="none" w:sz="0" w:space="0" w:color="auto"/>
        <w:left w:val="none" w:sz="0" w:space="0" w:color="auto"/>
        <w:bottom w:val="none" w:sz="0" w:space="0" w:color="auto"/>
        <w:right w:val="none" w:sz="0" w:space="0" w:color="auto"/>
      </w:divBdr>
      <w:divsChild>
        <w:div w:id="722096357">
          <w:marLeft w:val="0"/>
          <w:marRight w:val="0"/>
          <w:marTop w:val="0"/>
          <w:marBottom w:val="0"/>
          <w:divBdr>
            <w:top w:val="none" w:sz="0" w:space="0" w:color="auto"/>
            <w:left w:val="none" w:sz="0" w:space="0" w:color="auto"/>
            <w:bottom w:val="none" w:sz="0" w:space="0" w:color="auto"/>
            <w:right w:val="none" w:sz="0" w:space="0" w:color="auto"/>
          </w:divBdr>
          <w:divsChild>
            <w:div w:id="1545212353">
              <w:marLeft w:val="0"/>
              <w:marRight w:val="0"/>
              <w:marTop w:val="0"/>
              <w:marBottom w:val="0"/>
              <w:divBdr>
                <w:top w:val="none" w:sz="0" w:space="0" w:color="auto"/>
                <w:left w:val="none" w:sz="0" w:space="0" w:color="auto"/>
                <w:bottom w:val="none" w:sz="0" w:space="0" w:color="auto"/>
                <w:right w:val="none" w:sz="0" w:space="0" w:color="auto"/>
              </w:divBdr>
              <w:divsChild>
                <w:div w:id="1819494738">
                  <w:marLeft w:val="0"/>
                  <w:marRight w:val="0"/>
                  <w:marTop w:val="0"/>
                  <w:marBottom w:val="0"/>
                  <w:divBdr>
                    <w:top w:val="none" w:sz="0" w:space="0" w:color="auto"/>
                    <w:left w:val="none" w:sz="0" w:space="0" w:color="auto"/>
                    <w:bottom w:val="none" w:sz="0" w:space="0" w:color="auto"/>
                    <w:right w:val="none" w:sz="0" w:space="0" w:color="auto"/>
                  </w:divBdr>
                  <w:divsChild>
                    <w:div w:id="2142260619">
                      <w:marLeft w:val="0"/>
                      <w:marRight w:val="0"/>
                      <w:marTop w:val="0"/>
                      <w:marBottom w:val="0"/>
                      <w:divBdr>
                        <w:top w:val="none" w:sz="0" w:space="0" w:color="auto"/>
                        <w:left w:val="none" w:sz="0" w:space="0" w:color="auto"/>
                        <w:bottom w:val="none" w:sz="0" w:space="0" w:color="auto"/>
                        <w:right w:val="none" w:sz="0" w:space="0" w:color="auto"/>
                      </w:divBdr>
                      <w:divsChild>
                        <w:div w:id="114289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6643058">
      <w:bodyDiv w:val="1"/>
      <w:marLeft w:val="0"/>
      <w:marRight w:val="0"/>
      <w:marTop w:val="0"/>
      <w:marBottom w:val="0"/>
      <w:divBdr>
        <w:top w:val="none" w:sz="0" w:space="0" w:color="auto"/>
        <w:left w:val="none" w:sz="0" w:space="0" w:color="auto"/>
        <w:bottom w:val="none" w:sz="0" w:space="0" w:color="auto"/>
        <w:right w:val="none" w:sz="0" w:space="0" w:color="auto"/>
      </w:divBdr>
    </w:div>
    <w:div w:id="1932660084">
      <w:bodyDiv w:val="1"/>
      <w:marLeft w:val="0"/>
      <w:marRight w:val="0"/>
      <w:marTop w:val="0"/>
      <w:marBottom w:val="0"/>
      <w:divBdr>
        <w:top w:val="none" w:sz="0" w:space="0" w:color="auto"/>
        <w:left w:val="none" w:sz="0" w:space="0" w:color="auto"/>
        <w:bottom w:val="none" w:sz="0" w:space="0" w:color="auto"/>
        <w:right w:val="none" w:sz="0" w:space="0" w:color="auto"/>
      </w:divBdr>
    </w:div>
    <w:div w:id="1944530783">
      <w:bodyDiv w:val="1"/>
      <w:marLeft w:val="0"/>
      <w:marRight w:val="0"/>
      <w:marTop w:val="0"/>
      <w:marBottom w:val="0"/>
      <w:divBdr>
        <w:top w:val="none" w:sz="0" w:space="0" w:color="auto"/>
        <w:left w:val="none" w:sz="0" w:space="0" w:color="auto"/>
        <w:bottom w:val="none" w:sz="0" w:space="0" w:color="auto"/>
        <w:right w:val="none" w:sz="0" w:space="0" w:color="auto"/>
      </w:divBdr>
    </w:div>
    <w:div w:id="1951739747">
      <w:bodyDiv w:val="1"/>
      <w:marLeft w:val="0"/>
      <w:marRight w:val="0"/>
      <w:marTop w:val="0"/>
      <w:marBottom w:val="0"/>
      <w:divBdr>
        <w:top w:val="none" w:sz="0" w:space="0" w:color="auto"/>
        <w:left w:val="none" w:sz="0" w:space="0" w:color="auto"/>
        <w:bottom w:val="none" w:sz="0" w:space="0" w:color="auto"/>
        <w:right w:val="none" w:sz="0" w:space="0" w:color="auto"/>
      </w:divBdr>
    </w:div>
    <w:div w:id="1963921066">
      <w:bodyDiv w:val="1"/>
      <w:marLeft w:val="0"/>
      <w:marRight w:val="0"/>
      <w:marTop w:val="0"/>
      <w:marBottom w:val="0"/>
      <w:divBdr>
        <w:top w:val="none" w:sz="0" w:space="0" w:color="auto"/>
        <w:left w:val="none" w:sz="0" w:space="0" w:color="auto"/>
        <w:bottom w:val="none" w:sz="0" w:space="0" w:color="auto"/>
        <w:right w:val="none" w:sz="0" w:space="0" w:color="auto"/>
      </w:divBdr>
    </w:div>
    <w:div w:id="1965891527">
      <w:bodyDiv w:val="1"/>
      <w:marLeft w:val="0"/>
      <w:marRight w:val="0"/>
      <w:marTop w:val="0"/>
      <w:marBottom w:val="0"/>
      <w:divBdr>
        <w:top w:val="none" w:sz="0" w:space="0" w:color="auto"/>
        <w:left w:val="none" w:sz="0" w:space="0" w:color="auto"/>
        <w:bottom w:val="none" w:sz="0" w:space="0" w:color="auto"/>
        <w:right w:val="none" w:sz="0" w:space="0" w:color="auto"/>
      </w:divBdr>
    </w:div>
    <w:div w:id="1999457136">
      <w:bodyDiv w:val="1"/>
      <w:marLeft w:val="0"/>
      <w:marRight w:val="0"/>
      <w:marTop w:val="0"/>
      <w:marBottom w:val="0"/>
      <w:divBdr>
        <w:top w:val="none" w:sz="0" w:space="0" w:color="auto"/>
        <w:left w:val="none" w:sz="0" w:space="0" w:color="auto"/>
        <w:bottom w:val="none" w:sz="0" w:space="0" w:color="auto"/>
        <w:right w:val="none" w:sz="0" w:space="0" w:color="auto"/>
      </w:divBdr>
    </w:div>
    <w:div w:id="2003046064">
      <w:bodyDiv w:val="1"/>
      <w:marLeft w:val="0"/>
      <w:marRight w:val="0"/>
      <w:marTop w:val="0"/>
      <w:marBottom w:val="0"/>
      <w:divBdr>
        <w:top w:val="none" w:sz="0" w:space="0" w:color="auto"/>
        <w:left w:val="none" w:sz="0" w:space="0" w:color="auto"/>
        <w:bottom w:val="none" w:sz="0" w:space="0" w:color="auto"/>
        <w:right w:val="none" w:sz="0" w:space="0" w:color="auto"/>
      </w:divBdr>
    </w:div>
    <w:div w:id="2021856179">
      <w:bodyDiv w:val="1"/>
      <w:marLeft w:val="0"/>
      <w:marRight w:val="0"/>
      <w:marTop w:val="0"/>
      <w:marBottom w:val="0"/>
      <w:divBdr>
        <w:top w:val="none" w:sz="0" w:space="0" w:color="auto"/>
        <w:left w:val="none" w:sz="0" w:space="0" w:color="auto"/>
        <w:bottom w:val="none" w:sz="0" w:space="0" w:color="auto"/>
        <w:right w:val="none" w:sz="0" w:space="0" w:color="auto"/>
      </w:divBdr>
    </w:div>
    <w:div w:id="2031762874">
      <w:bodyDiv w:val="1"/>
      <w:marLeft w:val="0"/>
      <w:marRight w:val="0"/>
      <w:marTop w:val="0"/>
      <w:marBottom w:val="0"/>
      <w:divBdr>
        <w:top w:val="none" w:sz="0" w:space="0" w:color="auto"/>
        <w:left w:val="none" w:sz="0" w:space="0" w:color="auto"/>
        <w:bottom w:val="none" w:sz="0" w:space="0" w:color="auto"/>
        <w:right w:val="none" w:sz="0" w:space="0" w:color="auto"/>
      </w:divBdr>
    </w:div>
    <w:div w:id="2032147236">
      <w:bodyDiv w:val="1"/>
      <w:marLeft w:val="0"/>
      <w:marRight w:val="0"/>
      <w:marTop w:val="0"/>
      <w:marBottom w:val="0"/>
      <w:divBdr>
        <w:top w:val="none" w:sz="0" w:space="0" w:color="auto"/>
        <w:left w:val="none" w:sz="0" w:space="0" w:color="auto"/>
        <w:bottom w:val="none" w:sz="0" w:space="0" w:color="auto"/>
        <w:right w:val="none" w:sz="0" w:space="0" w:color="auto"/>
      </w:divBdr>
    </w:div>
    <w:div w:id="2037273425">
      <w:bodyDiv w:val="1"/>
      <w:marLeft w:val="0"/>
      <w:marRight w:val="0"/>
      <w:marTop w:val="0"/>
      <w:marBottom w:val="0"/>
      <w:divBdr>
        <w:top w:val="none" w:sz="0" w:space="0" w:color="auto"/>
        <w:left w:val="none" w:sz="0" w:space="0" w:color="auto"/>
        <w:bottom w:val="none" w:sz="0" w:space="0" w:color="auto"/>
        <w:right w:val="none" w:sz="0" w:space="0" w:color="auto"/>
      </w:divBdr>
    </w:div>
    <w:div w:id="2038193883">
      <w:bodyDiv w:val="1"/>
      <w:marLeft w:val="0"/>
      <w:marRight w:val="0"/>
      <w:marTop w:val="0"/>
      <w:marBottom w:val="0"/>
      <w:divBdr>
        <w:top w:val="none" w:sz="0" w:space="0" w:color="auto"/>
        <w:left w:val="none" w:sz="0" w:space="0" w:color="auto"/>
        <w:bottom w:val="none" w:sz="0" w:space="0" w:color="auto"/>
        <w:right w:val="none" w:sz="0" w:space="0" w:color="auto"/>
      </w:divBdr>
    </w:div>
    <w:div w:id="2039546286">
      <w:bodyDiv w:val="1"/>
      <w:marLeft w:val="0"/>
      <w:marRight w:val="0"/>
      <w:marTop w:val="0"/>
      <w:marBottom w:val="0"/>
      <w:divBdr>
        <w:top w:val="none" w:sz="0" w:space="0" w:color="auto"/>
        <w:left w:val="none" w:sz="0" w:space="0" w:color="auto"/>
        <w:bottom w:val="none" w:sz="0" w:space="0" w:color="auto"/>
        <w:right w:val="none" w:sz="0" w:space="0" w:color="auto"/>
      </w:divBdr>
      <w:divsChild>
        <w:div w:id="155927310">
          <w:marLeft w:val="0"/>
          <w:marRight w:val="0"/>
          <w:marTop w:val="0"/>
          <w:marBottom w:val="0"/>
          <w:divBdr>
            <w:top w:val="none" w:sz="0" w:space="0" w:color="auto"/>
            <w:left w:val="none" w:sz="0" w:space="0" w:color="auto"/>
            <w:bottom w:val="none" w:sz="0" w:space="0" w:color="auto"/>
            <w:right w:val="none" w:sz="0" w:space="0" w:color="auto"/>
          </w:divBdr>
          <w:divsChild>
            <w:div w:id="936254786">
              <w:marLeft w:val="0"/>
              <w:marRight w:val="0"/>
              <w:marTop w:val="0"/>
              <w:marBottom w:val="0"/>
              <w:divBdr>
                <w:top w:val="none" w:sz="0" w:space="0" w:color="auto"/>
                <w:left w:val="none" w:sz="0" w:space="0" w:color="auto"/>
                <w:bottom w:val="none" w:sz="0" w:space="0" w:color="auto"/>
                <w:right w:val="none" w:sz="0" w:space="0" w:color="auto"/>
              </w:divBdr>
            </w:div>
            <w:div w:id="128058289">
              <w:marLeft w:val="0"/>
              <w:marRight w:val="0"/>
              <w:marTop w:val="0"/>
              <w:marBottom w:val="0"/>
              <w:divBdr>
                <w:top w:val="none" w:sz="0" w:space="0" w:color="auto"/>
                <w:left w:val="none" w:sz="0" w:space="0" w:color="auto"/>
                <w:bottom w:val="none" w:sz="0" w:space="0" w:color="auto"/>
                <w:right w:val="none" w:sz="0" w:space="0" w:color="auto"/>
              </w:divBdr>
            </w:div>
            <w:div w:id="406879370">
              <w:marLeft w:val="0"/>
              <w:marRight w:val="0"/>
              <w:marTop w:val="0"/>
              <w:marBottom w:val="0"/>
              <w:divBdr>
                <w:top w:val="none" w:sz="0" w:space="0" w:color="auto"/>
                <w:left w:val="none" w:sz="0" w:space="0" w:color="auto"/>
                <w:bottom w:val="none" w:sz="0" w:space="0" w:color="auto"/>
                <w:right w:val="none" w:sz="0" w:space="0" w:color="auto"/>
              </w:divBdr>
            </w:div>
            <w:div w:id="1443114272">
              <w:marLeft w:val="0"/>
              <w:marRight w:val="0"/>
              <w:marTop w:val="0"/>
              <w:marBottom w:val="0"/>
              <w:divBdr>
                <w:top w:val="none" w:sz="0" w:space="0" w:color="auto"/>
                <w:left w:val="none" w:sz="0" w:space="0" w:color="auto"/>
                <w:bottom w:val="none" w:sz="0" w:space="0" w:color="auto"/>
                <w:right w:val="none" w:sz="0" w:space="0" w:color="auto"/>
              </w:divBdr>
            </w:div>
            <w:div w:id="1125387288">
              <w:marLeft w:val="0"/>
              <w:marRight w:val="0"/>
              <w:marTop w:val="0"/>
              <w:marBottom w:val="0"/>
              <w:divBdr>
                <w:top w:val="none" w:sz="0" w:space="0" w:color="auto"/>
                <w:left w:val="none" w:sz="0" w:space="0" w:color="auto"/>
                <w:bottom w:val="none" w:sz="0" w:space="0" w:color="auto"/>
                <w:right w:val="none" w:sz="0" w:space="0" w:color="auto"/>
              </w:divBdr>
            </w:div>
            <w:div w:id="226696354">
              <w:marLeft w:val="0"/>
              <w:marRight w:val="0"/>
              <w:marTop w:val="0"/>
              <w:marBottom w:val="0"/>
              <w:divBdr>
                <w:top w:val="none" w:sz="0" w:space="0" w:color="auto"/>
                <w:left w:val="none" w:sz="0" w:space="0" w:color="auto"/>
                <w:bottom w:val="none" w:sz="0" w:space="0" w:color="auto"/>
                <w:right w:val="none" w:sz="0" w:space="0" w:color="auto"/>
              </w:divBdr>
            </w:div>
            <w:div w:id="303312751">
              <w:marLeft w:val="0"/>
              <w:marRight w:val="0"/>
              <w:marTop w:val="0"/>
              <w:marBottom w:val="0"/>
              <w:divBdr>
                <w:top w:val="none" w:sz="0" w:space="0" w:color="auto"/>
                <w:left w:val="none" w:sz="0" w:space="0" w:color="auto"/>
                <w:bottom w:val="none" w:sz="0" w:space="0" w:color="auto"/>
                <w:right w:val="none" w:sz="0" w:space="0" w:color="auto"/>
              </w:divBdr>
            </w:div>
            <w:div w:id="961498081">
              <w:marLeft w:val="0"/>
              <w:marRight w:val="0"/>
              <w:marTop w:val="0"/>
              <w:marBottom w:val="0"/>
              <w:divBdr>
                <w:top w:val="none" w:sz="0" w:space="0" w:color="auto"/>
                <w:left w:val="none" w:sz="0" w:space="0" w:color="auto"/>
                <w:bottom w:val="none" w:sz="0" w:space="0" w:color="auto"/>
                <w:right w:val="none" w:sz="0" w:space="0" w:color="auto"/>
              </w:divBdr>
            </w:div>
            <w:div w:id="343292494">
              <w:marLeft w:val="0"/>
              <w:marRight w:val="0"/>
              <w:marTop w:val="0"/>
              <w:marBottom w:val="0"/>
              <w:divBdr>
                <w:top w:val="none" w:sz="0" w:space="0" w:color="auto"/>
                <w:left w:val="none" w:sz="0" w:space="0" w:color="auto"/>
                <w:bottom w:val="none" w:sz="0" w:space="0" w:color="auto"/>
                <w:right w:val="none" w:sz="0" w:space="0" w:color="auto"/>
              </w:divBdr>
            </w:div>
            <w:div w:id="150886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833610">
      <w:bodyDiv w:val="1"/>
      <w:marLeft w:val="0"/>
      <w:marRight w:val="0"/>
      <w:marTop w:val="0"/>
      <w:marBottom w:val="0"/>
      <w:divBdr>
        <w:top w:val="none" w:sz="0" w:space="0" w:color="auto"/>
        <w:left w:val="none" w:sz="0" w:space="0" w:color="auto"/>
        <w:bottom w:val="none" w:sz="0" w:space="0" w:color="auto"/>
        <w:right w:val="none" w:sz="0" w:space="0" w:color="auto"/>
      </w:divBdr>
    </w:div>
    <w:div w:id="2065525020">
      <w:bodyDiv w:val="1"/>
      <w:marLeft w:val="0"/>
      <w:marRight w:val="0"/>
      <w:marTop w:val="0"/>
      <w:marBottom w:val="0"/>
      <w:divBdr>
        <w:top w:val="none" w:sz="0" w:space="0" w:color="auto"/>
        <w:left w:val="none" w:sz="0" w:space="0" w:color="auto"/>
        <w:bottom w:val="none" w:sz="0" w:space="0" w:color="auto"/>
        <w:right w:val="none" w:sz="0" w:space="0" w:color="auto"/>
      </w:divBdr>
    </w:div>
    <w:div w:id="2073968844">
      <w:bodyDiv w:val="1"/>
      <w:marLeft w:val="0"/>
      <w:marRight w:val="0"/>
      <w:marTop w:val="0"/>
      <w:marBottom w:val="0"/>
      <w:divBdr>
        <w:top w:val="none" w:sz="0" w:space="0" w:color="auto"/>
        <w:left w:val="none" w:sz="0" w:space="0" w:color="auto"/>
        <w:bottom w:val="none" w:sz="0" w:space="0" w:color="auto"/>
        <w:right w:val="none" w:sz="0" w:space="0" w:color="auto"/>
      </w:divBdr>
    </w:div>
    <w:div w:id="2091342962">
      <w:bodyDiv w:val="1"/>
      <w:marLeft w:val="0"/>
      <w:marRight w:val="0"/>
      <w:marTop w:val="0"/>
      <w:marBottom w:val="0"/>
      <w:divBdr>
        <w:top w:val="none" w:sz="0" w:space="0" w:color="auto"/>
        <w:left w:val="none" w:sz="0" w:space="0" w:color="auto"/>
        <w:bottom w:val="none" w:sz="0" w:space="0" w:color="auto"/>
        <w:right w:val="none" w:sz="0" w:space="0" w:color="auto"/>
      </w:divBdr>
    </w:div>
    <w:div w:id="2103184949">
      <w:bodyDiv w:val="1"/>
      <w:marLeft w:val="0"/>
      <w:marRight w:val="0"/>
      <w:marTop w:val="0"/>
      <w:marBottom w:val="0"/>
      <w:divBdr>
        <w:top w:val="none" w:sz="0" w:space="0" w:color="auto"/>
        <w:left w:val="none" w:sz="0" w:space="0" w:color="auto"/>
        <w:bottom w:val="none" w:sz="0" w:space="0" w:color="auto"/>
        <w:right w:val="none" w:sz="0" w:space="0" w:color="auto"/>
      </w:divBdr>
    </w:div>
    <w:div w:id="2118135983">
      <w:bodyDiv w:val="1"/>
      <w:marLeft w:val="0"/>
      <w:marRight w:val="0"/>
      <w:marTop w:val="0"/>
      <w:marBottom w:val="0"/>
      <w:divBdr>
        <w:top w:val="none" w:sz="0" w:space="0" w:color="auto"/>
        <w:left w:val="none" w:sz="0" w:space="0" w:color="auto"/>
        <w:bottom w:val="none" w:sz="0" w:space="0" w:color="auto"/>
        <w:right w:val="none" w:sz="0" w:space="0" w:color="auto"/>
      </w:divBdr>
    </w:div>
    <w:div w:id="2132746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epoint.fr/culture/black-panther-une-nation-negre-debout-27-02-2018-2198216_3.php" TargetMode="External"/><Relationship Id="rId18" Type="http://schemas.openxmlformats.org/officeDocument/2006/relationships/hyperlink" Target="https://filimbi.net/2020/11/15/communique-n26/" TargetMode="External"/><Relationship Id="rId26" Type="http://schemas.openxmlformats.org/officeDocument/2006/relationships/image" Target="media/image10.png"/><Relationship Id="rId39" Type="http://schemas.openxmlformats.org/officeDocument/2006/relationships/image" Target="media/image21.jpeg"/><Relationship Id="rId21" Type="http://schemas.openxmlformats.org/officeDocument/2006/relationships/image" Target="media/image5.pn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vie-publique.fr/discours/282406-emmanuel-macron-09112021-france-benin" TargetMode="External"/><Relationship Id="rId29" Type="http://schemas.openxmlformats.org/officeDocument/2006/relationships/header" Target="header1.xml"/><Relationship Id="rId11" Type="http://schemas.openxmlformats.org/officeDocument/2006/relationships/hyperlink" Target="https://www.justice.gov.za/legislation/constitution/history/MEDIA/ANC.PDF" TargetMode="External"/><Relationship Id="rId24" Type="http://schemas.openxmlformats.org/officeDocument/2006/relationships/image" Target="media/image8.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hyperlink" Target="https://wellcomecollection.org/articles/XYofFREAACQAp-Vl" TargetMode="Externa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filimbi.net/2021/03/15/communique-n33-15-mars-2015-15-mars-2021-6-ans-deja/" TargetMode="External"/><Relationship Id="rId14" Type="http://schemas.openxmlformats.org/officeDocument/2006/relationships/hyperlink" Target="https://www.elysee.fr/emmanuel-macron/2021/10/27/ceremonie-organisee-pour-la-restitution-de-26-oeuvres-des-tresors-royaux-dabomey-a-la-republique-du-benin"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footer" Target="footer2.xml"/><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image" Target="media/image1.jp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filimbi.net/page/?valeurMenu=Charte" TargetMode="External"/><Relationship Id="rId25" Type="http://schemas.openxmlformats.org/officeDocument/2006/relationships/image" Target="media/image9.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0.emf"/><Relationship Id="rId20" Type="http://schemas.openxmlformats.org/officeDocument/2006/relationships/image" Target="media/image4.png"/><Relationship Id="rId41" Type="http://schemas.openxmlformats.org/officeDocument/2006/relationships/image" Target="media/image23.jpe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vie-publique.fr/discours/282406-emmanuel-macron-09112021-france-benin"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271BE8-851F-4648-BED6-6FD74C244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35418</TotalTime>
  <Pages>78</Pages>
  <Words>27334</Words>
  <Characters>150338</Characters>
  <Application>Microsoft Office Word</Application>
  <DocSecurity>0</DocSecurity>
  <Lines>1252</Lines>
  <Paragraphs>354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177318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Florent Piton</dc:creator>
  <cp:lastModifiedBy>andré loez</cp:lastModifiedBy>
  <cp:revision>246</cp:revision>
  <cp:lastPrinted>2024-09-13T15:19:00Z</cp:lastPrinted>
  <dcterms:created xsi:type="dcterms:W3CDTF">2017-06-08T15:01:00Z</dcterms:created>
  <dcterms:modified xsi:type="dcterms:W3CDTF">2025-07-02T07:46:00Z</dcterms:modified>
</cp:coreProperties>
</file>