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2C9E" w14:textId="5044E5EC" w:rsidR="00A1404B" w:rsidRDefault="00A1404B">
      <w:pPr>
        <w:rPr>
          <w:rFonts w:ascii="Avenir Book" w:hAnsi="Avenir Book"/>
          <w:b/>
          <w:bCs/>
          <w:sz w:val="28"/>
          <w:szCs w:val="28"/>
        </w:rPr>
      </w:pPr>
      <w:r>
        <w:rPr>
          <w:rFonts w:ascii="Avenir Book" w:hAnsi="Avenir Book"/>
          <w:b/>
          <w:bCs/>
          <w:noProof/>
          <w:sz w:val="28"/>
          <w:szCs w:val="28"/>
        </w:rPr>
        <w:drawing>
          <wp:inline distT="0" distB="0" distL="0" distR="0" wp14:anchorId="7E3561FA" wp14:editId="60249F05">
            <wp:extent cx="5760720" cy="8321040"/>
            <wp:effectExtent l="0" t="0" r="0" b="3810"/>
            <wp:docPr id="574078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78151" name="Image 574078151"/>
                    <pic:cNvPicPr/>
                  </pic:nvPicPr>
                  <pic:blipFill>
                    <a:blip r:embed="rId8">
                      <a:extLst>
                        <a:ext uri="{28A0092B-C50C-407E-A947-70E740481C1C}">
                          <a14:useLocalDpi xmlns:a14="http://schemas.microsoft.com/office/drawing/2010/main" val="0"/>
                        </a:ext>
                      </a:extLst>
                    </a:blip>
                    <a:stretch>
                      <a:fillRect/>
                    </a:stretch>
                  </pic:blipFill>
                  <pic:spPr>
                    <a:xfrm>
                      <a:off x="0" y="0"/>
                      <a:ext cx="5760720" cy="8321040"/>
                    </a:xfrm>
                    <a:prstGeom prst="rect">
                      <a:avLst/>
                    </a:prstGeom>
                  </pic:spPr>
                </pic:pic>
              </a:graphicData>
            </a:graphic>
          </wp:inline>
        </w:drawing>
      </w:r>
      <w:r>
        <w:rPr>
          <w:rFonts w:ascii="Avenir Book" w:hAnsi="Avenir Book"/>
          <w:b/>
          <w:bCs/>
          <w:sz w:val="28"/>
          <w:szCs w:val="28"/>
        </w:rPr>
        <w:br w:type="page"/>
      </w:r>
    </w:p>
    <w:p w14:paraId="196CB767" w14:textId="4B31041A" w:rsidR="0096585C" w:rsidRPr="00177BCB" w:rsidRDefault="003A4E37" w:rsidP="003A4E37">
      <w:pPr>
        <w:tabs>
          <w:tab w:val="left" w:pos="2510"/>
        </w:tabs>
        <w:rPr>
          <w:rFonts w:ascii="Avenir Book" w:hAnsi="Avenir Book"/>
          <w:b/>
          <w:bCs/>
          <w:sz w:val="28"/>
          <w:szCs w:val="28"/>
        </w:rPr>
      </w:pPr>
      <w:r>
        <w:rPr>
          <w:rFonts w:ascii="Avenir Book" w:hAnsi="Avenir Book"/>
          <w:b/>
          <w:bCs/>
          <w:sz w:val="28"/>
          <w:szCs w:val="28"/>
        </w:rPr>
        <w:lastRenderedPageBreak/>
        <w:tab/>
      </w:r>
      <w:r w:rsidR="0096585C" w:rsidRPr="00177BCB">
        <w:rPr>
          <w:rFonts w:ascii="Avenir Book" w:hAnsi="Avenir Book"/>
          <w:b/>
          <w:bCs/>
          <w:sz w:val="28"/>
          <w:szCs w:val="28"/>
        </w:rPr>
        <w:t>Programme des séances</w:t>
      </w:r>
    </w:p>
    <w:p w14:paraId="64828502" w14:textId="77777777" w:rsidR="0096585C" w:rsidRPr="00177BCB" w:rsidRDefault="0096585C">
      <w:pPr>
        <w:rPr>
          <w:rFonts w:ascii="Avenir Book" w:hAnsi="Avenir Book"/>
          <w:sz w:val="28"/>
          <w:szCs w:val="28"/>
        </w:rPr>
      </w:pPr>
    </w:p>
    <w:p w14:paraId="4975EEAB" w14:textId="7401DAFF" w:rsidR="0096585C" w:rsidRPr="00177BCB" w:rsidRDefault="0096585C" w:rsidP="0096585C">
      <w:pPr>
        <w:jc w:val="both"/>
        <w:rPr>
          <w:rFonts w:ascii="Avenir Book" w:hAnsi="Avenir Book"/>
          <w:sz w:val="28"/>
          <w:szCs w:val="28"/>
        </w:rPr>
      </w:pPr>
      <w:r w:rsidRPr="00177BCB">
        <w:rPr>
          <w:rFonts w:ascii="Avenir Book" w:hAnsi="Avenir Book"/>
          <w:sz w:val="28"/>
          <w:szCs w:val="28"/>
        </w:rPr>
        <w:t xml:space="preserve">Séance 1 : Introduction. La France de 1789 à 1870 </w:t>
      </w:r>
      <w:r w:rsidR="00A857E8">
        <w:rPr>
          <w:rFonts w:ascii="Avenir Book" w:hAnsi="Avenir Book"/>
          <w:sz w:val="28"/>
          <w:szCs w:val="28"/>
        </w:rPr>
        <w:t>(doc p. 3)</w:t>
      </w:r>
    </w:p>
    <w:p w14:paraId="4302DC8E" w14:textId="05BEDD6E" w:rsidR="0096585C" w:rsidRPr="00177BCB" w:rsidRDefault="0096585C" w:rsidP="0096585C">
      <w:pPr>
        <w:jc w:val="both"/>
        <w:rPr>
          <w:rFonts w:ascii="Avenir Book" w:hAnsi="Avenir Book"/>
          <w:sz w:val="28"/>
          <w:szCs w:val="28"/>
        </w:rPr>
      </w:pPr>
      <w:r w:rsidRPr="00177BCB">
        <w:rPr>
          <w:rFonts w:ascii="Avenir Book" w:hAnsi="Avenir Book"/>
          <w:sz w:val="28"/>
          <w:szCs w:val="28"/>
        </w:rPr>
        <w:t>Séance 2 : La Révolution française #1</w:t>
      </w:r>
      <w:r w:rsidR="00A857E8">
        <w:rPr>
          <w:rFonts w:ascii="Avenir Book" w:hAnsi="Avenir Book"/>
          <w:sz w:val="28"/>
          <w:szCs w:val="28"/>
        </w:rPr>
        <w:t xml:space="preserve"> (doc p. 5)</w:t>
      </w:r>
    </w:p>
    <w:p w14:paraId="51E4BFB8" w14:textId="1031093F" w:rsidR="0096585C" w:rsidRPr="00A857E8" w:rsidRDefault="0096585C" w:rsidP="0096585C">
      <w:pPr>
        <w:jc w:val="both"/>
        <w:rPr>
          <w:rFonts w:ascii="Avenir Book" w:hAnsi="Avenir Book"/>
          <w:sz w:val="28"/>
          <w:szCs w:val="28"/>
        </w:rPr>
      </w:pPr>
      <w:r w:rsidRPr="00177BCB">
        <w:rPr>
          <w:rFonts w:ascii="Avenir Book" w:hAnsi="Avenir Book"/>
          <w:sz w:val="28"/>
          <w:szCs w:val="28"/>
        </w:rPr>
        <w:t>Séance 3 : La Révolution française #2</w:t>
      </w:r>
      <w:r w:rsidR="00A857E8">
        <w:rPr>
          <w:rFonts w:ascii="Avenir Book" w:hAnsi="Avenir Book"/>
          <w:sz w:val="28"/>
          <w:szCs w:val="28"/>
        </w:rPr>
        <w:t xml:space="preserve"> (docs p. 7, p. 8)</w:t>
      </w:r>
    </w:p>
    <w:p w14:paraId="0E0D7858" w14:textId="1B630123" w:rsidR="0096585C" w:rsidRPr="00177BCB" w:rsidRDefault="0096585C" w:rsidP="0096585C">
      <w:pPr>
        <w:jc w:val="both"/>
        <w:rPr>
          <w:rFonts w:ascii="Avenir Book" w:hAnsi="Avenir Book"/>
          <w:sz w:val="28"/>
          <w:szCs w:val="28"/>
        </w:rPr>
      </w:pPr>
      <w:r w:rsidRPr="00177BCB">
        <w:rPr>
          <w:rFonts w:ascii="Avenir Book" w:hAnsi="Avenir Book"/>
          <w:sz w:val="28"/>
          <w:szCs w:val="28"/>
        </w:rPr>
        <w:t>Séance 4 : Directoire et Consulat</w:t>
      </w:r>
      <w:r w:rsidR="00A857E8">
        <w:rPr>
          <w:rFonts w:ascii="Avenir Book" w:hAnsi="Avenir Book"/>
          <w:sz w:val="28"/>
          <w:szCs w:val="28"/>
        </w:rPr>
        <w:t xml:space="preserve"> (docs p. 10, p. 14)</w:t>
      </w:r>
    </w:p>
    <w:p w14:paraId="443F3408" w14:textId="714BAFFD" w:rsidR="0096585C" w:rsidRPr="00177BCB" w:rsidRDefault="0096585C" w:rsidP="0096585C">
      <w:pPr>
        <w:jc w:val="both"/>
        <w:rPr>
          <w:rFonts w:ascii="Avenir Book" w:hAnsi="Avenir Book"/>
          <w:sz w:val="28"/>
          <w:szCs w:val="28"/>
        </w:rPr>
      </w:pPr>
      <w:r w:rsidRPr="00177BCB">
        <w:rPr>
          <w:rFonts w:ascii="Avenir Book" w:hAnsi="Avenir Book"/>
          <w:sz w:val="28"/>
          <w:szCs w:val="28"/>
        </w:rPr>
        <w:t>Séance 5 : L’Empire</w:t>
      </w:r>
      <w:r w:rsidR="00A857E8">
        <w:rPr>
          <w:rFonts w:ascii="Avenir Book" w:hAnsi="Avenir Book"/>
          <w:sz w:val="28"/>
          <w:szCs w:val="28"/>
        </w:rPr>
        <w:t xml:space="preserve"> (</w:t>
      </w:r>
      <w:r w:rsidR="00EF6903">
        <w:rPr>
          <w:rFonts w:ascii="Avenir Book" w:hAnsi="Avenir Book"/>
          <w:sz w:val="28"/>
          <w:szCs w:val="28"/>
        </w:rPr>
        <w:t>docs p. 16, p. 18)</w:t>
      </w:r>
    </w:p>
    <w:p w14:paraId="74236108" w14:textId="71199136" w:rsidR="0096585C" w:rsidRPr="00177BCB" w:rsidRDefault="0096585C" w:rsidP="0096585C">
      <w:pPr>
        <w:jc w:val="both"/>
        <w:rPr>
          <w:rFonts w:ascii="Avenir Book" w:hAnsi="Avenir Book"/>
          <w:sz w:val="28"/>
          <w:szCs w:val="28"/>
        </w:rPr>
      </w:pPr>
      <w:r w:rsidRPr="00177BCB">
        <w:rPr>
          <w:rFonts w:ascii="Avenir Book" w:hAnsi="Avenir Book"/>
          <w:sz w:val="28"/>
          <w:szCs w:val="28"/>
        </w:rPr>
        <w:t>Séance 6 : La Restauration</w:t>
      </w:r>
      <w:r w:rsidR="00EF6903">
        <w:rPr>
          <w:rFonts w:ascii="Avenir Book" w:hAnsi="Avenir Book"/>
          <w:sz w:val="28"/>
          <w:szCs w:val="28"/>
        </w:rPr>
        <w:t xml:space="preserve"> (doc p. 20)</w:t>
      </w:r>
    </w:p>
    <w:p w14:paraId="044B2AA6" w14:textId="7CE4AFD6" w:rsidR="0096585C" w:rsidRPr="00177BCB" w:rsidRDefault="0096585C" w:rsidP="0096585C">
      <w:pPr>
        <w:jc w:val="both"/>
        <w:rPr>
          <w:rFonts w:ascii="Avenir Book" w:hAnsi="Avenir Book"/>
          <w:sz w:val="28"/>
          <w:szCs w:val="28"/>
        </w:rPr>
      </w:pPr>
      <w:r w:rsidRPr="00177BCB">
        <w:rPr>
          <w:rFonts w:ascii="Avenir Book" w:hAnsi="Avenir Book"/>
          <w:sz w:val="28"/>
          <w:szCs w:val="28"/>
        </w:rPr>
        <w:t xml:space="preserve">Séance 7 : La monarchie de Juillet </w:t>
      </w:r>
      <w:r w:rsidR="00EF6903">
        <w:rPr>
          <w:rFonts w:ascii="Avenir Book" w:hAnsi="Avenir Book"/>
          <w:sz w:val="28"/>
          <w:szCs w:val="28"/>
        </w:rPr>
        <w:t>(doc p. 22)</w:t>
      </w:r>
    </w:p>
    <w:p w14:paraId="656CA694" w14:textId="6C3AA23F" w:rsidR="0096585C" w:rsidRPr="00177BCB" w:rsidRDefault="0096585C" w:rsidP="0096585C">
      <w:pPr>
        <w:jc w:val="both"/>
        <w:rPr>
          <w:rFonts w:ascii="Avenir Book" w:hAnsi="Avenir Book"/>
          <w:sz w:val="28"/>
          <w:szCs w:val="28"/>
        </w:rPr>
      </w:pPr>
      <w:r w:rsidRPr="00177BCB">
        <w:rPr>
          <w:rFonts w:ascii="Avenir Book" w:hAnsi="Avenir Book"/>
          <w:sz w:val="28"/>
          <w:szCs w:val="28"/>
        </w:rPr>
        <w:t xml:space="preserve">Séance 8 : </w:t>
      </w:r>
      <w:r w:rsidRPr="00177BCB">
        <w:rPr>
          <w:rFonts w:ascii="Avenir Book" w:hAnsi="Avenir Book"/>
          <w:b/>
          <w:bCs/>
          <w:sz w:val="28"/>
          <w:szCs w:val="28"/>
        </w:rPr>
        <w:t>DST #1 : contrôle de connaissances</w:t>
      </w:r>
      <w:r w:rsidRPr="00177BCB">
        <w:rPr>
          <w:rFonts w:ascii="Avenir Book" w:hAnsi="Avenir Book"/>
          <w:sz w:val="28"/>
          <w:szCs w:val="28"/>
        </w:rPr>
        <w:t xml:space="preserve"> / Révolutions de 1830 et 1848</w:t>
      </w:r>
      <w:r w:rsidR="00321AA5">
        <w:rPr>
          <w:rFonts w:ascii="Avenir Book" w:hAnsi="Avenir Book"/>
          <w:sz w:val="28"/>
          <w:szCs w:val="28"/>
        </w:rPr>
        <w:t xml:space="preserve"> (doc p. 24)</w:t>
      </w:r>
    </w:p>
    <w:p w14:paraId="6C71659B" w14:textId="43ED1516" w:rsidR="0096585C" w:rsidRPr="00177BCB" w:rsidRDefault="0096585C" w:rsidP="0096585C">
      <w:pPr>
        <w:jc w:val="both"/>
        <w:rPr>
          <w:rFonts w:ascii="Avenir Book" w:hAnsi="Avenir Book"/>
          <w:sz w:val="28"/>
          <w:szCs w:val="28"/>
        </w:rPr>
      </w:pPr>
      <w:r w:rsidRPr="00177BCB">
        <w:rPr>
          <w:rFonts w:ascii="Avenir Book" w:hAnsi="Avenir Book"/>
          <w:sz w:val="28"/>
          <w:szCs w:val="28"/>
        </w:rPr>
        <w:t>Séance 9 : La Deuxième République</w:t>
      </w:r>
      <w:r w:rsidR="00CC316A" w:rsidRPr="00177BCB">
        <w:rPr>
          <w:rFonts w:ascii="Avenir Book" w:hAnsi="Avenir Book"/>
          <w:sz w:val="28"/>
          <w:szCs w:val="28"/>
        </w:rPr>
        <w:t xml:space="preserve"> </w:t>
      </w:r>
      <w:r w:rsidR="00321AA5">
        <w:rPr>
          <w:rFonts w:ascii="Avenir Book" w:hAnsi="Avenir Book"/>
          <w:sz w:val="28"/>
          <w:szCs w:val="28"/>
        </w:rPr>
        <w:t>(</w:t>
      </w:r>
      <w:r w:rsidR="0055417A">
        <w:rPr>
          <w:rFonts w:ascii="Avenir Book" w:hAnsi="Avenir Book"/>
          <w:sz w:val="28"/>
          <w:szCs w:val="28"/>
        </w:rPr>
        <w:t xml:space="preserve">docs </w:t>
      </w:r>
      <w:r w:rsidR="00321AA5">
        <w:rPr>
          <w:rFonts w:ascii="Avenir Book" w:hAnsi="Avenir Book"/>
          <w:sz w:val="28"/>
          <w:szCs w:val="28"/>
        </w:rPr>
        <w:t>p. 26 p. 28)</w:t>
      </w:r>
    </w:p>
    <w:p w14:paraId="2E49B7DB" w14:textId="668975B0" w:rsidR="0096585C" w:rsidRPr="00177BCB" w:rsidRDefault="0096585C" w:rsidP="0096585C">
      <w:pPr>
        <w:jc w:val="both"/>
        <w:rPr>
          <w:rFonts w:ascii="Avenir Book" w:hAnsi="Avenir Book"/>
          <w:b/>
          <w:bCs/>
          <w:sz w:val="28"/>
          <w:szCs w:val="28"/>
        </w:rPr>
      </w:pPr>
      <w:r w:rsidRPr="00177BCB">
        <w:rPr>
          <w:rFonts w:ascii="Avenir Book" w:hAnsi="Avenir Book"/>
          <w:sz w:val="28"/>
          <w:szCs w:val="28"/>
        </w:rPr>
        <w:t xml:space="preserve">Séance 10 : </w:t>
      </w:r>
      <w:r w:rsidRPr="00177BCB">
        <w:rPr>
          <w:rFonts w:ascii="Avenir Book" w:hAnsi="Avenir Book"/>
          <w:b/>
          <w:bCs/>
          <w:sz w:val="28"/>
          <w:szCs w:val="28"/>
        </w:rPr>
        <w:t>DST #2 : commentaire de document</w:t>
      </w:r>
    </w:p>
    <w:p w14:paraId="675B3802" w14:textId="6E0D4860" w:rsidR="0096585C" w:rsidRPr="00177BCB" w:rsidRDefault="0096585C" w:rsidP="0096585C">
      <w:pPr>
        <w:rPr>
          <w:rFonts w:ascii="Avenir Book" w:hAnsi="Avenir Book"/>
          <w:sz w:val="28"/>
          <w:szCs w:val="28"/>
        </w:rPr>
      </w:pPr>
      <w:r w:rsidRPr="00177BCB">
        <w:rPr>
          <w:rFonts w:ascii="Avenir Book" w:hAnsi="Avenir Book"/>
          <w:sz w:val="28"/>
          <w:szCs w:val="28"/>
        </w:rPr>
        <w:t>Séance 11 : Le Second Empire #1</w:t>
      </w:r>
      <w:r w:rsidR="00CC316A" w:rsidRPr="00177BCB">
        <w:rPr>
          <w:rFonts w:ascii="Avenir Book" w:hAnsi="Avenir Book"/>
          <w:sz w:val="28"/>
          <w:szCs w:val="28"/>
        </w:rPr>
        <w:t xml:space="preserve"> </w:t>
      </w:r>
      <w:r w:rsidR="00321AA5">
        <w:rPr>
          <w:rFonts w:ascii="Avenir Book" w:hAnsi="Avenir Book"/>
          <w:sz w:val="28"/>
          <w:szCs w:val="28"/>
        </w:rPr>
        <w:t>(docs </w:t>
      </w:r>
      <w:r w:rsidR="0055417A">
        <w:rPr>
          <w:rFonts w:ascii="Avenir Book" w:hAnsi="Avenir Book"/>
          <w:sz w:val="28"/>
          <w:szCs w:val="28"/>
        </w:rPr>
        <w:t>p. 30, p. 33, p. 35)</w:t>
      </w:r>
    </w:p>
    <w:p w14:paraId="7DF3518A" w14:textId="668FB5A2" w:rsidR="00177BCB" w:rsidRPr="00177BCB" w:rsidRDefault="0096585C" w:rsidP="0055417A">
      <w:pPr>
        <w:jc w:val="both"/>
        <w:rPr>
          <w:rFonts w:ascii="Avenir Book" w:hAnsi="Avenir Book"/>
          <w:sz w:val="28"/>
          <w:szCs w:val="28"/>
        </w:rPr>
      </w:pPr>
      <w:r w:rsidRPr="00177BCB">
        <w:rPr>
          <w:rFonts w:ascii="Avenir Book" w:hAnsi="Avenir Book"/>
          <w:sz w:val="28"/>
          <w:szCs w:val="28"/>
        </w:rPr>
        <w:t xml:space="preserve">Séance 12 : Le Second Empire #2 </w:t>
      </w:r>
      <w:r w:rsidR="0055417A">
        <w:rPr>
          <w:rFonts w:ascii="Avenir Book" w:hAnsi="Avenir Book"/>
          <w:sz w:val="28"/>
          <w:szCs w:val="28"/>
        </w:rPr>
        <w:t xml:space="preserve">(doc p. 37) </w:t>
      </w:r>
      <w:r w:rsidRPr="00177BCB">
        <w:rPr>
          <w:rFonts w:ascii="Avenir Book" w:hAnsi="Avenir Book"/>
          <w:sz w:val="28"/>
          <w:szCs w:val="28"/>
        </w:rPr>
        <w:t>/ Corrigé des DST / Conclusion</w:t>
      </w:r>
    </w:p>
    <w:p w14:paraId="6E154BFC" w14:textId="77777777" w:rsidR="00177BCB" w:rsidRPr="00177BCB" w:rsidRDefault="00177BCB" w:rsidP="00177BCB">
      <w:pPr>
        <w:rPr>
          <w:rFonts w:ascii="Avenir Book" w:hAnsi="Avenir Book"/>
          <w:sz w:val="28"/>
          <w:szCs w:val="28"/>
        </w:rPr>
      </w:pPr>
    </w:p>
    <w:p w14:paraId="797A1341" w14:textId="77777777" w:rsidR="00177BCB" w:rsidRPr="00177BCB" w:rsidRDefault="00177BCB" w:rsidP="00177BCB">
      <w:pPr>
        <w:rPr>
          <w:rFonts w:ascii="Avenir Book" w:hAnsi="Avenir Book"/>
          <w:sz w:val="28"/>
          <w:szCs w:val="28"/>
        </w:rPr>
      </w:pPr>
    </w:p>
    <w:p w14:paraId="01B887F4" w14:textId="77777777" w:rsidR="00177BCB" w:rsidRPr="00177BCB" w:rsidRDefault="00177BCB" w:rsidP="00177BCB">
      <w:pPr>
        <w:rPr>
          <w:rFonts w:ascii="Avenir Book" w:hAnsi="Avenir Book"/>
          <w:sz w:val="28"/>
          <w:szCs w:val="28"/>
        </w:rPr>
      </w:pPr>
    </w:p>
    <w:p w14:paraId="4211073F" w14:textId="30757B9B" w:rsidR="00177BCB" w:rsidRPr="00177BCB" w:rsidRDefault="00177BCB" w:rsidP="00177BCB">
      <w:pPr>
        <w:jc w:val="center"/>
        <w:rPr>
          <w:rFonts w:ascii="Avenir Book" w:hAnsi="Avenir Book"/>
          <w:b/>
          <w:bCs/>
          <w:sz w:val="28"/>
          <w:szCs w:val="28"/>
        </w:rPr>
      </w:pPr>
      <w:r w:rsidRPr="00177BCB">
        <w:rPr>
          <w:rFonts w:ascii="Avenir Book" w:hAnsi="Avenir Book"/>
          <w:b/>
          <w:bCs/>
          <w:sz w:val="28"/>
          <w:szCs w:val="28"/>
        </w:rPr>
        <w:t>Aide à la lecture</w:t>
      </w:r>
      <w:r w:rsidR="00E5033A">
        <w:rPr>
          <w:rFonts w:ascii="Avenir Book" w:hAnsi="Avenir Book"/>
          <w:b/>
          <w:bCs/>
          <w:sz w:val="28"/>
          <w:szCs w:val="28"/>
        </w:rPr>
        <w:t xml:space="preserve"> des documents</w:t>
      </w:r>
    </w:p>
    <w:p w14:paraId="224FC9BD" w14:textId="77777777" w:rsidR="00177BCB" w:rsidRPr="00177BCB" w:rsidRDefault="00177BCB" w:rsidP="00177BCB">
      <w:pPr>
        <w:jc w:val="both"/>
        <w:rPr>
          <w:rFonts w:ascii="Avenir Book" w:hAnsi="Avenir Book"/>
          <w:sz w:val="16"/>
          <w:szCs w:val="16"/>
        </w:rPr>
      </w:pPr>
    </w:p>
    <w:p w14:paraId="69FB26EF" w14:textId="77777777" w:rsidR="00177BCB" w:rsidRPr="00177BCB" w:rsidRDefault="00177BCB" w:rsidP="00177BCB">
      <w:pPr>
        <w:pStyle w:val="Paragraphedeliste"/>
        <w:numPr>
          <w:ilvl w:val="0"/>
          <w:numId w:val="1"/>
        </w:numPr>
        <w:jc w:val="both"/>
        <w:rPr>
          <w:rFonts w:ascii="Avenir Book" w:hAnsi="Avenir Book"/>
          <w:sz w:val="28"/>
          <w:szCs w:val="28"/>
        </w:rPr>
      </w:pPr>
      <w:r w:rsidRPr="00177BCB">
        <w:rPr>
          <w:rFonts w:ascii="Avenir Book" w:hAnsi="Avenir Book"/>
          <w:sz w:val="28"/>
          <w:szCs w:val="28"/>
        </w:rPr>
        <w:t>Le symbole […] signifie qu’un passage du texte original a été coupé.</w:t>
      </w:r>
    </w:p>
    <w:p w14:paraId="63117F68" w14:textId="1AFDA18B" w:rsidR="00177BCB" w:rsidRPr="00177BCB" w:rsidRDefault="00177BCB" w:rsidP="00177BCB">
      <w:pPr>
        <w:pStyle w:val="Paragraphedeliste"/>
        <w:numPr>
          <w:ilvl w:val="0"/>
          <w:numId w:val="1"/>
        </w:numPr>
        <w:jc w:val="both"/>
        <w:rPr>
          <w:rFonts w:ascii="Avenir Book" w:hAnsi="Avenir Book"/>
          <w:sz w:val="28"/>
          <w:szCs w:val="28"/>
        </w:rPr>
      </w:pPr>
      <w:r w:rsidRPr="00177BCB">
        <w:rPr>
          <w:rFonts w:ascii="Avenir Book" w:hAnsi="Avenir Book"/>
          <w:sz w:val="28"/>
          <w:szCs w:val="28"/>
        </w:rPr>
        <w:t xml:space="preserve">Les mots entre crochets droits </w:t>
      </w:r>
      <w:proofErr w:type="gramStart"/>
      <w:r w:rsidRPr="00177BCB">
        <w:rPr>
          <w:rFonts w:ascii="Avenir Book" w:hAnsi="Avenir Book"/>
          <w:sz w:val="28"/>
          <w:szCs w:val="28"/>
        </w:rPr>
        <w:t>[ ]</w:t>
      </w:r>
      <w:proofErr w:type="gramEnd"/>
      <w:r w:rsidRPr="00177BCB">
        <w:rPr>
          <w:rFonts w:ascii="Avenir Book" w:hAnsi="Avenir Book"/>
          <w:sz w:val="28"/>
          <w:szCs w:val="28"/>
        </w:rPr>
        <w:t xml:space="preserve"> indiquent des modifications</w:t>
      </w:r>
      <w:r w:rsidR="00CF2C9A">
        <w:rPr>
          <w:rFonts w:ascii="Avenir Book" w:hAnsi="Avenir Book"/>
          <w:sz w:val="28"/>
          <w:szCs w:val="28"/>
        </w:rPr>
        <w:t xml:space="preserve"> ou </w:t>
      </w:r>
      <w:r w:rsidRPr="00177BCB">
        <w:rPr>
          <w:rFonts w:ascii="Avenir Book" w:hAnsi="Avenir Book"/>
          <w:sz w:val="28"/>
          <w:szCs w:val="28"/>
        </w:rPr>
        <w:t>abréviations au texte pour l’abréger sans en changer le sens.</w:t>
      </w:r>
    </w:p>
    <w:p w14:paraId="315197CB" w14:textId="77777777" w:rsidR="00177BCB" w:rsidRPr="00177BCB" w:rsidRDefault="00177BCB" w:rsidP="00177BCB">
      <w:pPr>
        <w:pStyle w:val="Paragraphedeliste"/>
        <w:numPr>
          <w:ilvl w:val="0"/>
          <w:numId w:val="1"/>
        </w:numPr>
        <w:jc w:val="both"/>
        <w:rPr>
          <w:rFonts w:ascii="Avenir Book" w:hAnsi="Avenir Book"/>
          <w:sz w:val="28"/>
          <w:szCs w:val="28"/>
        </w:rPr>
      </w:pPr>
      <w:r w:rsidRPr="00177BCB">
        <w:rPr>
          <w:rFonts w:ascii="Avenir Book" w:hAnsi="Avenir Book"/>
          <w:sz w:val="28"/>
          <w:szCs w:val="28"/>
        </w:rPr>
        <w:t xml:space="preserve">Avant certains documents, quelques </w:t>
      </w:r>
      <w:r w:rsidRPr="00177BCB">
        <w:rPr>
          <w:rFonts w:ascii="Avenir Book" w:hAnsi="Avenir Book"/>
          <w:i/>
          <w:iCs/>
          <w:sz w:val="28"/>
          <w:szCs w:val="28"/>
        </w:rPr>
        <w:t>phrases en italiques</w:t>
      </w:r>
      <w:r w:rsidRPr="00177BCB">
        <w:rPr>
          <w:rFonts w:ascii="Avenir Book" w:hAnsi="Avenir Book"/>
          <w:sz w:val="28"/>
          <w:szCs w:val="28"/>
        </w:rPr>
        <w:t xml:space="preserve"> ont été ajoutées pour vous donner des informations complémentaires et aider à la bonne compréhension du texte.</w:t>
      </w:r>
    </w:p>
    <w:p w14:paraId="22390683" w14:textId="0A298FB1" w:rsidR="00177BCB" w:rsidRPr="00177BCB" w:rsidRDefault="00177BCB" w:rsidP="00177BCB">
      <w:pPr>
        <w:pStyle w:val="Paragraphedeliste"/>
        <w:numPr>
          <w:ilvl w:val="0"/>
          <w:numId w:val="1"/>
        </w:numPr>
        <w:jc w:val="both"/>
        <w:rPr>
          <w:rFonts w:ascii="Avenir Book" w:hAnsi="Avenir Book"/>
          <w:sz w:val="28"/>
          <w:szCs w:val="28"/>
        </w:rPr>
      </w:pPr>
      <w:r w:rsidRPr="00177BCB">
        <w:rPr>
          <w:rFonts w:ascii="Avenir Book" w:hAnsi="Avenir Book"/>
          <w:sz w:val="28"/>
          <w:szCs w:val="28"/>
        </w:rPr>
        <w:t xml:space="preserve">Dans plusieurs textes, des fautes ont été corrigées et la graphie a été modernisée (« gouvernements » au lieu de « </w:t>
      </w:r>
      <w:proofErr w:type="spellStart"/>
      <w:r w:rsidRPr="00177BCB">
        <w:rPr>
          <w:rFonts w:ascii="Avenir Book" w:hAnsi="Avenir Book"/>
          <w:sz w:val="28"/>
          <w:szCs w:val="28"/>
        </w:rPr>
        <w:t>gouvernemens</w:t>
      </w:r>
      <w:proofErr w:type="spellEnd"/>
      <w:r w:rsidRPr="00177BCB">
        <w:rPr>
          <w:rFonts w:ascii="Avenir Book" w:hAnsi="Avenir Book"/>
          <w:sz w:val="28"/>
          <w:szCs w:val="28"/>
        </w:rPr>
        <w:t xml:space="preserve"> », «</w:t>
      </w:r>
      <w:r w:rsidR="00561B48">
        <w:rPr>
          <w:rFonts w:ascii="Avenir Book" w:hAnsi="Avenir Book"/>
          <w:sz w:val="28"/>
          <w:szCs w:val="28"/>
        </w:rPr>
        <w:t> </w:t>
      </w:r>
      <w:r w:rsidRPr="00177BCB">
        <w:rPr>
          <w:rFonts w:ascii="Avenir Book" w:hAnsi="Avenir Book"/>
          <w:sz w:val="28"/>
          <w:szCs w:val="28"/>
        </w:rPr>
        <w:t>avènement » pour « </w:t>
      </w:r>
      <w:proofErr w:type="spellStart"/>
      <w:r w:rsidRPr="00177BCB">
        <w:rPr>
          <w:rFonts w:ascii="Avenir Book" w:hAnsi="Avenir Book"/>
          <w:sz w:val="28"/>
          <w:szCs w:val="28"/>
        </w:rPr>
        <w:t>avênement</w:t>
      </w:r>
      <w:proofErr w:type="spellEnd"/>
      <w:r w:rsidRPr="00177BCB">
        <w:rPr>
          <w:rFonts w:ascii="Avenir Book" w:hAnsi="Avenir Book"/>
          <w:sz w:val="28"/>
          <w:szCs w:val="28"/>
        </w:rPr>
        <w:t xml:space="preserve"> », etc.).</w:t>
      </w:r>
    </w:p>
    <w:p w14:paraId="00BB992C" w14:textId="77777777" w:rsidR="00177BCB" w:rsidRPr="00177BCB" w:rsidRDefault="00177BCB" w:rsidP="00177BCB">
      <w:pPr>
        <w:pStyle w:val="Paragraphedeliste"/>
        <w:numPr>
          <w:ilvl w:val="0"/>
          <w:numId w:val="1"/>
        </w:numPr>
        <w:jc w:val="both"/>
        <w:rPr>
          <w:rFonts w:ascii="Avenir Book" w:hAnsi="Avenir Book"/>
          <w:sz w:val="28"/>
          <w:szCs w:val="28"/>
        </w:rPr>
      </w:pPr>
      <w:r w:rsidRPr="00177BCB">
        <w:rPr>
          <w:rFonts w:ascii="Avenir Book" w:hAnsi="Avenir Book"/>
          <w:sz w:val="28"/>
          <w:szCs w:val="28"/>
        </w:rPr>
        <w:t>L’origine du document est donnée à sa suite.</w:t>
      </w:r>
    </w:p>
    <w:p w14:paraId="37F591C6" w14:textId="7A8C2932" w:rsidR="00C34591" w:rsidRPr="00177BCB" w:rsidRDefault="0096585C" w:rsidP="00177BCB">
      <w:pPr>
        <w:rPr>
          <w:rFonts w:ascii="Avenir Book" w:hAnsi="Avenir Book"/>
        </w:rPr>
      </w:pPr>
      <w:r w:rsidRPr="00177BCB">
        <w:rPr>
          <w:rFonts w:ascii="Avenir Book" w:hAnsi="Avenir Book"/>
          <w:sz w:val="28"/>
          <w:szCs w:val="28"/>
        </w:rPr>
        <w:br w:type="page"/>
      </w:r>
    </w:p>
    <w:p w14:paraId="5B299A89" w14:textId="77777777" w:rsidR="006035C5" w:rsidRPr="005F63BE" w:rsidRDefault="006035C5" w:rsidP="0076559A">
      <w:pPr>
        <w:jc w:val="center"/>
        <w:rPr>
          <w:rFonts w:ascii="Avenir Book" w:hAnsi="Avenir Book"/>
          <w:b/>
          <w:bCs/>
          <w:sz w:val="28"/>
          <w:szCs w:val="28"/>
        </w:rPr>
      </w:pPr>
      <w:r w:rsidRPr="005F63BE">
        <w:rPr>
          <w:rFonts w:ascii="Avenir Book" w:hAnsi="Avenir Book"/>
          <w:b/>
          <w:bCs/>
          <w:sz w:val="28"/>
          <w:szCs w:val="28"/>
        </w:rPr>
        <w:lastRenderedPageBreak/>
        <w:t>Table des documents</w:t>
      </w:r>
    </w:p>
    <w:p w14:paraId="661A5C99" w14:textId="77777777" w:rsidR="006035C5" w:rsidRPr="00FB33F2" w:rsidRDefault="006035C5" w:rsidP="0076559A">
      <w:pPr>
        <w:jc w:val="center"/>
        <w:rPr>
          <w:rFonts w:ascii="Avenir Book" w:hAnsi="Avenir Book"/>
        </w:rPr>
      </w:pPr>
    </w:p>
    <w:p w14:paraId="55C77FC6" w14:textId="2C4D0323" w:rsidR="00FB33F2" w:rsidRPr="00FB33F2" w:rsidRDefault="00BB5CC3">
      <w:pPr>
        <w:pStyle w:val="TM1"/>
        <w:tabs>
          <w:tab w:val="right" w:leader="dot" w:pos="9062"/>
        </w:tabs>
        <w:rPr>
          <w:rFonts w:ascii="Avenir Book" w:eastAsiaTheme="minorEastAsia" w:hAnsi="Avenir Book"/>
          <w:noProof/>
          <w:lang w:eastAsia="fr-FR"/>
        </w:rPr>
      </w:pPr>
      <w:r w:rsidRPr="00FB33F2">
        <w:rPr>
          <w:rFonts w:ascii="Avenir Book" w:hAnsi="Avenir Book"/>
        </w:rPr>
        <w:fldChar w:fldCharType="begin"/>
      </w:r>
      <w:r w:rsidRPr="00FB33F2">
        <w:rPr>
          <w:rFonts w:ascii="Avenir Book" w:hAnsi="Avenir Book"/>
        </w:rPr>
        <w:instrText xml:space="preserve"> TOC \o "1-3" \h \z \u </w:instrText>
      </w:r>
      <w:r w:rsidRPr="00FB33F2">
        <w:rPr>
          <w:rFonts w:ascii="Avenir Book" w:hAnsi="Avenir Book"/>
        </w:rPr>
        <w:fldChar w:fldCharType="separate"/>
      </w:r>
      <w:hyperlink w:anchor="_Toc177489926" w:history="1">
        <w:r w:rsidR="00FB33F2" w:rsidRPr="00FB33F2">
          <w:rPr>
            <w:rStyle w:val="Lienhypertexte"/>
            <w:rFonts w:ascii="Avenir Book" w:hAnsi="Avenir Book"/>
            <w:noProof/>
          </w:rPr>
          <w:t>Vœu des trois ordres de la ville de Metz et du pays Messin, au sujet du nombre respectif des députés de chaque ordre aux États généraux (1788)</w:t>
        </w:r>
        <w:r w:rsidR="00FB33F2" w:rsidRPr="00FB33F2">
          <w:rPr>
            <w:rFonts w:ascii="Avenir Book" w:hAnsi="Avenir Book"/>
            <w:noProof/>
            <w:webHidden/>
          </w:rPr>
          <w:tab/>
        </w:r>
        <w:r w:rsidR="00FB33F2" w:rsidRPr="00FB33F2">
          <w:rPr>
            <w:rFonts w:ascii="Avenir Book" w:hAnsi="Avenir Book"/>
            <w:noProof/>
            <w:webHidden/>
          </w:rPr>
          <w:fldChar w:fldCharType="begin"/>
        </w:r>
        <w:r w:rsidR="00FB33F2" w:rsidRPr="00FB33F2">
          <w:rPr>
            <w:rFonts w:ascii="Avenir Book" w:hAnsi="Avenir Book"/>
            <w:noProof/>
            <w:webHidden/>
          </w:rPr>
          <w:instrText xml:space="preserve"> PAGEREF _Toc177489926 \h </w:instrText>
        </w:r>
        <w:r w:rsidR="00FB33F2" w:rsidRPr="00FB33F2">
          <w:rPr>
            <w:rFonts w:ascii="Avenir Book" w:hAnsi="Avenir Book"/>
            <w:noProof/>
            <w:webHidden/>
          </w:rPr>
        </w:r>
        <w:r w:rsidR="00FB33F2" w:rsidRPr="00FB33F2">
          <w:rPr>
            <w:rFonts w:ascii="Avenir Book" w:hAnsi="Avenir Book"/>
            <w:noProof/>
            <w:webHidden/>
          </w:rPr>
          <w:fldChar w:fldCharType="separate"/>
        </w:r>
        <w:r w:rsidR="00A235EF">
          <w:rPr>
            <w:rFonts w:ascii="Avenir Book" w:hAnsi="Avenir Book"/>
            <w:noProof/>
            <w:webHidden/>
          </w:rPr>
          <w:t>3</w:t>
        </w:r>
        <w:r w:rsidR="00FB33F2" w:rsidRPr="00FB33F2">
          <w:rPr>
            <w:rFonts w:ascii="Avenir Book" w:hAnsi="Avenir Book"/>
            <w:noProof/>
            <w:webHidden/>
          </w:rPr>
          <w:fldChar w:fldCharType="end"/>
        </w:r>
      </w:hyperlink>
    </w:p>
    <w:p w14:paraId="617DAADD" w14:textId="1CB5E9AE" w:rsidR="00FB33F2" w:rsidRPr="00FB33F2" w:rsidRDefault="00FB33F2">
      <w:pPr>
        <w:pStyle w:val="TM1"/>
        <w:tabs>
          <w:tab w:val="right" w:leader="dot" w:pos="9062"/>
        </w:tabs>
        <w:rPr>
          <w:rFonts w:ascii="Avenir Book" w:eastAsiaTheme="minorEastAsia" w:hAnsi="Avenir Book"/>
          <w:noProof/>
          <w:lang w:eastAsia="fr-FR"/>
        </w:rPr>
      </w:pPr>
      <w:hyperlink w:anchor="_Toc177489927" w:history="1">
        <w:r w:rsidRPr="00FB33F2">
          <w:rPr>
            <w:rStyle w:val="Lienhypertexte"/>
            <w:rFonts w:ascii="Avenir Book" w:hAnsi="Avenir Book"/>
            <w:noProof/>
          </w:rPr>
          <w:t>Lettre du marquis de Ferrières à sa femme, Paris, [jeudi] 23 juin 1791</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_Toc177489927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5</w:t>
        </w:r>
        <w:r w:rsidRPr="00FB33F2">
          <w:rPr>
            <w:rFonts w:ascii="Avenir Book" w:hAnsi="Avenir Book"/>
            <w:noProof/>
            <w:webHidden/>
          </w:rPr>
          <w:fldChar w:fldCharType="end"/>
        </w:r>
      </w:hyperlink>
    </w:p>
    <w:p w14:paraId="2D10DB9E" w14:textId="6A90B88D" w:rsidR="00FB33F2" w:rsidRPr="00FB33F2" w:rsidRDefault="00FB33F2">
      <w:pPr>
        <w:pStyle w:val="TM1"/>
        <w:tabs>
          <w:tab w:val="right" w:leader="dot" w:pos="9062"/>
        </w:tabs>
        <w:rPr>
          <w:rFonts w:ascii="Avenir Book" w:eastAsiaTheme="minorEastAsia" w:hAnsi="Avenir Book"/>
          <w:noProof/>
          <w:lang w:eastAsia="fr-FR"/>
        </w:rPr>
      </w:pPr>
      <w:hyperlink w:anchor="_Toc177489928" w:history="1">
        <w:r w:rsidRPr="00FB33F2">
          <w:rPr>
            <w:rStyle w:val="Lienhypertexte"/>
            <w:rFonts w:ascii="Avenir Book" w:hAnsi="Avenir Book"/>
            <w:noProof/>
          </w:rPr>
          <w:t xml:space="preserve">Extraits des </w:t>
        </w:r>
        <w:r w:rsidRPr="00FB33F2">
          <w:rPr>
            <w:rStyle w:val="Lienhypertexte"/>
            <w:rFonts w:ascii="Avenir Book" w:hAnsi="Avenir Book"/>
            <w:i/>
            <w:iCs/>
            <w:noProof/>
          </w:rPr>
          <w:t>Déclarations des droits</w:t>
        </w:r>
        <w:r w:rsidRPr="00FB33F2">
          <w:rPr>
            <w:rStyle w:val="Lienhypertexte"/>
            <w:rFonts w:ascii="Avenir Book" w:hAnsi="Avenir Book"/>
            <w:noProof/>
          </w:rPr>
          <w:t xml:space="preserve"> de 1789, 1793 et 1795</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_Toc177489928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7</w:t>
        </w:r>
        <w:r w:rsidRPr="00FB33F2">
          <w:rPr>
            <w:rFonts w:ascii="Avenir Book" w:hAnsi="Avenir Book"/>
            <w:noProof/>
            <w:webHidden/>
          </w:rPr>
          <w:fldChar w:fldCharType="end"/>
        </w:r>
      </w:hyperlink>
    </w:p>
    <w:p w14:paraId="7AC6157C" w14:textId="52ED1BC0" w:rsidR="00FB33F2" w:rsidRPr="00FB33F2" w:rsidRDefault="00FB33F2">
      <w:pPr>
        <w:pStyle w:val="TM1"/>
        <w:tabs>
          <w:tab w:val="right" w:leader="dot" w:pos="9062"/>
        </w:tabs>
        <w:rPr>
          <w:rFonts w:ascii="Avenir Book" w:eastAsiaTheme="minorEastAsia" w:hAnsi="Avenir Book"/>
          <w:noProof/>
          <w:lang w:eastAsia="fr-FR"/>
        </w:rPr>
      </w:pPr>
      <w:hyperlink w:anchor="_Toc177489929" w:history="1">
        <w:r w:rsidRPr="00FB33F2">
          <w:rPr>
            <w:rStyle w:val="Lienhypertexte"/>
            <w:rFonts w:ascii="Avenir Book" w:hAnsi="Avenir Book"/>
            <w:noProof/>
          </w:rPr>
          <w:t xml:space="preserve">Chateaubriand, </w:t>
        </w:r>
        <w:r w:rsidRPr="00FB33F2">
          <w:rPr>
            <w:rStyle w:val="Lienhypertexte"/>
            <w:rFonts w:ascii="Avenir Book" w:hAnsi="Avenir Book"/>
            <w:i/>
            <w:iCs/>
            <w:noProof/>
          </w:rPr>
          <w:t>Mémoires d’outre-tombe</w:t>
        </w:r>
        <w:r w:rsidRPr="00FB33F2">
          <w:rPr>
            <w:rStyle w:val="Lienhypertexte"/>
            <w:rFonts w:ascii="Avenir Book" w:hAnsi="Avenir Book"/>
            <w:noProof/>
          </w:rPr>
          <w:t>, t. 1, livre 4, ch. 5, « Mort de mon père »</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_Toc177489929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8</w:t>
        </w:r>
        <w:r w:rsidRPr="00FB33F2">
          <w:rPr>
            <w:rFonts w:ascii="Avenir Book" w:hAnsi="Avenir Book"/>
            <w:noProof/>
            <w:webHidden/>
          </w:rPr>
          <w:fldChar w:fldCharType="end"/>
        </w:r>
      </w:hyperlink>
    </w:p>
    <w:p w14:paraId="1C333521" w14:textId="782B8389" w:rsidR="00FB33F2" w:rsidRPr="00FB33F2" w:rsidRDefault="00FB33F2">
      <w:pPr>
        <w:pStyle w:val="TM1"/>
        <w:tabs>
          <w:tab w:val="right" w:leader="dot" w:pos="9062"/>
        </w:tabs>
        <w:rPr>
          <w:rFonts w:ascii="Avenir Book" w:eastAsiaTheme="minorEastAsia" w:hAnsi="Avenir Book"/>
          <w:noProof/>
          <w:lang w:eastAsia="fr-FR"/>
        </w:rPr>
      </w:pPr>
      <w:hyperlink w:anchor="_Toc177489930" w:history="1">
        <w:r w:rsidRPr="00FB33F2">
          <w:rPr>
            <w:rStyle w:val="Lienhypertexte"/>
            <w:rFonts w:ascii="Avenir Book" w:hAnsi="Avenir Book"/>
            <w:noProof/>
          </w:rPr>
          <w:t>Concordat (15 juillet 1801/26 messidor an IX) et Articles organiques (8 avril 1802/18 germinal an X)</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_Toc177489930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10</w:t>
        </w:r>
        <w:r w:rsidRPr="00FB33F2">
          <w:rPr>
            <w:rFonts w:ascii="Avenir Book" w:hAnsi="Avenir Book"/>
            <w:noProof/>
            <w:webHidden/>
          </w:rPr>
          <w:fldChar w:fldCharType="end"/>
        </w:r>
      </w:hyperlink>
    </w:p>
    <w:p w14:paraId="7389E8DC" w14:textId="28D1F69E" w:rsidR="00FB33F2" w:rsidRPr="00FB33F2" w:rsidRDefault="00FB33F2">
      <w:pPr>
        <w:pStyle w:val="TM1"/>
        <w:tabs>
          <w:tab w:val="right" w:leader="dot" w:pos="9062"/>
        </w:tabs>
        <w:rPr>
          <w:rFonts w:ascii="Avenir Book" w:eastAsiaTheme="minorEastAsia" w:hAnsi="Avenir Book"/>
          <w:noProof/>
          <w:lang w:eastAsia="fr-FR"/>
        </w:rPr>
      </w:pPr>
      <w:hyperlink w:anchor="_Toc177489931" w:history="1">
        <w:r w:rsidRPr="00FB33F2">
          <w:rPr>
            <w:rStyle w:val="Lienhypertexte"/>
            <w:rFonts w:ascii="Avenir Book" w:hAnsi="Avenir Book"/>
            <w:noProof/>
          </w:rPr>
          <w:t>Napoléon et les « masses de granit » (1802)</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_Toc177489931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14</w:t>
        </w:r>
        <w:r w:rsidRPr="00FB33F2">
          <w:rPr>
            <w:rFonts w:ascii="Avenir Book" w:hAnsi="Avenir Book"/>
            <w:noProof/>
            <w:webHidden/>
          </w:rPr>
          <w:fldChar w:fldCharType="end"/>
        </w:r>
      </w:hyperlink>
    </w:p>
    <w:p w14:paraId="0CB730C4" w14:textId="7A5663ED" w:rsidR="00FB33F2" w:rsidRPr="00FB33F2" w:rsidRDefault="00FB33F2">
      <w:pPr>
        <w:pStyle w:val="TM1"/>
        <w:tabs>
          <w:tab w:val="right" w:leader="dot" w:pos="9062"/>
        </w:tabs>
        <w:rPr>
          <w:rFonts w:ascii="Avenir Book" w:eastAsiaTheme="minorEastAsia" w:hAnsi="Avenir Book"/>
          <w:noProof/>
          <w:lang w:eastAsia="fr-FR"/>
        </w:rPr>
      </w:pPr>
      <w:hyperlink w:anchor="_Toc177489932" w:history="1">
        <w:r w:rsidRPr="00FB33F2">
          <w:rPr>
            <w:rStyle w:val="Lienhypertexte"/>
            <w:rFonts w:ascii="Avenir Book" w:hAnsi="Avenir Book"/>
            <w:noProof/>
          </w:rPr>
          <w:t>Célébration du sacre de Napoléon à Nancy (1804)</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_Toc177489932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16</w:t>
        </w:r>
        <w:r w:rsidRPr="00FB33F2">
          <w:rPr>
            <w:rFonts w:ascii="Avenir Book" w:hAnsi="Avenir Book"/>
            <w:noProof/>
            <w:webHidden/>
          </w:rPr>
          <w:fldChar w:fldCharType="end"/>
        </w:r>
      </w:hyperlink>
    </w:p>
    <w:p w14:paraId="6AD697CE" w14:textId="6223E02B" w:rsidR="00FB33F2" w:rsidRPr="00FB33F2" w:rsidRDefault="00FB33F2">
      <w:pPr>
        <w:pStyle w:val="TM1"/>
        <w:tabs>
          <w:tab w:val="right" w:leader="dot" w:pos="9062"/>
        </w:tabs>
        <w:rPr>
          <w:rFonts w:ascii="Avenir Book" w:eastAsiaTheme="minorEastAsia" w:hAnsi="Avenir Book"/>
          <w:noProof/>
          <w:lang w:eastAsia="fr-FR"/>
        </w:rPr>
      </w:pPr>
      <w:hyperlink w:anchor="_Toc177489933" w:history="1">
        <w:r w:rsidRPr="00FB33F2">
          <w:rPr>
            <w:rStyle w:val="Lienhypertexte"/>
            <w:rFonts w:ascii="Avenir Book" w:hAnsi="Avenir Book"/>
            <w:noProof/>
          </w:rPr>
          <w:t>Adresse du collège électoral du département du Mont-Tonnerre à Napoléon (1812)</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_Toc177489933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18</w:t>
        </w:r>
        <w:r w:rsidRPr="00FB33F2">
          <w:rPr>
            <w:rFonts w:ascii="Avenir Book" w:hAnsi="Avenir Book"/>
            <w:noProof/>
            <w:webHidden/>
          </w:rPr>
          <w:fldChar w:fldCharType="end"/>
        </w:r>
      </w:hyperlink>
    </w:p>
    <w:p w14:paraId="458ABA6A" w14:textId="7A742C86" w:rsidR="00FB33F2" w:rsidRPr="00FB33F2" w:rsidRDefault="00FB33F2">
      <w:pPr>
        <w:pStyle w:val="TM1"/>
        <w:tabs>
          <w:tab w:val="right" w:leader="dot" w:pos="9062"/>
        </w:tabs>
        <w:rPr>
          <w:rFonts w:ascii="Avenir Book" w:eastAsiaTheme="minorEastAsia" w:hAnsi="Avenir Book"/>
          <w:noProof/>
          <w:lang w:eastAsia="fr-FR"/>
        </w:rPr>
      </w:pPr>
      <w:hyperlink w:anchor="_Toc177489934" w:history="1">
        <w:r w:rsidRPr="00FB33F2">
          <w:rPr>
            <w:rStyle w:val="Lienhypertexte"/>
            <w:rFonts w:ascii="Avenir Book" w:hAnsi="Avenir Book"/>
            <w:noProof/>
          </w:rPr>
          <w:t>Charles X, Discours du trône, 22 décembre 1824</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_Toc177489934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20</w:t>
        </w:r>
        <w:r w:rsidRPr="00FB33F2">
          <w:rPr>
            <w:rFonts w:ascii="Avenir Book" w:hAnsi="Avenir Book"/>
            <w:noProof/>
            <w:webHidden/>
          </w:rPr>
          <w:fldChar w:fldCharType="end"/>
        </w:r>
      </w:hyperlink>
    </w:p>
    <w:p w14:paraId="761E42A8" w14:textId="1DFFD2B7" w:rsidR="00FB33F2" w:rsidRPr="00FB33F2" w:rsidRDefault="00FB33F2">
      <w:pPr>
        <w:pStyle w:val="TM1"/>
        <w:tabs>
          <w:tab w:val="right" w:leader="dot" w:pos="9062"/>
        </w:tabs>
        <w:rPr>
          <w:rFonts w:ascii="Avenir Book" w:eastAsiaTheme="minorEastAsia" w:hAnsi="Avenir Book"/>
          <w:noProof/>
          <w:lang w:eastAsia="fr-FR"/>
        </w:rPr>
      </w:pPr>
      <w:hyperlink w:anchor="_Toc177489935" w:history="1">
        <w:r w:rsidRPr="00FB33F2">
          <w:rPr>
            <w:rStyle w:val="Lienhypertexte"/>
            <w:rFonts w:ascii="Avenir Book" w:hAnsi="Avenir Book"/>
            <w:noProof/>
          </w:rPr>
          <w:t>Loi Guizot du 28 juin 1833</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_Toc177489935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22</w:t>
        </w:r>
        <w:r w:rsidRPr="00FB33F2">
          <w:rPr>
            <w:rFonts w:ascii="Avenir Book" w:hAnsi="Avenir Book"/>
            <w:noProof/>
            <w:webHidden/>
          </w:rPr>
          <w:fldChar w:fldCharType="end"/>
        </w:r>
      </w:hyperlink>
    </w:p>
    <w:p w14:paraId="01F0122F" w14:textId="0810C47F" w:rsidR="00FB33F2" w:rsidRPr="00FB33F2" w:rsidRDefault="00FB33F2">
      <w:pPr>
        <w:pStyle w:val="TM1"/>
        <w:tabs>
          <w:tab w:val="right" w:leader="dot" w:pos="9062"/>
        </w:tabs>
        <w:rPr>
          <w:rFonts w:ascii="Avenir Book" w:eastAsiaTheme="minorEastAsia" w:hAnsi="Avenir Book"/>
          <w:noProof/>
          <w:lang w:eastAsia="fr-FR"/>
        </w:rPr>
      </w:pPr>
      <w:hyperlink w:anchor="_Toc177489936" w:history="1">
        <w:r w:rsidRPr="00FB33F2">
          <w:rPr>
            <w:rStyle w:val="Lienhypertexte"/>
            <w:rFonts w:ascii="Avenir Book" w:hAnsi="Avenir Book"/>
            <w:noProof/>
          </w:rPr>
          <w:t>Les 115 000 ouvriers des Ateliers Nationaux à M</w:t>
        </w:r>
        <w:r w:rsidRPr="00FB33F2">
          <w:rPr>
            <w:rStyle w:val="Lienhypertexte"/>
            <w:rFonts w:ascii="Avenir Book" w:hAnsi="Avenir Book"/>
            <w:noProof/>
            <w:vertAlign w:val="superscript"/>
          </w:rPr>
          <w:t>e</w:t>
        </w:r>
        <w:r w:rsidRPr="00FB33F2">
          <w:rPr>
            <w:rStyle w:val="Lienhypertexte"/>
            <w:rFonts w:ascii="Avenir Book" w:hAnsi="Avenir Book"/>
            <w:noProof/>
          </w:rPr>
          <w:t xml:space="preserve"> Dupin (1848)</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_Toc177489936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24</w:t>
        </w:r>
        <w:r w:rsidRPr="00FB33F2">
          <w:rPr>
            <w:rFonts w:ascii="Avenir Book" w:hAnsi="Avenir Book"/>
            <w:noProof/>
            <w:webHidden/>
          </w:rPr>
          <w:fldChar w:fldCharType="end"/>
        </w:r>
      </w:hyperlink>
    </w:p>
    <w:p w14:paraId="71F63ECE" w14:textId="1F61D3A8" w:rsidR="00FB33F2" w:rsidRPr="00FB33F2" w:rsidRDefault="00FB33F2">
      <w:pPr>
        <w:pStyle w:val="TM1"/>
        <w:tabs>
          <w:tab w:val="right" w:leader="dot" w:pos="9062"/>
        </w:tabs>
        <w:rPr>
          <w:rFonts w:ascii="Avenir Book" w:eastAsiaTheme="minorEastAsia" w:hAnsi="Avenir Book"/>
          <w:noProof/>
          <w:lang w:eastAsia="fr-FR"/>
        </w:rPr>
      </w:pPr>
      <w:hyperlink w:anchor="_Toc177489937" w:history="1">
        <w:r w:rsidRPr="00FB33F2">
          <w:rPr>
            <w:rStyle w:val="Lienhypertexte"/>
            <w:rFonts w:ascii="Avenir Book" w:hAnsi="Avenir Book"/>
            <w:noProof/>
          </w:rPr>
          <w:t>Premières pétitions contre la loi électorale (1850)</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_Toc177489937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26</w:t>
        </w:r>
        <w:r w:rsidRPr="00FB33F2">
          <w:rPr>
            <w:rFonts w:ascii="Avenir Book" w:hAnsi="Avenir Book"/>
            <w:noProof/>
            <w:webHidden/>
          </w:rPr>
          <w:fldChar w:fldCharType="end"/>
        </w:r>
      </w:hyperlink>
    </w:p>
    <w:p w14:paraId="0ED46BB6" w14:textId="60C3D761" w:rsidR="00FB33F2" w:rsidRPr="00FB33F2" w:rsidRDefault="00FB33F2">
      <w:pPr>
        <w:pStyle w:val="TM1"/>
        <w:tabs>
          <w:tab w:val="right" w:leader="dot" w:pos="9062"/>
        </w:tabs>
        <w:rPr>
          <w:rFonts w:ascii="Avenir Book" w:eastAsiaTheme="minorEastAsia" w:hAnsi="Avenir Book"/>
          <w:noProof/>
          <w:lang w:eastAsia="fr-FR"/>
        </w:rPr>
      </w:pPr>
      <w:hyperlink w:anchor="_Toc177489938" w:history="1">
        <w:r w:rsidRPr="00FB33F2">
          <w:rPr>
            <w:rStyle w:val="Lienhypertexte"/>
            <w:rFonts w:ascii="Avenir Book" w:hAnsi="Avenir Book"/>
            <w:noProof/>
          </w:rPr>
          <w:t>Pierre Victor Bosson, « La typographie au coup d’État » (1896)</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_Toc177489938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28</w:t>
        </w:r>
        <w:r w:rsidRPr="00FB33F2">
          <w:rPr>
            <w:rFonts w:ascii="Avenir Book" w:hAnsi="Avenir Book"/>
            <w:noProof/>
            <w:webHidden/>
          </w:rPr>
          <w:fldChar w:fldCharType="end"/>
        </w:r>
      </w:hyperlink>
    </w:p>
    <w:p w14:paraId="0634EDBA" w14:textId="0069B1F4" w:rsidR="00FB33F2" w:rsidRPr="00FB33F2" w:rsidRDefault="00FB33F2">
      <w:pPr>
        <w:pStyle w:val="TM1"/>
        <w:tabs>
          <w:tab w:val="right" w:leader="dot" w:pos="9062"/>
        </w:tabs>
        <w:rPr>
          <w:rFonts w:ascii="Avenir Book" w:eastAsiaTheme="minorEastAsia" w:hAnsi="Avenir Book"/>
          <w:noProof/>
          <w:lang w:eastAsia="fr-FR"/>
        </w:rPr>
      </w:pPr>
      <w:hyperlink w:anchor="_Toc177489939" w:history="1">
        <w:r w:rsidRPr="00FB33F2">
          <w:rPr>
            <w:rStyle w:val="Lienhypertexte"/>
            <w:rFonts w:ascii="Avenir Book" w:hAnsi="Avenir Book"/>
            <w:noProof/>
          </w:rPr>
          <w:t>Rapport du sous-préfet de Belley (24 novembre 1852)</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_Toc177489939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30</w:t>
        </w:r>
        <w:r w:rsidRPr="00FB33F2">
          <w:rPr>
            <w:rFonts w:ascii="Avenir Book" w:hAnsi="Avenir Book"/>
            <w:noProof/>
            <w:webHidden/>
          </w:rPr>
          <w:fldChar w:fldCharType="end"/>
        </w:r>
      </w:hyperlink>
    </w:p>
    <w:p w14:paraId="3790AC6C" w14:textId="373EEBFC" w:rsidR="00FB33F2" w:rsidRPr="00FB33F2" w:rsidRDefault="00FB33F2">
      <w:pPr>
        <w:pStyle w:val="TM1"/>
        <w:tabs>
          <w:tab w:val="right" w:leader="dot" w:pos="9062"/>
        </w:tabs>
        <w:rPr>
          <w:rFonts w:ascii="Avenir Book" w:eastAsiaTheme="minorEastAsia" w:hAnsi="Avenir Book"/>
          <w:noProof/>
          <w:lang w:eastAsia="fr-FR"/>
        </w:rPr>
      </w:pPr>
      <w:hyperlink w:anchor="_Toc177489940" w:history="1">
        <w:r w:rsidRPr="00FB33F2">
          <w:rPr>
            <w:rStyle w:val="Lienhypertexte"/>
            <w:rFonts w:ascii="Avenir Book" w:hAnsi="Avenir Book"/>
            <w:noProof/>
          </w:rPr>
          <w:t>Profession de foi de Louis de Ronchaud aux électeurs de la première circonscription du Jura (1869)</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_Toc177489940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33</w:t>
        </w:r>
        <w:r w:rsidRPr="00FB33F2">
          <w:rPr>
            <w:rFonts w:ascii="Avenir Book" w:hAnsi="Avenir Book"/>
            <w:noProof/>
            <w:webHidden/>
          </w:rPr>
          <w:fldChar w:fldCharType="end"/>
        </w:r>
      </w:hyperlink>
    </w:p>
    <w:p w14:paraId="44337962" w14:textId="274803EF" w:rsidR="00FB33F2" w:rsidRPr="00FB33F2" w:rsidRDefault="00FB33F2">
      <w:pPr>
        <w:pStyle w:val="TM1"/>
        <w:tabs>
          <w:tab w:val="right" w:leader="dot" w:pos="9062"/>
        </w:tabs>
        <w:rPr>
          <w:rFonts w:ascii="Avenir Book" w:eastAsiaTheme="minorEastAsia" w:hAnsi="Avenir Book"/>
          <w:noProof/>
          <w:lang w:eastAsia="fr-FR"/>
        </w:rPr>
      </w:pPr>
      <w:hyperlink w:anchor="_Toc177489941" w:history="1">
        <w:r w:rsidRPr="00FB33F2">
          <w:rPr>
            <w:rStyle w:val="Lienhypertexte"/>
            <w:rFonts w:ascii="Avenir Book" w:hAnsi="Avenir Book"/>
            <w:noProof/>
          </w:rPr>
          <w:t>Le programme de Belleville (15 mai 1869)</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_Toc177489941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35</w:t>
        </w:r>
        <w:r w:rsidRPr="00FB33F2">
          <w:rPr>
            <w:rFonts w:ascii="Avenir Book" w:hAnsi="Avenir Book"/>
            <w:noProof/>
            <w:webHidden/>
          </w:rPr>
          <w:fldChar w:fldCharType="end"/>
        </w:r>
      </w:hyperlink>
    </w:p>
    <w:p w14:paraId="05C48FC1" w14:textId="711407FC" w:rsidR="00FB33F2" w:rsidRPr="00FB33F2" w:rsidRDefault="00FB33F2">
      <w:pPr>
        <w:pStyle w:val="TM1"/>
        <w:tabs>
          <w:tab w:val="right" w:leader="dot" w:pos="9062"/>
        </w:tabs>
        <w:rPr>
          <w:rFonts w:ascii="Avenir Book" w:eastAsiaTheme="minorEastAsia" w:hAnsi="Avenir Book"/>
          <w:noProof/>
          <w:lang w:eastAsia="fr-FR"/>
        </w:rPr>
      </w:pPr>
      <w:hyperlink w:anchor="_Toc177489942" w:history="1">
        <w:r w:rsidRPr="00FB33F2">
          <w:rPr>
            <w:rStyle w:val="Lienhypertexte"/>
            <w:rFonts w:ascii="Avenir Book" w:hAnsi="Avenir Book"/>
            <w:noProof/>
          </w:rPr>
          <w:t>Enquête sur l’école et les patois : rapport sur la Moselle (1863-1864)</w:t>
        </w:r>
        <w:r w:rsidRPr="00FB33F2">
          <w:rPr>
            <w:rFonts w:ascii="Avenir Book" w:hAnsi="Avenir Book"/>
            <w:noProof/>
            <w:webHidden/>
          </w:rPr>
          <w:tab/>
        </w:r>
        <w:r w:rsidRPr="00FB33F2">
          <w:rPr>
            <w:rFonts w:ascii="Avenir Book" w:hAnsi="Avenir Book"/>
            <w:noProof/>
            <w:webHidden/>
          </w:rPr>
          <w:fldChar w:fldCharType="begin"/>
        </w:r>
        <w:r w:rsidRPr="00FB33F2">
          <w:rPr>
            <w:rFonts w:ascii="Avenir Book" w:hAnsi="Avenir Book"/>
            <w:noProof/>
            <w:webHidden/>
          </w:rPr>
          <w:instrText xml:space="preserve"> PAGEREF _Toc177489942 \h </w:instrText>
        </w:r>
        <w:r w:rsidRPr="00FB33F2">
          <w:rPr>
            <w:rFonts w:ascii="Avenir Book" w:hAnsi="Avenir Book"/>
            <w:noProof/>
            <w:webHidden/>
          </w:rPr>
        </w:r>
        <w:r w:rsidRPr="00FB33F2">
          <w:rPr>
            <w:rFonts w:ascii="Avenir Book" w:hAnsi="Avenir Book"/>
            <w:noProof/>
            <w:webHidden/>
          </w:rPr>
          <w:fldChar w:fldCharType="separate"/>
        </w:r>
        <w:r w:rsidR="00A235EF">
          <w:rPr>
            <w:rFonts w:ascii="Avenir Book" w:hAnsi="Avenir Book"/>
            <w:noProof/>
            <w:webHidden/>
          </w:rPr>
          <w:t>37</w:t>
        </w:r>
        <w:r w:rsidRPr="00FB33F2">
          <w:rPr>
            <w:rFonts w:ascii="Avenir Book" w:hAnsi="Avenir Book"/>
            <w:noProof/>
            <w:webHidden/>
          </w:rPr>
          <w:fldChar w:fldCharType="end"/>
        </w:r>
      </w:hyperlink>
    </w:p>
    <w:p w14:paraId="144381D4" w14:textId="60CB88D9" w:rsidR="00BB5CC3" w:rsidRPr="00177BCB" w:rsidRDefault="00BB5CC3" w:rsidP="0076559A">
      <w:pPr>
        <w:jc w:val="center"/>
        <w:rPr>
          <w:rFonts w:ascii="Avenir Book" w:hAnsi="Avenir Book"/>
        </w:rPr>
      </w:pPr>
      <w:r w:rsidRPr="00FB33F2">
        <w:rPr>
          <w:rFonts w:ascii="Avenir Book" w:hAnsi="Avenir Book"/>
        </w:rPr>
        <w:fldChar w:fldCharType="end"/>
      </w:r>
    </w:p>
    <w:p w14:paraId="1C5F49D4" w14:textId="77777777" w:rsidR="006035C5" w:rsidRPr="00177BCB" w:rsidRDefault="006035C5" w:rsidP="0076559A">
      <w:pPr>
        <w:jc w:val="center"/>
        <w:rPr>
          <w:rFonts w:ascii="Avenir Book" w:hAnsi="Avenir Book"/>
          <w:sz w:val="28"/>
          <w:szCs w:val="28"/>
        </w:rPr>
      </w:pPr>
    </w:p>
    <w:p w14:paraId="0EA0013E" w14:textId="77777777" w:rsidR="0076559A" w:rsidRPr="00177BCB" w:rsidRDefault="0076559A">
      <w:pPr>
        <w:rPr>
          <w:rFonts w:ascii="Avenir Book" w:hAnsi="Avenir Book"/>
        </w:rPr>
      </w:pPr>
    </w:p>
    <w:p w14:paraId="2B5C55FB" w14:textId="77777777" w:rsidR="0076559A" w:rsidRPr="00177BCB" w:rsidRDefault="0076559A">
      <w:pPr>
        <w:rPr>
          <w:rFonts w:ascii="Avenir Book" w:hAnsi="Avenir Book"/>
        </w:rPr>
      </w:pPr>
      <w:r w:rsidRPr="00177BCB">
        <w:rPr>
          <w:rFonts w:ascii="Avenir Book" w:hAnsi="Avenir Book"/>
        </w:rPr>
        <w:br w:type="page"/>
      </w:r>
    </w:p>
    <w:p w14:paraId="105B4957" w14:textId="77777777" w:rsidR="00510ECD" w:rsidRPr="00177BCB" w:rsidRDefault="00510ECD" w:rsidP="00DB21A7">
      <w:pPr>
        <w:pStyle w:val="Titre1"/>
      </w:pPr>
      <w:bookmarkStart w:id="0" w:name="_Toc177489926"/>
      <w:r w:rsidRPr="00177BCB">
        <w:lastRenderedPageBreak/>
        <w:t>Vœu des trois ordres de la ville de Metz et du pays Messin, au sujet du nombre respectif des députés de chaque ordre aux États généraux</w:t>
      </w:r>
      <w:r w:rsidR="002E45DA" w:rsidRPr="00177BCB">
        <w:t xml:space="preserve"> (1788)</w:t>
      </w:r>
      <w:bookmarkEnd w:id="0"/>
    </w:p>
    <w:p w14:paraId="19194934" w14:textId="77777777" w:rsidR="00510ECD" w:rsidRPr="00177BCB" w:rsidRDefault="00510ECD" w:rsidP="00510ECD">
      <w:pPr>
        <w:jc w:val="center"/>
        <w:rPr>
          <w:rFonts w:ascii="Avenir Book" w:hAnsi="Avenir Book" w:cs="Times New Roman"/>
          <w:kern w:val="0"/>
          <w14:ligatures w14:val="none"/>
        </w:rPr>
      </w:pPr>
      <w:r w:rsidRPr="00177BCB">
        <w:rPr>
          <w:rFonts w:ascii="Avenir Book" w:hAnsi="Avenir Book" w:cs="Times New Roman"/>
          <w:kern w:val="0"/>
          <w14:ligatures w14:val="none"/>
        </w:rPr>
        <w:t>Extrait des registres des trois ordres de la ville de Metz et du pays Messin du 19 novembre 1788.</w:t>
      </w:r>
    </w:p>
    <w:p w14:paraId="7A1A0503" w14:textId="77777777" w:rsidR="00510ECD" w:rsidRPr="00177BCB" w:rsidRDefault="00510ECD" w:rsidP="00510ECD">
      <w:pPr>
        <w:jc w:val="both"/>
        <w:rPr>
          <w:rFonts w:ascii="Avenir Book" w:hAnsi="Avenir Book" w:cs="Times New Roman"/>
          <w:kern w:val="0"/>
          <w14:ligatures w14:val="none"/>
        </w:rPr>
      </w:pPr>
    </w:p>
    <w:p w14:paraId="533F3BF9" w14:textId="77777777" w:rsidR="00510ECD" w:rsidRPr="00177BCB" w:rsidRDefault="00510ECD" w:rsidP="00510ECD">
      <w:pPr>
        <w:jc w:val="both"/>
        <w:rPr>
          <w:rFonts w:ascii="Avenir Book" w:hAnsi="Avenir Book" w:cs="Times New Roman"/>
          <w:spacing w:val="-2"/>
          <w:kern w:val="0"/>
          <w14:ligatures w14:val="none"/>
        </w:rPr>
      </w:pPr>
      <w:r w:rsidRPr="00177BCB">
        <w:rPr>
          <w:rFonts w:ascii="Avenir Book" w:hAnsi="Avenir Book" w:cs="Times New Roman"/>
          <w:i/>
          <w:iCs/>
          <w:spacing w:val="-2"/>
          <w:kern w:val="0"/>
          <w14:ligatures w14:val="none"/>
        </w:rPr>
        <w:t>Ce texte est une déclaration faite à destination des futurs députés aux États généraux le 19 novembre 1788 par l</w:t>
      </w:r>
      <w:r w:rsidR="00A510A4" w:rsidRPr="00177BCB">
        <w:rPr>
          <w:rFonts w:ascii="Avenir Book" w:hAnsi="Avenir Book" w:cs="Times New Roman"/>
          <w:i/>
          <w:iCs/>
          <w:spacing w:val="-2"/>
          <w:kern w:val="0"/>
          <w14:ligatures w14:val="none"/>
        </w:rPr>
        <w:t>’</w:t>
      </w:r>
      <w:r w:rsidRPr="00177BCB">
        <w:rPr>
          <w:rFonts w:ascii="Avenir Book" w:hAnsi="Avenir Book" w:cs="Times New Roman"/>
          <w:i/>
          <w:iCs/>
          <w:spacing w:val="-2"/>
          <w:kern w:val="0"/>
          <w14:ligatures w14:val="none"/>
        </w:rPr>
        <w:t>Assemblée des trois ordres de la ville de Metz et du pays Messin, une institution de pouvoir local, à laquelle il est fait référence dans le dernier paragraphe.</w:t>
      </w:r>
    </w:p>
    <w:p w14:paraId="3BECB146" w14:textId="77777777" w:rsidR="00510ECD" w:rsidRPr="00177BCB" w:rsidRDefault="00510ECD" w:rsidP="00510ECD">
      <w:pPr>
        <w:spacing w:line="276" w:lineRule="auto"/>
        <w:jc w:val="both"/>
        <w:rPr>
          <w:rFonts w:ascii="Avenir Book" w:hAnsi="Avenir Book" w:cs="Times New Roman"/>
          <w:kern w:val="0"/>
          <w14:ligatures w14:val="none"/>
        </w:rPr>
      </w:pPr>
    </w:p>
    <w:p w14:paraId="0259A0E7" w14:textId="77777777" w:rsidR="00031AB7" w:rsidRPr="00177BCB" w:rsidRDefault="00031AB7" w:rsidP="00510ECD">
      <w:pPr>
        <w:spacing w:line="276" w:lineRule="auto"/>
        <w:jc w:val="both"/>
        <w:rPr>
          <w:rFonts w:ascii="Avenir Book" w:hAnsi="Avenir Book" w:cs="Times New Roman"/>
          <w:kern w:val="0"/>
          <w14:ligatures w14:val="none"/>
        </w:rPr>
      </w:pPr>
    </w:p>
    <w:p w14:paraId="437E628F"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Messieurs,</w:t>
      </w:r>
    </w:p>
    <w:p w14:paraId="6297DAF8" w14:textId="77777777" w:rsidR="00510ECD" w:rsidRPr="00177BCB" w:rsidRDefault="00510ECD" w:rsidP="00031AB7">
      <w:pPr>
        <w:spacing w:line="276" w:lineRule="auto"/>
        <w:jc w:val="both"/>
        <w:rPr>
          <w:rFonts w:ascii="Avenir Book" w:hAnsi="Avenir Book" w:cs="Times New Roman"/>
          <w:spacing w:val="-2"/>
          <w:kern w:val="0"/>
          <w14:ligatures w14:val="none"/>
        </w:rPr>
      </w:pPr>
      <w:r w:rsidRPr="00177BCB">
        <w:rPr>
          <w:rFonts w:ascii="Avenir Book" w:hAnsi="Avenir Book" w:cs="Times New Roman"/>
          <w:spacing w:val="-2"/>
          <w:kern w:val="0"/>
          <w14:ligatures w14:val="none"/>
        </w:rPr>
        <w:t>Dans ce moment de régénération pour la France, dans ce moment où l</w:t>
      </w:r>
      <w:r w:rsidR="00A510A4" w:rsidRPr="00177BCB">
        <w:rPr>
          <w:rFonts w:ascii="Avenir Book" w:hAnsi="Avenir Book" w:cs="Times New Roman"/>
          <w:spacing w:val="-2"/>
          <w:kern w:val="0"/>
          <w14:ligatures w14:val="none"/>
        </w:rPr>
        <w:t>’</w:t>
      </w:r>
      <w:r w:rsidRPr="00177BCB">
        <w:rPr>
          <w:rFonts w:ascii="Avenir Book" w:hAnsi="Avenir Book" w:cs="Times New Roman"/>
          <w:spacing w:val="-2"/>
          <w:kern w:val="0"/>
          <w14:ligatures w14:val="none"/>
        </w:rPr>
        <w:t>administration appelant de tous côtés la lumière, invite les citoyens à lui faire part de leurs observations pour la meilleure forme de l</w:t>
      </w:r>
      <w:r w:rsidR="00A510A4" w:rsidRPr="00177BCB">
        <w:rPr>
          <w:rFonts w:ascii="Avenir Book" w:hAnsi="Avenir Book" w:cs="Times New Roman"/>
          <w:spacing w:val="-2"/>
          <w:kern w:val="0"/>
          <w14:ligatures w14:val="none"/>
        </w:rPr>
        <w:t>’</w:t>
      </w:r>
      <w:r w:rsidRPr="00177BCB">
        <w:rPr>
          <w:rFonts w:ascii="Avenir Book" w:hAnsi="Avenir Book" w:cs="Times New Roman"/>
          <w:spacing w:val="-2"/>
          <w:kern w:val="0"/>
          <w14:ligatures w14:val="none"/>
        </w:rPr>
        <w:t>assemblée des États généraux, les trois ordres qui se sont fait entendre dans toutes les circonstances importantes concernant la province, pourraient-ils garder le silence ? […]</w:t>
      </w:r>
    </w:p>
    <w:p w14:paraId="76B856D3"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Si nous remontons au berceau de la monarchie, nous verrons que dans les premiers siècles où les Francs étaient tous égaux, la majesté du souverain sut se concilier avec la liberté du peuple. Le régime féodal qui s</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introduisit quelque temps après la conquête de Clovis, éloigna pendant un temps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administration cette classe importante de citoyens. Mais sous Philippe le Bel, ils rentrèrent dans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exercice de leurs droits primitifs, et ils eurent voix délibérative dans les assemblées nationales, concurremment avec la noblesse et le clergé. Ces assemblées en qui réside exclusivement le droit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accorder des subsides, et qui sont connues depuis ce temps sous le nom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 xml:space="preserve">États généraux, ne furent plus convoquées sans que les trois ordres y </w:t>
      </w:r>
      <w:proofErr w:type="gramStart"/>
      <w:r w:rsidRPr="00177BCB">
        <w:rPr>
          <w:rFonts w:ascii="Avenir Book" w:hAnsi="Avenir Book" w:cs="Times New Roman"/>
          <w:kern w:val="0"/>
          <w14:ligatures w14:val="none"/>
        </w:rPr>
        <w:t>furent</w:t>
      </w:r>
      <w:proofErr w:type="gramEnd"/>
      <w:r w:rsidRPr="00177BCB">
        <w:rPr>
          <w:rFonts w:ascii="Avenir Book" w:hAnsi="Avenir Book" w:cs="Times New Roman"/>
          <w:kern w:val="0"/>
          <w14:ligatures w14:val="none"/>
        </w:rPr>
        <w:t xml:space="preserve"> réunis.</w:t>
      </w:r>
    </w:p>
    <w:p w14:paraId="18E7CABA"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 Le tiers-état est en population, relativement à la noblesse et au clergé, comme 99 sont à 1. Il partage avec ces deux ordres, dans un rang inférieur et plus pénible, toutes les fonctions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ils exercent. […] il exerce encore le premier et le plus utile des arts ; par ses travaux, il rend la terre féconde, il fait fleurir les manufactures et le commerce, il fournit des orateurs au barreau, des juges dans les tribunaux : en un mot, toutes les classes de citoyens, tous les genres de culture et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industrie, il vivifie tout, il est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âme universelle de la société.</w:t>
      </w:r>
    </w:p>
    <w:p w14:paraId="0F58EE9B"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Le tiers-état formant, ainsi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on vient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observer, les 99 centièmes de la nation, supportant presque la totalité du fardeau des subsides,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est-il pas juste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il influe également sur leur assiette ? Et le moyen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opérer cette influence égale, peut-il être autre que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avoir dans les assemblées nationales un même nombre de députés que le clergé et la noblesse réunis ? Qui consultera-t-on pour la fixation des impôts, si ce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est ceux qui doivent principalement en ressentir le poids ? Et à ce dernier titre, quel droit le tiers-état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a-t-il pas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être entendu, si on considère la surcharge que font retomber sur lui les exemptions des privilégiés ? […]</w:t>
      </w:r>
    </w:p>
    <w:p w14:paraId="61C66A27"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Bornons-nous à observer que la noblesse pourrait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autant moins s</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opposer à supporter avec le peuple une partie des impôts,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elle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 plus en sa faveur les mêmes motifs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exemption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elle avait autrefois. Du temps de la féodalité, elle était obligée de s</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armer et de soutenir la guerre à ses frais, sous la bannière du souverain. Mais maintenant […] elle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est plus tenue à ce devoir, maintenant […] c</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est le Roi et la nation qui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arment et la soudoient […]</w:t>
      </w:r>
    </w:p>
    <w:p w14:paraId="13E33CB4"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Ces sentiments où respire le patriotisme et que le clergé partage avec la noblesse, nous sont un sûr garant que ces deux ordres ne s</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opposeront point à ce que leurs voix ne soient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égales en nombre à celles du tiers-état dans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des États généraux, dès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il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en peut résulter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une répartition juste et proportionnelle. […]</w:t>
      </w:r>
    </w:p>
    <w:p w14:paraId="0F9C7366" w14:textId="77777777" w:rsidR="00510ECD" w:rsidRPr="00177BCB" w:rsidRDefault="00510ECD"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Enfin les trois ordres, par leur demande, ne font que réclamer les droits que leur donne leur constitution. […] C</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 xml:space="preserve">est donc la confirmation de la composition actuelle des trois ordres, que vous </w:t>
      </w:r>
      <w:r w:rsidRPr="00177BCB">
        <w:rPr>
          <w:rFonts w:ascii="Avenir Book" w:hAnsi="Avenir Book" w:cs="Times New Roman"/>
          <w:kern w:val="0"/>
          <w14:ligatures w14:val="none"/>
        </w:rPr>
        <w:lastRenderedPageBreak/>
        <w:t>demanderez, Messieurs, en réclamant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égalité de suffrages entre le tiers-état et les deux autres ordres réunis […] Ainsi, quand bien même il serait décidé, pour le reste du royaume, que le tiers-état ne doit pas être en nombre égal, […], la ville de Metz et le pays messin devraient faire une exception, en vertu de leurs privilèges confirmés par tous nos rois.</w:t>
      </w:r>
    </w:p>
    <w:p w14:paraId="0003D7C4" w14:textId="77777777" w:rsidR="00031AB7" w:rsidRPr="00177BCB" w:rsidRDefault="00031AB7" w:rsidP="00031AB7">
      <w:pPr>
        <w:spacing w:line="276" w:lineRule="auto"/>
        <w:jc w:val="both"/>
        <w:rPr>
          <w:rFonts w:ascii="Avenir Book" w:hAnsi="Avenir Book" w:cs="Times New Roman"/>
          <w:kern w:val="0"/>
          <w14:ligatures w14:val="none"/>
        </w:rPr>
      </w:pPr>
    </w:p>
    <w:p w14:paraId="2E792729" w14:textId="77777777" w:rsidR="00510ECD" w:rsidRPr="00177BCB" w:rsidRDefault="00510ECD" w:rsidP="00510ECD">
      <w:pPr>
        <w:jc w:val="both"/>
        <w:rPr>
          <w:rFonts w:ascii="Avenir Book" w:hAnsi="Avenir Book" w:cs="Times New Roman"/>
          <w:kern w:val="0"/>
          <w:sz w:val="10"/>
          <w:szCs w:val="10"/>
          <w14:ligatures w14:val="none"/>
        </w:rPr>
      </w:pPr>
    </w:p>
    <w:p w14:paraId="78E02922" w14:textId="77777777" w:rsidR="00031AB7" w:rsidRPr="00177BCB" w:rsidRDefault="00510ECD" w:rsidP="00031AB7">
      <w:pPr>
        <w:jc w:val="both"/>
        <w:rPr>
          <w:rFonts w:ascii="Avenir Book" w:hAnsi="Avenir Book" w:cs="Times New Roman"/>
          <w:kern w:val="0"/>
          <w:sz w:val="22"/>
          <w:szCs w:val="22"/>
          <w14:ligatures w14:val="none"/>
        </w:rPr>
      </w:pPr>
      <w:r w:rsidRPr="00177BCB">
        <w:rPr>
          <w:rFonts w:ascii="Avenir Book" w:hAnsi="Avenir Book" w:cs="Times New Roman"/>
          <w:kern w:val="0"/>
          <w:sz w:val="22"/>
          <w:szCs w:val="22"/>
          <w14:ligatures w14:val="none"/>
        </w:rPr>
        <w:t xml:space="preserve">Texte reproduit dans : J. </w:t>
      </w:r>
      <w:proofErr w:type="spellStart"/>
      <w:r w:rsidRPr="00177BCB">
        <w:rPr>
          <w:rFonts w:ascii="Avenir Book" w:hAnsi="Avenir Book" w:cs="Times New Roman"/>
          <w:kern w:val="0"/>
          <w:sz w:val="22"/>
          <w:szCs w:val="22"/>
          <w14:ligatures w14:val="none"/>
        </w:rPr>
        <w:t>Madival</w:t>
      </w:r>
      <w:proofErr w:type="spellEnd"/>
      <w:r w:rsidRPr="00177BCB">
        <w:rPr>
          <w:rFonts w:ascii="Avenir Book" w:hAnsi="Avenir Book" w:cs="Times New Roman"/>
          <w:kern w:val="0"/>
          <w:sz w:val="22"/>
          <w:szCs w:val="22"/>
          <w14:ligatures w14:val="none"/>
        </w:rPr>
        <w:t xml:space="preserve"> et E. Laurent (dir.), </w:t>
      </w:r>
      <w:r w:rsidRPr="00177BCB">
        <w:rPr>
          <w:rFonts w:ascii="Avenir Book" w:hAnsi="Avenir Book" w:cs="Times New Roman"/>
          <w:i/>
          <w:iCs/>
          <w:kern w:val="0"/>
          <w:sz w:val="22"/>
          <w:szCs w:val="22"/>
          <w14:ligatures w14:val="none"/>
        </w:rPr>
        <w:t>Archives parlementaires de 1787 à 1860. Recueil complet des débats législatifs &amp; politiques des chambres françaises</w:t>
      </w:r>
      <w:r w:rsidRPr="00177BCB">
        <w:rPr>
          <w:rFonts w:ascii="Avenir Book" w:hAnsi="Avenir Book" w:cs="Times New Roman"/>
          <w:kern w:val="0"/>
          <w:sz w:val="22"/>
          <w:szCs w:val="22"/>
          <w14:ligatures w14:val="none"/>
        </w:rPr>
        <w:t>, Première série (1787 à 1799), Tome troisième États généraux – Cahiers des sénéchaussées &amp; baillage, 2</w:t>
      </w:r>
      <w:r w:rsidRPr="00177BCB">
        <w:rPr>
          <w:rFonts w:ascii="Avenir Book" w:hAnsi="Avenir Book" w:cs="Times New Roman"/>
          <w:kern w:val="0"/>
          <w:sz w:val="22"/>
          <w:szCs w:val="22"/>
          <w:vertAlign w:val="superscript"/>
          <w14:ligatures w14:val="none"/>
        </w:rPr>
        <w:t>e</w:t>
      </w:r>
      <w:r w:rsidRPr="00177BCB">
        <w:rPr>
          <w:rFonts w:ascii="Avenir Book" w:hAnsi="Avenir Book" w:cs="Times New Roman"/>
          <w:kern w:val="0"/>
          <w:sz w:val="22"/>
          <w:szCs w:val="22"/>
          <w14:ligatures w14:val="none"/>
        </w:rPr>
        <w:t xml:space="preserve"> éd., Paris, Paul Dupont, 1879, p. 794-795.</w:t>
      </w:r>
    </w:p>
    <w:p w14:paraId="4A96F1D4" w14:textId="77777777" w:rsidR="00031AB7" w:rsidRPr="00177BCB" w:rsidRDefault="00031AB7" w:rsidP="00031AB7">
      <w:pPr>
        <w:jc w:val="both"/>
        <w:rPr>
          <w:rFonts w:ascii="Avenir Book" w:hAnsi="Avenir Book" w:cs="Times New Roman"/>
          <w:kern w:val="0"/>
          <w14:ligatures w14:val="none"/>
        </w:rPr>
      </w:pPr>
    </w:p>
    <w:p w14:paraId="1BC82676" w14:textId="77777777" w:rsidR="00031AB7" w:rsidRPr="00177BCB" w:rsidRDefault="00031AB7" w:rsidP="00031AB7">
      <w:pPr>
        <w:jc w:val="both"/>
        <w:rPr>
          <w:rFonts w:ascii="Avenir Book" w:hAnsi="Avenir Book" w:cs="Times New Roman"/>
          <w:kern w:val="0"/>
          <w14:ligatures w14:val="none"/>
        </w:rPr>
      </w:pPr>
    </w:p>
    <w:p w14:paraId="68784B8A" w14:textId="77777777" w:rsidR="00031AB7" w:rsidRPr="00177BCB" w:rsidRDefault="00031AB7" w:rsidP="00031AB7">
      <w:pPr>
        <w:jc w:val="both"/>
        <w:rPr>
          <w:rFonts w:ascii="Avenir Book" w:hAnsi="Avenir Book" w:cs="Times New Roman"/>
          <w:kern w:val="0"/>
          <w14:ligatures w14:val="none"/>
        </w:rPr>
      </w:pPr>
    </w:p>
    <w:p w14:paraId="69F6E2B1" w14:textId="77777777" w:rsidR="00031AB7" w:rsidRPr="00177BCB" w:rsidRDefault="00031AB7" w:rsidP="00031AB7">
      <w:pPr>
        <w:jc w:val="both"/>
        <w:rPr>
          <w:rFonts w:ascii="Avenir Book" w:hAnsi="Avenir Book" w:cs="Times New Roman"/>
        </w:rPr>
      </w:pPr>
    </w:p>
    <w:p w14:paraId="3F63A047" w14:textId="77777777" w:rsidR="00510ECD" w:rsidRPr="00177BCB" w:rsidRDefault="00510ECD" w:rsidP="00031AB7">
      <w:pPr>
        <w:jc w:val="both"/>
        <w:rPr>
          <w:rFonts w:ascii="Avenir Book" w:hAnsi="Avenir Book" w:cs="Times New Roman"/>
        </w:rPr>
      </w:pPr>
    </w:p>
    <w:p w14:paraId="6C08A6EC" w14:textId="77777777" w:rsidR="00E64792" w:rsidRPr="00177BCB" w:rsidRDefault="00E64792">
      <w:pPr>
        <w:rPr>
          <w:rFonts w:ascii="Avenir Book" w:hAnsi="Avenir Book" w:cs="Times New Roman"/>
          <w:b/>
          <w:bCs/>
          <w:kern w:val="0"/>
          <w14:ligatures w14:val="none"/>
        </w:rPr>
      </w:pPr>
      <w:r w:rsidRPr="00177BCB">
        <w:rPr>
          <w:rFonts w:ascii="Avenir Book" w:hAnsi="Avenir Book" w:cs="Times New Roman"/>
          <w:b/>
          <w:bCs/>
          <w:kern w:val="0"/>
          <w14:ligatures w14:val="none"/>
        </w:rPr>
        <w:br w:type="page"/>
      </w:r>
    </w:p>
    <w:p w14:paraId="22F8917D" w14:textId="77777777" w:rsidR="00031AB7" w:rsidRPr="00177BCB" w:rsidRDefault="00031AB7" w:rsidP="00DB21A7">
      <w:pPr>
        <w:pStyle w:val="Titre1"/>
        <w:rPr>
          <w:rFonts w:cs="Times New Roman"/>
          <w:kern w:val="0"/>
          <w14:ligatures w14:val="none"/>
        </w:rPr>
      </w:pPr>
      <w:bookmarkStart w:id="1" w:name="_Toc177489927"/>
      <w:r w:rsidRPr="00177BCB">
        <w:lastRenderedPageBreak/>
        <w:t>Lettre du marquis de Ferrières à sa femme, Paris, [jeudi] 23 juin 1791</w:t>
      </w:r>
      <w:bookmarkEnd w:id="1"/>
    </w:p>
    <w:p w14:paraId="34F23583" w14:textId="77777777" w:rsidR="00031AB7" w:rsidRPr="00177BCB" w:rsidRDefault="00031AB7" w:rsidP="00031AB7">
      <w:pPr>
        <w:jc w:val="both"/>
        <w:rPr>
          <w:rFonts w:ascii="Avenir Book" w:hAnsi="Avenir Book" w:cs="Times New Roman"/>
          <w:kern w:val="0"/>
          <w14:ligatures w14:val="none"/>
        </w:rPr>
      </w:pPr>
    </w:p>
    <w:p w14:paraId="4AFBB8E8" w14:textId="77777777" w:rsidR="00031AB7" w:rsidRPr="00177BCB" w:rsidRDefault="00031AB7"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Je vais, ma chère amie, te donner une légère idée des grands événements qui se sont passés depuis trois jours. Mardi, nous apprîmes que le Roi, la Reine, Mgr le Dauphin, Madame Royale, Mme Elisabeth, Monsieur, Madame, étaient partis à deux heures après minuit. […] Un sentiment de consternation se répandit dans Paris. Chacun prévoyait les suites fatales de cette imprudente évasion : la guerre civile, tous les maux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elle entraîne. Le peuple vivement ému, mais tranquille, se porta dans les rues ; le tocsin sonna ; on battit la générale, et, en un moins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une heure, plus de quarante mille citoyens se trouvèrent sous les armes, et en état de protéger la sûreté publique. Tous les députés se rendirent à la salle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et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on doit dire […]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elle se conduisit avec une sagesse, une fermeté, dignes des plus beaux jours du Sénat de Rome.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sur la nouvelle de quelques excès auxquels le peuple voulait se porter contre les personnes qui semblaient avoir favorisé la fuite du Roi, envoya des commissaires, pris dans son sein, avec ordre de protéger MM. de La Fayette, Bailly, Cazalès, et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engager le peuple à se tenir dans le calme. Partout les commissaires reçurent les témoignages les plus flatteurs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estime et de la confiance du peuple […]</w:t>
      </w:r>
    </w:p>
    <w:p w14:paraId="35F17FB6" w14:textId="77777777" w:rsidR="00031AB7" w:rsidRPr="00177BCB" w:rsidRDefault="00031AB7"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elle-même décréta de ne point interrompre ses séances jusqu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à ce que la crise, dans laquelle on était, fût terminée. Ordre à M. le Commandant général et à M. le Maire de veiller à la sûreté de la ville, au maintien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 xml:space="preserve">ordre et à la propriété des citoyens. […] À midi, M. de la Porte, ministre de la liste civile, nous apporta un mémoire du Roi, écrit de sa main, intitulé : </w:t>
      </w:r>
      <w:r w:rsidRPr="00177BCB">
        <w:rPr>
          <w:rFonts w:ascii="Avenir Book" w:hAnsi="Avenir Book" w:cs="Times New Roman"/>
          <w:i/>
          <w:iCs/>
          <w:kern w:val="0"/>
          <w14:ligatures w14:val="none"/>
        </w:rPr>
        <w:t>Déclaration aux Français</w:t>
      </w:r>
      <w:r w:rsidRPr="00177BCB">
        <w:rPr>
          <w:rFonts w:ascii="Avenir Book" w:hAnsi="Avenir Book" w:cs="Times New Roman"/>
          <w:kern w:val="0"/>
          <w14:ligatures w14:val="none"/>
        </w:rPr>
        <w:t>. […] Le Roi y proteste contre tout ce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il a fait, entre dans un long détail des événements, et finit par défendre à ses ministres de signer aucun ordre, et au Garde des sceaux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apposer le sceau sur aucun décret.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avait prévenu cet ordre en enjoignant aux ministres de continuer leurs fonctions. […] De nombreuses patrouilles parcouraient les rues ; le peuple se promenait tranquillement, sans bruit, sans tumulte, se demandant, les uns aux autres, des nouvelles. […] La journée du mardi se passa donc à délibérer.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dépêcha des courriers dans tous les départements, avec des ordres aux directoires et aux municipalités. Le soir, les officiers généraux qui étaient à Paris vinrent prêter serment de fidélité à la Nation, entre les mains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On décréta la levée de quatre cent mille gardes nationales […]</w:t>
      </w:r>
    </w:p>
    <w:p w14:paraId="0CBD4462" w14:textId="77777777" w:rsidR="00031AB7" w:rsidRPr="00177BCB" w:rsidRDefault="00031AB7"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Mercredi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nomma des commissaires chargés de se rendre dans les provinces frontières, d</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y rassembler les troupes et de mettre les places fortes en état de défense. Le peuple abattit les enseignes des boutiques où était le nom du Roi, brisa ses armes, mais sans commettre aucune violence.  […]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continua ses délibérations. La tranquillité fut la même que la veille […] On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eut jamais imaginé qu</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en ce moment il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y avait plus de Roi en France. A dix heures du soir, un courrier nous annonça que le Roi et la famille royale étaient arrivés à Varennes […]. La municipalité de Varennes demandait les ordres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Tu peux juger de la joie que causa cette nouvelle ; elle fut répandue dans un instant.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[décida que trois députés] se rendraient sur le champ à Varennes, afin de veiller à la sûreté du Roi, et de le conduire à Paris. […]</w:t>
      </w:r>
    </w:p>
    <w:p w14:paraId="53F52038" w14:textId="77777777" w:rsidR="00031AB7" w:rsidRPr="00177BCB" w:rsidRDefault="00031AB7" w:rsidP="00031AB7">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Voilà donc […] où ont abouti les intrigues, les petits complots de ces insensés et coupables Aristocrates. Ils ont abusé de la faiblesse du Roi pour lui conseiller une démarche si pernicieuse […]. Ils ont été déjoués, comme ils le seront toujours et leurs tentatives criminelles retomberont sur leurs têtes. […] Ce même soir, deux courriers dépêchés de la Normandie et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Orléanais, vinrent, de la part de ces deux provinces, assurer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Assemblée de l</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 xml:space="preserve">adhésion la plus entière à tous ses décrets. Tous les départements suivirent cet exemple… […]  Quelle démarche, quelle </w:t>
      </w:r>
      <w:r w:rsidRPr="00177BCB">
        <w:rPr>
          <w:rFonts w:ascii="Avenir Book" w:hAnsi="Avenir Book" w:cs="Times New Roman"/>
          <w:kern w:val="0"/>
          <w14:ligatures w14:val="none"/>
        </w:rPr>
        <w:lastRenderedPageBreak/>
        <w:t>folie. […] Et quel moment choisi, le moment de la récolte ! On n</w:t>
      </w:r>
      <w:r w:rsidR="00A510A4" w:rsidRPr="00177BCB">
        <w:rPr>
          <w:rFonts w:ascii="Avenir Book" w:hAnsi="Avenir Book" w:cs="Times New Roman"/>
          <w:kern w:val="0"/>
          <w14:ligatures w14:val="none"/>
        </w:rPr>
        <w:t>’</w:t>
      </w:r>
      <w:r w:rsidRPr="00177BCB">
        <w:rPr>
          <w:rFonts w:ascii="Avenir Book" w:hAnsi="Avenir Book" w:cs="Times New Roman"/>
          <w:kern w:val="0"/>
          <w14:ligatures w14:val="none"/>
        </w:rPr>
        <w:t>a pas craint de plonger la France dans les horreurs de la guerre civile, et de la plus désastreuse famine. […]</w:t>
      </w:r>
    </w:p>
    <w:p w14:paraId="7DE1DC28" w14:textId="77777777" w:rsidR="00031AB7" w:rsidRPr="00177BCB" w:rsidRDefault="00031AB7" w:rsidP="00031AB7">
      <w:pPr>
        <w:spacing w:line="276" w:lineRule="auto"/>
        <w:jc w:val="both"/>
        <w:rPr>
          <w:rFonts w:ascii="Avenir Book" w:hAnsi="Avenir Book" w:cs="Times New Roman"/>
          <w:kern w:val="0"/>
          <w14:ligatures w14:val="none"/>
        </w:rPr>
      </w:pPr>
    </w:p>
    <w:p w14:paraId="5CC7E63D" w14:textId="77777777" w:rsidR="00031AB7" w:rsidRPr="00177BCB" w:rsidRDefault="00031AB7" w:rsidP="00031AB7">
      <w:pPr>
        <w:jc w:val="both"/>
        <w:rPr>
          <w:rFonts w:ascii="Avenir Book" w:hAnsi="Avenir Book" w:cs="Times New Roman"/>
          <w:kern w:val="0"/>
          <w:sz w:val="22"/>
          <w:szCs w:val="22"/>
          <w14:ligatures w14:val="none"/>
        </w:rPr>
      </w:pPr>
    </w:p>
    <w:p w14:paraId="7BD887CD" w14:textId="77777777" w:rsidR="00FB6D29" w:rsidRPr="00177BCB" w:rsidRDefault="00031AB7" w:rsidP="00031AB7">
      <w:pPr>
        <w:rPr>
          <w:rFonts w:ascii="Avenir Book" w:hAnsi="Avenir Book" w:cs="Times New Roman"/>
          <w:kern w:val="0"/>
          <w:sz w:val="22"/>
          <w:szCs w:val="22"/>
          <w14:ligatures w14:val="none"/>
        </w:rPr>
      </w:pPr>
      <w:r w:rsidRPr="00177BCB">
        <w:rPr>
          <w:rFonts w:ascii="Avenir Book" w:hAnsi="Avenir Book" w:cs="Times New Roman"/>
          <w:kern w:val="0"/>
          <w:sz w:val="22"/>
          <w:szCs w:val="22"/>
          <w14:ligatures w14:val="none"/>
        </w:rPr>
        <w:t xml:space="preserve">Lettre reproduite dans : Marquis de Ferrières, </w:t>
      </w:r>
      <w:r w:rsidRPr="00177BCB">
        <w:rPr>
          <w:rFonts w:ascii="Avenir Book" w:hAnsi="Avenir Book" w:cs="Times New Roman"/>
          <w:i/>
          <w:iCs/>
          <w:kern w:val="0"/>
          <w:sz w:val="22"/>
          <w:szCs w:val="22"/>
          <w14:ligatures w14:val="none"/>
        </w:rPr>
        <w:t>Correspondance inédite. 1789, 1790, 1791</w:t>
      </w:r>
      <w:r w:rsidRPr="00177BCB">
        <w:rPr>
          <w:rFonts w:ascii="Avenir Book" w:hAnsi="Avenir Book" w:cs="Times New Roman"/>
          <w:kern w:val="0"/>
          <w:sz w:val="22"/>
          <w:szCs w:val="22"/>
          <w14:ligatures w14:val="none"/>
        </w:rPr>
        <w:t>, publiée et annotée par Henri Carré, Paris, Armand Colin, 1932, p. 359-364.</w:t>
      </w:r>
    </w:p>
    <w:p w14:paraId="3CDEB4EA" w14:textId="77777777" w:rsidR="00FB6D29" w:rsidRPr="00177BCB" w:rsidRDefault="00FB6D29" w:rsidP="00031AB7">
      <w:pPr>
        <w:rPr>
          <w:rFonts w:ascii="Avenir Book" w:hAnsi="Avenir Book" w:cs="Times New Roman"/>
          <w:kern w:val="0"/>
          <w14:ligatures w14:val="none"/>
        </w:rPr>
      </w:pPr>
    </w:p>
    <w:p w14:paraId="46CF4EFF" w14:textId="7F5D87E3" w:rsidR="00BB5CC3" w:rsidRPr="00177BCB" w:rsidRDefault="00BB5CC3">
      <w:pPr>
        <w:rPr>
          <w:rFonts w:ascii="Avenir Book" w:hAnsi="Avenir Book" w:cs="Times New Roman"/>
          <w:kern w:val="0"/>
          <w14:ligatures w14:val="none"/>
        </w:rPr>
      </w:pPr>
      <w:r w:rsidRPr="00177BCB">
        <w:rPr>
          <w:rFonts w:ascii="Avenir Book" w:hAnsi="Avenir Book" w:cs="Times New Roman"/>
          <w:kern w:val="0"/>
          <w14:ligatures w14:val="none"/>
        </w:rPr>
        <w:br w:type="page"/>
      </w:r>
    </w:p>
    <w:p w14:paraId="42331E0E" w14:textId="5E97D614" w:rsidR="00FB6D29" w:rsidRPr="00177BCB" w:rsidRDefault="00BB5CC3" w:rsidP="00BB5CC3">
      <w:pPr>
        <w:pStyle w:val="Titre1"/>
      </w:pPr>
      <w:bookmarkStart w:id="2" w:name="_Toc177489928"/>
      <w:r w:rsidRPr="00177BCB">
        <w:lastRenderedPageBreak/>
        <w:t xml:space="preserve">Extraits des </w:t>
      </w:r>
      <w:r w:rsidRPr="00177BCB">
        <w:rPr>
          <w:i/>
          <w:iCs/>
        </w:rPr>
        <w:t>Déclarations des droits</w:t>
      </w:r>
      <w:r w:rsidRPr="00177BCB">
        <w:t xml:space="preserve"> de 1789, 1793 et 1795</w:t>
      </w:r>
      <w:bookmarkEnd w:id="2"/>
    </w:p>
    <w:p w14:paraId="522C7941" w14:textId="77777777" w:rsidR="00BB5CC3" w:rsidRPr="00177BCB" w:rsidRDefault="00BB5CC3" w:rsidP="00031AB7">
      <w:pPr>
        <w:rPr>
          <w:rFonts w:ascii="Avenir Book" w:hAnsi="Avenir Book" w:cs="Times New Roman"/>
          <w:kern w:val="0"/>
          <w14:ligatures w14:val="none"/>
        </w:rPr>
      </w:pPr>
    </w:p>
    <w:p w14:paraId="71A07CE9" w14:textId="7843A6D5" w:rsidR="00BB5CC3" w:rsidRPr="00177BCB" w:rsidRDefault="00FA4D76" w:rsidP="00031AB7">
      <w:pPr>
        <w:rPr>
          <w:rFonts w:ascii="Avenir Book" w:hAnsi="Avenir Book" w:cs="Times New Roman"/>
          <w:b/>
          <w:bCs/>
          <w:kern w:val="0"/>
          <w14:ligatures w14:val="none"/>
        </w:rPr>
      </w:pPr>
      <w:r w:rsidRPr="00177BCB">
        <w:rPr>
          <w:rFonts w:ascii="Avenir Book" w:hAnsi="Avenir Book" w:cs="Times New Roman"/>
          <w:b/>
          <w:bCs/>
          <w:i/>
          <w:iCs/>
          <w:kern w:val="0"/>
          <w14:ligatures w14:val="none"/>
        </w:rPr>
        <w:t>Déclaration des droits de l’Homme et du Citoyen</w:t>
      </w:r>
      <w:r w:rsidRPr="00177BCB">
        <w:rPr>
          <w:rFonts w:ascii="Avenir Book" w:hAnsi="Avenir Book" w:cs="Times New Roman"/>
          <w:b/>
          <w:bCs/>
          <w:kern w:val="0"/>
          <w14:ligatures w14:val="none"/>
        </w:rPr>
        <w:t xml:space="preserve"> du 26 août 1789</w:t>
      </w:r>
    </w:p>
    <w:p w14:paraId="7738F349" w14:textId="28B5C9F3"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Article 1</w:t>
      </w:r>
      <w:r w:rsidRPr="00FA4D76">
        <w:rPr>
          <w:rFonts w:ascii="Avenir Book" w:hAnsi="Avenir Book" w:cs="Times New Roman"/>
          <w:kern w:val="0"/>
          <w:vertAlign w:val="superscript"/>
          <w14:ligatures w14:val="none"/>
        </w:rPr>
        <w:t>er</w:t>
      </w:r>
      <w:r w:rsidRPr="00FA4D76">
        <w:rPr>
          <w:rFonts w:ascii="Avenir Book" w:hAnsi="Avenir Book" w:cs="Times New Roman"/>
          <w:kern w:val="0"/>
          <w14:ligatures w14:val="none"/>
        </w:rPr>
        <w:t xml:space="preserve">. Les hommes naissent et demeurent libres et </w:t>
      </w:r>
      <w:proofErr w:type="spellStart"/>
      <w:r w:rsidRPr="00FA4D76">
        <w:rPr>
          <w:rFonts w:ascii="Avenir Book" w:hAnsi="Avenir Book" w:cs="Times New Roman"/>
          <w:kern w:val="0"/>
          <w14:ligatures w14:val="none"/>
        </w:rPr>
        <w:t>égaux</w:t>
      </w:r>
      <w:proofErr w:type="spellEnd"/>
      <w:r w:rsidRPr="00FA4D76">
        <w:rPr>
          <w:rFonts w:ascii="Avenir Book" w:hAnsi="Avenir Book" w:cs="Times New Roman"/>
          <w:kern w:val="0"/>
          <w14:ligatures w14:val="none"/>
        </w:rPr>
        <w:t xml:space="preserve"> en droits. Les distinctions sociales ne peuvent </w:t>
      </w:r>
      <w:proofErr w:type="spellStart"/>
      <w:r w:rsidRPr="00FA4D76">
        <w:rPr>
          <w:rFonts w:ascii="Avenir Book" w:hAnsi="Avenir Book" w:cs="Times New Roman"/>
          <w:kern w:val="0"/>
          <w14:ligatures w14:val="none"/>
        </w:rPr>
        <w:t>e</w:t>
      </w:r>
      <w:r w:rsidRPr="00FA4D76">
        <w:rPr>
          <w:rFonts w:ascii="Avenir" w:hAnsi="Avenir" w:cs="Avenir"/>
          <w:kern w:val="0"/>
          <w14:ligatures w14:val="none"/>
        </w:rPr>
        <w:t>̂</w:t>
      </w:r>
      <w:r w:rsidRPr="00FA4D76">
        <w:rPr>
          <w:rFonts w:ascii="Avenir Book" w:hAnsi="Avenir Book" w:cs="Times New Roman"/>
          <w:kern w:val="0"/>
          <w14:ligatures w14:val="none"/>
        </w:rPr>
        <w:t>tre</w:t>
      </w:r>
      <w:proofErr w:type="spellEnd"/>
      <w:r w:rsidRPr="00FA4D76">
        <w:rPr>
          <w:rFonts w:ascii="Avenir Book" w:hAnsi="Avenir Book" w:cs="Times New Roman"/>
          <w:kern w:val="0"/>
          <w14:ligatures w14:val="none"/>
        </w:rPr>
        <w:t xml:space="preserve"> </w:t>
      </w:r>
      <w:proofErr w:type="spellStart"/>
      <w:r w:rsidRPr="00FA4D76">
        <w:rPr>
          <w:rFonts w:ascii="Avenir Book" w:hAnsi="Avenir Book" w:cs="Times New Roman"/>
          <w:kern w:val="0"/>
          <w14:ligatures w14:val="none"/>
        </w:rPr>
        <w:t>fondées</w:t>
      </w:r>
      <w:proofErr w:type="spellEnd"/>
      <w:r w:rsidRPr="00FA4D76">
        <w:rPr>
          <w:rFonts w:ascii="Avenir Book" w:hAnsi="Avenir Book" w:cs="Times New Roman"/>
          <w:kern w:val="0"/>
          <w14:ligatures w14:val="none"/>
        </w:rPr>
        <w:t xml:space="preserve"> que sur l'</w:t>
      </w:r>
      <w:proofErr w:type="spellStart"/>
      <w:r w:rsidRPr="00FA4D76">
        <w:rPr>
          <w:rFonts w:ascii="Avenir Book" w:hAnsi="Avenir Book" w:cs="Times New Roman"/>
          <w:kern w:val="0"/>
          <w14:ligatures w14:val="none"/>
        </w:rPr>
        <w:t>utilite</w:t>
      </w:r>
      <w:proofErr w:type="spellEnd"/>
      <w:r w:rsidRPr="00FA4D76">
        <w:rPr>
          <w:rFonts w:ascii="Avenir Book" w:hAnsi="Avenir Book" w:cs="Times New Roman"/>
          <w:kern w:val="0"/>
          <w14:ligatures w14:val="none"/>
        </w:rPr>
        <w:t xml:space="preserve">́ commune. </w:t>
      </w:r>
    </w:p>
    <w:p w14:paraId="5EDA2EF4"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 2. Le but de toute association politique est la conservation des droits naturels et imprescriptibles de l'homme. Ces droits sont la </w:t>
      </w:r>
      <w:proofErr w:type="spellStart"/>
      <w:r w:rsidRPr="00FA4D76">
        <w:rPr>
          <w:rFonts w:ascii="Avenir Book" w:hAnsi="Avenir Book" w:cs="Times New Roman"/>
          <w:kern w:val="0"/>
          <w14:ligatures w14:val="none"/>
        </w:rPr>
        <w:t>liberte</w:t>
      </w:r>
      <w:proofErr w:type="spellEnd"/>
      <w:r w:rsidRPr="00FA4D76">
        <w:rPr>
          <w:rFonts w:ascii="Avenir Book" w:hAnsi="Avenir Book" w:cs="Times New Roman"/>
          <w:kern w:val="0"/>
          <w14:ligatures w14:val="none"/>
        </w:rPr>
        <w:t xml:space="preserve">́, la </w:t>
      </w:r>
      <w:proofErr w:type="spellStart"/>
      <w:r w:rsidRPr="00FA4D76">
        <w:rPr>
          <w:rFonts w:ascii="Avenir Book" w:hAnsi="Avenir Book" w:cs="Times New Roman"/>
          <w:kern w:val="0"/>
          <w14:ligatures w14:val="none"/>
        </w:rPr>
        <w:t>propriéte</w:t>
      </w:r>
      <w:proofErr w:type="spellEnd"/>
      <w:r w:rsidRPr="00FA4D76">
        <w:rPr>
          <w:rFonts w:ascii="Avenir Book" w:hAnsi="Avenir Book" w:cs="Times New Roman"/>
          <w:kern w:val="0"/>
          <w14:ligatures w14:val="none"/>
        </w:rPr>
        <w:t xml:space="preserve">́, la </w:t>
      </w:r>
      <w:proofErr w:type="spellStart"/>
      <w:r w:rsidRPr="00FA4D76">
        <w:rPr>
          <w:rFonts w:ascii="Avenir Book" w:hAnsi="Avenir Book" w:cs="Times New Roman"/>
          <w:kern w:val="0"/>
          <w14:ligatures w14:val="none"/>
        </w:rPr>
        <w:t>su</w:t>
      </w:r>
      <w:r w:rsidRPr="00FA4D76">
        <w:rPr>
          <w:rFonts w:ascii="Avenir" w:hAnsi="Avenir" w:cs="Avenir"/>
          <w:kern w:val="0"/>
          <w14:ligatures w14:val="none"/>
        </w:rPr>
        <w:t>̂</w:t>
      </w:r>
      <w:r w:rsidRPr="00FA4D76">
        <w:rPr>
          <w:rFonts w:ascii="Avenir Book" w:hAnsi="Avenir Book" w:cs="Times New Roman"/>
          <w:kern w:val="0"/>
          <w14:ligatures w14:val="none"/>
        </w:rPr>
        <w:t>rete</w:t>
      </w:r>
      <w:proofErr w:type="spellEnd"/>
      <w:r w:rsidRPr="00FA4D76">
        <w:rPr>
          <w:rFonts w:ascii="Avenir Book" w:hAnsi="Avenir Book" w:cs="Times New Roman"/>
          <w:kern w:val="0"/>
          <w14:ligatures w14:val="none"/>
        </w:rPr>
        <w:t xml:space="preserve">́, et la </w:t>
      </w:r>
      <w:proofErr w:type="spellStart"/>
      <w:r w:rsidRPr="00FA4D76">
        <w:rPr>
          <w:rFonts w:ascii="Avenir Book" w:hAnsi="Avenir Book" w:cs="Times New Roman"/>
          <w:kern w:val="0"/>
          <w14:ligatures w14:val="none"/>
        </w:rPr>
        <w:t>résistance</w:t>
      </w:r>
      <w:proofErr w:type="spellEnd"/>
      <w:r w:rsidRPr="00FA4D76">
        <w:rPr>
          <w:rFonts w:ascii="Avenir Book" w:hAnsi="Avenir Book" w:cs="Times New Roman"/>
          <w:kern w:val="0"/>
          <w14:ligatures w14:val="none"/>
        </w:rPr>
        <w:t xml:space="preserve"> à l'oppression. </w:t>
      </w:r>
    </w:p>
    <w:p w14:paraId="73483502"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 3. Le principe de toute </w:t>
      </w:r>
      <w:proofErr w:type="spellStart"/>
      <w:r w:rsidRPr="00FA4D76">
        <w:rPr>
          <w:rFonts w:ascii="Avenir Book" w:hAnsi="Avenir Book" w:cs="Times New Roman"/>
          <w:kern w:val="0"/>
          <w14:ligatures w14:val="none"/>
        </w:rPr>
        <w:t>souverainete</w:t>
      </w:r>
      <w:proofErr w:type="spellEnd"/>
      <w:r w:rsidRPr="00FA4D76">
        <w:rPr>
          <w:rFonts w:ascii="Avenir Book" w:hAnsi="Avenir Book" w:cs="Times New Roman"/>
          <w:kern w:val="0"/>
          <w14:ligatures w14:val="none"/>
        </w:rPr>
        <w:t xml:space="preserve">́ </w:t>
      </w:r>
      <w:proofErr w:type="spellStart"/>
      <w:r w:rsidRPr="00FA4D76">
        <w:rPr>
          <w:rFonts w:ascii="Avenir Book" w:hAnsi="Avenir Book" w:cs="Times New Roman"/>
          <w:kern w:val="0"/>
          <w14:ligatures w14:val="none"/>
        </w:rPr>
        <w:t>réside</w:t>
      </w:r>
      <w:proofErr w:type="spellEnd"/>
      <w:r w:rsidRPr="00FA4D76">
        <w:rPr>
          <w:rFonts w:ascii="Avenir Book" w:hAnsi="Avenir Book" w:cs="Times New Roman"/>
          <w:kern w:val="0"/>
          <w14:ligatures w14:val="none"/>
        </w:rPr>
        <w:t xml:space="preserve"> essentiellement dans la nation. Nul corps, nul individu ne peut exercer d'</w:t>
      </w:r>
      <w:proofErr w:type="spellStart"/>
      <w:r w:rsidRPr="00FA4D76">
        <w:rPr>
          <w:rFonts w:ascii="Avenir Book" w:hAnsi="Avenir Book" w:cs="Times New Roman"/>
          <w:kern w:val="0"/>
          <w14:ligatures w14:val="none"/>
        </w:rPr>
        <w:t>autorite</w:t>
      </w:r>
      <w:proofErr w:type="spellEnd"/>
      <w:r w:rsidRPr="00FA4D76">
        <w:rPr>
          <w:rFonts w:ascii="Avenir Book" w:hAnsi="Avenir Book" w:cs="Times New Roman"/>
          <w:kern w:val="0"/>
          <w14:ligatures w14:val="none"/>
        </w:rPr>
        <w:t xml:space="preserve">́ qui n'en </w:t>
      </w:r>
      <w:proofErr w:type="spellStart"/>
      <w:r w:rsidRPr="00FA4D76">
        <w:rPr>
          <w:rFonts w:ascii="Avenir Book" w:hAnsi="Avenir Book" w:cs="Times New Roman"/>
          <w:kern w:val="0"/>
          <w14:ligatures w14:val="none"/>
        </w:rPr>
        <w:t>émane</w:t>
      </w:r>
      <w:proofErr w:type="spellEnd"/>
      <w:r w:rsidRPr="00FA4D76">
        <w:rPr>
          <w:rFonts w:ascii="Avenir Book" w:hAnsi="Avenir Book" w:cs="Times New Roman"/>
          <w:kern w:val="0"/>
          <w14:ligatures w14:val="none"/>
        </w:rPr>
        <w:t xml:space="preserve"> </w:t>
      </w:r>
      <w:proofErr w:type="spellStart"/>
      <w:r w:rsidRPr="00FA4D76">
        <w:rPr>
          <w:rFonts w:ascii="Avenir Book" w:hAnsi="Avenir Book" w:cs="Times New Roman"/>
          <w:kern w:val="0"/>
          <w14:ligatures w14:val="none"/>
        </w:rPr>
        <w:t>expressément</w:t>
      </w:r>
      <w:proofErr w:type="spellEnd"/>
      <w:r w:rsidRPr="00FA4D76">
        <w:rPr>
          <w:rFonts w:ascii="Avenir Book" w:hAnsi="Avenir Book" w:cs="Times New Roman"/>
          <w:kern w:val="0"/>
          <w14:ligatures w14:val="none"/>
        </w:rPr>
        <w:t xml:space="preserve">. </w:t>
      </w:r>
    </w:p>
    <w:p w14:paraId="5A10E831" w14:textId="34267CEC"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 xml:space="preserve">Art. 4. La </w:t>
      </w:r>
      <w:proofErr w:type="spellStart"/>
      <w:r w:rsidRPr="00177BCB">
        <w:rPr>
          <w:rFonts w:ascii="Avenir Book" w:hAnsi="Avenir Book" w:cs="Times New Roman"/>
          <w:kern w:val="0"/>
          <w14:ligatures w14:val="none"/>
        </w:rPr>
        <w:t>liberte</w:t>
      </w:r>
      <w:proofErr w:type="spellEnd"/>
      <w:r w:rsidRPr="00177BCB">
        <w:rPr>
          <w:rFonts w:ascii="Avenir Book" w:hAnsi="Avenir Book" w:cs="Times New Roman"/>
          <w:kern w:val="0"/>
          <w14:ligatures w14:val="none"/>
        </w:rPr>
        <w:t xml:space="preserve">́ consiste </w:t>
      </w:r>
      <w:proofErr w:type="spellStart"/>
      <w:r w:rsidRPr="00177BCB">
        <w:rPr>
          <w:rFonts w:ascii="Avenir Book" w:hAnsi="Avenir Book" w:cs="Times New Roman"/>
          <w:kern w:val="0"/>
          <w14:ligatures w14:val="none"/>
        </w:rPr>
        <w:t>a</w:t>
      </w:r>
      <w:proofErr w:type="spellEnd"/>
      <w:r w:rsidRPr="00177BCB">
        <w:rPr>
          <w:rFonts w:ascii="Avenir Book" w:hAnsi="Avenir Book" w:cs="Times New Roman"/>
          <w:kern w:val="0"/>
          <w14:ligatures w14:val="none"/>
        </w:rPr>
        <w:t xml:space="preserve">̀ pouvoir faire tout ce qui ne nuit pas </w:t>
      </w:r>
      <w:proofErr w:type="spellStart"/>
      <w:r w:rsidRPr="00177BCB">
        <w:rPr>
          <w:rFonts w:ascii="Avenir Book" w:hAnsi="Avenir Book" w:cs="Times New Roman"/>
          <w:kern w:val="0"/>
          <w14:ligatures w14:val="none"/>
        </w:rPr>
        <w:t>a</w:t>
      </w:r>
      <w:proofErr w:type="spellEnd"/>
      <w:r w:rsidRPr="00177BCB">
        <w:rPr>
          <w:rFonts w:ascii="Avenir Book" w:hAnsi="Avenir Book" w:cs="Times New Roman"/>
          <w:kern w:val="0"/>
          <w14:ligatures w14:val="none"/>
        </w:rPr>
        <w:t xml:space="preserve">̀ autrui […]. Ces bornes ne peuvent </w:t>
      </w:r>
      <w:proofErr w:type="spellStart"/>
      <w:r w:rsidRPr="00177BCB">
        <w:rPr>
          <w:rFonts w:ascii="Avenir Book" w:hAnsi="Avenir Book" w:cs="Times New Roman"/>
          <w:kern w:val="0"/>
          <w14:ligatures w14:val="none"/>
        </w:rPr>
        <w:t>être</w:t>
      </w:r>
      <w:proofErr w:type="spellEnd"/>
      <w:r w:rsidRPr="00177BCB">
        <w:rPr>
          <w:rFonts w:ascii="Avenir Book" w:hAnsi="Avenir Book" w:cs="Times New Roman"/>
          <w:kern w:val="0"/>
          <w14:ligatures w14:val="none"/>
        </w:rPr>
        <w:t xml:space="preserve"> </w:t>
      </w:r>
      <w:proofErr w:type="spellStart"/>
      <w:r w:rsidRPr="00177BCB">
        <w:rPr>
          <w:rFonts w:ascii="Avenir Book" w:hAnsi="Avenir Book" w:cs="Times New Roman"/>
          <w:kern w:val="0"/>
          <w14:ligatures w14:val="none"/>
        </w:rPr>
        <w:t>déterminées</w:t>
      </w:r>
      <w:proofErr w:type="spellEnd"/>
      <w:r w:rsidRPr="00177BCB">
        <w:rPr>
          <w:rFonts w:ascii="Avenir Book" w:hAnsi="Avenir Book" w:cs="Times New Roman"/>
          <w:kern w:val="0"/>
          <w14:ligatures w14:val="none"/>
        </w:rPr>
        <w:t xml:space="preserve"> que par la loi.</w:t>
      </w:r>
    </w:p>
    <w:p w14:paraId="1A166C3F" w14:textId="77777777" w:rsidR="00FB6D29" w:rsidRPr="00177BCB" w:rsidRDefault="00FB6D29" w:rsidP="00FA4D76">
      <w:pPr>
        <w:jc w:val="both"/>
        <w:rPr>
          <w:rFonts w:ascii="Avenir Book" w:hAnsi="Avenir Book" w:cs="Times New Roman"/>
          <w:kern w:val="0"/>
          <w14:ligatures w14:val="none"/>
        </w:rPr>
      </w:pPr>
    </w:p>
    <w:p w14:paraId="6A3E0E79" w14:textId="03776AD3"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b/>
          <w:bCs/>
          <w:i/>
          <w:iCs/>
          <w:kern w:val="0"/>
          <w14:ligatures w14:val="none"/>
        </w:rPr>
        <w:t>Déclaration des droits de l’Homme et du Citoyen</w:t>
      </w:r>
      <w:r w:rsidRPr="00177BCB">
        <w:rPr>
          <w:rFonts w:ascii="Avenir Book" w:hAnsi="Avenir Book" w:cs="Times New Roman"/>
          <w:b/>
          <w:bCs/>
          <w:kern w:val="0"/>
          <w14:ligatures w14:val="none"/>
        </w:rPr>
        <w:t xml:space="preserve"> du 24 juin 1793</w:t>
      </w:r>
    </w:p>
    <w:p w14:paraId="2DAD3968"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Article 1. Le but de la </w:t>
      </w:r>
      <w:proofErr w:type="spellStart"/>
      <w:r w:rsidRPr="00FA4D76">
        <w:rPr>
          <w:rFonts w:ascii="Avenir Book" w:hAnsi="Avenir Book" w:cs="Times New Roman"/>
          <w:kern w:val="0"/>
          <w14:ligatures w14:val="none"/>
        </w:rPr>
        <w:t>sociéte</w:t>
      </w:r>
      <w:proofErr w:type="spellEnd"/>
      <w:r w:rsidRPr="00FA4D76">
        <w:rPr>
          <w:rFonts w:ascii="Avenir Book" w:hAnsi="Avenir Book" w:cs="Times New Roman"/>
          <w:kern w:val="0"/>
          <w14:ligatures w14:val="none"/>
        </w:rPr>
        <w:t xml:space="preserve">́ est le bonheur commun. Le gouvernement est </w:t>
      </w:r>
      <w:proofErr w:type="spellStart"/>
      <w:r w:rsidRPr="00FA4D76">
        <w:rPr>
          <w:rFonts w:ascii="Avenir Book" w:hAnsi="Avenir Book" w:cs="Times New Roman"/>
          <w:kern w:val="0"/>
          <w14:ligatures w14:val="none"/>
        </w:rPr>
        <w:t>institue</w:t>
      </w:r>
      <w:proofErr w:type="spellEnd"/>
      <w:r w:rsidRPr="00FA4D76">
        <w:rPr>
          <w:rFonts w:ascii="Avenir Book" w:hAnsi="Avenir Book" w:cs="Times New Roman"/>
          <w:kern w:val="0"/>
          <w14:ligatures w14:val="none"/>
        </w:rPr>
        <w:t xml:space="preserve">́ pour garantir à l'homme la jouissance de ses droits naturels et imprescriptibles. </w:t>
      </w:r>
    </w:p>
    <w:p w14:paraId="698023B8"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Art. 2. Ces droits sont l'</w:t>
      </w:r>
      <w:proofErr w:type="spellStart"/>
      <w:r w:rsidRPr="00FA4D76">
        <w:rPr>
          <w:rFonts w:ascii="Avenir Book" w:hAnsi="Avenir Book" w:cs="Times New Roman"/>
          <w:kern w:val="0"/>
          <w14:ligatures w14:val="none"/>
        </w:rPr>
        <w:t>égalite</w:t>
      </w:r>
      <w:proofErr w:type="spellEnd"/>
      <w:r w:rsidRPr="00FA4D76">
        <w:rPr>
          <w:rFonts w:ascii="Avenir Book" w:hAnsi="Avenir Book" w:cs="Times New Roman"/>
          <w:kern w:val="0"/>
          <w14:ligatures w14:val="none"/>
        </w:rPr>
        <w:t xml:space="preserve">́, la </w:t>
      </w:r>
      <w:proofErr w:type="spellStart"/>
      <w:r w:rsidRPr="00FA4D76">
        <w:rPr>
          <w:rFonts w:ascii="Avenir Book" w:hAnsi="Avenir Book" w:cs="Times New Roman"/>
          <w:kern w:val="0"/>
          <w14:ligatures w14:val="none"/>
        </w:rPr>
        <w:t>liberte</w:t>
      </w:r>
      <w:proofErr w:type="spellEnd"/>
      <w:r w:rsidRPr="00FA4D76">
        <w:rPr>
          <w:rFonts w:ascii="Avenir Book" w:hAnsi="Avenir Book" w:cs="Times New Roman"/>
          <w:kern w:val="0"/>
          <w14:ligatures w14:val="none"/>
        </w:rPr>
        <w:t xml:space="preserve">́, la </w:t>
      </w:r>
      <w:proofErr w:type="spellStart"/>
      <w:r w:rsidRPr="00FA4D76">
        <w:rPr>
          <w:rFonts w:ascii="Avenir Book" w:hAnsi="Avenir Book" w:cs="Times New Roman"/>
          <w:kern w:val="0"/>
          <w14:ligatures w14:val="none"/>
        </w:rPr>
        <w:t>su</w:t>
      </w:r>
      <w:r w:rsidRPr="00FA4D76">
        <w:rPr>
          <w:rFonts w:ascii="Avenir" w:hAnsi="Avenir" w:cs="Avenir"/>
          <w:kern w:val="0"/>
          <w14:ligatures w14:val="none"/>
        </w:rPr>
        <w:t>̂</w:t>
      </w:r>
      <w:r w:rsidRPr="00FA4D76">
        <w:rPr>
          <w:rFonts w:ascii="Avenir Book" w:hAnsi="Avenir Book" w:cs="Times New Roman"/>
          <w:kern w:val="0"/>
          <w14:ligatures w14:val="none"/>
        </w:rPr>
        <w:t>rete</w:t>
      </w:r>
      <w:proofErr w:type="spellEnd"/>
      <w:r w:rsidRPr="00FA4D76">
        <w:rPr>
          <w:rFonts w:ascii="Avenir Book" w:hAnsi="Avenir Book" w:cs="Times New Roman"/>
          <w:kern w:val="0"/>
          <w14:ligatures w14:val="none"/>
        </w:rPr>
        <w:t xml:space="preserve">́, la </w:t>
      </w:r>
      <w:proofErr w:type="spellStart"/>
      <w:r w:rsidRPr="00FA4D76">
        <w:rPr>
          <w:rFonts w:ascii="Avenir Book" w:hAnsi="Avenir Book" w:cs="Times New Roman"/>
          <w:kern w:val="0"/>
          <w14:ligatures w14:val="none"/>
        </w:rPr>
        <w:t>propriéte</w:t>
      </w:r>
      <w:proofErr w:type="spellEnd"/>
      <w:r w:rsidRPr="00FA4D76">
        <w:rPr>
          <w:rFonts w:ascii="Avenir Book" w:hAnsi="Avenir Book" w:cs="Times New Roman"/>
          <w:kern w:val="0"/>
          <w14:ligatures w14:val="none"/>
        </w:rPr>
        <w:t xml:space="preserve">́. </w:t>
      </w:r>
    </w:p>
    <w:p w14:paraId="73E73AFC"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 3. Tous les hommes sont </w:t>
      </w:r>
      <w:proofErr w:type="spellStart"/>
      <w:r w:rsidRPr="00FA4D76">
        <w:rPr>
          <w:rFonts w:ascii="Avenir Book" w:hAnsi="Avenir Book" w:cs="Times New Roman"/>
          <w:kern w:val="0"/>
          <w14:ligatures w14:val="none"/>
        </w:rPr>
        <w:t>égaux</w:t>
      </w:r>
      <w:proofErr w:type="spellEnd"/>
      <w:r w:rsidRPr="00FA4D76">
        <w:rPr>
          <w:rFonts w:ascii="Avenir Book" w:hAnsi="Avenir Book" w:cs="Times New Roman"/>
          <w:kern w:val="0"/>
          <w14:ligatures w14:val="none"/>
        </w:rPr>
        <w:t xml:space="preserve"> par la nature et devant la loi. </w:t>
      </w:r>
    </w:p>
    <w:p w14:paraId="08CEBA08"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 25. La </w:t>
      </w:r>
      <w:proofErr w:type="spellStart"/>
      <w:r w:rsidRPr="00FA4D76">
        <w:rPr>
          <w:rFonts w:ascii="Avenir Book" w:hAnsi="Avenir Book" w:cs="Times New Roman"/>
          <w:kern w:val="0"/>
          <w14:ligatures w14:val="none"/>
        </w:rPr>
        <w:t>souverainete</w:t>
      </w:r>
      <w:proofErr w:type="spellEnd"/>
      <w:r w:rsidRPr="00FA4D76">
        <w:rPr>
          <w:rFonts w:ascii="Avenir Book" w:hAnsi="Avenir Book" w:cs="Times New Roman"/>
          <w:kern w:val="0"/>
          <w14:ligatures w14:val="none"/>
        </w:rPr>
        <w:t xml:space="preserve">́ </w:t>
      </w:r>
      <w:proofErr w:type="spellStart"/>
      <w:r w:rsidRPr="00FA4D76">
        <w:rPr>
          <w:rFonts w:ascii="Avenir Book" w:hAnsi="Avenir Book" w:cs="Times New Roman"/>
          <w:kern w:val="0"/>
          <w14:ligatures w14:val="none"/>
        </w:rPr>
        <w:t>réside</w:t>
      </w:r>
      <w:proofErr w:type="spellEnd"/>
      <w:r w:rsidRPr="00FA4D76">
        <w:rPr>
          <w:rFonts w:ascii="Avenir Book" w:hAnsi="Avenir Book" w:cs="Times New Roman"/>
          <w:kern w:val="0"/>
          <w14:ligatures w14:val="none"/>
        </w:rPr>
        <w:t xml:space="preserve"> dans le peuple ; elle est une et indivisible, imprescriptible et </w:t>
      </w:r>
      <w:proofErr w:type="spellStart"/>
      <w:r w:rsidRPr="00FA4D76">
        <w:rPr>
          <w:rFonts w:ascii="Avenir Book" w:hAnsi="Avenir Book" w:cs="Times New Roman"/>
          <w:kern w:val="0"/>
          <w14:ligatures w14:val="none"/>
        </w:rPr>
        <w:t>inaliénable</w:t>
      </w:r>
      <w:proofErr w:type="spellEnd"/>
      <w:r w:rsidRPr="00FA4D76">
        <w:rPr>
          <w:rFonts w:ascii="Avenir Book" w:hAnsi="Avenir Book" w:cs="Times New Roman"/>
          <w:kern w:val="0"/>
          <w14:ligatures w14:val="none"/>
        </w:rPr>
        <w:t xml:space="preserve">. </w:t>
      </w:r>
    </w:p>
    <w:p w14:paraId="7DC36858" w14:textId="77777777"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 xml:space="preserve">Art. 33. La </w:t>
      </w:r>
      <w:proofErr w:type="spellStart"/>
      <w:r w:rsidRPr="00FA4D76">
        <w:rPr>
          <w:rFonts w:ascii="Avenir Book" w:hAnsi="Avenir Book" w:cs="Times New Roman"/>
          <w:kern w:val="0"/>
          <w14:ligatures w14:val="none"/>
        </w:rPr>
        <w:t>résistance</w:t>
      </w:r>
      <w:proofErr w:type="spellEnd"/>
      <w:r w:rsidRPr="00FA4D76">
        <w:rPr>
          <w:rFonts w:ascii="Avenir Book" w:hAnsi="Avenir Book" w:cs="Times New Roman"/>
          <w:kern w:val="0"/>
          <w14:ligatures w14:val="none"/>
        </w:rPr>
        <w:t xml:space="preserve"> à l'oppression est la </w:t>
      </w:r>
      <w:proofErr w:type="spellStart"/>
      <w:r w:rsidRPr="00FA4D76">
        <w:rPr>
          <w:rFonts w:ascii="Avenir Book" w:hAnsi="Avenir Book" w:cs="Times New Roman"/>
          <w:kern w:val="0"/>
          <w14:ligatures w14:val="none"/>
        </w:rPr>
        <w:t>conséquence</w:t>
      </w:r>
      <w:proofErr w:type="spellEnd"/>
      <w:r w:rsidRPr="00FA4D76">
        <w:rPr>
          <w:rFonts w:ascii="Avenir Book" w:hAnsi="Avenir Book" w:cs="Times New Roman"/>
          <w:kern w:val="0"/>
          <w14:ligatures w14:val="none"/>
        </w:rPr>
        <w:t xml:space="preserve"> des autres Droits de l'homme. </w:t>
      </w:r>
    </w:p>
    <w:p w14:paraId="3D333FF8" w14:textId="4C86F4F3"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35. Quand le gouvernement viole les droits du peuple, l'insurrection est, pour le peuple et pour chaque portion du peuple, le plus sacré des droits et le plus indispensable des devoirs.</w:t>
      </w:r>
    </w:p>
    <w:p w14:paraId="2EA3876F" w14:textId="77777777" w:rsidR="00FA4D76" w:rsidRPr="00177BCB" w:rsidRDefault="00FA4D76" w:rsidP="00FA4D76">
      <w:pPr>
        <w:jc w:val="both"/>
        <w:rPr>
          <w:rFonts w:ascii="Avenir Book" w:hAnsi="Avenir Book" w:cs="Times New Roman"/>
          <w:kern w:val="0"/>
          <w14:ligatures w14:val="none"/>
        </w:rPr>
      </w:pPr>
    </w:p>
    <w:p w14:paraId="589C2CCC" w14:textId="7B0E354F"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b/>
          <w:bCs/>
          <w:i/>
          <w:iCs/>
          <w:kern w:val="0"/>
          <w14:ligatures w14:val="none"/>
        </w:rPr>
        <w:t>Déclaration des droits et des devoirs de l’Homme et du Citoyen</w:t>
      </w:r>
      <w:r w:rsidRPr="00177BCB">
        <w:rPr>
          <w:rFonts w:ascii="Avenir Book" w:hAnsi="Avenir Book" w:cs="Times New Roman"/>
          <w:b/>
          <w:bCs/>
          <w:kern w:val="0"/>
          <w14:ligatures w14:val="none"/>
        </w:rPr>
        <w:t xml:space="preserve"> du 22 août 1795</w:t>
      </w:r>
    </w:p>
    <w:p w14:paraId="70A3ADE6" w14:textId="74B59E23"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1. Les droits de l'homme en société sont la liberté, l'égalité, la sûreté, la propriété.</w:t>
      </w:r>
    </w:p>
    <w:p w14:paraId="525335A2" w14:textId="0EA21862"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2. La liberté consiste à pouvoir faire ce qui ne nuit pas aux droits d'autrui.</w:t>
      </w:r>
    </w:p>
    <w:p w14:paraId="170D52A6" w14:textId="0D04CABD"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3. L'égalité consiste en ce que la loi est la même pour tous, soit qu'elle protège, soit qu'elle punisse. L'égalité n'admet aucune distinction de naissance, aucune hérédité de pouvoirs.</w:t>
      </w:r>
    </w:p>
    <w:p w14:paraId="0FAE6BD9" w14:textId="43B9FA9F"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4. - La sûreté résulte du concours de tous pour assurer les droits de chacun.</w:t>
      </w:r>
    </w:p>
    <w:p w14:paraId="63C8EFE4" w14:textId="523C20EF"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Art. 5. - La propriété est le droit de jouir et de disposer de ses biens, de ses revenus, du fruit de son travail et de son industrie.</w:t>
      </w:r>
    </w:p>
    <w:p w14:paraId="24D9817B" w14:textId="781313C8" w:rsidR="00FA4D76" w:rsidRPr="00FA4D76"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Art</w:t>
      </w:r>
      <w:r w:rsidRPr="00177BCB">
        <w:rPr>
          <w:rFonts w:ascii="Avenir Book" w:hAnsi="Avenir Book" w:cs="Times New Roman"/>
          <w:kern w:val="0"/>
          <w14:ligatures w14:val="none"/>
        </w:rPr>
        <w:t>.</w:t>
      </w:r>
      <w:r w:rsidRPr="00FA4D76">
        <w:rPr>
          <w:rFonts w:ascii="Avenir Book" w:hAnsi="Avenir Book" w:cs="Times New Roman"/>
          <w:kern w:val="0"/>
          <w14:ligatures w14:val="none"/>
        </w:rPr>
        <w:t xml:space="preserve"> 17. - La souveraineté réside essentiellement dans l'universalité des citoyens.</w:t>
      </w:r>
    </w:p>
    <w:p w14:paraId="086F9540" w14:textId="0D08C7C7" w:rsidR="00FA4D76" w:rsidRPr="00177BCB" w:rsidRDefault="00FA4D76" w:rsidP="00FA4D76">
      <w:pPr>
        <w:jc w:val="both"/>
        <w:rPr>
          <w:rFonts w:ascii="Avenir Book" w:hAnsi="Avenir Book" w:cs="Times New Roman"/>
          <w:kern w:val="0"/>
          <w14:ligatures w14:val="none"/>
        </w:rPr>
      </w:pPr>
      <w:r w:rsidRPr="00FA4D76">
        <w:rPr>
          <w:rFonts w:ascii="Avenir Book" w:hAnsi="Avenir Book" w:cs="Times New Roman"/>
          <w:kern w:val="0"/>
          <w14:ligatures w14:val="none"/>
        </w:rPr>
        <w:t>Art</w:t>
      </w:r>
      <w:r w:rsidRPr="00177BCB">
        <w:rPr>
          <w:rFonts w:ascii="Avenir Book" w:hAnsi="Avenir Book" w:cs="Times New Roman"/>
          <w:kern w:val="0"/>
          <w14:ligatures w14:val="none"/>
        </w:rPr>
        <w:t>.</w:t>
      </w:r>
      <w:r w:rsidRPr="00FA4D76">
        <w:rPr>
          <w:rFonts w:ascii="Avenir Book" w:hAnsi="Avenir Book" w:cs="Times New Roman"/>
          <w:kern w:val="0"/>
          <w14:ligatures w14:val="none"/>
        </w:rPr>
        <w:t xml:space="preserve"> 18. - Nul individu, nulle réunion partielle de citoyens ne peut s'attribuer la souveraineté.</w:t>
      </w:r>
    </w:p>
    <w:p w14:paraId="08EB2A2D" w14:textId="77777777" w:rsidR="00FA4D76" w:rsidRPr="00177BCB" w:rsidRDefault="00FA4D76" w:rsidP="00FA4D76">
      <w:pPr>
        <w:jc w:val="both"/>
        <w:rPr>
          <w:rFonts w:ascii="Avenir Book" w:hAnsi="Avenir Book" w:cs="Times New Roman"/>
          <w:kern w:val="0"/>
          <w14:ligatures w14:val="none"/>
        </w:rPr>
      </w:pPr>
    </w:p>
    <w:p w14:paraId="4B82967A" w14:textId="4483E3F5" w:rsidR="00FA4D76" w:rsidRPr="00177BCB" w:rsidRDefault="00FA4D76" w:rsidP="00FA4D76">
      <w:pPr>
        <w:jc w:val="both"/>
        <w:rPr>
          <w:rFonts w:ascii="Avenir Book" w:hAnsi="Avenir Book" w:cs="Times New Roman"/>
          <w:kern w:val="0"/>
          <w14:ligatures w14:val="none"/>
        </w:rPr>
      </w:pPr>
      <w:r w:rsidRPr="00177BCB">
        <w:rPr>
          <w:rFonts w:ascii="Avenir Book" w:hAnsi="Avenir Book" w:cs="Times New Roman"/>
          <w:kern w:val="0"/>
          <w14:ligatures w14:val="none"/>
        </w:rPr>
        <w:t xml:space="preserve">Source : </w:t>
      </w:r>
      <w:hyperlink r:id="rId9" w:history="1">
        <w:r w:rsidRPr="00177BCB">
          <w:rPr>
            <w:rStyle w:val="Lienhypertexte"/>
            <w:rFonts w:ascii="Avenir Book" w:hAnsi="Avenir Book" w:cs="Times New Roman"/>
            <w:kern w:val="0"/>
            <w:sz w:val="22"/>
            <w:szCs w:val="22"/>
            <w14:ligatures w14:val="none"/>
          </w:rPr>
          <w:t>https://www.conseil-constitutionnel.fr/la-constitution/les-constitutions-de-la-france</w:t>
        </w:r>
      </w:hyperlink>
      <w:r w:rsidRPr="00177BCB">
        <w:rPr>
          <w:rFonts w:ascii="Avenir Book" w:hAnsi="Avenir Book" w:cs="Times New Roman"/>
          <w:kern w:val="0"/>
          <w:sz w:val="22"/>
          <w:szCs w:val="22"/>
          <w14:ligatures w14:val="none"/>
        </w:rPr>
        <w:t xml:space="preserve"> </w:t>
      </w:r>
    </w:p>
    <w:p w14:paraId="6A79D5B6" w14:textId="77777777" w:rsidR="00E64792" w:rsidRPr="00177BCB" w:rsidRDefault="00E64792">
      <w:pPr>
        <w:rPr>
          <w:rFonts w:ascii="Avenir Book" w:hAnsi="Avenir Book" w:cs="Times New Roman"/>
          <w:b/>
          <w:bCs/>
          <w:kern w:val="0"/>
          <w14:ligatures w14:val="none"/>
        </w:rPr>
      </w:pPr>
      <w:r w:rsidRPr="00177BCB">
        <w:rPr>
          <w:rFonts w:ascii="Avenir Book" w:hAnsi="Avenir Book"/>
        </w:rPr>
        <w:br w:type="page"/>
      </w:r>
    </w:p>
    <w:p w14:paraId="5F088BBF" w14:textId="77777777" w:rsidR="00510ECD" w:rsidRPr="00177BCB" w:rsidRDefault="00510ECD" w:rsidP="00DB21A7">
      <w:pPr>
        <w:pStyle w:val="Titre1"/>
      </w:pPr>
      <w:bookmarkStart w:id="3" w:name="_Toc177489929"/>
      <w:r w:rsidRPr="00177BCB">
        <w:lastRenderedPageBreak/>
        <w:t xml:space="preserve">Chateaubriand, </w:t>
      </w:r>
      <w:r w:rsidRPr="00177BCB">
        <w:rPr>
          <w:i/>
          <w:iCs/>
        </w:rPr>
        <w:t>Mémoires d</w:t>
      </w:r>
      <w:r w:rsidR="00A510A4" w:rsidRPr="00177BCB">
        <w:rPr>
          <w:i/>
          <w:iCs/>
        </w:rPr>
        <w:t>’</w:t>
      </w:r>
      <w:r w:rsidRPr="00177BCB">
        <w:rPr>
          <w:i/>
          <w:iCs/>
        </w:rPr>
        <w:t>outre-tombe</w:t>
      </w:r>
      <w:r w:rsidRPr="00177BCB">
        <w:t>, t. 1, livre 4, ch. 5, « Mort de mon père »</w:t>
      </w:r>
      <w:bookmarkEnd w:id="3"/>
    </w:p>
    <w:p w14:paraId="65E5F60D" w14:textId="77777777" w:rsidR="00510ECD" w:rsidRPr="00177BCB" w:rsidRDefault="00510ECD" w:rsidP="00510ECD">
      <w:pPr>
        <w:jc w:val="both"/>
        <w:rPr>
          <w:rFonts w:ascii="Avenir Book" w:hAnsi="Avenir Book" w:cs="Times New Roman"/>
          <w:kern w:val="0"/>
          <w14:ligatures w14:val="none"/>
        </w:rPr>
      </w:pPr>
    </w:p>
    <w:p w14:paraId="421D3E7E" w14:textId="77777777" w:rsidR="00510ECD" w:rsidRPr="00177BCB" w:rsidRDefault="00510ECD" w:rsidP="00510ECD">
      <w:pPr>
        <w:jc w:val="both"/>
        <w:rPr>
          <w:rFonts w:ascii="Avenir Book" w:hAnsi="Avenir Book" w:cs="Times New Roman"/>
          <w:spacing w:val="-2"/>
          <w:kern w:val="0"/>
          <w14:ligatures w14:val="none"/>
        </w:rPr>
      </w:pPr>
      <w:r w:rsidRPr="00177BCB">
        <w:rPr>
          <w:rFonts w:ascii="Avenir Book" w:hAnsi="Avenir Book" w:cs="Times New Roman"/>
          <w:i/>
          <w:iCs/>
          <w:spacing w:val="-2"/>
          <w:kern w:val="0"/>
          <w14:ligatures w14:val="none"/>
        </w:rPr>
        <w:t>Les mots italiques le sont dans le texte original.</w:t>
      </w:r>
      <w:r w:rsidR="00EA3C73" w:rsidRPr="00177BCB">
        <w:rPr>
          <w:rFonts w:ascii="Avenir Book" w:hAnsi="Avenir Book" w:cs="Times New Roman"/>
          <w:spacing w:val="-2"/>
          <w:kern w:val="0"/>
          <w14:ligatures w14:val="none"/>
        </w:rPr>
        <w:t xml:space="preserve"> </w:t>
      </w:r>
      <w:r w:rsidR="00EA3C73" w:rsidRPr="00177BCB">
        <w:rPr>
          <w:rFonts w:ascii="Avenir Book" w:hAnsi="Avenir Book" w:cs="Times New Roman"/>
          <w:i/>
          <w:iCs/>
          <w:spacing w:val="-2"/>
          <w:kern w:val="0"/>
          <w14:ligatures w14:val="none"/>
        </w:rPr>
        <w:t>Les dates du calendrier grégorien ont été ajoutées entre crochets droit</w:t>
      </w:r>
      <w:r w:rsidR="00DB1C82" w:rsidRPr="00177BCB">
        <w:rPr>
          <w:rFonts w:ascii="Avenir Book" w:hAnsi="Avenir Book" w:cs="Times New Roman"/>
          <w:i/>
          <w:iCs/>
          <w:spacing w:val="-2"/>
          <w:kern w:val="0"/>
          <w14:ligatures w14:val="none"/>
        </w:rPr>
        <w:t>s</w:t>
      </w:r>
      <w:r w:rsidR="00EA3C73" w:rsidRPr="00177BCB">
        <w:rPr>
          <w:rFonts w:ascii="Avenir Book" w:hAnsi="Avenir Book" w:cs="Times New Roman"/>
          <w:i/>
          <w:iCs/>
          <w:spacing w:val="-2"/>
          <w:kern w:val="0"/>
          <w14:ligatures w14:val="none"/>
        </w:rPr>
        <w:t xml:space="preserve"> </w:t>
      </w:r>
      <w:proofErr w:type="gramStart"/>
      <w:r w:rsidR="00EA3C73" w:rsidRPr="00177BCB">
        <w:rPr>
          <w:rFonts w:ascii="Avenir Book" w:hAnsi="Avenir Book" w:cs="Times New Roman"/>
          <w:spacing w:val="-2"/>
          <w:kern w:val="0"/>
          <w14:ligatures w14:val="none"/>
        </w:rPr>
        <w:t>[ ]</w:t>
      </w:r>
      <w:proofErr w:type="gramEnd"/>
      <w:r w:rsidR="00EA3C73" w:rsidRPr="00177BCB">
        <w:rPr>
          <w:rFonts w:ascii="Avenir Book" w:hAnsi="Avenir Book" w:cs="Times New Roman"/>
          <w:spacing w:val="-2"/>
          <w:kern w:val="0"/>
          <w14:ligatures w14:val="none"/>
        </w:rPr>
        <w:t>.</w:t>
      </w:r>
    </w:p>
    <w:p w14:paraId="76F34595" w14:textId="77777777" w:rsidR="00031AB7" w:rsidRPr="00177BCB" w:rsidRDefault="00031AB7" w:rsidP="00510ECD">
      <w:pPr>
        <w:jc w:val="both"/>
        <w:rPr>
          <w:rFonts w:ascii="Avenir Book" w:hAnsi="Avenir Book" w:cs="Times New Roman"/>
          <w:kern w:val="0"/>
          <w14:ligatures w14:val="none"/>
        </w:rPr>
      </w:pPr>
    </w:p>
    <w:p w14:paraId="6DC14EDA" w14:textId="77777777" w:rsidR="00510ECD" w:rsidRPr="00177BCB" w:rsidRDefault="00510ECD" w:rsidP="00031AB7">
      <w:pPr>
        <w:spacing w:line="276" w:lineRule="auto"/>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année même où je faisais à Cambrai mes premières armes, on apprit la mort de Frédéric II : je suis ambassadeur auprès du neveu de ce grand roi, et j</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écris à Berlin cette partie de mes </w:t>
      </w:r>
      <w:r w:rsidRPr="00177BCB">
        <w:rPr>
          <w:rFonts w:ascii="Avenir Book" w:hAnsi="Avenir Book" w:cs="Times New Roman"/>
          <w:i/>
          <w:iCs/>
          <w:kern w:val="0"/>
          <w:lang w:eastAsia="fr-FR"/>
          <w14:ligatures w14:val="none"/>
        </w:rPr>
        <w:t>Mémoires</w:t>
      </w:r>
      <w:r w:rsidRPr="00177BCB">
        <w:rPr>
          <w:rFonts w:ascii="Avenir Book" w:hAnsi="Avenir Book" w:cs="Times New Roman"/>
          <w:kern w:val="0"/>
          <w:lang w:eastAsia="fr-FR"/>
          <w14:ligatures w14:val="none"/>
        </w:rPr>
        <w:t>. À cette nouvelle importante pour le public, succéda une autre nouvelle, douloureuse pour moi : Lucile m</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annonça que mon père avait été emporté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une attaque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apoplexie, le surlendemain de cette fête de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Angevine, une des joies de mon enfance.</w:t>
      </w:r>
    </w:p>
    <w:p w14:paraId="2BFAE66D" w14:textId="77777777" w:rsidR="00510ECD" w:rsidRPr="00177BCB" w:rsidRDefault="00510ECD" w:rsidP="00031AB7">
      <w:pPr>
        <w:spacing w:line="276" w:lineRule="auto"/>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Parmi les pièces authentiques qui me servent de guide, je trouve les actes de décès de mes parents. Ces actes marquant aussi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une façon particulière le </w:t>
      </w:r>
      <w:r w:rsidRPr="00177BCB">
        <w:rPr>
          <w:rFonts w:ascii="Avenir Book" w:hAnsi="Avenir Book" w:cs="Times New Roman"/>
          <w:i/>
          <w:iCs/>
          <w:kern w:val="0"/>
          <w:lang w:eastAsia="fr-FR"/>
          <w14:ligatures w14:val="none"/>
        </w:rPr>
        <w:t>décès du siècle</w:t>
      </w:r>
      <w:r w:rsidRPr="00177BCB">
        <w:rPr>
          <w:rFonts w:ascii="Avenir Book" w:hAnsi="Avenir Book" w:cs="Times New Roman"/>
          <w:kern w:val="0"/>
          <w:lang w:eastAsia="fr-FR"/>
          <w14:ligatures w14:val="none"/>
        </w:rPr>
        <w:t>, je les consigne ici comme une page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histoire.</w:t>
      </w:r>
    </w:p>
    <w:p w14:paraId="5366A65C" w14:textId="77777777" w:rsidR="00510ECD" w:rsidRPr="00177BCB" w:rsidRDefault="00510ECD" w:rsidP="00031AB7">
      <w:pPr>
        <w:spacing w:line="276" w:lineRule="auto"/>
        <w:ind w:left="708"/>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 Extrait du registre de décès de la paroisse de Combourg, pour 1786, où est écrit ce qui suit, folio 8,</w:t>
      </w:r>
      <w:r w:rsidR="00031AB7" w:rsidRPr="00177BCB">
        <w:rPr>
          <w:rFonts w:ascii="Avenir Book" w:hAnsi="Avenir Book" w:cs="Times New Roman"/>
          <w:kern w:val="0"/>
          <w:lang w:eastAsia="fr-FR"/>
          <w14:ligatures w14:val="none"/>
        </w:rPr>
        <w:t xml:space="preserve"> </w:t>
      </w:r>
      <w:r w:rsidRPr="00177BCB">
        <w:rPr>
          <w:rFonts w:ascii="Avenir Book" w:hAnsi="Avenir Book" w:cs="Times New Roman"/>
          <w:kern w:val="0"/>
          <w:lang w:eastAsia="fr-FR"/>
          <w14:ligatures w14:val="none"/>
        </w:rPr>
        <w:t>verso :</w:t>
      </w:r>
    </w:p>
    <w:p w14:paraId="2408EB32" w14:textId="77777777" w:rsidR="00510ECD" w:rsidRPr="00177BCB" w:rsidRDefault="00510ECD" w:rsidP="00031AB7">
      <w:pPr>
        <w:spacing w:line="276" w:lineRule="auto"/>
        <w:ind w:left="708"/>
        <w:jc w:val="both"/>
        <w:rPr>
          <w:rFonts w:ascii="Avenir Book" w:hAnsi="Avenir Book" w:cs="Times New Roman"/>
          <w:kern w:val="0"/>
          <w:sz w:val="28"/>
          <w:szCs w:val="28"/>
          <w:lang w:eastAsia="fr-FR"/>
          <w14:ligatures w14:val="none"/>
        </w:rPr>
      </w:pPr>
      <w:r w:rsidRPr="00177BCB">
        <w:rPr>
          <w:rFonts w:ascii="Avenir Book" w:hAnsi="Avenir Book" w:cs="Times New Roman"/>
          <w:kern w:val="0"/>
          <w:lang w:eastAsia="fr-FR"/>
          <w14:ligatures w14:val="none"/>
        </w:rPr>
        <w:t xml:space="preserve">Le corps de haut et puissant messire René de Chateaubriand, chevalier, comte de Combourg, seigneur de </w:t>
      </w:r>
      <w:proofErr w:type="spellStart"/>
      <w:r w:rsidRPr="00177BCB">
        <w:rPr>
          <w:rFonts w:ascii="Avenir Book" w:hAnsi="Avenir Book" w:cs="Times New Roman"/>
          <w:kern w:val="0"/>
          <w:lang w:eastAsia="fr-FR"/>
          <w14:ligatures w14:val="none"/>
        </w:rPr>
        <w:t>Gaugres</w:t>
      </w:r>
      <w:proofErr w:type="spellEnd"/>
      <w:r w:rsidRPr="00177BCB">
        <w:rPr>
          <w:rFonts w:ascii="Avenir Book" w:hAnsi="Avenir Book" w:cs="Times New Roman"/>
          <w:kern w:val="0"/>
          <w:lang w:eastAsia="fr-FR"/>
          <w14:ligatures w14:val="none"/>
        </w:rPr>
        <w:t>, le Plessis-</w:t>
      </w:r>
      <w:proofErr w:type="spellStart"/>
      <w:r w:rsidRPr="00177BCB">
        <w:rPr>
          <w:rFonts w:ascii="Avenir Book" w:hAnsi="Avenir Book" w:cs="Times New Roman"/>
          <w:kern w:val="0"/>
          <w:lang w:eastAsia="fr-FR"/>
          <w14:ligatures w14:val="none"/>
        </w:rPr>
        <w:t>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Epine</w:t>
      </w:r>
      <w:proofErr w:type="spellEnd"/>
      <w:r w:rsidRPr="00177BCB">
        <w:rPr>
          <w:rFonts w:ascii="Avenir Book" w:hAnsi="Avenir Book" w:cs="Times New Roman"/>
          <w:kern w:val="0"/>
          <w:lang w:eastAsia="fr-FR"/>
          <w14:ligatures w14:val="none"/>
        </w:rPr>
        <w:t xml:space="preserve">, Boulet, Malestroit en Dol et autres lieux, époux de haute et puissante dame Apolline-Jeanne-Suzanne de Bedée de La </w:t>
      </w:r>
      <w:proofErr w:type="spellStart"/>
      <w:r w:rsidRPr="00177BCB">
        <w:rPr>
          <w:rFonts w:ascii="Avenir Book" w:hAnsi="Avenir Book" w:cs="Times New Roman"/>
          <w:kern w:val="0"/>
          <w:lang w:eastAsia="fr-FR"/>
          <w14:ligatures w14:val="none"/>
        </w:rPr>
        <w:t>Bouëtardais</w:t>
      </w:r>
      <w:proofErr w:type="spellEnd"/>
      <w:r w:rsidRPr="00177BCB">
        <w:rPr>
          <w:rFonts w:ascii="Avenir Book" w:hAnsi="Avenir Book" w:cs="Times New Roman"/>
          <w:kern w:val="0"/>
          <w:lang w:eastAsia="fr-FR"/>
          <w14:ligatures w14:val="none"/>
        </w:rPr>
        <w:t xml:space="preserve">, dame comtesse de Combourg, âgé de soixante-neuf ans environ, mort en son château de Combourg, le six septembre, environ les huit heures du soir, a été inhumé le huit, dans le caveau de ladite seigneurie placé dans le chasseau de notre église de Combourg, en présence de messieurs les gentilshommes, de messieurs les officiers de la juridiction et autres notables bourgeois </w:t>
      </w:r>
      <w:proofErr w:type="spellStart"/>
      <w:r w:rsidRPr="00177BCB">
        <w:rPr>
          <w:rFonts w:ascii="Avenir Book" w:hAnsi="Avenir Book" w:cs="Times New Roman"/>
          <w:kern w:val="0"/>
          <w:lang w:eastAsia="fr-FR"/>
          <w14:ligatures w14:val="none"/>
        </w:rPr>
        <w:t>soussignants</w:t>
      </w:r>
      <w:proofErr w:type="spellEnd"/>
      <w:r w:rsidRPr="00177BCB">
        <w:rPr>
          <w:rFonts w:ascii="Avenir Book" w:hAnsi="Avenir Book" w:cs="Times New Roman"/>
          <w:kern w:val="0"/>
          <w:lang w:eastAsia="fr-FR"/>
          <w14:ligatures w14:val="none"/>
        </w:rPr>
        <w:t xml:space="preserve">. Signé au registre : le comte du </w:t>
      </w:r>
      <w:proofErr w:type="spellStart"/>
      <w:r w:rsidRPr="00177BCB">
        <w:rPr>
          <w:rFonts w:ascii="Avenir Book" w:hAnsi="Avenir Book" w:cs="Times New Roman"/>
          <w:kern w:val="0"/>
          <w:lang w:eastAsia="fr-FR"/>
          <w14:ligatures w14:val="none"/>
        </w:rPr>
        <w:t>Petitbois</w:t>
      </w:r>
      <w:proofErr w:type="spellEnd"/>
      <w:r w:rsidRPr="00177BCB">
        <w:rPr>
          <w:rFonts w:ascii="Avenir Book" w:hAnsi="Avenir Book" w:cs="Times New Roman"/>
          <w:kern w:val="0"/>
          <w:lang w:eastAsia="fr-FR"/>
          <w14:ligatures w14:val="none"/>
        </w:rPr>
        <w:t xml:space="preserve"> de </w:t>
      </w:r>
      <w:proofErr w:type="spellStart"/>
      <w:r w:rsidRPr="00177BCB">
        <w:rPr>
          <w:rFonts w:ascii="Avenir Book" w:hAnsi="Avenir Book" w:cs="Times New Roman"/>
          <w:kern w:val="0"/>
          <w:lang w:eastAsia="fr-FR"/>
          <w14:ligatures w14:val="none"/>
        </w:rPr>
        <w:t>Monlouët</w:t>
      </w:r>
      <w:proofErr w:type="spellEnd"/>
      <w:r w:rsidRPr="00177BCB">
        <w:rPr>
          <w:rFonts w:ascii="Avenir Book" w:hAnsi="Avenir Book" w:cs="Times New Roman"/>
          <w:kern w:val="0"/>
          <w:lang w:eastAsia="fr-FR"/>
          <w14:ligatures w14:val="none"/>
        </w:rPr>
        <w:t xml:space="preserve">, de </w:t>
      </w:r>
      <w:proofErr w:type="spellStart"/>
      <w:r w:rsidRPr="00177BCB">
        <w:rPr>
          <w:rFonts w:ascii="Avenir Book" w:hAnsi="Avenir Book" w:cs="Times New Roman"/>
          <w:kern w:val="0"/>
          <w:lang w:eastAsia="fr-FR"/>
          <w14:ligatures w14:val="none"/>
        </w:rPr>
        <w:t>Chateaudassy</w:t>
      </w:r>
      <w:proofErr w:type="spellEnd"/>
      <w:r w:rsidRPr="00177BCB">
        <w:rPr>
          <w:rFonts w:ascii="Avenir Book" w:hAnsi="Avenir Book" w:cs="Times New Roman"/>
          <w:kern w:val="0"/>
          <w:lang w:eastAsia="fr-FR"/>
          <w14:ligatures w14:val="none"/>
        </w:rPr>
        <w:t xml:space="preserve">, Delaunay, </w:t>
      </w:r>
      <w:proofErr w:type="spellStart"/>
      <w:r w:rsidRPr="00177BCB">
        <w:rPr>
          <w:rFonts w:ascii="Avenir Book" w:hAnsi="Avenir Book" w:cs="Times New Roman"/>
          <w:kern w:val="0"/>
          <w:lang w:eastAsia="fr-FR"/>
          <w14:ligatures w14:val="none"/>
        </w:rPr>
        <w:t>Morault</w:t>
      </w:r>
      <w:proofErr w:type="spellEnd"/>
      <w:r w:rsidRPr="00177BCB">
        <w:rPr>
          <w:rFonts w:ascii="Avenir Book" w:hAnsi="Avenir Book" w:cs="Times New Roman"/>
          <w:kern w:val="0"/>
          <w:lang w:eastAsia="fr-FR"/>
          <w14:ligatures w14:val="none"/>
        </w:rPr>
        <w:t>, Noury de Mauny, avocat</w:t>
      </w:r>
      <w:r w:rsidR="00EA3C73" w:rsidRPr="00177BCB">
        <w:rPr>
          <w:rFonts w:ascii="Avenir Book" w:hAnsi="Avenir Book" w:cs="Times New Roman"/>
          <w:kern w:val="0"/>
          <w:lang w:eastAsia="fr-FR"/>
          <w14:ligatures w14:val="none"/>
        </w:rPr>
        <w:t> </w:t>
      </w:r>
      <w:r w:rsidRPr="00177BCB">
        <w:rPr>
          <w:rFonts w:ascii="Avenir Book" w:hAnsi="Avenir Book" w:cs="Times New Roman"/>
          <w:kern w:val="0"/>
          <w:lang w:eastAsia="fr-FR"/>
          <w14:ligatures w14:val="none"/>
        </w:rPr>
        <w:t xml:space="preserve">; </w:t>
      </w:r>
      <w:proofErr w:type="spellStart"/>
      <w:r w:rsidRPr="00177BCB">
        <w:rPr>
          <w:rFonts w:ascii="Avenir Book" w:hAnsi="Avenir Book" w:cs="Times New Roman"/>
          <w:kern w:val="0"/>
          <w:lang w:eastAsia="fr-FR"/>
          <w14:ligatures w14:val="none"/>
        </w:rPr>
        <w:t>Hermer</w:t>
      </w:r>
      <w:proofErr w:type="spellEnd"/>
      <w:r w:rsidRPr="00177BCB">
        <w:rPr>
          <w:rFonts w:ascii="Avenir Book" w:hAnsi="Avenir Book" w:cs="Times New Roman"/>
          <w:kern w:val="0"/>
          <w:lang w:eastAsia="fr-FR"/>
          <w14:ligatures w14:val="none"/>
        </w:rPr>
        <w:t xml:space="preserve">, procureur ; Petit, avocat et procureur fiscal ; </w:t>
      </w:r>
      <w:proofErr w:type="spellStart"/>
      <w:r w:rsidRPr="00177BCB">
        <w:rPr>
          <w:rFonts w:ascii="Avenir Book" w:hAnsi="Avenir Book" w:cs="Times New Roman"/>
          <w:kern w:val="0"/>
          <w:lang w:eastAsia="fr-FR"/>
          <w14:ligatures w14:val="none"/>
        </w:rPr>
        <w:t>Robiou</w:t>
      </w:r>
      <w:proofErr w:type="spellEnd"/>
      <w:r w:rsidRPr="00177BCB">
        <w:rPr>
          <w:rFonts w:ascii="Avenir Book" w:hAnsi="Avenir Book" w:cs="Times New Roman"/>
          <w:kern w:val="0"/>
          <w:lang w:eastAsia="fr-FR"/>
          <w14:ligatures w14:val="none"/>
        </w:rPr>
        <w:t xml:space="preserve">, Portal, Le Douarin de </w:t>
      </w:r>
      <w:proofErr w:type="spellStart"/>
      <w:r w:rsidRPr="00177BCB">
        <w:rPr>
          <w:rFonts w:ascii="Avenir Book" w:hAnsi="Avenir Book" w:cs="Times New Roman"/>
          <w:kern w:val="0"/>
          <w:lang w:eastAsia="fr-FR"/>
          <w14:ligatures w14:val="none"/>
        </w:rPr>
        <w:t>Trevelec</w:t>
      </w:r>
      <w:proofErr w:type="spellEnd"/>
      <w:r w:rsidRPr="00177BCB">
        <w:rPr>
          <w:rFonts w:ascii="Avenir Book" w:hAnsi="Avenir Book" w:cs="Times New Roman"/>
          <w:kern w:val="0"/>
          <w:lang w:eastAsia="fr-FR"/>
          <w14:ligatures w14:val="none"/>
        </w:rPr>
        <w:t xml:space="preserve">, recteur doyen de Dingé ; </w:t>
      </w:r>
      <w:proofErr w:type="spellStart"/>
      <w:r w:rsidRPr="00177BCB">
        <w:rPr>
          <w:rFonts w:ascii="Avenir Book" w:hAnsi="Avenir Book" w:cs="Times New Roman"/>
          <w:kern w:val="0"/>
          <w:lang w:eastAsia="fr-FR"/>
          <w14:ligatures w14:val="none"/>
        </w:rPr>
        <w:t>Sévin</w:t>
      </w:r>
      <w:proofErr w:type="spellEnd"/>
      <w:r w:rsidRPr="00177BCB">
        <w:rPr>
          <w:rFonts w:ascii="Avenir Book" w:hAnsi="Avenir Book" w:cs="Times New Roman"/>
          <w:kern w:val="0"/>
          <w:lang w:eastAsia="fr-FR"/>
          <w14:ligatures w14:val="none"/>
        </w:rPr>
        <w:t>, recteur. »</w:t>
      </w:r>
    </w:p>
    <w:p w14:paraId="0533937E" w14:textId="77777777" w:rsidR="00510ECD" w:rsidRPr="00177BCB" w:rsidRDefault="00510ECD" w:rsidP="00031AB7">
      <w:pPr>
        <w:spacing w:line="276" w:lineRule="auto"/>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 xml:space="preserve">Dans le </w:t>
      </w:r>
      <w:r w:rsidRPr="00177BCB">
        <w:rPr>
          <w:rFonts w:ascii="Avenir Book" w:hAnsi="Avenir Book" w:cs="Times New Roman"/>
          <w:i/>
          <w:iCs/>
          <w:kern w:val="0"/>
          <w:lang w:eastAsia="fr-FR"/>
          <w14:ligatures w14:val="none"/>
        </w:rPr>
        <w:t>collationné</w:t>
      </w:r>
      <w:r w:rsidRPr="00177BCB">
        <w:rPr>
          <w:rFonts w:ascii="Avenir Book" w:hAnsi="Avenir Book" w:cs="Times New Roman"/>
          <w:kern w:val="0"/>
          <w:lang w:eastAsia="fr-FR"/>
          <w14:ligatures w14:val="none"/>
        </w:rPr>
        <w:t xml:space="preserve"> délivré en 1812 par M. </w:t>
      </w:r>
      <w:proofErr w:type="spellStart"/>
      <w:r w:rsidRPr="00177BCB">
        <w:rPr>
          <w:rFonts w:ascii="Avenir Book" w:hAnsi="Avenir Book" w:cs="Times New Roman"/>
          <w:kern w:val="0"/>
          <w:lang w:eastAsia="fr-FR"/>
          <w14:ligatures w14:val="none"/>
        </w:rPr>
        <w:t>Lodin</w:t>
      </w:r>
      <w:proofErr w:type="spellEnd"/>
      <w:r w:rsidRPr="00177BCB">
        <w:rPr>
          <w:rFonts w:ascii="Avenir Book" w:hAnsi="Avenir Book" w:cs="Times New Roman"/>
          <w:kern w:val="0"/>
          <w:lang w:eastAsia="fr-FR"/>
          <w14:ligatures w14:val="none"/>
        </w:rPr>
        <w:t xml:space="preserve">, maire de Combourg, les dix-neuf mots portant titres : </w:t>
      </w:r>
      <w:r w:rsidRPr="00177BCB">
        <w:rPr>
          <w:rFonts w:ascii="Avenir Book" w:hAnsi="Avenir Book" w:cs="Times New Roman"/>
          <w:i/>
          <w:iCs/>
          <w:kern w:val="0"/>
          <w:lang w:eastAsia="fr-FR"/>
          <w14:ligatures w14:val="none"/>
        </w:rPr>
        <w:t>haut et puissant messire</w:t>
      </w:r>
      <w:r w:rsidRPr="00177BCB">
        <w:rPr>
          <w:rFonts w:ascii="Avenir Book" w:hAnsi="Avenir Book" w:cs="Times New Roman"/>
          <w:kern w:val="0"/>
          <w:lang w:eastAsia="fr-FR"/>
          <w14:ligatures w14:val="none"/>
        </w:rPr>
        <w:t>, etc., sont biffés.</w:t>
      </w:r>
    </w:p>
    <w:p w14:paraId="26ADF056" w14:textId="77777777" w:rsidR="00510ECD" w:rsidRPr="00177BCB" w:rsidRDefault="00510ECD" w:rsidP="00031AB7">
      <w:pPr>
        <w:spacing w:line="276" w:lineRule="auto"/>
        <w:ind w:left="708"/>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 xml:space="preserve">« Extrait du registre des décès de la ville de </w:t>
      </w:r>
      <w:proofErr w:type="spellStart"/>
      <w:r w:rsidRPr="00177BCB">
        <w:rPr>
          <w:rFonts w:ascii="Avenir Book" w:hAnsi="Avenir Book" w:cs="Times New Roman"/>
          <w:kern w:val="0"/>
          <w:lang w:eastAsia="fr-FR"/>
          <w14:ligatures w14:val="none"/>
        </w:rPr>
        <w:t>Saint-Servan</w:t>
      </w:r>
      <w:proofErr w:type="spellEnd"/>
      <w:r w:rsidRPr="00177BCB">
        <w:rPr>
          <w:rFonts w:ascii="Avenir Book" w:hAnsi="Avenir Book" w:cs="Times New Roman"/>
          <w:kern w:val="0"/>
          <w:lang w:eastAsia="fr-FR"/>
          <w14:ligatures w14:val="none"/>
        </w:rPr>
        <w:t>, premier arrondissement du département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Ille-et-Vilaine, pour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an VI de la République, folio 35, recto, où est écrit ce qui suit :</w:t>
      </w:r>
    </w:p>
    <w:p w14:paraId="79E9E97B" w14:textId="77777777" w:rsidR="00510ECD" w:rsidRPr="00177BCB" w:rsidRDefault="00510ECD" w:rsidP="00031AB7">
      <w:pPr>
        <w:spacing w:line="276" w:lineRule="auto"/>
        <w:ind w:left="708"/>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Le douze prairial, an six de la République française</w:t>
      </w:r>
      <w:r w:rsidR="00EA3C73" w:rsidRPr="00177BCB">
        <w:rPr>
          <w:rFonts w:ascii="Avenir Book" w:hAnsi="Avenir Book" w:cs="Times New Roman"/>
          <w:kern w:val="0"/>
          <w:lang w:eastAsia="fr-FR"/>
          <w14:ligatures w14:val="none"/>
        </w:rPr>
        <w:t xml:space="preserve"> [31 mai 1798]</w:t>
      </w:r>
      <w:r w:rsidRPr="00177BCB">
        <w:rPr>
          <w:rFonts w:ascii="Avenir Book" w:hAnsi="Avenir Book" w:cs="Times New Roman"/>
          <w:kern w:val="0"/>
          <w:lang w:eastAsia="fr-FR"/>
          <w14:ligatures w14:val="none"/>
        </w:rPr>
        <w:t xml:space="preserve"> devant moi, Jacques Bourdasse, officier municipal de la commune de </w:t>
      </w:r>
      <w:proofErr w:type="spellStart"/>
      <w:r w:rsidRPr="00177BCB">
        <w:rPr>
          <w:rFonts w:ascii="Avenir Book" w:hAnsi="Avenir Book" w:cs="Times New Roman"/>
          <w:kern w:val="0"/>
          <w:lang w:eastAsia="fr-FR"/>
          <w14:ligatures w14:val="none"/>
        </w:rPr>
        <w:t>Saint-Servan</w:t>
      </w:r>
      <w:proofErr w:type="spellEnd"/>
      <w:r w:rsidRPr="00177BCB">
        <w:rPr>
          <w:rFonts w:ascii="Avenir Book" w:hAnsi="Avenir Book" w:cs="Times New Roman"/>
          <w:kern w:val="0"/>
          <w:lang w:eastAsia="fr-FR"/>
          <w14:ligatures w14:val="none"/>
        </w:rPr>
        <w:t xml:space="preserve"> élu officier public </w:t>
      </w:r>
      <w:proofErr w:type="gramStart"/>
      <w:r w:rsidRPr="00177BCB">
        <w:rPr>
          <w:rFonts w:ascii="Avenir Book" w:hAnsi="Avenir Book" w:cs="Times New Roman"/>
          <w:kern w:val="0"/>
          <w:lang w:eastAsia="fr-FR"/>
          <w14:ligatures w14:val="none"/>
        </w:rPr>
        <w:t>le</w:t>
      </w:r>
      <w:r w:rsidR="00CD2324" w:rsidRPr="00177BCB">
        <w:rPr>
          <w:rFonts w:ascii="Avenir Book" w:hAnsi="Avenir Book" w:cs="Times New Roman"/>
          <w:kern w:val="0"/>
          <w:lang w:eastAsia="fr-FR"/>
          <w14:ligatures w14:val="none"/>
        </w:rPr>
        <w:t xml:space="preserve"> </w:t>
      </w:r>
      <w:r w:rsidRPr="00177BCB">
        <w:rPr>
          <w:rFonts w:ascii="Avenir Book" w:hAnsi="Avenir Book" w:cs="Times New Roman"/>
          <w:kern w:val="0"/>
          <w:lang w:eastAsia="fr-FR"/>
          <w14:ligatures w14:val="none"/>
        </w:rPr>
        <w:t>quatre floréal dernier</w:t>
      </w:r>
      <w:proofErr w:type="gramEnd"/>
      <w:r w:rsidR="00EA3C73" w:rsidRPr="00177BCB">
        <w:rPr>
          <w:rFonts w:ascii="Avenir Book" w:hAnsi="Avenir Book" w:cs="Times New Roman"/>
          <w:kern w:val="0"/>
          <w:lang w:eastAsia="fr-FR"/>
          <w14:ligatures w14:val="none"/>
        </w:rPr>
        <w:t xml:space="preserve"> [23 avril 1798]</w:t>
      </w:r>
      <w:r w:rsidRPr="00177BCB">
        <w:rPr>
          <w:rFonts w:ascii="Avenir Book" w:hAnsi="Avenir Book" w:cs="Times New Roman"/>
          <w:kern w:val="0"/>
          <w:lang w:eastAsia="fr-FR"/>
          <w14:ligatures w14:val="none"/>
        </w:rPr>
        <w:t xml:space="preserve">, sont comparus Jean </w:t>
      </w:r>
      <w:proofErr w:type="spellStart"/>
      <w:r w:rsidRPr="00177BCB">
        <w:rPr>
          <w:rFonts w:ascii="Avenir Book" w:hAnsi="Avenir Book" w:cs="Times New Roman"/>
          <w:kern w:val="0"/>
          <w:lang w:eastAsia="fr-FR"/>
          <w14:ligatures w14:val="none"/>
        </w:rPr>
        <w:t>Baslé</w:t>
      </w:r>
      <w:proofErr w:type="spellEnd"/>
      <w:r w:rsidRPr="00177BCB">
        <w:rPr>
          <w:rFonts w:ascii="Avenir Book" w:hAnsi="Avenir Book" w:cs="Times New Roman"/>
          <w:kern w:val="0"/>
          <w:lang w:eastAsia="fr-FR"/>
          <w14:ligatures w14:val="none"/>
        </w:rPr>
        <w:t>, jardinier, et Joseph Boulin, journalier, lesquels m</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ont déclaré qu</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Apolline-Jeanne-Suzanne de Bedée, veuve de René-Auguste de Chateaubriand, est décédée au domicile de la citoyenne </w:t>
      </w:r>
      <w:proofErr w:type="spellStart"/>
      <w:r w:rsidRPr="00177BCB">
        <w:rPr>
          <w:rFonts w:ascii="Avenir Book" w:hAnsi="Avenir Book" w:cs="Times New Roman"/>
          <w:kern w:val="0"/>
          <w:lang w:eastAsia="fr-FR"/>
          <w14:ligatures w14:val="none"/>
        </w:rPr>
        <w:t>Gouyon</w:t>
      </w:r>
      <w:proofErr w:type="spellEnd"/>
      <w:r w:rsidRPr="00177BCB">
        <w:rPr>
          <w:rFonts w:ascii="Avenir Book" w:hAnsi="Avenir Book" w:cs="Times New Roman"/>
          <w:kern w:val="0"/>
          <w:lang w:eastAsia="fr-FR"/>
          <w14:ligatures w14:val="none"/>
        </w:rPr>
        <w:t xml:space="preserve">, situé à La </w:t>
      </w:r>
      <w:proofErr w:type="spellStart"/>
      <w:r w:rsidRPr="00177BCB">
        <w:rPr>
          <w:rFonts w:ascii="Avenir Book" w:hAnsi="Avenir Book" w:cs="Times New Roman"/>
          <w:kern w:val="0"/>
          <w:lang w:eastAsia="fr-FR"/>
          <w14:ligatures w14:val="none"/>
        </w:rPr>
        <w:t>Ballue</w:t>
      </w:r>
      <w:proofErr w:type="spellEnd"/>
      <w:r w:rsidRPr="00177BCB">
        <w:rPr>
          <w:rFonts w:ascii="Avenir Book" w:hAnsi="Avenir Book" w:cs="Times New Roman"/>
          <w:kern w:val="0"/>
          <w:lang w:eastAsia="fr-FR"/>
          <w14:ligatures w14:val="none"/>
        </w:rPr>
        <w:t>, en cette commune, ce jour, à une heure après midi.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après cette déclaration, dont je me suis assuré de la vérité, j</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ai rédigé le présent acte, que Jean </w:t>
      </w:r>
      <w:proofErr w:type="spellStart"/>
      <w:r w:rsidRPr="00177BCB">
        <w:rPr>
          <w:rFonts w:ascii="Avenir Book" w:hAnsi="Avenir Book" w:cs="Times New Roman"/>
          <w:kern w:val="0"/>
          <w:lang w:eastAsia="fr-FR"/>
          <w14:ligatures w14:val="none"/>
        </w:rPr>
        <w:t>Baslé</w:t>
      </w:r>
      <w:proofErr w:type="spellEnd"/>
      <w:r w:rsidRPr="00177BCB">
        <w:rPr>
          <w:rFonts w:ascii="Avenir Book" w:hAnsi="Avenir Book" w:cs="Times New Roman"/>
          <w:kern w:val="0"/>
          <w:lang w:eastAsia="fr-FR"/>
          <w14:ligatures w14:val="none"/>
        </w:rPr>
        <w:t xml:space="preserve"> a seul signé avec moi, Joseph Boulin ayant déclaré ne le </w:t>
      </w:r>
      <w:proofErr w:type="spellStart"/>
      <w:r w:rsidRPr="00177BCB">
        <w:rPr>
          <w:rFonts w:ascii="Avenir Book" w:hAnsi="Avenir Book" w:cs="Times New Roman"/>
          <w:kern w:val="0"/>
          <w:lang w:eastAsia="fr-FR"/>
          <w14:ligatures w14:val="none"/>
        </w:rPr>
        <w:t>savoir faire</w:t>
      </w:r>
      <w:proofErr w:type="spellEnd"/>
      <w:r w:rsidRPr="00177BCB">
        <w:rPr>
          <w:rFonts w:ascii="Avenir Book" w:hAnsi="Avenir Book" w:cs="Times New Roman"/>
          <w:kern w:val="0"/>
          <w:lang w:eastAsia="fr-FR"/>
          <w14:ligatures w14:val="none"/>
        </w:rPr>
        <w:t>, de ce interpellé.</w:t>
      </w:r>
    </w:p>
    <w:p w14:paraId="1DAF1683" w14:textId="77777777" w:rsidR="00510ECD" w:rsidRPr="00177BCB" w:rsidRDefault="00510ECD" w:rsidP="00031AB7">
      <w:pPr>
        <w:spacing w:line="276" w:lineRule="auto"/>
        <w:ind w:left="708"/>
        <w:jc w:val="both"/>
        <w:rPr>
          <w:rFonts w:ascii="Avenir Book" w:hAnsi="Avenir Book" w:cs="Times New Roman"/>
          <w:kern w:val="0"/>
          <w:sz w:val="28"/>
          <w:szCs w:val="28"/>
          <w:lang w:eastAsia="fr-FR"/>
          <w14:ligatures w14:val="none"/>
        </w:rPr>
      </w:pPr>
      <w:r w:rsidRPr="00177BCB">
        <w:rPr>
          <w:rFonts w:ascii="Avenir Book" w:hAnsi="Avenir Book" w:cs="Times New Roman"/>
          <w:kern w:val="0"/>
          <w:lang w:eastAsia="fr-FR"/>
          <w14:ligatures w14:val="none"/>
        </w:rPr>
        <w:t xml:space="preserve">Fait en la maison commune lesdits jour et an. Signé : Jean </w:t>
      </w:r>
      <w:proofErr w:type="spellStart"/>
      <w:r w:rsidRPr="00177BCB">
        <w:rPr>
          <w:rFonts w:ascii="Avenir Book" w:hAnsi="Avenir Book" w:cs="Times New Roman"/>
          <w:kern w:val="0"/>
          <w:lang w:eastAsia="fr-FR"/>
          <w14:ligatures w14:val="none"/>
        </w:rPr>
        <w:t>Baslé</w:t>
      </w:r>
      <w:proofErr w:type="spellEnd"/>
      <w:r w:rsidRPr="00177BCB">
        <w:rPr>
          <w:rFonts w:ascii="Avenir Book" w:hAnsi="Avenir Book" w:cs="Times New Roman"/>
          <w:kern w:val="0"/>
          <w:lang w:eastAsia="fr-FR"/>
          <w14:ligatures w14:val="none"/>
        </w:rPr>
        <w:t xml:space="preserve"> et Bourdasse. »</w:t>
      </w:r>
    </w:p>
    <w:p w14:paraId="60FF589C" w14:textId="77777777" w:rsidR="00510ECD" w:rsidRPr="00177BCB" w:rsidRDefault="00510ECD" w:rsidP="00031AB7">
      <w:pPr>
        <w:spacing w:line="276" w:lineRule="auto"/>
        <w:jc w:val="both"/>
        <w:rPr>
          <w:rFonts w:ascii="Avenir Book" w:hAnsi="Avenir Book" w:cs="Times New Roman"/>
          <w:kern w:val="0"/>
          <w:lang w:eastAsia="fr-FR"/>
          <w14:ligatures w14:val="none"/>
        </w:rPr>
      </w:pPr>
      <w:r w:rsidRPr="00177BCB">
        <w:rPr>
          <w:rFonts w:ascii="Avenir Book" w:hAnsi="Avenir Book" w:cs="Times New Roman"/>
          <w:kern w:val="0"/>
          <w:lang w:eastAsia="fr-FR"/>
          <w14:ligatures w14:val="none"/>
        </w:rPr>
        <w:t>Dans le premier extrait,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ancienne société subsiste : M. de Chateaubriand est un </w:t>
      </w:r>
      <w:r w:rsidRPr="00177BCB">
        <w:rPr>
          <w:rFonts w:ascii="Avenir Book" w:hAnsi="Avenir Book" w:cs="Times New Roman"/>
          <w:i/>
          <w:iCs/>
          <w:kern w:val="0"/>
          <w:lang w:eastAsia="fr-FR"/>
          <w14:ligatures w14:val="none"/>
        </w:rPr>
        <w:t>haut et puissant seigneur</w:t>
      </w:r>
      <w:r w:rsidRPr="00177BCB">
        <w:rPr>
          <w:rFonts w:ascii="Avenir Book" w:hAnsi="Avenir Book" w:cs="Times New Roman"/>
          <w:kern w:val="0"/>
          <w:lang w:eastAsia="fr-FR"/>
          <w14:ligatures w14:val="none"/>
        </w:rPr>
        <w:t xml:space="preserve">, etc. etc. ; les témoins sont des gentilshommes et de notables </w:t>
      </w:r>
      <w:r w:rsidRPr="00177BCB">
        <w:rPr>
          <w:rFonts w:ascii="Avenir Book" w:hAnsi="Avenir Book" w:cs="Times New Roman"/>
          <w:i/>
          <w:iCs/>
          <w:kern w:val="0"/>
          <w:lang w:eastAsia="fr-FR"/>
          <w14:ligatures w14:val="none"/>
        </w:rPr>
        <w:t>bourgeois</w:t>
      </w:r>
      <w:r w:rsidRPr="00177BCB">
        <w:rPr>
          <w:rFonts w:ascii="Avenir Book" w:hAnsi="Avenir Book" w:cs="Times New Roman"/>
          <w:kern w:val="0"/>
          <w:lang w:eastAsia="fr-FR"/>
          <w14:ligatures w14:val="none"/>
        </w:rPr>
        <w:t xml:space="preserve"> ; je rencontre parmi les signataires ce marquis de </w:t>
      </w:r>
      <w:proofErr w:type="spellStart"/>
      <w:r w:rsidRPr="00177BCB">
        <w:rPr>
          <w:rFonts w:ascii="Avenir Book" w:hAnsi="Avenir Book" w:cs="Times New Roman"/>
          <w:kern w:val="0"/>
          <w:lang w:eastAsia="fr-FR"/>
          <w14:ligatures w14:val="none"/>
        </w:rPr>
        <w:t>Monlouët</w:t>
      </w:r>
      <w:proofErr w:type="spellEnd"/>
      <w:r w:rsidRPr="00177BCB">
        <w:rPr>
          <w:rFonts w:ascii="Avenir Book" w:hAnsi="Avenir Book" w:cs="Times New Roman"/>
          <w:kern w:val="0"/>
          <w:lang w:eastAsia="fr-FR"/>
          <w14:ligatures w14:val="none"/>
        </w:rPr>
        <w:t xml:space="preserve"> qui s</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arrêtait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hiver au château de Combourg, le curé </w:t>
      </w:r>
      <w:proofErr w:type="spellStart"/>
      <w:r w:rsidRPr="00177BCB">
        <w:rPr>
          <w:rFonts w:ascii="Avenir Book" w:hAnsi="Avenir Book" w:cs="Times New Roman"/>
          <w:kern w:val="0"/>
          <w:lang w:eastAsia="fr-FR"/>
          <w14:ligatures w14:val="none"/>
        </w:rPr>
        <w:t>Sévin</w:t>
      </w:r>
      <w:proofErr w:type="spellEnd"/>
      <w:r w:rsidRPr="00177BCB">
        <w:rPr>
          <w:rFonts w:ascii="Avenir Book" w:hAnsi="Avenir Book" w:cs="Times New Roman"/>
          <w:kern w:val="0"/>
          <w:lang w:eastAsia="fr-FR"/>
          <w14:ligatures w14:val="none"/>
        </w:rPr>
        <w:t>, qui eut tant de peine à me croire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auteur du </w:t>
      </w:r>
      <w:r w:rsidRPr="00177BCB">
        <w:rPr>
          <w:rFonts w:ascii="Avenir Book" w:hAnsi="Avenir Book" w:cs="Times New Roman"/>
          <w:i/>
          <w:iCs/>
          <w:kern w:val="0"/>
          <w:lang w:eastAsia="fr-FR"/>
          <w14:ligatures w14:val="none"/>
        </w:rPr>
        <w:t>Génie du Christianisme</w:t>
      </w:r>
      <w:r w:rsidRPr="00177BCB">
        <w:rPr>
          <w:rFonts w:ascii="Avenir Book" w:hAnsi="Avenir Book" w:cs="Times New Roman"/>
          <w:kern w:val="0"/>
          <w:lang w:eastAsia="fr-FR"/>
          <w14:ligatures w14:val="none"/>
        </w:rPr>
        <w:t>, hôtes fidèles de mon père jusqu</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à sa dernière demeure. Mais mon père ne coucha pas longtemps dans son linceul : il en fut jeté </w:t>
      </w:r>
      <w:proofErr w:type="gramStart"/>
      <w:r w:rsidRPr="00177BCB">
        <w:rPr>
          <w:rFonts w:ascii="Avenir Book" w:hAnsi="Avenir Book" w:cs="Times New Roman"/>
          <w:kern w:val="0"/>
          <w:lang w:eastAsia="fr-FR"/>
          <w14:ligatures w14:val="none"/>
        </w:rPr>
        <w:t>hors</w:t>
      </w:r>
      <w:proofErr w:type="gramEnd"/>
      <w:r w:rsidRPr="00177BCB">
        <w:rPr>
          <w:rFonts w:ascii="Avenir Book" w:hAnsi="Avenir Book" w:cs="Times New Roman"/>
          <w:kern w:val="0"/>
          <w:lang w:eastAsia="fr-FR"/>
          <w14:ligatures w14:val="none"/>
        </w:rPr>
        <w:t xml:space="preserve"> quand on jeta la vieille France à la voirie.</w:t>
      </w:r>
    </w:p>
    <w:p w14:paraId="3EF73B47" w14:textId="77777777" w:rsidR="00510ECD" w:rsidRPr="00177BCB" w:rsidRDefault="00510ECD" w:rsidP="00031AB7">
      <w:pPr>
        <w:spacing w:line="276" w:lineRule="auto"/>
        <w:jc w:val="both"/>
        <w:rPr>
          <w:rFonts w:ascii="Avenir Book" w:hAnsi="Avenir Book" w:cs="Times New Roman"/>
          <w:kern w:val="0"/>
          <w:sz w:val="8"/>
          <w:szCs w:val="8"/>
          <w14:ligatures w14:val="none"/>
        </w:rPr>
      </w:pPr>
      <w:r w:rsidRPr="00177BCB">
        <w:rPr>
          <w:rFonts w:ascii="Avenir Book" w:hAnsi="Avenir Book" w:cs="Times New Roman"/>
          <w:kern w:val="0"/>
          <w:lang w:eastAsia="fr-FR"/>
          <w14:ligatures w14:val="none"/>
        </w:rPr>
        <w:lastRenderedPageBreak/>
        <w:t>Dans l</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extrait mortuaire de ma mère, la terre roule sur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autres pôles : nouveau monde, nouvelle ère ; le comput des années et les noms mêmes des mois sont changés. Madame de Chateaubriand n</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est plus qu</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une pauvre femme qui </w:t>
      </w:r>
      <w:proofErr w:type="spellStart"/>
      <w:r w:rsidRPr="00177BCB">
        <w:rPr>
          <w:rFonts w:ascii="Avenir Book" w:hAnsi="Avenir Book" w:cs="Times New Roman"/>
          <w:kern w:val="0"/>
          <w:lang w:eastAsia="fr-FR"/>
          <w14:ligatures w14:val="none"/>
        </w:rPr>
        <w:t>obite</w:t>
      </w:r>
      <w:proofErr w:type="spellEnd"/>
      <w:r w:rsidRPr="00177BCB">
        <w:rPr>
          <w:rFonts w:ascii="Avenir Book" w:hAnsi="Avenir Book" w:cs="Times New Roman"/>
          <w:kern w:val="0"/>
          <w:lang w:eastAsia="fr-FR"/>
          <w14:ligatures w14:val="none"/>
        </w:rPr>
        <w:t xml:space="preserve"> au domicile de la citoyenne </w:t>
      </w:r>
      <w:proofErr w:type="spellStart"/>
      <w:r w:rsidRPr="00177BCB">
        <w:rPr>
          <w:rFonts w:ascii="Avenir Book" w:hAnsi="Avenir Book" w:cs="Times New Roman"/>
          <w:kern w:val="0"/>
          <w:lang w:eastAsia="fr-FR"/>
          <w14:ligatures w14:val="none"/>
        </w:rPr>
        <w:t>Gouyon</w:t>
      </w:r>
      <w:proofErr w:type="spellEnd"/>
      <w:r w:rsidRPr="00177BCB">
        <w:rPr>
          <w:rFonts w:ascii="Avenir Book" w:hAnsi="Avenir Book" w:cs="Times New Roman"/>
          <w:kern w:val="0"/>
          <w:lang w:eastAsia="fr-FR"/>
          <w14:ligatures w14:val="none"/>
        </w:rPr>
        <w:t> ; un jardinier, et un journalier qui ne sait pas signer, attestent seuls la mort de ma mère : de parents et d</w:t>
      </w:r>
      <w:r w:rsidR="00A510A4" w:rsidRPr="00177BCB">
        <w:rPr>
          <w:rFonts w:ascii="Avenir Book" w:hAnsi="Avenir Book" w:cs="Times New Roman"/>
          <w:kern w:val="0"/>
          <w:lang w:eastAsia="fr-FR"/>
          <w14:ligatures w14:val="none"/>
        </w:rPr>
        <w:t>’</w:t>
      </w:r>
      <w:r w:rsidRPr="00177BCB">
        <w:rPr>
          <w:rFonts w:ascii="Avenir Book" w:hAnsi="Avenir Book" w:cs="Times New Roman"/>
          <w:kern w:val="0"/>
          <w:lang w:eastAsia="fr-FR"/>
          <w14:ligatures w14:val="none"/>
        </w:rPr>
        <w:t xml:space="preserve">amis, point ; nulle pompe funèbre ; pour </w:t>
      </w:r>
      <w:proofErr w:type="spellStart"/>
      <w:r w:rsidRPr="00177BCB">
        <w:rPr>
          <w:rFonts w:ascii="Avenir Book" w:hAnsi="Avenir Book" w:cs="Times New Roman"/>
          <w:kern w:val="0"/>
          <w:lang w:eastAsia="fr-FR"/>
          <w14:ligatures w14:val="none"/>
        </w:rPr>
        <w:t>tout</w:t>
      </w:r>
      <w:proofErr w:type="spellEnd"/>
      <w:r w:rsidRPr="00177BCB">
        <w:rPr>
          <w:rFonts w:ascii="Avenir Book" w:hAnsi="Avenir Book" w:cs="Times New Roman"/>
          <w:kern w:val="0"/>
          <w:lang w:eastAsia="fr-FR"/>
          <w14:ligatures w14:val="none"/>
        </w:rPr>
        <w:t xml:space="preserve"> assistant, la Révolution. </w:t>
      </w:r>
    </w:p>
    <w:p w14:paraId="2DA9EE22" w14:textId="77777777" w:rsidR="00510ECD" w:rsidRPr="00177BCB" w:rsidRDefault="00510ECD" w:rsidP="00510ECD">
      <w:pPr>
        <w:jc w:val="both"/>
        <w:rPr>
          <w:rFonts w:ascii="Avenir Book" w:hAnsi="Avenir Book" w:cs="Times New Roman"/>
          <w:kern w:val="0"/>
          <w:sz w:val="22"/>
          <w:szCs w:val="22"/>
          <w14:ligatures w14:val="none"/>
        </w:rPr>
      </w:pPr>
    </w:p>
    <w:p w14:paraId="6B2151EF" w14:textId="77777777" w:rsidR="0076559A" w:rsidRPr="00177BCB" w:rsidRDefault="00510ECD" w:rsidP="00510ECD">
      <w:pPr>
        <w:jc w:val="both"/>
        <w:rPr>
          <w:rFonts w:ascii="Avenir Book" w:hAnsi="Avenir Book" w:cs="Times New Roman"/>
          <w:kern w:val="0"/>
          <w:sz w:val="22"/>
          <w:szCs w:val="22"/>
          <w14:ligatures w14:val="none"/>
        </w:rPr>
      </w:pPr>
      <w:r w:rsidRPr="00177BCB">
        <w:rPr>
          <w:rFonts w:ascii="Avenir Book" w:hAnsi="Avenir Book" w:cs="Times New Roman"/>
          <w:kern w:val="0"/>
          <w:sz w:val="22"/>
          <w:szCs w:val="22"/>
          <w14:ligatures w14:val="none"/>
        </w:rPr>
        <w:t xml:space="preserve">Source : François-René de Chateaubriand, </w:t>
      </w:r>
      <w:r w:rsidRPr="00177BCB">
        <w:rPr>
          <w:rFonts w:ascii="Avenir Book" w:hAnsi="Avenir Book" w:cs="Times New Roman"/>
          <w:i/>
          <w:iCs/>
          <w:kern w:val="0"/>
          <w:sz w:val="22"/>
          <w:szCs w:val="22"/>
          <w14:ligatures w14:val="none"/>
        </w:rPr>
        <w:t>Mémoires d</w:t>
      </w:r>
      <w:r w:rsidR="00A510A4" w:rsidRPr="00177BCB">
        <w:rPr>
          <w:rFonts w:ascii="Avenir Book" w:hAnsi="Avenir Book" w:cs="Times New Roman"/>
          <w:i/>
          <w:iCs/>
          <w:kern w:val="0"/>
          <w:sz w:val="22"/>
          <w:szCs w:val="22"/>
          <w14:ligatures w14:val="none"/>
        </w:rPr>
        <w:t>’</w:t>
      </w:r>
      <w:r w:rsidRPr="00177BCB">
        <w:rPr>
          <w:rFonts w:ascii="Avenir Book" w:hAnsi="Avenir Book" w:cs="Times New Roman"/>
          <w:i/>
          <w:iCs/>
          <w:kern w:val="0"/>
          <w:sz w:val="22"/>
          <w:szCs w:val="22"/>
          <w14:ligatures w14:val="none"/>
        </w:rPr>
        <w:t>outre-tombe</w:t>
      </w:r>
      <w:r w:rsidRPr="00177BCB">
        <w:rPr>
          <w:rFonts w:ascii="Avenir Book" w:hAnsi="Avenir Book" w:cs="Times New Roman"/>
          <w:kern w:val="0"/>
          <w:sz w:val="22"/>
          <w:szCs w:val="22"/>
          <w14:ligatures w14:val="none"/>
        </w:rPr>
        <w:t>, Paris, Penaud frères, 1849-1850, ici d</w:t>
      </w:r>
      <w:r w:rsidR="00A510A4" w:rsidRPr="00177BCB">
        <w:rPr>
          <w:rFonts w:ascii="Avenir Book" w:hAnsi="Avenir Book" w:cs="Times New Roman"/>
          <w:kern w:val="0"/>
          <w:sz w:val="22"/>
          <w:szCs w:val="22"/>
          <w14:ligatures w14:val="none"/>
        </w:rPr>
        <w:t>’</w:t>
      </w:r>
      <w:r w:rsidRPr="00177BCB">
        <w:rPr>
          <w:rFonts w:ascii="Avenir Book" w:hAnsi="Avenir Book" w:cs="Times New Roman"/>
          <w:kern w:val="0"/>
          <w:sz w:val="22"/>
          <w:szCs w:val="22"/>
          <w14:ligatures w14:val="none"/>
        </w:rPr>
        <w:t xml:space="preserve">après la réédition </w:t>
      </w:r>
      <w:r w:rsidRPr="00177BCB">
        <w:rPr>
          <w:rFonts w:ascii="Avenir Book" w:hAnsi="Avenir Book" w:cs="Times New Roman"/>
          <w:color w:val="000000" w:themeColor="text1"/>
          <w:kern w:val="0"/>
          <w:sz w:val="22"/>
          <w:szCs w:val="22"/>
          <w14:ligatures w14:val="none"/>
        </w:rPr>
        <w:t>Paris, Garnier frères, 1899</w:t>
      </w:r>
      <w:r w:rsidRPr="00177BCB">
        <w:rPr>
          <w:rFonts w:ascii="Avenir Book" w:hAnsi="Avenir Book" w:cs="Times New Roman"/>
          <w:kern w:val="0"/>
          <w:sz w:val="22"/>
          <w:szCs w:val="22"/>
          <w14:ligatures w14:val="none"/>
        </w:rPr>
        <w:t>, p. 188-191.</w:t>
      </w:r>
    </w:p>
    <w:p w14:paraId="785137E1" w14:textId="51615DB4" w:rsidR="00B434A8" w:rsidRPr="00177BCB" w:rsidRDefault="00B434A8">
      <w:pPr>
        <w:rPr>
          <w:rFonts w:ascii="Avenir Book" w:hAnsi="Avenir Book" w:cs="Times New Roman"/>
          <w:kern w:val="0"/>
          <w14:ligatures w14:val="none"/>
        </w:rPr>
      </w:pPr>
      <w:r w:rsidRPr="00177BCB">
        <w:rPr>
          <w:rFonts w:ascii="Avenir Book" w:hAnsi="Avenir Book" w:cs="Times New Roman"/>
          <w:kern w:val="0"/>
          <w14:ligatures w14:val="none"/>
        </w:rPr>
        <w:br w:type="page"/>
      </w:r>
    </w:p>
    <w:p w14:paraId="2223813F" w14:textId="2BEA736C" w:rsidR="00B434A8" w:rsidRPr="00177BCB" w:rsidRDefault="00B434A8" w:rsidP="00B434A8">
      <w:pPr>
        <w:pStyle w:val="Titre1"/>
      </w:pPr>
      <w:bookmarkStart w:id="4" w:name="_Toc177489930"/>
      <w:r w:rsidRPr="00177BCB">
        <w:lastRenderedPageBreak/>
        <w:t>Concordat (15 juillet 1801/26 messidor an IX) et Articles organiques (8 avril 1802/18 germinal an X)</w:t>
      </w:r>
      <w:bookmarkEnd w:id="4"/>
      <w:r w:rsidRPr="00177BCB">
        <w:t xml:space="preserve"> </w:t>
      </w:r>
    </w:p>
    <w:p w14:paraId="47221A50" w14:textId="77777777" w:rsidR="00B434A8" w:rsidRPr="00177BCB" w:rsidRDefault="00B434A8" w:rsidP="00B434A8">
      <w:pPr>
        <w:jc w:val="both"/>
        <w:rPr>
          <w:rFonts w:ascii="Avenir Book" w:hAnsi="Avenir Book"/>
        </w:rPr>
      </w:pPr>
    </w:p>
    <w:p w14:paraId="10D33DF1" w14:textId="47B194E7" w:rsidR="00B434A8" w:rsidRPr="00177BCB" w:rsidRDefault="00B434A8" w:rsidP="00B434A8">
      <w:pPr>
        <w:jc w:val="both"/>
        <w:rPr>
          <w:rFonts w:ascii="Avenir Book" w:hAnsi="Avenir Book"/>
          <w:i/>
          <w:iCs/>
        </w:rPr>
      </w:pPr>
      <w:r w:rsidRPr="00177BCB">
        <w:rPr>
          <w:rFonts w:ascii="Avenir Book" w:hAnsi="Avenir Book"/>
          <w:i/>
          <w:iCs/>
        </w:rPr>
        <w:t>La Convention de 1801 est composée de 17 articles au total, les articles organiques de 1802 de 77 articles pour le culte catholique et de 44 articles pour le culte protestant.</w:t>
      </w:r>
    </w:p>
    <w:p w14:paraId="12FC1381" w14:textId="77777777" w:rsidR="00B434A8" w:rsidRPr="00177BCB" w:rsidRDefault="00B434A8" w:rsidP="00B434A8">
      <w:pPr>
        <w:jc w:val="both"/>
        <w:rPr>
          <w:rFonts w:ascii="Avenir Book" w:hAnsi="Avenir Book"/>
        </w:rPr>
      </w:pPr>
    </w:p>
    <w:p w14:paraId="6B85043E" w14:textId="77777777" w:rsidR="00B434A8" w:rsidRPr="00177BCB" w:rsidRDefault="00B434A8" w:rsidP="00B434A8">
      <w:pPr>
        <w:jc w:val="both"/>
        <w:rPr>
          <w:rFonts w:ascii="Avenir Book" w:hAnsi="Avenir Book"/>
        </w:rPr>
      </w:pPr>
    </w:p>
    <w:p w14:paraId="6900AA31"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CONVENTION</w:t>
      </w:r>
      <w:r w:rsidRPr="00177BCB">
        <w:rPr>
          <w:rFonts w:ascii="Avenir Book" w:hAnsi="Avenir Book"/>
        </w:rPr>
        <w:br/>
        <w:t xml:space="preserve">Entre sa </w:t>
      </w:r>
      <w:proofErr w:type="spellStart"/>
      <w:r w:rsidRPr="00177BCB">
        <w:rPr>
          <w:rFonts w:ascii="Avenir Book" w:hAnsi="Avenir Book"/>
        </w:rPr>
        <w:t>Saintete</w:t>
      </w:r>
      <w:proofErr w:type="spellEnd"/>
      <w:r w:rsidRPr="00177BCB">
        <w:rPr>
          <w:rFonts w:ascii="Avenir Book" w:hAnsi="Avenir Book"/>
        </w:rPr>
        <w:t xml:space="preserve">́ Pie VII, et le Gouvernement français. </w:t>
      </w:r>
    </w:p>
    <w:p w14:paraId="598E1AC0"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Le Gouvernement de la </w:t>
      </w:r>
      <w:proofErr w:type="spellStart"/>
      <w:r w:rsidRPr="00177BCB">
        <w:rPr>
          <w:rFonts w:ascii="Avenir Book" w:hAnsi="Avenir Book"/>
        </w:rPr>
        <w:t>République</w:t>
      </w:r>
      <w:proofErr w:type="spellEnd"/>
      <w:r w:rsidRPr="00177BCB">
        <w:rPr>
          <w:rFonts w:ascii="Avenir Book" w:hAnsi="Avenir Book"/>
        </w:rPr>
        <w:t xml:space="preserve"> reconnaît que la religion catholique, apostolique et romaine, est la religion de la grande </w:t>
      </w:r>
      <w:proofErr w:type="spellStart"/>
      <w:r w:rsidRPr="00177BCB">
        <w:rPr>
          <w:rFonts w:ascii="Avenir Book" w:hAnsi="Avenir Book"/>
        </w:rPr>
        <w:t>majorite</w:t>
      </w:r>
      <w:proofErr w:type="spellEnd"/>
      <w:r w:rsidRPr="00177BCB">
        <w:rPr>
          <w:rFonts w:ascii="Avenir Book" w:hAnsi="Avenir Book"/>
        </w:rPr>
        <w:t>́ des citoyens français.</w:t>
      </w:r>
      <w:r w:rsidRPr="00177BCB">
        <w:rPr>
          <w:rFonts w:ascii="Avenir Book" w:hAnsi="Avenir Book"/>
        </w:rPr>
        <w:br/>
        <w:t xml:space="preserve">Sa </w:t>
      </w:r>
      <w:proofErr w:type="spellStart"/>
      <w:r w:rsidRPr="00177BCB">
        <w:rPr>
          <w:rFonts w:ascii="Avenir Book" w:hAnsi="Avenir Book"/>
        </w:rPr>
        <w:t>Saintete</w:t>
      </w:r>
      <w:proofErr w:type="spellEnd"/>
      <w:r w:rsidRPr="00177BCB">
        <w:rPr>
          <w:rFonts w:ascii="Avenir Book" w:hAnsi="Avenir Book"/>
        </w:rPr>
        <w:t xml:space="preserve">́ reconnaît </w:t>
      </w:r>
      <w:proofErr w:type="spellStart"/>
      <w:r w:rsidRPr="00177BCB">
        <w:rPr>
          <w:rFonts w:ascii="Avenir Book" w:hAnsi="Avenir Book"/>
        </w:rPr>
        <w:t>également</w:t>
      </w:r>
      <w:proofErr w:type="spellEnd"/>
      <w:r w:rsidRPr="00177BCB">
        <w:rPr>
          <w:rFonts w:ascii="Avenir Book" w:hAnsi="Avenir Book"/>
        </w:rPr>
        <w:t xml:space="preserve"> que cette même religion a </w:t>
      </w:r>
      <w:proofErr w:type="spellStart"/>
      <w:r w:rsidRPr="00177BCB">
        <w:rPr>
          <w:rFonts w:ascii="Avenir Book" w:hAnsi="Avenir Book"/>
        </w:rPr>
        <w:t>retire</w:t>
      </w:r>
      <w:proofErr w:type="spellEnd"/>
      <w:r w:rsidRPr="00177BCB">
        <w:rPr>
          <w:rFonts w:ascii="Avenir Book" w:hAnsi="Avenir Book"/>
        </w:rPr>
        <w:t xml:space="preserve">́ et attend encore en ce moment le plus grand bien et le plus grand </w:t>
      </w:r>
      <w:proofErr w:type="spellStart"/>
      <w:r w:rsidRPr="00177BCB">
        <w:rPr>
          <w:rFonts w:ascii="Avenir Book" w:hAnsi="Avenir Book"/>
        </w:rPr>
        <w:t>éclat</w:t>
      </w:r>
      <w:proofErr w:type="spellEnd"/>
      <w:r w:rsidRPr="00177BCB">
        <w:rPr>
          <w:rFonts w:ascii="Avenir Book" w:hAnsi="Avenir Book"/>
        </w:rPr>
        <w:t xml:space="preserve"> de l’</w:t>
      </w:r>
      <w:proofErr w:type="spellStart"/>
      <w:r w:rsidRPr="00177BCB">
        <w:rPr>
          <w:rFonts w:ascii="Avenir Book" w:hAnsi="Avenir Book"/>
        </w:rPr>
        <w:t>établissement</w:t>
      </w:r>
      <w:proofErr w:type="spellEnd"/>
      <w:r w:rsidRPr="00177BCB">
        <w:rPr>
          <w:rFonts w:ascii="Avenir Book" w:hAnsi="Avenir Book"/>
        </w:rPr>
        <w:t xml:space="preserve"> du culte catholique en France, et de la profession </w:t>
      </w:r>
      <w:proofErr w:type="spellStart"/>
      <w:r w:rsidRPr="00177BCB">
        <w:rPr>
          <w:rFonts w:ascii="Avenir Book" w:hAnsi="Avenir Book"/>
        </w:rPr>
        <w:t>particulière</w:t>
      </w:r>
      <w:proofErr w:type="spellEnd"/>
      <w:r w:rsidRPr="00177BCB">
        <w:rPr>
          <w:rFonts w:ascii="Avenir Book" w:hAnsi="Avenir Book"/>
        </w:rPr>
        <w:t xml:space="preserve"> qu’en font les Consuls de la </w:t>
      </w:r>
      <w:proofErr w:type="spellStart"/>
      <w:r w:rsidRPr="00177BCB">
        <w:rPr>
          <w:rFonts w:ascii="Avenir Book" w:hAnsi="Avenir Book"/>
        </w:rPr>
        <w:t>République</w:t>
      </w:r>
      <w:proofErr w:type="spellEnd"/>
      <w:r w:rsidRPr="00177BCB">
        <w:rPr>
          <w:rFonts w:ascii="Avenir Book" w:hAnsi="Avenir Book"/>
        </w:rPr>
        <w:t>.</w:t>
      </w:r>
      <w:r w:rsidRPr="00177BCB">
        <w:rPr>
          <w:rFonts w:ascii="Avenir Book" w:hAnsi="Avenir Book"/>
        </w:rPr>
        <w:br/>
        <w:t xml:space="preserve">En </w:t>
      </w:r>
      <w:proofErr w:type="spellStart"/>
      <w:r w:rsidRPr="00177BCB">
        <w:rPr>
          <w:rFonts w:ascii="Avenir Book" w:hAnsi="Avenir Book"/>
        </w:rPr>
        <w:t>conséquence</w:t>
      </w:r>
      <w:proofErr w:type="spellEnd"/>
      <w:r w:rsidRPr="00177BCB">
        <w:rPr>
          <w:rFonts w:ascii="Avenir Book" w:hAnsi="Avenir Book"/>
        </w:rPr>
        <w:t>, d’</w:t>
      </w:r>
      <w:proofErr w:type="spellStart"/>
      <w:r w:rsidRPr="00177BCB">
        <w:rPr>
          <w:rFonts w:ascii="Avenir Book" w:hAnsi="Avenir Book"/>
        </w:rPr>
        <w:t>après</w:t>
      </w:r>
      <w:proofErr w:type="spellEnd"/>
      <w:r w:rsidRPr="00177BCB">
        <w:rPr>
          <w:rFonts w:ascii="Avenir Book" w:hAnsi="Avenir Book"/>
        </w:rPr>
        <w:t xml:space="preserve"> cette reconnaissance mutuelle, tant pour le bien de la religion que pour le maintien de la </w:t>
      </w:r>
      <w:proofErr w:type="spellStart"/>
      <w:r w:rsidRPr="00177BCB">
        <w:rPr>
          <w:rFonts w:ascii="Avenir Book" w:hAnsi="Avenir Book"/>
        </w:rPr>
        <w:t>tranquillite</w:t>
      </w:r>
      <w:proofErr w:type="spellEnd"/>
      <w:r w:rsidRPr="00177BCB">
        <w:rPr>
          <w:rFonts w:ascii="Avenir Book" w:hAnsi="Avenir Book"/>
        </w:rPr>
        <w:t xml:space="preserve">́ </w:t>
      </w:r>
      <w:proofErr w:type="spellStart"/>
      <w:r w:rsidRPr="00177BCB">
        <w:rPr>
          <w:rFonts w:ascii="Avenir Book" w:hAnsi="Avenir Book"/>
        </w:rPr>
        <w:t>intérieure</w:t>
      </w:r>
      <w:proofErr w:type="spellEnd"/>
      <w:r w:rsidRPr="00177BCB">
        <w:rPr>
          <w:rFonts w:ascii="Avenir Book" w:hAnsi="Avenir Book"/>
        </w:rPr>
        <w:t>, ils sont convenus de ce qui suit :</w:t>
      </w:r>
    </w:p>
    <w:p w14:paraId="3BA528BE"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Art. Ier.</w:t>
      </w:r>
      <w:r w:rsidRPr="00177BCB">
        <w:rPr>
          <w:rFonts w:ascii="Avenir Book" w:hAnsi="Avenir Book"/>
        </w:rPr>
        <w:t xml:space="preserve"> La religion catholique, apostolique et romaine, sera librement </w:t>
      </w:r>
      <w:proofErr w:type="spellStart"/>
      <w:r w:rsidRPr="00177BCB">
        <w:rPr>
          <w:rFonts w:ascii="Avenir Book" w:hAnsi="Avenir Book"/>
        </w:rPr>
        <w:t>exercée</w:t>
      </w:r>
      <w:proofErr w:type="spellEnd"/>
      <w:r w:rsidRPr="00177BCB">
        <w:rPr>
          <w:rFonts w:ascii="Avenir Book" w:hAnsi="Avenir Book"/>
        </w:rPr>
        <w:t xml:space="preserve"> en France. Son culte sera public, en se conformant aux </w:t>
      </w:r>
      <w:proofErr w:type="spellStart"/>
      <w:r w:rsidRPr="00177BCB">
        <w:rPr>
          <w:rFonts w:ascii="Avenir Book" w:hAnsi="Avenir Book"/>
        </w:rPr>
        <w:t>règlements</w:t>
      </w:r>
      <w:proofErr w:type="spellEnd"/>
      <w:r w:rsidRPr="00177BCB">
        <w:rPr>
          <w:rFonts w:ascii="Avenir Book" w:hAnsi="Avenir Book"/>
        </w:rPr>
        <w:t xml:space="preserve"> de police que le Gouvernement jugera </w:t>
      </w:r>
      <w:proofErr w:type="spellStart"/>
      <w:r w:rsidRPr="00177BCB">
        <w:rPr>
          <w:rFonts w:ascii="Avenir Book" w:hAnsi="Avenir Book"/>
        </w:rPr>
        <w:t>nécessaires</w:t>
      </w:r>
      <w:proofErr w:type="spellEnd"/>
      <w:r w:rsidRPr="00177BCB">
        <w:rPr>
          <w:rFonts w:ascii="Avenir Book" w:hAnsi="Avenir Book"/>
        </w:rPr>
        <w:t xml:space="preserve"> pour la </w:t>
      </w:r>
      <w:proofErr w:type="spellStart"/>
      <w:r w:rsidRPr="00177BCB">
        <w:rPr>
          <w:rFonts w:ascii="Avenir Book" w:hAnsi="Avenir Book"/>
        </w:rPr>
        <w:t>tranquillite</w:t>
      </w:r>
      <w:proofErr w:type="spellEnd"/>
      <w:r w:rsidRPr="00177BCB">
        <w:rPr>
          <w:rFonts w:ascii="Avenir Book" w:hAnsi="Avenir Book"/>
        </w:rPr>
        <w:t>́ publique.</w:t>
      </w:r>
    </w:p>
    <w:p w14:paraId="4A18D791"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3612A7A6" w14:textId="2E95ACC8" w:rsidR="00B434A8" w:rsidRPr="00177BCB" w:rsidRDefault="00B434A8" w:rsidP="0082097A">
      <w:pPr>
        <w:spacing w:line="276" w:lineRule="auto"/>
        <w:jc w:val="both"/>
        <w:rPr>
          <w:rFonts w:ascii="Avenir Book" w:hAnsi="Avenir Book"/>
        </w:rPr>
      </w:pPr>
      <w:r w:rsidRPr="00177BCB">
        <w:rPr>
          <w:rFonts w:ascii="Avenir Book" w:hAnsi="Avenir Book"/>
          <w:b/>
          <w:bCs/>
        </w:rPr>
        <w:t>III.</w:t>
      </w:r>
      <w:r w:rsidRPr="00177BCB">
        <w:rPr>
          <w:rFonts w:ascii="Avenir Book" w:hAnsi="Avenir Book"/>
        </w:rPr>
        <w:t xml:space="preserve"> Sa </w:t>
      </w:r>
      <w:proofErr w:type="spellStart"/>
      <w:r w:rsidRPr="00177BCB">
        <w:rPr>
          <w:rFonts w:ascii="Avenir Book" w:hAnsi="Avenir Book"/>
        </w:rPr>
        <w:t>Saintete</w:t>
      </w:r>
      <w:proofErr w:type="spellEnd"/>
      <w:r w:rsidRPr="00177BCB">
        <w:rPr>
          <w:rFonts w:ascii="Avenir Book" w:hAnsi="Avenir Book"/>
        </w:rPr>
        <w:t xml:space="preserve">́ </w:t>
      </w:r>
      <w:proofErr w:type="spellStart"/>
      <w:r w:rsidRPr="00177BCB">
        <w:rPr>
          <w:rFonts w:ascii="Avenir Book" w:hAnsi="Avenir Book"/>
        </w:rPr>
        <w:t>déclarera</w:t>
      </w:r>
      <w:proofErr w:type="spellEnd"/>
      <w:r w:rsidRPr="00177BCB">
        <w:rPr>
          <w:rFonts w:ascii="Avenir Book" w:hAnsi="Avenir Book"/>
        </w:rPr>
        <w:t xml:space="preserve"> aux titulaires des </w:t>
      </w:r>
      <w:proofErr w:type="spellStart"/>
      <w:r w:rsidRPr="00177BCB">
        <w:rPr>
          <w:rFonts w:ascii="Avenir Book" w:hAnsi="Avenir Book"/>
        </w:rPr>
        <w:t>évêchés</w:t>
      </w:r>
      <w:proofErr w:type="spellEnd"/>
      <w:r w:rsidRPr="00177BCB">
        <w:rPr>
          <w:rFonts w:ascii="Avenir Book" w:hAnsi="Avenir Book"/>
        </w:rPr>
        <w:t xml:space="preserve"> fran</w:t>
      </w:r>
      <w:r w:rsidR="0082097A" w:rsidRPr="00177BCB">
        <w:rPr>
          <w:rFonts w:ascii="Avenir Book" w:hAnsi="Avenir Book"/>
        </w:rPr>
        <w:t>ç</w:t>
      </w:r>
      <w:r w:rsidRPr="00177BCB">
        <w:rPr>
          <w:rFonts w:ascii="Avenir Book" w:hAnsi="Avenir Book"/>
        </w:rPr>
        <w:t>ais, qu’elle attend d’eux, avec une ferme confiance, pour le bien de la paix et de l’</w:t>
      </w:r>
      <w:proofErr w:type="spellStart"/>
      <w:r w:rsidRPr="00177BCB">
        <w:rPr>
          <w:rFonts w:ascii="Avenir Book" w:hAnsi="Avenir Book"/>
        </w:rPr>
        <w:t>unite</w:t>
      </w:r>
      <w:proofErr w:type="spellEnd"/>
      <w:r w:rsidRPr="00177BCB">
        <w:rPr>
          <w:rFonts w:ascii="Avenir Book" w:hAnsi="Avenir Book"/>
        </w:rPr>
        <w:t xml:space="preserve">́, toute </w:t>
      </w:r>
      <w:proofErr w:type="spellStart"/>
      <w:r w:rsidRPr="00177BCB">
        <w:rPr>
          <w:rFonts w:ascii="Avenir Book" w:hAnsi="Avenir Book"/>
        </w:rPr>
        <w:t>espèce</w:t>
      </w:r>
      <w:proofErr w:type="spellEnd"/>
      <w:r w:rsidRPr="00177BCB">
        <w:rPr>
          <w:rFonts w:ascii="Avenir Book" w:hAnsi="Avenir Book"/>
        </w:rPr>
        <w:t xml:space="preserve"> de sacrifices, même celui de leurs </w:t>
      </w:r>
      <w:proofErr w:type="spellStart"/>
      <w:r w:rsidRPr="00177BCB">
        <w:rPr>
          <w:rFonts w:ascii="Avenir Book" w:hAnsi="Avenir Book"/>
        </w:rPr>
        <w:t>sièges</w:t>
      </w:r>
      <w:proofErr w:type="spellEnd"/>
      <w:r w:rsidRPr="00177BCB">
        <w:rPr>
          <w:rFonts w:ascii="Avenir Book" w:hAnsi="Avenir Book"/>
        </w:rPr>
        <w:t>.</w:t>
      </w:r>
    </w:p>
    <w:p w14:paraId="04B65A35" w14:textId="77777777" w:rsidR="00B434A8" w:rsidRPr="00177BCB" w:rsidRDefault="00B434A8" w:rsidP="0082097A">
      <w:pPr>
        <w:spacing w:line="276" w:lineRule="auto"/>
        <w:jc w:val="both"/>
        <w:rPr>
          <w:rFonts w:ascii="Avenir Book" w:hAnsi="Avenir Book"/>
        </w:rPr>
      </w:pPr>
      <w:r w:rsidRPr="00177BCB">
        <w:rPr>
          <w:rFonts w:ascii="Avenir Book" w:hAnsi="Avenir Book"/>
        </w:rPr>
        <w:t>D’</w:t>
      </w:r>
      <w:proofErr w:type="spellStart"/>
      <w:r w:rsidRPr="00177BCB">
        <w:rPr>
          <w:rFonts w:ascii="Avenir Book" w:hAnsi="Avenir Book"/>
        </w:rPr>
        <w:t>après</w:t>
      </w:r>
      <w:proofErr w:type="spellEnd"/>
      <w:r w:rsidRPr="00177BCB">
        <w:rPr>
          <w:rFonts w:ascii="Avenir Book" w:hAnsi="Avenir Book"/>
        </w:rPr>
        <w:t xml:space="preserve"> cette exhortation, s’ils se refusaient </w:t>
      </w:r>
      <w:proofErr w:type="spellStart"/>
      <w:r w:rsidRPr="00177BCB">
        <w:rPr>
          <w:rFonts w:ascii="Avenir Book" w:hAnsi="Avenir Book"/>
        </w:rPr>
        <w:t>a</w:t>
      </w:r>
      <w:proofErr w:type="spellEnd"/>
      <w:r w:rsidRPr="00177BCB">
        <w:rPr>
          <w:rFonts w:ascii="Avenir Book" w:hAnsi="Avenir Book"/>
        </w:rPr>
        <w:t>̀ ce sacrifice commandé par le bien de l’</w:t>
      </w:r>
      <w:proofErr w:type="spellStart"/>
      <w:r w:rsidRPr="00177BCB">
        <w:rPr>
          <w:rFonts w:ascii="Avenir Book" w:hAnsi="Avenir Book"/>
        </w:rPr>
        <w:t>église</w:t>
      </w:r>
      <w:proofErr w:type="spellEnd"/>
      <w:r w:rsidRPr="00177BCB">
        <w:rPr>
          <w:rFonts w:ascii="Avenir Book" w:hAnsi="Avenir Book"/>
        </w:rPr>
        <w:t xml:space="preserve"> (refus </w:t>
      </w:r>
      <w:proofErr w:type="spellStart"/>
      <w:r w:rsidRPr="00177BCB">
        <w:rPr>
          <w:rFonts w:ascii="Avenir Book" w:hAnsi="Avenir Book"/>
        </w:rPr>
        <w:t>néanmoins</w:t>
      </w:r>
      <w:proofErr w:type="spellEnd"/>
      <w:r w:rsidRPr="00177BCB">
        <w:rPr>
          <w:rFonts w:ascii="Avenir Book" w:hAnsi="Avenir Book"/>
        </w:rPr>
        <w:t xml:space="preserve"> auquel sa </w:t>
      </w:r>
      <w:proofErr w:type="spellStart"/>
      <w:r w:rsidRPr="00177BCB">
        <w:rPr>
          <w:rFonts w:ascii="Avenir Book" w:hAnsi="Avenir Book"/>
        </w:rPr>
        <w:t>Saintete</w:t>
      </w:r>
      <w:proofErr w:type="spellEnd"/>
      <w:r w:rsidRPr="00177BCB">
        <w:rPr>
          <w:rFonts w:ascii="Avenir Book" w:hAnsi="Avenir Book"/>
        </w:rPr>
        <w:t xml:space="preserve">́ ne s’attend pas), il sera pourvu, par de nouveaux titulaires, au gouvernement des </w:t>
      </w:r>
      <w:proofErr w:type="spellStart"/>
      <w:r w:rsidRPr="00177BCB">
        <w:rPr>
          <w:rFonts w:ascii="Avenir Book" w:hAnsi="Avenir Book"/>
        </w:rPr>
        <w:t>évêchés</w:t>
      </w:r>
      <w:proofErr w:type="spellEnd"/>
      <w:r w:rsidRPr="00177BCB">
        <w:rPr>
          <w:rFonts w:ascii="Avenir Book" w:hAnsi="Avenir Book"/>
        </w:rPr>
        <w:t xml:space="preserve"> de la circonscription nouvelle, de la </w:t>
      </w:r>
      <w:proofErr w:type="spellStart"/>
      <w:r w:rsidRPr="00177BCB">
        <w:rPr>
          <w:rFonts w:ascii="Avenir Book" w:hAnsi="Avenir Book"/>
        </w:rPr>
        <w:t>manière</w:t>
      </w:r>
      <w:proofErr w:type="spellEnd"/>
      <w:r w:rsidRPr="00177BCB">
        <w:rPr>
          <w:rFonts w:ascii="Avenir Book" w:hAnsi="Avenir Book"/>
        </w:rPr>
        <w:t xml:space="preserve"> suivante : </w:t>
      </w:r>
    </w:p>
    <w:p w14:paraId="62AF60FE"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IV.</w:t>
      </w:r>
      <w:r w:rsidRPr="00177BCB">
        <w:rPr>
          <w:rFonts w:ascii="Avenir Book" w:hAnsi="Avenir Book"/>
        </w:rPr>
        <w:t xml:space="preserve"> Le premier Consul de la </w:t>
      </w:r>
      <w:proofErr w:type="spellStart"/>
      <w:r w:rsidRPr="00177BCB">
        <w:rPr>
          <w:rFonts w:ascii="Avenir Book" w:hAnsi="Avenir Book"/>
        </w:rPr>
        <w:t>République</w:t>
      </w:r>
      <w:proofErr w:type="spellEnd"/>
      <w:r w:rsidRPr="00177BCB">
        <w:rPr>
          <w:rFonts w:ascii="Avenir Book" w:hAnsi="Avenir Book"/>
        </w:rPr>
        <w:t xml:space="preserve"> nommera, dans les trois mois qui suivront la publication de la bulle de sa </w:t>
      </w:r>
      <w:proofErr w:type="spellStart"/>
      <w:r w:rsidRPr="00177BCB">
        <w:rPr>
          <w:rFonts w:ascii="Avenir Book" w:hAnsi="Avenir Book"/>
        </w:rPr>
        <w:t>Saintete</w:t>
      </w:r>
      <w:proofErr w:type="spellEnd"/>
      <w:r w:rsidRPr="00177BCB">
        <w:rPr>
          <w:rFonts w:ascii="Avenir Book" w:hAnsi="Avenir Book"/>
        </w:rPr>
        <w:t xml:space="preserve">́, aux </w:t>
      </w:r>
      <w:proofErr w:type="spellStart"/>
      <w:r w:rsidRPr="00177BCB">
        <w:rPr>
          <w:rFonts w:ascii="Avenir Book" w:hAnsi="Avenir Book"/>
        </w:rPr>
        <w:t>archevêchés</w:t>
      </w:r>
      <w:proofErr w:type="spellEnd"/>
      <w:r w:rsidRPr="00177BCB">
        <w:rPr>
          <w:rFonts w:ascii="Avenir Book" w:hAnsi="Avenir Book"/>
        </w:rPr>
        <w:t xml:space="preserve"> et </w:t>
      </w:r>
      <w:proofErr w:type="spellStart"/>
      <w:r w:rsidRPr="00177BCB">
        <w:rPr>
          <w:rFonts w:ascii="Avenir Book" w:hAnsi="Avenir Book"/>
        </w:rPr>
        <w:t>évêchés</w:t>
      </w:r>
      <w:proofErr w:type="spellEnd"/>
      <w:r w:rsidRPr="00177BCB">
        <w:rPr>
          <w:rFonts w:ascii="Avenir Book" w:hAnsi="Avenir Book"/>
        </w:rPr>
        <w:t xml:space="preserve"> de la circonscription nouvelle. Sa </w:t>
      </w:r>
      <w:proofErr w:type="spellStart"/>
      <w:r w:rsidRPr="00177BCB">
        <w:rPr>
          <w:rFonts w:ascii="Avenir Book" w:hAnsi="Avenir Book"/>
        </w:rPr>
        <w:t>Saintete</w:t>
      </w:r>
      <w:proofErr w:type="spellEnd"/>
      <w:r w:rsidRPr="00177BCB">
        <w:rPr>
          <w:rFonts w:ascii="Avenir Book" w:hAnsi="Avenir Book"/>
        </w:rPr>
        <w:t xml:space="preserve">́ </w:t>
      </w:r>
      <w:proofErr w:type="spellStart"/>
      <w:r w:rsidRPr="00177BCB">
        <w:rPr>
          <w:rFonts w:ascii="Avenir Book" w:hAnsi="Avenir Book"/>
        </w:rPr>
        <w:t>confèrera</w:t>
      </w:r>
      <w:proofErr w:type="spellEnd"/>
      <w:r w:rsidRPr="00177BCB">
        <w:rPr>
          <w:rFonts w:ascii="Avenir Book" w:hAnsi="Avenir Book"/>
        </w:rPr>
        <w:t xml:space="preserve"> l’institution canonique suivant les formes </w:t>
      </w:r>
      <w:proofErr w:type="spellStart"/>
      <w:r w:rsidRPr="00177BCB">
        <w:rPr>
          <w:rFonts w:ascii="Avenir Book" w:hAnsi="Avenir Book"/>
        </w:rPr>
        <w:t>établies</w:t>
      </w:r>
      <w:proofErr w:type="spellEnd"/>
      <w:r w:rsidRPr="00177BCB">
        <w:rPr>
          <w:rFonts w:ascii="Avenir Book" w:hAnsi="Avenir Book"/>
        </w:rPr>
        <w:t xml:space="preserve"> par rapport </w:t>
      </w:r>
      <w:proofErr w:type="spellStart"/>
      <w:r w:rsidRPr="00177BCB">
        <w:rPr>
          <w:rFonts w:ascii="Avenir Book" w:hAnsi="Avenir Book"/>
        </w:rPr>
        <w:t>a</w:t>
      </w:r>
      <w:proofErr w:type="spellEnd"/>
      <w:r w:rsidRPr="00177BCB">
        <w:rPr>
          <w:rFonts w:ascii="Avenir Book" w:hAnsi="Avenir Book"/>
        </w:rPr>
        <w:t>̀ la France, avant les changements de gouvernement.</w:t>
      </w:r>
    </w:p>
    <w:p w14:paraId="7D28E3E2"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24BB5FB9" w14:textId="3062BF79" w:rsidR="00B434A8" w:rsidRPr="00177BCB" w:rsidRDefault="00B434A8" w:rsidP="0082097A">
      <w:pPr>
        <w:spacing w:line="276" w:lineRule="auto"/>
        <w:jc w:val="both"/>
        <w:rPr>
          <w:rFonts w:ascii="Avenir Book" w:hAnsi="Avenir Book"/>
        </w:rPr>
      </w:pPr>
      <w:r w:rsidRPr="00177BCB">
        <w:rPr>
          <w:rFonts w:ascii="Avenir Book" w:hAnsi="Avenir Book"/>
          <w:b/>
          <w:bCs/>
        </w:rPr>
        <w:t>VI.</w:t>
      </w:r>
      <w:r w:rsidRPr="00177BCB">
        <w:rPr>
          <w:rFonts w:ascii="Avenir Book" w:hAnsi="Avenir Book"/>
        </w:rPr>
        <w:t xml:space="preserve"> Les </w:t>
      </w:r>
      <w:proofErr w:type="spellStart"/>
      <w:r w:rsidRPr="00177BCB">
        <w:rPr>
          <w:rFonts w:ascii="Avenir Book" w:hAnsi="Avenir Book"/>
        </w:rPr>
        <w:t>évêques</w:t>
      </w:r>
      <w:proofErr w:type="spellEnd"/>
      <w:r w:rsidRPr="00177BCB">
        <w:rPr>
          <w:rFonts w:ascii="Avenir Book" w:hAnsi="Avenir Book"/>
        </w:rPr>
        <w:t xml:space="preserve">, avant d’entrer en fonctions, prêteront directement, entre les mains du premier Consul, le serment de </w:t>
      </w:r>
      <w:proofErr w:type="spellStart"/>
      <w:r w:rsidRPr="00177BCB">
        <w:rPr>
          <w:rFonts w:ascii="Avenir Book" w:hAnsi="Avenir Book"/>
        </w:rPr>
        <w:t>fidélite</w:t>
      </w:r>
      <w:proofErr w:type="spellEnd"/>
      <w:r w:rsidRPr="00177BCB">
        <w:rPr>
          <w:rFonts w:ascii="Avenir Book" w:hAnsi="Avenir Book"/>
        </w:rPr>
        <w:t xml:space="preserve">́ qui </w:t>
      </w:r>
      <w:proofErr w:type="spellStart"/>
      <w:r w:rsidRPr="00177BCB">
        <w:rPr>
          <w:rFonts w:ascii="Avenir Book" w:hAnsi="Avenir Book"/>
        </w:rPr>
        <w:t>était</w:t>
      </w:r>
      <w:proofErr w:type="spellEnd"/>
      <w:r w:rsidRPr="00177BCB">
        <w:rPr>
          <w:rFonts w:ascii="Avenir Book" w:hAnsi="Avenir Book"/>
        </w:rPr>
        <w:t xml:space="preserve"> en usage avant le changement de gouvernement, exprimé dans les termes suivants : « Je jure et promets à Dieu, sur les saints </w:t>
      </w:r>
      <w:proofErr w:type="spellStart"/>
      <w:r w:rsidRPr="00177BCB">
        <w:rPr>
          <w:rFonts w:ascii="Avenir Book" w:hAnsi="Avenir Book"/>
        </w:rPr>
        <w:t>évangiles</w:t>
      </w:r>
      <w:proofErr w:type="spellEnd"/>
      <w:r w:rsidRPr="00177BCB">
        <w:rPr>
          <w:rFonts w:ascii="Avenir Book" w:hAnsi="Avenir Book"/>
        </w:rPr>
        <w:t xml:space="preserve">, de garder </w:t>
      </w:r>
      <w:proofErr w:type="spellStart"/>
      <w:r w:rsidRPr="00177BCB">
        <w:rPr>
          <w:rFonts w:ascii="Avenir Book" w:hAnsi="Avenir Book"/>
        </w:rPr>
        <w:t>obéissance</w:t>
      </w:r>
      <w:proofErr w:type="spellEnd"/>
      <w:r w:rsidRPr="00177BCB">
        <w:rPr>
          <w:rFonts w:ascii="Avenir Book" w:hAnsi="Avenir Book"/>
        </w:rPr>
        <w:t xml:space="preserve"> et </w:t>
      </w:r>
      <w:proofErr w:type="spellStart"/>
      <w:r w:rsidRPr="00177BCB">
        <w:rPr>
          <w:rFonts w:ascii="Avenir Book" w:hAnsi="Avenir Book"/>
        </w:rPr>
        <w:t>fidélite</w:t>
      </w:r>
      <w:proofErr w:type="spellEnd"/>
      <w:r w:rsidRPr="00177BCB">
        <w:rPr>
          <w:rFonts w:ascii="Avenir Book" w:hAnsi="Avenir Book"/>
        </w:rPr>
        <w:t xml:space="preserve">́ au Gouvernement </w:t>
      </w:r>
      <w:proofErr w:type="spellStart"/>
      <w:r w:rsidRPr="00177BCB">
        <w:rPr>
          <w:rFonts w:ascii="Avenir Book" w:hAnsi="Avenir Book"/>
        </w:rPr>
        <w:t>établi</w:t>
      </w:r>
      <w:proofErr w:type="spellEnd"/>
      <w:r w:rsidRPr="00177BCB">
        <w:rPr>
          <w:rFonts w:ascii="Avenir Book" w:hAnsi="Avenir Book"/>
        </w:rPr>
        <w:t xml:space="preserve"> par la Constitution de la </w:t>
      </w:r>
      <w:proofErr w:type="spellStart"/>
      <w:r w:rsidRPr="00177BCB">
        <w:rPr>
          <w:rFonts w:ascii="Avenir Book" w:hAnsi="Avenir Book"/>
        </w:rPr>
        <w:t>République</w:t>
      </w:r>
      <w:proofErr w:type="spellEnd"/>
      <w:r w:rsidRPr="00177BCB">
        <w:rPr>
          <w:rFonts w:ascii="Avenir Book" w:hAnsi="Avenir Book"/>
        </w:rPr>
        <w:t xml:space="preserve"> fran</w:t>
      </w:r>
      <w:r w:rsidR="0082097A" w:rsidRPr="00177BCB">
        <w:rPr>
          <w:rFonts w:ascii="Avenir Book" w:hAnsi="Avenir Book"/>
        </w:rPr>
        <w:t>ç</w:t>
      </w:r>
      <w:r w:rsidRPr="00177BCB">
        <w:rPr>
          <w:rFonts w:ascii="Avenir Book" w:hAnsi="Avenir Book"/>
        </w:rPr>
        <w:t>aise. Je promets aussi de n’avoir aucune intelligence, de n’</w:t>
      </w:r>
      <w:proofErr w:type="spellStart"/>
      <w:r w:rsidRPr="00177BCB">
        <w:rPr>
          <w:rFonts w:ascii="Avenir Book" w:hAnsi="Avenir Book"/>
        </w:rPr>
        <w:t>assister a</w:t>
      </w:r>
      <w:proofErr w:type="spellEnd"/>
      <w:r w:rsidRPr="00177BCB">
        <w:rPr>
          <w:rFonts w:ascii="Avenir Book" w:hAnsi="Avenir Book"/>
        </w:rPr>
        <w:t xml:space="preserve">̀ aucun conseil, de n’entretenir aucune ligue, soit au dedans, soit au dehors, qui soit contraire à la </w:t>
      </w:r>
      <w:proofErr w:type="spellStart"/>
      <w:r w:rsidRPr="00177BCB">
        <w:rPr>
          <w:rFonts w:ascii="Avenir Book" w:hAnsi="Avenir Book"/>
        </w:rPr>
        <w:t>tranquillite</w:t>
      </w:r>
      <w:proofErr w:type="spellEnd"/>
      <w:r w:rsidRPr="00177BCB">
        <w:rPr>
          <w:rFonts w:ascii="Avenir Book" w:hAnsi="Avenir Book"/>
        </w:rPr>
        <w:t xml:space="preserve">́ publique ; et si, dans mon </w:t>
      </w:r>
      <w:proofErr w:type="spellStart"/>
      <w:r w:rsidRPr="00177BCB">
        <w:rPr>
          <w:rFonts w:ascii="Avenir Book" w:hAnsi="Avenir Book"/>
        </w:rPr>
        <w:t>diocèse</w:t>
      </w:r>
      <w:proofErr w:type="spellEnd"/>
      <w:r w:rsidRPr="00177BCB">
        <w:rPr>
          <w:rFonts w:ascii="Avenir Book" w:hAnsi="Avenir Book"/>
        </w:rPr>
        <w:t xml:space="preserve"> ou ailleurs, j’apprends qu’il se trame quelque chose au </w:t>
      </w:r>
      <w:proofErr w:type="spellStart"/>
      <w:r w:rsidRPr="00177BCB">
        <w:rPr>
          <w:rFonts w:ascii="Avenir Book" w:hAnsi="Avenir Book"/>
        </w:rPr>
        <w:t>préjudice</w:t>
      </w:r>
      <w:proofErr w:type="spellEnd"/>
      <w:r w:rsidRPr="00177BCB">
        <w:rPr>
          <w:rFonts w:ascii="Avenir Book" w:hAnsi="Avenir Book"/>
        </w:rPr>
        <w:t xml:space="preserve"> de l’</w:t>
      </w:r>
      <w:proofErr w:type="spellStart"/>
      <w:r w:rsidRPr="00177BCB">
        <w:rPr>
          <w:rFonts w:ascii="Avenir Book" w:hAnsi="Avenir Book"/>
        </w:rPr>
        <w:t>État</w:t>
      </w:r>
      <w:proofErr w:type="spellEnd"/>
      <w:r w:rsidRPr="00177BCB">
        <w:rPr>
          <w:rFonts w:ascii="Avenir Book" w:hAnsi="Avenir Book"/>
        </w:rPr>
        <w:t>, je le ferai savoir au Gouvernement ».</w:t>
      </w:r>
    </w:p>
    <w:p w14:paraId="4353F10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VII.</w:t>
      </w:r>
      <w:r w:rsidRPr="00177BCB">
        <w:rPr>
          <w:rFonts w:ascii="Avenir Book" w:hAnsi="Avenir Book"/>
        </w:rPr>
        <w:t xml:space="preserve"> Les </w:t>
      </w:r>
      <w:proofErr w:type="spellStart"/>
      <w:r w:rsidRPr="00177BCB">
        <w:rPr>
          <w:rFonts w:ascii="Avenir Book" w:hAnsi="Avenir Book"/>
        </w:rPr>
        <w:t>ecclésiastiques</w:t>
      </w:r>
      <w:proofErr w:type="spellEnd"/>
      <w:r w:rsidRPr="00177BCB">
        <w:rPr>
          <w:rFonts w:ascii="Avenir Book" w:hAnsi="Avenir Book"/>
        </w:rPr>
        <w:t xml:space="preserve"> du second ordre prêcheront le même serment entre les mains des </w:t>
      </w:r>
      <w:proofErr w:type="spellStart"/>
      <w:r w:rsidRPr="00177BCB">
        <w:rPr>
          <w:rFonts w:ascii="Avenir Book" w:hAnsi="Avenir Book"/>
        </w:rPr>
        <w:t>autorités</w:t>
      </w:r>
      <w:proofErr w:type="spellEnd"/>
      <w:r w:rsidRPr="00177BCB">
        <w:rPr>
          <w:rFonts w:ascii="Avenir Book" w:hAnsi="Avenir Book"/>
        </w:rPr>
        <w:t xml:space="preserve"> civiles </w:t>
      </w:r>
      <w:proofErr w:type="spellStart"/>
      <w:r w:rsidRPr="00177BCB">
        <w:rPr>
          <w:rFonts w:ascii="Avenir Book" w:hAnsi="Avenir Book"/>
        </w:rPr>
        <w:t>désignées</w:t>
      </w:r>
      <w:proofErr w:type="spellEnd"/>
      <w:r w:rsidRPr="00177BCB">
        <w:rPr>
          <w:rFonts w:ascii="Avenir Book" w:hAnsi="Avenir Book"/>
        </w:rPr>
        <w:t xml:space="preserve"> par le Gouvernement.</w:t>
      </w:r>
    </w:p>
    <w:p w14:paraId="06529BEC"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2A34624F"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Fait </w:t>
      </w:r>
      <w:proofErr w:type="spellStart"/>
      <w:r w:rsidRPr="00177BCB">
        <w:rPr>
          <w:rFonts w:ascii="Avenir Book" w:hAnsi="Avenir Book"/>
        </w:rPr>
        <w:t>a</w:t>
      </w:r>
      <w:proofErr w:type="spellEnd"/>
      <w:r w:rsidRPr="00177BCB">
        <w:rPr>
          <w:rFonts w:ascii="Avenir Book" w:hAnsi="Avenir Book"/>
        </w:rPr>
        <w:t xml:space="preserve">̀ Paris, le 26 messidor de l’an 9 de la </w:t>
      </w:r>
      <w:proofErr w:type="spellStart"/>
      <w:r w:rsidRPr="00177BCB">
        <w:rPr>
          <w:rFonts w:ascii="Avenir Book" w:hAnsi="Avenir Book"/>
        </w:rPr>
        <w:t>République</w:t>
      </w:r>
      <w:proofErr w:type="spellEnd"/>
      <w:r w:rsidRPr="00177BCB">
        <w:rPr>
          <w:rFonts w:ascii="Avenir Book" w:hAnsi="Avenir Book"/>
        </w:rPr>
        <w:t xml:space="preserve"> </w:t>
      </w:r>
      <w:proofErr w:type="spellStart"/>
      <w:r w:rsidRPr="00177BCB">
        <w:rPr>
          <w:rFonts w:ascii="Avenir Book" w:hAnsi="Avenir Book"/>
        </w:rPr>
        <w:t>française</w:t>
      </w:r>
      <w:proofErr w:type="spellEnd"/>
      <w:r w:rsidRPr="00177BCB">
        <w:rPr>
          <w:rFonts w:ascii="Avenir Book" w:hAnsi="Avenir Book"/>
        </w:rPr>
        <w:t>.</w:t>
      </w:r>
    </w:p>
    <w:p w14:paraId="36AC45AB" w14:textId="77777777" w:rsidR="00B434A8" w:rsidRPr="00177BCB" w:rsidRDefault="00B434A8" w:rsidP="0082097A">
      <w:pPr>
        <w:spacing w:line="276" w:lineRule="auto"/>
        <w:jc w:val="both"/>
        <w:rPr>
          <w:rFonts w:ascii="Avenir Book" w:hAnsi="Avenir Book"/>
        </w:rPr>
      </w:pPr>
    </w:p>
    <w:p w14:paraId="09F98A37" w14:textId="77777777" w:rsidR="00B434A8" w:rsidRPr="00177BCB" w:rsidRDefault="00B434A8" w:rsidP="0082097A">
      <w:pPr>
        <w:spacing w:line="276" w:lineRule="auto"/>
        <w:jc w:val="both"/>
        <w:rPr>
          <w:rFonts w:ascii="Avenir Book" w:hAnsi="Avenir Book"/>
        </w:rPr>
      </w:pPr>
    </w:p>
    <w:p w14:paraId="45381255" w14:textId="77777777" w:rsidR="00B434A8" w:rsidRPr="00177BCB" w:rsidRDefault="00B434A8" w:rsidP="0082097A">
      <w:pPr>
        <w:spacing w:line="276" w:lineRule="auto"/>
        <w:jc w:val="both"/>
        <w:rPr>
          <w:rFonts w:ascii="Avenir Book" w:hAnsi="Avenir Book"/>
          <w:b/>
          <w:bCs/>
        </w:rPr>
      </w:pPr>
      <w:r w:rsidRPr="00177BCB">
        <w:rPr>
          <w:rFonts w:ascii="Avenir Book" w:hAnsi="Avenir Book"/>
          <w:b/>
          <w:bCs/>
          <w:i/>
          <w:iCs/>
        </w:rPr>
        <w:t xml:space="preserve">ARTICLES ORGANIQUES DE LA CONVENTION DU 26 MESSIDOR AN 9 </w:t>
      </w:r>
    </w:p>
    <w:p w14:paraId="1324231E" w14:textId="77777777" w:rsidR="00B434A8" w:rsidRPr="00177BCB" w:rsidRDefault="00B434A8" w:rsidP="0082097A">
      <w:pPr>
        <w:spacing w:line="276" w:lineRule="auto"/>
        <w:jc w:val="both"/>
        <w:rPr>
          <w:rFonts w:ascii="Avenir Book" w:hAnsi="Avenir Book"/>
        </w:rPr>
      </w:pPr>
      <w:r w:rsidRPr="00177BCB">
        <w:rPr>
          <w:rFonts w:ascii="Avenir Book" w:hAnsi="Avenir Book"/>
        </w:rPr>
        <w:lastRenderedPageBreak/>
        <w:t xml:space="preserve">TITRE PREMIER. </w:t>
      </w:r>
      <w:r w:rsidRPr="00177BCB">
        <w:rPr>
          <w:rFonts w:ascii="Avenir Book" w:hAnsi="Avenir Book"/>
          <w:i/>
          <w:iCs/>
        </w:rPr>
        <w:t xml:space="preserve">Du </w:t>
      </w:r>
      <w:proofErr w:type="spellStart"/>
      <w:r w:rsidRPr="00177BCB">
        <w:rPr>
          <w:rFonts w:ascii="Avenir Book" w:hAnsi="Avenir Book"/>
          <w:i/>
          <w:iCs/>
        </w:rPr>
        <w:t>régime</w:t>
      </w:r>
      <w:proofErr w:type="spellEnd"/>
      <w:r w:rsidRPr="00177BCB">
        <w:rPr>
          <w:rFonts w:ascii="Avenir Book" w:hAnsi="Avenir Book"/>
          <w:i/>
          <w:iCs/>
        </w:rPr>
        <w:t xml:space="preserve"> de l’</w:t>
      </w:r>
      <w:proofErr w:type="spellStart"/>
      <w:r w:rsidRPr="00177BCB">
        <w:rPr>
          <w:rFonts w:ascii="Avenir Book" w:hAnsi="Avenir Book"/>
          <w:i/>
          <w:iCs/>
        </w:rPr>
        <w:t>Église</w:t>
      </w:r>
      <w:proofErr w:type="spellEnd"/>
      <w:r w:rsidRPr="00177BCB">
        <w:rPr>
          <w:rFonts w:ascii="Avenir Book" w:hAnsi="Avenir Book"/>
          <w:i/>
          <w:iCs/>
        </w:rPr>
        <w:t xml:space="preserve"> catholique dans ses rapports </w:t>
      </w:r>
      <w:proofErr w:type="spellStart"/>
      <w:r w:rsidRPr="00177BCB">
        <w:rPr>
          <w:rFonts w:ascii="Avenir Book" w:hAnsi="Avenir Book"/>
          <w:i/>
          <w:iCs/>
        </w:rPr>
        <w:t>généraux</w:t>
      </w:r>
      <w:proofErr w:type="spellEnd"/>
      <w:r w:rsidRPr="00177BCB">
        <w:rPr>
          <w:rFonts w:ascii="Avenir Book" w:hAnsi="Avenir Book"/>
          <w:i/>
          <w:iCs/>
        </w:rPr>
        <w:t xml:space="preserve"> avec les droits et la police de l’</w:t>
      </w:r>
      <w:proofErr w:type="spellStart"/>
      <w:r w:rsidRPr="00177BCB">
        <w:rPr>
          <w:rFonts w:ascii="Avenir Book" w:hAnsi="Avenir Book"/>
          <w:i/>
          <w:iCs/>
        </w:rPr>
        <w:t>État</w:t>
      </w:r>
      <w:proofErr w:type="spellEnd"/>
      <w:r w:rsidRPr="00177BCB">
        <w:rPr>
          <w:rFonts w:ascii="Avenir Book" w:hAnsi="Avenir Book"/>
          <w:i/>
          <w:iCs/>
        </w:rPr>
        <w:t xml:space="preserve">. </w:t>
      </w:r>
    </w:p>
    <w:p w14:paraId="6C640060" w14:textId="5326C5A4" w:rsidR="00B434A8" w:rsidRPr="00177BCB" w:rsidRDefault="00B434A8" w:rsidP="0082097A">
      <w:pPr>
        <w:spacing w:line="276" w:lineRule="auto"/>
        <w:jc w:val="both"/>
        <w:rPr>
          <w:rFonts w:ascii="Avenir Book" w:hAnsi="Avenir Book"/>
        </w:rPr>
      </w:pPr>
      <w:r w:rsidRPr="00177BCB">
        <w:rPr>
          <w:rFonts w:ascii="Avenir Book" w:hAnsi="Avenir Book"/>
          <w:b/>
          <w:bCs/>
        </w:rPr>
        <w:t>Art. I</w:t>
      </w:r>
      <w:r w:rsidRPr="00177BCB">
        <w:rPr>
          <w:rFonts w:ascii="Avenir Book" w:hAnsi="Avenir Book"/>
          <w:b/>
          <w:bCs/>
          <w:vertAlign w:val="superscript"/>
        </w:rPr>
        <w:t>er</w:t>
      </w:r>
      <w:r w:rsidRPr="00177BCB">
        <w:rPr>
          <w:rFonts w:ascii="Avenir Book" w:hAnsi="Avenir Book"/>
          <w:b/>
          <w:bCs/>
        </w:rPr>
        <w:t>.</w:t>
      </w:r>
      <w:r w:rsidRPr="00177BCB">
        <w:rPr>
          <w:rFonts w:ascii="Avenir Book" w:hAnsi="Avenir Book"/>
        </w:rPr>
        <w:t xml:space="preserve"> Aucune bulle, bref, rescrit, </w:t>
      </w:r>
      <w:proofErr w:type="spellStart"/>
      <w:r w:rsidRPr="00177BCB">
        <w:rPr>
          <w:rFonts w:ascii="Avenir Book" w:hAnsi="Avenir Book"/>
        </w:rPr>
        <w:t>décret</w:t>
      </w:r>
      <w:proofErr w:type="spellEnd"/>
      <w:r w:rsidRPr="00177BCB">
        <w:rPr>
          <w:rFonts w:ascii="Avenir Book" w:hAnsi="Avenir Book"/>
        </w:rPr>
        <w:t xml:space="preserve">, mandat, provision, signature servant de provision, ni autres </w:t>
      </w:r>
      <w:proofErr w:type="spellStart"/>
      <w:r w:rsidRPr="00177BCB">
        <w:rPr>
          <w:rFonts w:ascii="Avenir Book" w:hAnsi="Avenir Book"/>
        </w:rPr>
        <w:t>expéditions</w:t>
      </w:r>
      <w:proofErr w:type="spellEnd"/>
      <w:r w:rsidRPr="00177BCB">
        <w:rPr>
          <w:rFonts w:ascii="Avenir Book" w:hAnsi="Avenir Book"/>
        </w:rPr>
        <w:t xml:space="preserve"> de la cour de Rome, même ne concernant que les particuliers, ne pourront être reçues, </w:t>
      </w:r>
      <w:proofErr w:type="spellStart"/>
      <w:r w:rsidRPr="00177BCB">
        <w:rPr>
          <w:rFonts w:ascii="Avenir Book" w:hAnsi="Avenir Book"/>
        </w:rPr>
        <w:t>publiées</w:t>
      </w:r>
      <w:proofErr w:type="spellEnd"/>
      <w:r w:rsidRPr="00177BCB">
        <w:rPr>
          <w:rFonts w:ascii="Avenir Book" w:hAnsi="Avenir Book"/>
        </w:rPr>
        <w:t xml:space="preserve">, </w:t>
      </w:r>
      <w:proofErr w:type="spellStart"/>
      <w:r w:rsidRPr="00177BCB">
        <w:rPr>
          <w:rFonts w:ascii="Avenir Book" w:hAnsi="Avenir Book"/>
        </w:rPr>
        <w:t>imprimées</w:t>
      </w:r>
      <w:proofErr w:type="spellEnd"/>
      <w:r w:rsidRPr="00177BCB">
        <w:rPr>
          <w:rFonts w:ascii="Avenir Book" w:hAnsi="Avenir Book"/>
        </w:rPr>
        <w:t xml:space="preserve">, ni autrement mises </w:t>
      </w:r>
      <w:proofErr w:type="spellStart"/>
      <w:r w:rsidRPr="00177BCB">
        <w:rPr>
          <w:rFonts w:ascii="Avenir Book" w:hAnsi="Avenir Book"/>
        </w:rPr>
        <w:t>a</w:t>
      </w:r>
      <w:proofErr w:type="spellEnd"/>
      <w:r w:rsidRPr="00177BCB">
        <w:rPr>
          <w:rFonts w:ascii="Avenir Book" w:hAnsi="Avenir Book"/>
        </w:rPr>
        <w:t xml:space="preserve">̀ </w:t>
      </w:r>
      <w:proofErr w:type="spellStart"/>
      <w:r w:rsidRPr="00177BCB">
        <w:rPr>
          <w:rFonts w:ascii="Avenir Book" w:hAnsi="Avenir Book"/>
        </w:rPr>
        <w:t>exécution</w:t>
      </w:r>
      <w:proofErr w:type="spellEnd"/>
      <w:r w:rsidRPr="00177BCB">
        <w:rPr>
          <w:rFonts w:ascii="Avenir Book" w:hAnsi="Avenir Book"/>
        </w:rPr>
        <w:t xml:space="preserve">, sans l’autorisation du Gouvernement. </w:t>
      </w:r>
    </w:p>
    <w:p w14:paraId="536F51D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II.</w:t>
      </w:r>
      <w:r w:rsidRPr="00177BCB">
        <w:rPr>
          <w:rFonts w:ascii="Avenir Book" w:hAnsi="Avenir Book"/>
        </w:rPr>
        <w:t xml:space="preserve"> Aucun individu se disant nonce, </w:t>
      </w:r>
      <w:proofErr w:type="spellStart"/>
      <w:r w:rsidRPr="00177BCB">
        <w:rPr>
          <w:rFonts w:ascii="Avenir Book" w:hAnsi="Avenir Book"/>
        </w:rPr>
        <w:t>légat</w:t>
      </w:r>
      <w:proofErr w:type="spellEnd"/>
      <w:r w:rsidRPr="00177BCB">
        <w:rPr>
          <w:rFonts w:ascii="Avenir Book" w:hAnsi="Avenir Book"/>
        </w:rPr>
        <w:t xml:space="preserve">, vicaire ou commissaire apostolique, ou se </w:t>
      </w:r>
      <w:proofErr w:type="spellStart"/>
      <w:r w:rsidRPr="00177BCB">
        <w:rPr>
          <w:rFonts w:ascii="Avenir Book" w:hAnsi="Avenir Book"/>
        </w:rPr>
        <w:t>prévalant</w:t>
      </w:r>
      <w:proofErr w:type="spellEnd"/>
      <w:r w:rsidRPr="00177BCB">
        <w:rPr>
          <w:rFonts w:ascii="Avenir Book" w:hAnsi="Avenir Book"/>
        </w:rPr>
        <w:t xml:space="preserve"> de toute autre </w:t>
      </w:r>
      <w:proofErr w:type="spellStart"/>
      <w:r w:rsidRPr="00177BCB">
        <w:rPr>
          <w:rFonts w:ascii="Avenir Book" w:hAnsi="Avenir Book"/>
        </w:rPr>
        <w:t>dénomination</w:t>
      </w:r>
      <w:proofErr w:type="spellEnd"/>
      <w:r w:rsidRPr="00177BCB">
        <w:rPr>
          <w:rFonts w:ascii="Avenir Book" w:hAnsi="Avenir Book"/>
        </w:rPr>
        <w:t>, ne pourra, sans la même autorisation, exercer sur le sol français ni ailleurs, aucune fonction relative aux affaires de l’</w:t>
      </w:r>
      <w:proofErr w:type="spellStart"/>
      <w:r w:rsidRPr="00177BCB">
        <w:rPr>
          <w:rFonts w:ascii="Avenir Book" w:hAnsi="Avenir Book"/>
        </w:rPr>
        <w:t>Église</w:t>
      </w:r>
      <w:proofErr w:type="spellEnd"/>
      <w:r w:rsidRPr="00177BCB">
        <w:rPr>
          <w:rFonts w:ascii="Avenir Book" w:hAnsi="Avenir Book"/>
        </w:rPr>
        <w:t xml:space="preserve"> gallicane. </w:t>
      </w:r>
    </w:p>
    <w:p w14:paraId="70A3A5C1"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III.</w:t>
      </w:r>
      <w:r w:rsidRPr="00177BCB">
        <w:rPr>
          <w:rFonts w:ascii="Avenir Book" w:hAnsi="Avenir Book"/>
        </w:rPr>
        <w:t xml:space="preserve"> Les </w:t>
      </w:r>
      <w:proofErr w:type="spellStart"/>
      <w:r w:rsidRPr="00177BCB">
        <w:rPr>
          <w:rFonts w:ascii="Avenir Book" w:hAnsi="Avenir Book"/>
        </w:rPr>
        <w:t>décrets</w:t>
      </w:r>
      <w:proofErr w:type="spellEnd"/>
      <w:r w:rsidRPr="00177BCB">
        <w:rPr>
          <w:rFonts w:ascii="Avenir Book" w:hAnsi="Avenir Book"/>
        </w:rPr>
        <w:t xml:space="preserve"> des synodes </w:t>
      </w:r>
      <w:proofErr w:type="spellStart"/>
      <w:r w:rsidRPr="00177BCB">
        <w:rPr>
          <w:rFonts w:ascii="Avenir Book" w:hAnsi="Avenir Book"/>
        </w:rPr>
        <w:t>étrangers</w:t>
      </w:r>
      <w:proofErr w:type="spellEnd"/>
      <w:r w:rsidRPr="00177BCB">
        <w:rPr>
          <w:rFonts w:ascii="Avenir Book" w:hAnsi="Avenir Book"/>
        </w:rPr>
        <w:t xml:space="preserve">, même ceux des conciles </w:t>
      </w:r>
      <w:proofErr w:type="spellStart"/>
      <w:r w:rsidRPr="00177BCB">
        <w:rPr>
          <w:rFonts w:ascii="Avenir Book" w:hAnsi="Avenir Book"/>
        </w:rPr>
        <w:t>généraux</w:t>
      </w:r>
      <w:proofErr w:type="spellEnd"/>
      <w:r w:rsidRPr="00177BCB">
        <w:rPr>
          <w:rFonts w:ascii="Avenir Book" w:hAnsi="Avenir Book"/>
        </w:rPr>
        <w:t xml:space="preserve">, ne pourront être </w:t>
      </w:r>
      <w:proofErr w:type="spellStart"/>
      <w:r w:rsidRPr="00177BCB">
        <w:rPr>
          <w:rFonts w:ascii="Avenir Book" w:hAnsi="Avenir Book"/>
        </w:rPr>
        <w:t>publiés</w:t>
      </w:r>
      <w:proofErr w:type="spellEnd"/>
      <w:r w:rsidRPr="00177BCB">
        <w:rPr>
          <w:rFonts w:ascii="Avenir Book" w:hAnsi="Avenir Book"/>
        </w:rPr>
        <w:t xml:space="preserve"> en France, avant que le gouvernement en ait examiné la forme, leur </w:t>
      </w:r>
      <w:proofErr w:type="spellStart"/>
      <w:r w:rsidRPr="00177BCB">
        <w:rPr>
          <w:rFonts w:ascii="Avenir Book" w:hAnsi="Avenir Book"/>
        </w:rPr>
        <w:t>conformite</w:t>
      </w:r>
      <w:proofErr w:type="spellEnd"/>
      <w:r w:rsidRPr="00177BCB">
        <w:rPr>
          <w:rFonts w:ascii="Avenir Book" w:hAnsi="Avenir Book"/>
        </w:rPr>
        <w:t xml:space="preserve">́ avec les lois, droits et franchises de la </w:t>
      </w:r>
      <w:proofErr w:type="spellStart"/>
      <w:r w:rsidRPr="00177BCB">
        <w:rPr>
          <w:rFonts w:ascii="Avenir Book" w:hAnsi="Avenir Book"/>
        </w:rPr>
        <w:t>République</w:t>
      </w:r>
      <w:proofErr w:type="spellEnd"/>
      <w:r w:rsidRPr="00177BCB">
        <w:rPr>
          <w:rFonts w:ascii="Avenir Book" w:hAnsi="Avenir Book"/>
        </w:rPr>
        <w:t xml:space="preserve"> française, et tout ce qui dans la publication pourrait </w:t>
      </w:r>
      <w:proofErr w:type="spellStart"/>
      <w:r w:rsidRPr="00177BCB">
        <w:rPr>
          <w:rFonts w:ascii="Avenir Book" w:hAnsi="Avenir Book"/>
        </w:rPr>
        <w:t>altérer</w:t>
      </w:r>
      <w:proofErr w:type="spellEnd"/>
      <w:r w:rsidRPr="00177BCB">
        <w:rPr>
          <w:rFonts w:ascii="Avenir Book" w:hAnsi="Avenir Book"/>
        </w:rPr>
        <w:t xml:space="preserve"> ou </w:t>
      </w:r>
      <w:proofErr w:type="spellStart"/>
      <w:r w:rsidRPr="00177BCB">
        <w:rPr>
          <w:rFonts w:ascii="Avenir Book" w:hAnsi="Avenir Book"/>
        </w:rPr>
        <w:t>intéresser</w:t>
      </w:r>
      <w:proofErr w:type="spellEnd"/>
      <w:r w:rsidRPr="00177BCB">
        <w:rPr>
          <w:rFonts w:ascii="Avenir Book" w:hAnsi="Avenir Book"/>
        </w:rPr>
        <w:t xml:space="preserve"> la </w:t>
      </w:r>
      <w:proofErr w:type="spellStart"/>
      <w:r w:rsidRPr="00177BCB">
        <w:rPr>
          <w:rFonts w:ascii="Avenir Book" w:hAnsi="Avenir Book"/>
        </w:rPr>
        <w:t>tranquillite</w:t>
      </w:r>
      <w:proofErr w:type="spellEnd"/>
      <w:r w:rsidRPr="00177BCB">
        <w:rPr>
          <w:rFonts w:ascii="Avenir Book" w:hAnsi="Avenir Book"/>
        </w:rPr>
        <w:t>́ publique.</w:t>
      </w:r>
    </w:p>
    <w:p w14:paraId="511AD89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IV.</w:t>
      </w:r>
      <w:r w:rsidRPr="00177BCB">
        <w:rPr>
          <w:rFonts w:ascii="Avenir Book" w:hAnsi="Avenir Book"/>
        </w:rPr>
        <w:t xml:space="preserve"> Aucun concile national ou </w:t>
      </w:r>
      <w:proofErr w:type="spellStart"/>
      <w:r w:rsidRPr="00177BCB">
        <w:rPr>
          <w:rFonts w:ascii="Avenir Book" w:hAnsi="Avenir Book"/>
        </w:rPr>
        <w:t>métropolitain</w:t>
      </w:r>
      <w:proofErr w:type="spellEnd"/>
      <w:r w:rsidRPr="00177BCB">
        <w:rPr>
          <w:rFonts w:ascii="Avenir Book" w:hAnsi="Avenir Book"/>
        </w:rPr>
        <w:t xml:space="preserve">, aucun synode </w:t>
      </w:r>
      <w:proofErr w:type="spellStart"/>
      <w:r w:rsidRPr="00177BCB">
        <w:rPr>
          <w:rFonts w:ascii="Avenir Book" w:hAnsi="Avenir Book"/>
        </w:rPr>
        <w:t>diocésain</w:t>
      </w:r>
      <w:proofErr w:type="spellEnd"/>
      <w:r w:rsidRPr="00177BCB">
        <w:rPr>
          <w:rFonts w:ascii="Avenir Book" w:hAnsi="Avenir Book"/>
        </w:rPr>
        <w:t xml:space="preserve">, aucune </w:t>
      </w:r>
      <w:proofErr w:type="spellStart"/>
      <w:r w:rsidRPr="00177BCB">
        <w:rPr>
          <w:rFonts w:ascii="Avenir Book" w:hAnsi="Avenir Book"/>
        </w:rPr>
        <w:t>assemblée</w:t>
      </w:r>
      <w:proofErr w:type="spellEnd"/>
      <w:r w:rsidRPr="00177BCB">
        <w:rPr>
          <w:rFonts w:ascii="Avenir Book" w:hAnsi="Avenir Book"/>
        </w:rPr>
        <w:t xml:space="preserve"> </w:t>
      </w:r>
      <w:proofErr w:type="spellStart"/>
      <w:r w:rsidRPr="00177BCB">
        <w:rPr>
          <w:rFonts w:ascii="Avenir Book" w:hAnsi="Avenir Book"/>
        </w:rPr>
        <w:t>délibérante</w:t>
      </w:r>
      <w:proofErr w:type="spellEnd"/>
      <w:r w:rsidRPr="00177BCB">
        <w:rPr>
          <w:rFonts w:ascii="Avenir Book" w:hAnsi="Avenir Book"/>
        </w:rPr>
        <w:t xml:space="preserve"> n’aura lieu sans la permission expresse du Gouvernement.</w:t>
      </w:r>
    </w:p>
    <w:p w14:paraId="0DF42640"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6A6C0F5C"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VII.</w:t>
      </w:r>
      <w:r w:rsidRPr="00177BCB">
        <w:rPr>
          <w:rFonts w:ascii="Avenir Book" w:hAnsi="Avenir Book"/>
        </w:rPr>
        <w:t xml:space="preserve"> Il y aura pareillement recours au conseil d’État, s’il est porté atteinte à l’exercice public du culte, et à la </w:t>
      </w:r>
      <w:proofErr w:type="spellStart"/>
      <w:r w:rsidRPr="00177BCB">
        <w:rPr>
          <w:rFonts w:ascii="Avenir Book" w:hAnsi="Avenir Book"/>
        </w:rPr>
        <w:t>liberte</w:t>
      </w:r>
      <w:proofErr w:type="spellEnd"/>
      <w:r w:rsidRPr="00177BCB">
        <w:rPr>
          <w:rFonts w:ascii="Avenir Book" w:hAnsi="Avenir Book"/>
        </w:rPr>
        <w:t xml:space="preserve">́ que les lois et </w:t>
      </w:r>
      <w:proofErr w:type="spellStart"/>
      <w:r w:rsidRPr="00177BCB">
        <w:rPr>
          <w:rFonts w:ascii="Avenir Book" w:hAnsi="Avenir Book"/>
        </w:rPr>
        <w:t>règlements</w:t>
      </w:r>
      <w:proofErr w:type="spellEnd"/>
      <w:r w:rsidRPr="00177BCB">
        <w:rPr>
          <w:rFonts w:ascii="Avenir Book" w:hAnsi="Avenir Book"/>
        </w:rPr>
        <w:t xml:space="preserve"> garantissent à ses ministres. </w:t>
      </w:r>
    </w:p>
    <w:p w14:paraId="4E961968"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6F599494" w14:textId="77777777" w:rsidR="00B434A8" w:rsidRPr="00177BCB" w:rsidRDefault="00B434A8" w:rsidP="0082097A">
      <w:pPr>
        <w:spacing w:line="276" w:lineRule="auto"/>
        <w:jc w:val="both"/>
        <w:rPr>
          <w:rFonts w:ascii="Avenir Book" w:hAnsi="Avenir Book"/>
        </w:rPr>
      </w:pPr>
    </w:p>
    <w:p w14:paraId="283E2B80" w14:textId="25C55730" w:rsidR="00B434A8" w:rsidRPr="00177BCB" w:rsidRDefault="00B434A8" w:rsidP="0082097A">
      <w:pPr>
        <w:spacing w:line="276" w:lineRule="auto"/>
        <w:jc w:val="both"/>
        <w:rPr>
          <w:rFonts w:ascii="Avenir Book" w:hAnsi="Avenir Book"/>
        </w:rPr>
      </w:pPr>
      <w:r w:rsidRPr="00177BCB">
        <w:rPr>
          <w:rFonts w:ascii="Avenir Book" w:hAnsi="Avenir Book"/>
        </w:rPr>
        <w:t xml:space="preserve">TITRE II </w:t>
      </w:r>
      <w:r w:rsidRPr="00177BCB">
        <w:rPr>
          <w:rFonts w:ascii="Avenir Book" w:hAnsi="Avenir Book"/>
          <w:i/>
          <w:iCs/>
        </w:rPr>
        <w:t xml:space="preserve">Des Ministres </w:t>
      </w:r>
      <w:r w:rsidRPr="00177BCB">
        <w:rPr>
          <w:rFonts w:ascii="Avenir Book" w:hAnsi="Avenir Book"/>
        </w:rPr>
        <w:t>[…]</w:t>
      </w:r>
    </w:p>
    <w:p w14:paraId="7417A5C3" w14:textId="77777777" w:rsidR="00B434A8" w:rsidRPr="00177BCB" w:rsidRDefault="00B434A8" w:rsidP="0082097A">
      <w:pPr>
        <w:spacing w:line="276" w:lineRule="auto"/>
        <w:jc w:val="both"/>
        <w:rPr>
          <w:rFonts w:ascii="Avenir Book" w:hAnsi="Avenir Book"/>
        </w:rPr>
      </w:pPr>
    </w:p>
    <w:p w14:paraId="4A3F28FE"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TITRE III. </w:t>
      </w:r>
      <w:r w:rsidRPr="00177BCB">
        <w:rPr>
          <w:rFonts w:ascii="Avenir Book" w:hAnsi="Avenir Book"/>
          <w:i/>
          <w:iCs/>
        </w:rPr>
        <w:t xml:space="preserve">Du culte. </w:t>
      </w:r>
    </w:p>
    <w:p w14:paraId="27F7FF79" w14:textId="77777777" w:rsidR="00BB5646" w:rsidRPr="00177BCB" w:rsidRDefault="00B434A8" w:rsidP="0082097A">
      <w:pPr>
        <w:spacing w:line="276" w:lineRule="auto"/>
        <w:jc w:val="both"/>
        <w:rPr>
          <w:rFonts w:ascii="Avenir Book" w:hAnsi="Avenir Book"/>
        </w:rPr>
      </w:pPr>
      <w:r w:rsidRPr="00177BCB">
        <w:rPr>
          <w:rFonts w:ascii="Avenir Book" w:hAnsi="Avenir Book"/>
          <w:b/>
          <w:bCs/>
        </w:rPr>
        <w:t>XXXIX.</w:t>
      </w:r>
      <w:r w:rsidRPr="00177BCB">
        <w:rPr>
          <w:rFonts w:ascii="Avenir Book" w:hAnsi="Avenir Book"/>
        </w:rPr>
        <w:t xml:space="preserve"> Il n’y aura qu’une liturgie et qu’un </w:t>
      </w:r>
      <w:proofErr w:type="spellStart"/>
      <w:r w:rsidRPr="00177BCB">
        <w:rPr>
          <w:rFonts w:ascii="Avenir Book" w:hAnsi="Avenir Book"/>
        </w:rPr>
        <w:t>catéchisme</w:t>
      </w:r>
      <w:proofErr w:type="spellEnd"/>
      <w:r w:rsidRPr="00177BCB">
        <w:rPr>
          <w:rFonts w:ascii="Avenir Book" w:hAnsi="Avenir Book"/>
        </w:rPr>
        <w:t xml:space="preserve"> pour toutes les </w:t>
      </w:r>
      <w:proofErr w:type="spellStart"/>
      <w:r w:rsidRPr="00177BCB">
        <w:rPr>
          <w:rFonts w:ascii="Avenir Book" w:hAnsi="Avenir Book"/>
        </w:rPr>
        <w:t>églises</w:t>
      </w:r>
      <w:proofErr w:type="spellEnd"/>
      <w:r w:rsidRPr="00177BCB">
        <w:rPr>
          <w:rFonts w:ascii="Avenir Book" w:hAnsi="Avenir Book"/>
        </w:rPr>
        <w:t xml:space="preserve"> catholiques de France.</w:t>
      </w:r>
    </w:p>
    <w:p w14:paraId="74147B8D" w14:textId="7010985A" w:rsidR="00B434A8" w:rsidRPr="00177BCB" w:rsidRDefault="00B434A8" w:rsidP="0082097A">
      <w:pPr>
        <w:spacing w:line="276" w:lineRule="auto"/>
        <w:jc w:val="both"/>
        <w:rPr>
          <w:rFonts w:ascii="Avenir Book" w:hAnsi="Avenir Book"/>
        </w:rPr>
      </w:pPr>
      <w:r w:rsidRPr="00177BCB">
        <w:rPr>
          <w:rFonts w:ascii="Avenir Book" w:hAnsi="Avenir Book"/>
          <w:b/>
          <w:bCs/>
        </w:rPr>
        <w:t>XL.</w:t>
      </w:r>
      <w:r w:rsidRPr="00177BCB">
        <w:rPr>
          <w:rFonts w:ascii="Avenir Book" w:hAnsi="Avenir Book"/>
        </w:rPr>
        <w:t xml:space="preserve"> Aucun curé ne pourra ordonner des </w:t>
      </w:r>
      <w:proofErr w:type="spellStart"/>
      <w:r w:rsidRPr="00177BCB">
        <w:rPr>
          <w:rFonts w:ascii="Avenir Book" w:hAnsi="Avenir Book"/>
        </w:rPr>
        <w:t>prières</w:t>
      </w:r>
      <w:proofErr w:type="spellEnd"/>
      <w:r w:rsidRPr="00177BCB">
        <w:rPr>
          <w:rFonts w:ascii="Avenir Book" w:hAnsi="Avenir Book"/>
        </w:rPr>
        <w:t xml:space="preserve"> publiques extraordinaires dans sa paroisse, sans la permission </w:t>
      </w:r>
      <w:proofErr w:type="spellStart"/>
      <w:r w:rsidRPr="00177BCB">
        <w:rPr>
          <w:rFonts w:ascii="Avenir Book" w:hAnsi="Avenir Book"/>
        </w:rPr>
        <w:t>spéciale</w:t>
      </w:r>
      <w:proofErr w:type="spellEnd"/>
      <w:r w:rsidRPr="00177BCB">
        <w:rPr>
          <w:rFonts w:ascii="Avenir Book" w:hAnsi="Avenir Book"/>
        </w:rPr>
        <w:t xml:space="preserve"> de l’</w:t>
      </w:r>
      <w:proofErr w:type="spellStart"/>
      <w:r w:rsidRPr="00177BCB">
        <w:rPr>
          <w:rFonts w:ascii="Avenir Book" w:hAnsi="Avenir Book"/>
        </w:rPr>
        <w:t>évêque</w:t>
      </w:r>
      <w:proofErr w:type="spellEnd"/>
      <w:r w:rsidRPr="00177BCB">
        <w:rPr>
          <w:rFonts w:ascii="Avenir Book" w:hAnsi="Avenir Book"/>
        </w:rPr>
        <w:t>.</w:t>
      </w:r>
    </w:p>
    <w:p w14:paraId="50D4C3E9"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XLI.</w:t>
      </w:r>
      <w:r w:rsidRPr="00177BCB">
        <w:rPr>
          <w:rFonts w:ascii="Avenir Book" w:hAnsi="Avenir Book"/>
        </w:rPr>
        <w:t xml:space="preserve"> Aucune fête, à l’exception du dimanche, ne pourra être </w:t>
      </w:r>
      <w:proofErr w:type="spellStart"/>
      <w:r w:rsidRPr="00177BCB">
        <w:rPr>
          <w:rFonts w:ascii="Avenir Book" w:hAnsi="Avenir Book"/>
        </w:rPr>
        <w:t>établie</w:t>
      </w:r>
      <w:proofErr w:type="spellEnd"/>
      <w:r w:rsidRPr="00177BCB">
        <w:rPr>
          <w:rFonts w:ascii="Avenir Book" w:hAnsi="Avenir Book"/>
        </w:rPr>
        <w:t xml:space="preserve"> sans la permission du Gouvernement.</w:t>
      </w:r>
    </w:p>
    <w:p w14:paraId="0D6CACDF"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1D3097B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XLV.</w:t>
      </w:r>
      <w:r w:rsidRPr="00177BCB">
        <w:rPr>
          <w:rFonts w:ascii="Avenir Book" w:hAnsi="Avenir Book"/>
        </w:rPr>
        <w:t xml:space="preserve"> Aucune </w:t>
      </w:r>
      <w:proofErr w:type="spellStart"/>
      <w:r w:rsidRPr="00177BCB">
        <w:rPr>
          <w:rFonts w:ascii="Avenir Book" w:hAnsi="Avenir Book"/>
        </w:rPr>
        <w:t>cérémonie</w:t>
      </w:r>
      <w:proofErr w:type="spellEnd"/>
      <w:r w:rsidRPr="00177BCB">
        <w:rPr>
          <w:rFonts w:ascii="Avenir Book" w:hAnsi="Avenir Book"/>
        </w:rPr>
        <w:t xml:space="preserve"> religieuse n’aura lieu hors des </w:t>
      </w:r>
      <w:proofErr w:type="spellStart"/>
      <w:r w:rsidRPr="00177BCB">
        <w:rPr>
          <w:rFonts w:ascii="Avenir Book" w:hAnsi="Avenir Book"/>
        </w:rPr>
        <w:t>édifices</w:t>
      </w:r>
      <w:proofErr w:type="spellEnd"/>
      <w:r w:rsidRPr="00177BCB">
        <w:rPr>
          <w:rFonts w:ascii="Avenir Book" w:hAnsi="Avenir Book"/>
        </w:rPr>
        <w:t xml:space="preserve"> </w:t>
      </w:r>
      <w:proofErr w:type="spellStart"/>
      <w:r w:rsidRPr="00177BCB">
        <w:rPr>
          <w:rFonts w:ascii="Avenir Book" w:hAnsi="Avenir Book"/>
        </w:rPr>
        <w:t>consacrés</w:t>
      </w:r>
      <w:proofErr w:type="spellEnd"/>
      <w:r w:rsidRPr="00177BCB">
        <w:rPr>
          <w:rFonts w:ascii="Avenir Book" w:hAnsi="Avenir Book"/>
        </w:rPr>
        <w:t xml:space="preserve"> au culte catholique, dans les villes où il y a des temples </w:t>
      </w:r>
      <w:proofErr w:type="spellStart"/>
      <w:r w:rsidRPr="00177BCB">
        <w:rPr>
          <w:rFonts w:ascii="Avenir Book" w:hAnsi="Avenir Book"/>
        </w:rPr>
        <w:t>destinés</w:t>
      </w:r>
      <w:proofErr w:type="spellEnd"/>
      <w:r w:rsidRPr="00177BCB">
        <w:rPr>
          <w:rFonts w:ascii="Avenir Book" w:hAnsi="Avenir Book"/>
        </w:rPr>
        <w:t xml:space="preserve"> à </w:t>
      </w:r>
      <w:proofErr w:type="spellStart"/>
      <w:r w:rsidRPr="00177BCB">
        <w:rPr>
          <w:rFonts w:ascii="Avenir Book" w:hAnsi="Avenir Book"/>
        </w:rPr>
        <w:t>différents</w:t>
      </w:r>
      <w:proofErr w:type="spellEnd"/>
      <w:r w:rsidRPr="00177BCB">
        <w:rPr>
          <w:rFonts w:ascii="Avenir Book" w:hAnsi="Avenir Book"/>
        </w:rPr>
        <w:t xml:space="preserve"> cultes.</w:t>
      </w:r>
    </w:p>
    <w:p w14:paraId="6C3923DD"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6721D410"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XLIX.</w:t>
      </w:r>
      <w:r w:rsidRPr="00177BCB">
        <w:rPr>
          <w:rFonts w:ascii="Avenir Book" w:hAnsi="Avenir Book"/>
        </w:rPr>
        <w:t xml:space="preserve"> Lorsque le Gouvernement ordonnera des </w:t>
      </w:r>
      <w:proofErr w:type="spellStart"/>
      <w:r w:rsidRPr="00177BCB">
        <w:rPr>
          <w:rFonts w:ascii="Avenir Book" w:hAnsi="Avenir Book"/>
        </w:rPr>
        <w:t>prières</w:t>
      </w:r>
      <w:proofErr w:type="spellEnd"/>
      <w:r w:rsidRPr="00177BCB">
        <w:rPr>
          <w:rFonts w:ascii="Avenir Book" w:hAnsi="Avenir Book"/>
        </w:rPr>
        <w:t xml:space="preserve"> publiques, les </w:t>
      </w:r>
      <w:proofErr w:type="spellStart"/>
      <w:r w:rsidRPr="00177BCB">
        <w:rPr>
          <w:rFonts w:ascii="Avenir Book" w:hAnsi="Avenir Book"/>
        </w:rPr>
        <w:t>évêques</w:t>
      </w:r>
      <w:proofErr w:type="spellEnd"/>
      <w:r w:rsidRPr="00177BCB">
        <w:rPr>
          <w:rFonts w:ascii="Avenir Book" w:hAnsi="Avenir Book"/>
        </w:rPr>
        <w:t xml:space="preserve"> se concerteront avec le </w:t>
      </w:r>
      <w:proofErr w:type="spellStart"/>
      <w:r w:rsidRPr="00177BCB">
        <w:rPr>
          <w:rFonts w:ascii="Avenir Book" w:hAnsi="Avenir Book"/>
        </w:rPr>
        <w:t>préfet</w:t>
      </w:r>
      <w:proofErr w:type="spellEnd"/>
      <w:r w:rsidRPr="00177BCB">
        <w:rPr>
          <w:rFonts w:ascii="Avenir Book" w:hAnsi="Avenir Book"/>
        </w:rPr>
        <w:t xml:space="preserve"> et le commandant militaire du lieu, pour le jour, l’heure et le mode d’</w:t>
      </w:r>
      <w:proofErr w:type="spellStart"/>
      <w:r w:rsidRPr="00177BCB">
        <w:rPr>
          <w:rFonts w:ascii="Avenir Book" w:hAnsi="Avenir Book"/>
        </w:rPr>
        <w:t>exécution</w:t>
      </w:r>
      <w:proofErr w:type="spellEnd"/>
      <w:r w:rsidRPr="00177BCB">
        <w:rPr>
          <w:rFonts w:ascii="Avenir Book" w:hAnsi="Avenir Book"/>
        </w:rPr>
        <w:t xml:space="preserve"> de ces ordonnances.</w:t>
      </w:r>
    </w:p>
    <w:p w14:paraId="17D1508B"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540B991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LI.</w:t>
      </w:r>
      <w:r w:rsidRPr="00177BCB">
        <w:rPr>
          <w:rFonts w:ascii="Avenir Book" w:hAnsi="Avenir Book"/>
        </w:rPr>
        <w:t xml:space="preserve"> Les </w:t>
      </w:r>
      <w:proofErr w:type="spellStart"/>
      <w:r w:rsidRPr="00177BCB">
        <w:rPr>
          <w:rFonts w:ascii="Avenir Book" w:hAnsi="Avenir Book"/>
        </w:rPr>
        <w:t>curés</w:t>
      </w:r>
      <w:proofErr w:type="spellEnd"/>
      <w:r w:rsidRPr="00177BCB">
        <w:rPr>
          <w:rFonts w:ascii="Avenir Book" w:hAnsi="Avenir Book"/>
        </w:rPr>
        <w:t xml:space="preserve">, aux prônes des messes paroissiales, prieront et feront prier pour la </w:t>
      </w:r>
      <w:proofErr w:type="spellStart"/>
      <w:r w:rsidRPr="00177BCB">
        <w:rPr>
          <w:rFonts w:ascii="Avenir Book" w:hAnsi="Avenir Book"/>
        </w:rPr>
        <w:t>prospérite</w:t>
      </w:r>
      <w:proofErr w:type="spellEnd"/>
      <w:r w:rsidRPr="00177BCB">
        <w:rPr>
          <w:rFonts w:ascii="Avenir Book" w:hAnsi="Avenir Book"/>
        </w:rPr>
        <w:t xml:space="preserve">́ de la </w:t>
      </w:r>
      <w:proofErr w:type="spellStart"/>
      <w:r w:rsidRPr="00177BCB">
        <w:rPr>
          <w:rFonts w:ascii="Avenir Book" w:hAnsi="Avenir Book"/>
        </w:rPr>
        <w:t>République</w:t>
      </w:r>
      <w:proofErr w:type="spellEnd"/>
      <w:r w:rsidRPr="00177BCB">
        <w:rPr>
          <w:rFonts w:ascii="Avenir Book" w:hAnsi="Avenir Book"/>
        </w:rPr>
        <w:t xml:space="preserve"> française et pour les Consuls.</w:t>
      </w:r>
    </w:p>
    <w:p w14:paraId="5BFD1B30"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 xml:space="preserve">LII. </w:t>
      </w:r>
      <w:r w:rsidRPr="00177BCB">
        <w:rPr>
          <w:rFonts w:ascii="Avenir Book" w:hAnsi="Avenir Book"/>
        </w:rPr>
        <w:t xml:space="preserve">Ils ne se permettront, dans leurs instructions, aucune inculpation directe ou indirecte, soit contre les personnes, soit contre les autres cultes </w:t>
      </w:r>
      <w:proofErr w:type="spellStart"/>
      <w:r w:rsidRPr="00177BCB">
        <w:rPr>
          <w:rFonts w:ascii="Avenir Book" w:hAnsi="Avenir Book"/>
        </w:rPr>
        <w:t>autorisés</w:t>
      </w:r>
      <w:proofErr w:type="spellEnd"/>
      <w:r w:rsidRPr="00177BCB">
        <w:rPr>
          <w:rFonts w:ascii="Avenir Book" w:hAnsi="Avenir Book"/>
        </w:rPr>
        <w:t xml:space="preserve"> dans l’État.</w:t>
      </w:r>
    </w:p>
    <w:p w14:paraId="1808E8BE"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LIII.</w:t>
      </w:r>
      <w:r w:rsidRPr="00177BCB">
        <w:rPr>
          <w:rFonts w:ascii="Avenir Book" w:hAnsi="Avenir Book"/>
        </w:rPr>
        <w:t xml:space="preserve"> Ils ne feront au prône aucune publication </w:t>
      </w:r>
      <w:proofErr w:type="spellStart"/>
      <w:r w:rsidRPr="00177BCB">
        <w:rPr>
          <w:rFonts w:ascii="Avenir Book" w:hAnsi="Avenir Book"/>
        </w:rPr>
        <w:t>étrangère</w:t>
      </w:r>
      <w:proofErr w:type="spellEnd"/>
      <w:r w:rsidRPr="00177BCB">
        <w:rPr>
          <w:rFonts w:ascii="Avenir Book" w:hAnsi="Avenir Book"/>
        </w:rPr>
        <w:t xml:space="preserve"> à l’exercice du culte, à moins qu’ils n’y soient </w:t>
      </w:r>
      <w:proofErr w:type="spellStart"/>
      <w:r w:rsidRPr="00177BCB">
        <w:rPr>
          <w:rFonts w:ascii="Avenir Book" w:hAnsi="Avenir Book"/>
        </w:rPr>
        <w:t>autorisés</w:t>
      </w:r>
      <w:proofErr w:type="spellEnd"/>
      <w:r w:rsidRPr="00177BCB">
        <w:rPr>
          <w:rFonts w:ascii="Avenir Book" w:hAnsi="Avenir Book"/>
        </w:rPr>
        <w:t xml:space="preserve"> par le Gouvernement.</w:t>
      </w:r>
    </w:p>
    <w:p w14:paraId="28D56E82"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 xml:space="preserve">LIV. </w:t>
      </w:r>
      <w:r w:rsidRPr="00177BCB">
        <w:rPr>
          <w:rFonts w:ascii="Avenir Book" w:hAnsi="Avenir Book"/>
        </w:rPr>
        <w:t xml:space="preserve">Ils ne donneront la </w:t>
      </w:r>
      <w:proofErr w:type="spellStart"/>
      <w:r w:rsidRPr="00177BCB">
        <w:rPr>
          <w:rFonts w:ascii="Avenir Book" w:hAnsi="Avenir Book"/>
        </w:rPr>
        <w:t>bénédiction</w:t>
      </w:r>
      <w:proofErr w:type="spellEnd"/>
      <w:r w:rsidRPr="00177BCB">
        <w:rPr>
          <w:rFonts w:ascii="Avenir Book" w:hAnsi="Avenir Book"/>
        </w:rPr>
        <w:t xml:space="preserve"> nuptiale qu’à ceux qui </w:t>
      </w:r>
      <w:proofErr w:type="spellStart"/>
      <w:r w:rsidRPr="00177BCB">
        <w:rPr>
          <w:rFonts w:ascii="Avenir Book" w:hAnsi="Avenir Book"/>
        </w:rPr>
        <w:t>justiffieront</w:t>
      </w:r>
      <w:proofErr w:type="spellEnd"/>
      <w:r w:rsidRPr="00177BCB">
        <w:rPr>
          <w:rFonts w:ascii="Avenir Book" w:hAnsi="Avenir Book"/>
        </w:rPr>
        <w:t>, en bonne et due forme, avoir contracté mariage devant l’officier civil.</w:t>
      </w:r>
    </w:p>
    <w:p w14:paraId="1EFD2E85" w14:textId="77777777" w:rsidR="00B434A8" w:rsidRPr="00177BCB" w:rsidRDefault="00B434A8" w:rsidP="0082097A">
      <w:pPr>
        <w:spacing w:line="276" w:lineRule="auto"/>
        <w:jc w:val="both"/>
        <w:rPr>
          <w:rFonts w:ascii="Avenir Book" w:hAnsi="Avenir Book"/>
        </w:rPr>
      </w:pPr>
      <w:r w:rsidRPr="00177BCB">
        <w:rPr>
          <w:rFonts w:ascii="Avenir Book" w:hAnsi="Avenir Book"/>
        </w:rPr>
        <w:lastRenderedPageBreak/>
        <w:t>[…]</w:t>
      </w:r>
    </w:p>
    <w:p w14:paraId="71EE6E1E" w14:textId="77777777" w:rsidR="00B434A8" w:rsidRPr="00177BCB" w:rsidRDefault="00B434A8" w:rsidP="0082097A">
      <w:pPr>
        <w:spacing w:line="276" w:lineRule="auto"/>
        <w:jc w:val="both"/>
        <w:rPr>
          <w:rFonts w:ascii="Avenir Book" w:hAnsi="Avenir Book"/>
        </w:rPr>
      </w:pPr>
    </w:p>
    <w:p w14:paraId="630371E1"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TITRE IV. </w:t>
      </w:r>
      <w:r w:rsidRPr="00177BCB">
        <w:rPr>
          <w:rFonts w:ascii="Avenir Book" w:hAnsi="Avenir Book"/>
          <w:i/>
          <w:iCs/>
        </w:rPr>
        <w:t xml:space="preserve">De la circonscription des </w:t>
      </w:r>
      <w:proofErr w:type="spellStart"/>
      <w:r w:rsidRPr="00177BCB">
        <w:rPr>
          <w:rFonts w:ascii="Avenir Book" w:hAnsi="Avenir Book"/>
          <w:i/>
          <w:iCs/>
        </w:rPr>
        <w:t>Archevêchés</w:t>
      </w:r>
      <w:proofErr w:type="spellEnd"/>
      <w:r w:rsidRPr="00177BCB">
        <w:rPr>
          <w:rFonts w:ascii="Avenir Book" w:hAnsi="Avenir Book"/>
          <w:i/>
          <w:iCs/>
        </w:rPr>
        <w:t xml:space="preserve">, et des </w:t>
      </w:r>
      <w:proofErr w:type="spellStart"/>
      <w:r w:rsidRPr="00177BCB">
        <w:rPr>
          <w:rFonts w:ascii="Avenir Book" w:hAnsi="Avenir Book"/>
          <w:i/>
          <w:iCs/>
        </w:rPr>
        <w:t>Évêchés</w:t>
      </w:r>
      <w:proofErr w:type="spellEnd"/>
      <w:r w:rsidRPr="00177BCB">
        <w:rPr>
          <w:rFonts w:ascii="Avenir Book" w:hAnsi="Avenir Book"/>
          <w:i/>
          <w:iCs/>
        </w:rPr>
        <w:t xml:space="preserve"> et des Paroisses, des </w:t>
      </w:r>
      <w:proofErr w:type="spellStart"/>
      <w:r w:rsidRPr="00177BCB">
        <w:rPr>
          <w:rFonts w:ascii="Avenir Book" w:hAnsi="Avenir Book"/>
          <w:i/>
          <w:iCs/>
        </w:rPr>
        <w:t>édifices</w:t>
      </w:r>
      <w:proofErr w:type="spellEnd"/>
      <w:r w:rsidRPr="00177BCB">
        <w:rPr>
          <w:rFonts w:ascii="Avenir Book" w:hAnsi="Avenir Book"/>
          <w:i/>
          <w:iCs/>
        </w:rPr>
        <w:t xml:space="preserve"> </w:t>
      </w:r>
      <w:proofErr w:type="spellStart"/>
      <w:r w:rsidRPr="00177BCB">
        <w:rPr>
          <w:rFonts w:ascii="Avenir Book" w:hAnsi="Avenir Book"/>
          <w:i/>
          <w:iCs/>
        </w:rPr>
        <w:t>destinés</w:t>
      </w:r>
      <w:proofErr w:type="spellEnd"/>
      <w:r w:rsidRPr="00177BCB">
        <w:rPr>
          <w:rFonts w:ascii="Avenir Book" w:hAnsi="Avenir Book"/>
          <w:i/>
          <w:iCs/>
        </w:rPr>
        <w:t xml:space="preserve"> au Culte, et du traitement des ministres. </w:t>
      </w:r>
    </w:p>
    <w:p w14:paraId="16349DAE"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7B91E6FC" w14:textId="77777777" w:rsidR="00B434A8" w:rsidRPr="00177BCB" w:rsidRDefault="00B434A8" w:rsidP="0082097A">
      <w:pPr>
        <w:spacing w:line="276" w:lineRule="auto"/>
        <w:jc w:val="both"/>
        <w:rPr>
          <w:rFonts w:ascii="Avenir Book" w:hAnsi="Avenir Book"/>
          <w:i/>
          <w:iCs/>
        </w:rPr>
      </w:pPr>
      <w:r w:rsidRPr="00177BCB">
        <w:rPr>
          <w:rFonts w:ascii="Avenir Book" w:hAnsi="Avenir Book"/>
        </w:rPr>
        <w:t xml:space="preserve">SECTION III. </w:t>
      </w:r>
      <w:r w:rsidRPr="00177BCB">
        <w:rPr>
          <w:rFonts w:ascii="Avenir Book" w:hAnsi="Avenir Book"/>
          <w:i/>
          <w:iCs/>
        </w:rPr>
        <w:t>Du traitement des Ministres.</w:t>
      </w:r>
    </w:p>
    <w:p w14:paraId="27575C64"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LXIV.</w:t>
      </w:r>
      <w:r w:rsidRPr="00177BCB">
        <w:rPr>
          <w:rFonts w:ascii="Avenir Book" w:hAnsi="Avenir Book"/>
        </w:rPr>
        <w:t xml:space="preserve"> Le traitement des archevêques sera de 15 000 </w:t>
      </w:r>
      <w:proofErr w:type="spellStart"/>
      <w:r w:rsidRPr="00177BCB">
        <w:rPr>
          <w:rFonts w:ascii="Avenir Book" w:hAnsi="Avenir Book"/>
        </w:rPr>
        <w:t>fr.</w:t>
      </w:r>
      <w:proofErr w:type="spellEnd"/>
    </w:p>
    <w:p w14:paraId="5D803222"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LXV.</w:t>
      </w:r>
      <w:r w:rsidRPr="00177BCB">
        <w:rPr>
          <w:rFonts w:ascii="Avenir Book" w:hAnsi="Avenir Book"/>
        </w:rPr>
        <w:t xml:space="preserve"> Le traitement des </w:t>
      </w:r>
      <w:proofErr w:type="spellStart"/>
      <w:r w:rsidRPr="00177BCB">
        <w:rPr>
          <w:rFonts w:ascii="Avenir Book" w:hAnsi="Avenir Book"/>
        </w:rPr>
        <w:t>évêques</w:t>
      </w:r>
      <w:proofErr w:type="spellEnd"/>
      <w:r w:rsidRPr="00177BCB">
        <w:rPr>
          <w:rFonts w:ascii="Avenir Book" w:hAnsi="Avenir Book"/>
        </w:rPr>
        <w:t xml:space="preserve"> sera de 10 000 </w:t>
      </w:r>
      <w:proofErr w:type="spellStart"/>
      <w:r w:rsidRPr="00177BCB">
        <w:rPr>
          <w:rFonts w:ascii="Avenir Book" w:hAnsi="Avenir Book"/>
        </w:rPr>
        <w:t>fr.</w:t>
      </w:r>
      <w:proofErr w:type="spellEnd"/>
    </w:p>
    <w:p w14:paraId="1A1018F9"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LXVI.</w:t>
      </w:r>
      <w:r w:rsidRPr="00177BCB">
        <w:rPr>
          <w:rFonts w:ascii="Avenir Book" w:hAnsi="Avenir Book"/>
        </w:rPr>
        <w:t xml:space="preserve"> Les </w:t>
      </w:r>
      <w:proofErr w:type="spellStart"/>
      <w:r w:rsidRPr="00177BCB">
        <w:rPr>
          <w:rFonts w:ascii="Avenir Book" w:hAnsi="Avenir Book"/>
        </w:rPr>
        <w:t>curés</w:t>
      </w:r>
      <w:proofErr w:type="spellEnd"/>
      <w:r w:rsidRPr="00177BCB">
        <w:rPr>
          <w:rFonts w:ascii="Avenir Book" w:hAnsi="Avenir Book"/>
        </w:rPr>
        <w:t xml:space="preserve"> seront </w:t>
      </w:r>
      <w:proofErr w:type="spellStart"/>
      <w:r w:rsidRPr="00177BCB">
        <w:rPr>
          <w:rFonts w:ascii="Avenir Book" w:hAnsi="Avenir Book"/>
        </w:rPr>
        <w:t>distribués</w:t>
      </w:r>
      <w:proofErr w:type="spellEnd"/>
      <w:r w:rsidRPr="00177BCB">
        <w:rPr>
          <w:rFonts w:ascii="Avenir Book" w:hAnsi="Avenir Book"/>
        </w:rPr>
        <w:t xml:space="preserve"> en deux classes. Le traitement des </w:t>
      </w:r>
      <w:proofErr w:type="spellStart"/>
      <w:r w:rsidRPr="00177BCB">
        <w:rPr>
          <w:rFonts w:ascii="Avenir Book" w:hAnsi="Avenir Book"/>
        </w:rPr>
        <w:t>curés</w:t>
      </w:r>
      <w:proofErr w:type="spellEnd"/>
      <w:r w:rsidRPr="00177BCB">
        <w:rPr>
          <w:rFonts w:ascii="Avenir Book" w:hAnsi="Avenir Book"/>
        </w:rPr>
        <w:t xml:space="preserve"> de la </w:t>
      </w:r>
      <w:proofErr w:type="spellStart"/>
      <w:r w:rsidRPr="00177BCB">
        <w:rPr>
          <w:rFonts w:ascii="Avenir Book" w:hAnsi="Avenir Book"/>
        </w:rPr>
        <w:t>première</w:t>
      </w:r>
      <w:proofErr w:type="spellEnd"/>
      <w:r w:rsidRPr="00177BCB">
        <w:rPr>
          <w:rFonts w:ascii="Avenir Book" w:hAnsi="Avenir Book"/>
        </w:rPr>
        <w:t xml:space="preserve"> classe sera porté à 1 500 francs ; celui des </w:t>
      </w:r>
      <w:proofErr w:type="spellStart"/>
      <w:r w:rsidRPr="00177BCB">
        <w:rPr>
          <w:rFonts w:ascii="Avenir Book" w:hAnsi="Avenir Book"/>
        </w:rPr>
        <w:t>curés</w:t>
      </w:r>
      <w:proofErr w:type="spellEnd"/>
      <w:r w:rsidRPr="00177BCB">
        <w:rPr>
          <w:rFonts w:ascii="Avenir Book" w:hAnsi="Avenir Book"/>
        </w:rPr>
        <w:t xml:space="preserve"> de la seconde classe, à 1 000 francs. </w:t>
      </w:r>
    </w:p>
    <w:p w14:paraId="769ABB08"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2906130D"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LXX.</w:t>
      </w:r>
      <w:r w:rsidRPr="00177BCB">
        <w:rPr>
          <w:rFonts w:ascii="Avenir Book" w:hAnsi="Avenir Book"/>
        </w:rPr>
        <w:t xml:space="preserve"> Tout </w:t>
      </w:r>
      <w:proofErr w:type="spellStart"/>
      <w:r w:rsidRPr="00177BCB">
        <w:rPr>
          <w:rFonts w:ascii="Avenir Book" w:hAnsi="Avenir Book"/>
        </w:rPr>
        <w:t>ecclésiastique</w:t>
      </w:r>
      <w:proofErr w:type="spellEnd"/>
      <w:r w:rsidRPr="00177BCB">
        <w:rPr>
          <w:rFonts w:ascii="Avenir Book" w:hAnsi="Avenir Book"/>
        </w:rPr>
        <w:t xml:space="preserve"> pensionnaire de l’</w:t>
      </w:r>
      <w:proofErr w:type="spellStart"/>
      <w:r w:rsidRPr="00177BCB">
        <w:rPr>
          <w:rFonts w:ascii="Avenir Book" w:hAnsi="Avenir Book"/>
        </w:rPr>
        <w:t>État</w:t>
      </w:r>
      <w:proofErr w:type="spellEnd"/>
      <w:r w:rsidRPr="00177BCB">
        <w:rPr>
          <w:rFonts w:ascii="Avenir Book" w:hAnsi="Avenir Book"/>
        </w:rPr>
        <w:t xml:space="preserve">, sera privé de sa pension, s’il refuse, sans cause </w:t>
      </w:r>
      <w:proofErr w:type="spellStart"/>
      <w:r w:rsidRPr="00177BCB">
        <w:rPr>
          <w:rFonts w:ascii="Avenir Book" w:hAnsi="Avenir Book"/>
        </w:rPr>
        <w:t>légitime</w:t>
      </w:r>
      <w:proofErr w:type="spellEnd"/>
      <w:r w:rsidRPr="00177BCB">
        <w:rPr>
          <w:rFonts w:ascii="Avenir Book" w:hAnsi="Avenir Book"/>
        </w:rPr>
        <w:t xml:space="preserve">, les fonctions qui pourront lui </w:t>
      </w:r>
      <w:proofErr w:type="spellStart"/>
      <w:r w:rsidRPr="00177BCB">
        <w:rPr>
          <w:rFonts w:ascii="Avenir Book" w:hAnsi="Avenir Book"/>
        </w:rPr>
        <w:t>être</w:t>
      </w:r>
      <w:proofErr w:type="spellEnd"/>
      <w:r w:rsidRPr="00177BCB">
        <w:rPr>
          <w:rFonts w:ascii="Avenir Book" w:hAnsi="Avenir Book"/>
        </w:rPr>
        <w:t xml:space="preserve"> </w:t>
      </w:r>
      <w:proofErr w:type="spellStart"/>
      <w:r w:rsidRPr="00177BCB">
        <w:rPr>
          <w:rFonts w:ascii="Avenir Book" w:hAnsi="Avenir Book"/>
        </w:rPr>
        <w:t>confiées</w:t>
      </w:r>
      <w:proofErr w:type="spellEnd"/>
      <w:r w:rsidRPr="00177BCB">
        <w:rPr>
          <w:rFonts w:ascii="Avenir Book" w:hAnsi="Avenir Book"/>
        </w:rPr>
        <w:t>.</w:t>
      </w:r>
    </w:p>
    <w:p w14:paraId="691597D6"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7C6EDCD5" w14:textId="77777777" w:rsidR="00B434A8" w:rsidRPr="00177BCB" w:rsidRDefault="00B434A8" w:rsidP="0082097A">
      <w:pPr>
        <w:spacing w:line="276" w:lineRule="auto"/>
        <w:jc w:val="both"/>
        <w:rPr>
          <w:rFonts w:ascii="Avenir Book" w:hAnsi="Avenir Book"/>
        </w:rPr>
      </w:pPr>
    </w:p>
    <w:p w14:paraId="441ACD64" w14:textId="77777777" w:rsidR="00B434A8" w:rsidRPr="00177BCB" w:rsidRDefault="00B434A8" w:rsidP="0082097A">
      <w:pPr>
        <w:spacing w:line="276" w:lineRule="auto"/>
        <w:jc w:val="both"/>
        <w:rPr>
          <w:rFonts w:ascii="Avenir Book" w:hAnsi="Avenir Book"/>
        </w:rPr>
      </w:pPr>
    </w:p>
    <w:p w14:paraId="53465277" w14:textId="77777777" w:rsidR="00B434A8" w:rsidRPr="00177BCB" w:rsidRDefault="00B434A8" w:rsidP="0082097A">
      <w:pPr>
        <w:spacing w:line="276" w:lineRule="auto"/>
        <w:jc w:val="both"/>
        <w:rPr>
          <w:rFonts w:ascii="Avenir Book" w:hAnsi="Avenir Book"/>
          <w:b/>
          <w:bCs/>
        </w:rPr>
      </w:pPr>
      <w:r w:rsidRPr="00177BCB">
        <w:rPr>
          <w:rFonts w:ascii="Avenir Book" w:hAnsi="Avenir Book"/>
          <w:b/>
          <w:bCs/>
          <w:i/>
          <w:iCs/>
        </w:rPr>
        <w:t xml:space="preserve">ARTICLES ORGANIQUES DES CULTES PROTESTANTS </w:t>
      </w:r>
    </w:p>
    <w:p w14:paraId="4BD6709A"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TITRE PREMIER </w:t>
      </w:r>
      <w:r w:rsidRPr="00177BCB">
        <w:rPr>
          <w:rFonts w:ascii="Avenir Book" w:hAnsi="Avenir Book"/>
          <w:i/>
          <w:iCs/>
        </w:rPr>
        <w:t xml:space="preserve">Dispositions </w:t>
      </w:r>
      <w:proofErr w:type="spellStart"/>
      <w:r w:rsidRPr="00177BCB">
        <w:rPr>
          <w:rFonts w:ascii="Avenir Book" w:hAnsi="Avenir Book"/>
          <w:i/>
          <w:iCs/>
        </w:rPr>
        <w:t>générales</w:t>
      </w:r>
      <w:proofErr w:type="spellEnd"/>
      <w:r w:rsidRPr="00177BCB">
        <w:rPr>
          <w:rFonts w:ascii="Avenir Book" w:hAnsi="Avenir Book"/>
          <w:i/>
          <w:iCs/>
        </w:rPr>
        <w:t xml:space="preserve"> pour toutes les Communions protestantes. </w:t>
      </w:r>
    </w:p>
    <w:p w14:paraId="7CAAA7D2" w14:textId="77777777" w:rsidR="00B434A8" w:rsidRPr="00177BCB" w:rsidRDefault="00B434A8" w:rsidP="0082097A">
      <w:pPr>
        <w:spacing w:line="276" w:lineRule="auto"/>
        <w:jc w:val="both"/>
        <w:rPr>
          <w:rFonts w:ascii="Avenir Book" w:hAnsi="Avenir Book"/>
        </w:rPr>
      </w:pPr>
      <w:proofErr w:type="spellStart"/>
      <w:r w:rsidRPr="00177BCB">
        <w:rPr>
          <w:rFonts w:ascii="Avenir Book" w:hAnsi="Avenir Book"/>
          <w:b/>
          <w:bCs/>
        </w:rPr>
        <w:t>Art.Ier</w:t>
      </w:r>
      <w:proofErr w:type="spellEnd"/>
      <w:r w:rsidRPr="00177BCB">
        <w:rPr>
          <w:rFonts w:ascii="Avenir Book" w:hAnsi="Avenir Book"/>
          <w:b/>
          <w:bCs/>
        </w:rPr>
        <w:t>.</w:t>
      </w:r>
      <w:r w:rsidRPr="00177BCB">
        <w:rPr>
          <w:rFonts w:ascii="Avenir Book" w:hAnsi="Avenir Book"/>
        </w:rPr>
        <w:t xml:space="preserve"> Nul ne pourra exercer les fonctions du culte, s’il n’est </w:t>
      </w:r>
      <w:proofErr w:type="spellStart"/>
      <w:r w:rsidRPr="00177BCB">
        <w:rPr>
          <w:rFonts w:ascii="Avenir Book" w:hAnsi="Avenir Book"/>
        </w:rPr>
        <w:t>français</w:t>
      </w:r>
      <w:proofErr w:type="spellEnd"/>
      <w:r w:rsidRPr="00177BCB">
        <w:rPr>
          <w:rFonts w:ascii="Avenir Book" w:hAnsi="Avenir Book"/>
        </w:rPr>
        <w:t>.</w:t>
      </w:r>
    </w:p>
    <w:p w14:paraId="39F5285D"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 xml:space="preserve">II. </w:t>
      </w:r>
      <w:r w:rsidRPr="00177BCB">
        <w:rPr>
          <w:rFonts w:ascii="Avenir Book" w:hAnsi="Avenir Book"/>
        </w:rPr>
        <w:t xml:space="preserve">Les </w:t>
      </w:r>
      <w:proofErr w:type="spellStart"/>
      <w:r w:rsidRPr="00177BCB">
        <w:rPr>
          <w:rFonts w:ascii="Avenir Book" w:hAnsi="Avenir Book"/>
        </w:rPr>
        <w:t>églises</w:t>
      </w:r>
      <w:proofErr w:type="spellEnd"/>
      <w:r w:rsidRPr="00177BCB">
        <w:rPr>
          <w:rFonts w:ascii="Avenir Book" w:hAnsi="Avenir Book"/>
        </w:rPr>
        <w:t xml:space="preserve"> protestantes, ni leurs ministres, ne pourront avoir des relations avec aucunes puissances ni </w:t>
      </w:r>
      <w:proofErr w:type="spellStart"/>
      <w:r w:rsidRPr="00177BCB">
        <w:rPr>
          <w:rFonts w:ascii="Avenir Book" w:hAnsi="Avenir Book"/>
        </w:rPr>
        <w:t>autorite</w:t>
      </w:r>
      <w:proofErr w:type="spellEnd"/>
      <w:r w:rsidRPr="00177BCB">
        <w:rPr>
          <w:rFonts w:ascii="Avenir Book" w:hAnsi="Avenir Book"/>
        </w:rPr>
        <w:t xml:space="preserve">́ </w:t>
      </w:r>
      <w:proofErr w:type="spellStart"/>
      <w:r w:rsidRPr="00177BCB">
        <w:rPr>
          <w:rFonts w:ascii="Avenir Book" w:hAnsi="Avenir Book"/>
        </w:rPr>
        <w:t>étrangère</w:t>
      </w:r>
      <w:proofErr w:type="spellEnd"/>
      <w:r w:rsidRPr="00177BCB">
        <w:rPr>
          <w:rFonts w:ascii="Avenir Book" w:hAnsi="Avenir Book"/>
        </w:rPr>
        <w:t>.</w:t>
      </w:r>
    </w:p>
    <w:p w14:paraId="0D1A420B"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 xml:space="preserve">III. </w:t>
      </w:r>
      <w:r w:rsidRPr="00177BCB">
        <w:rPr>
          <w:rFonts w:ascii="Avenir Book" w:hAnsi="Avenir Book"/>
        </w:rPr>
        <w:t xml:space="preserve">Les pasteurs et ministres des diverses communions protestantes prieront et feront prier dans la </w:t>
      </w:r>
      <w:proofErr w:type="spellStart"/>
      <w:r w:rsidRPr="00177BCB">
        <w:rPr>
          <w:rFonts w:ascii="Avenir Book" w:hAnsi="Avenir Book"/>
        </w:rPr>
        <w:t>récitation</w:t>
      </w:r>
      <w:proofErr w:type="spellEnd"/>
      <w:r w:rsidRPr="00177BCB">
        <w:rPr>
          <w:rFonts w:ascii="Avenir Book" w:hAnsi="Avenir Book"/>
        </w:rPr>
        <w:t xml:space="preserve"> de leurs offices, pour la </w:t>
      </w:r>
      <w:proofErr w:type="spellStart"/>
      <w:r w:rsidRPr="00177BCB">
        <w:rPr>
          <w:rFonts w:ascii="Avenir Book" w:hAnsi="Avenir Book"/>
        </w:rPr>
        <w:t>prospérite</w:t>
      </w:r>
      <w:proofErr w:type="spellEnd"/>
      <w:r w:rsidRPr="00177BCB">
        <w:rPr>
          <w:rFonts w:ascii="Avenir Book" w:hAnsi="Avenir Book"/>
        </w:rPr>
        <w:t xml:space="preserve">́ de la </w:t>
      </w:r>
      <w:proofErr w:type="spellStart"/>
      <w:r w:rsidRPr="00177BCB">
        <w:rPr>
          <w:rFonts w:ascii="Avenir Book" w:hAnsi="Avenir Book"/>
        </w:rPr>
        <w:t>République</w:t>
      </w:r>
      <w:proofErr w:type="spellEnd"/>
      <w:r w:rsidRPr="00177BCB">
        <w:rPr>
          <w:rFonts w:ascii="Avenir Book" w:hAnsi="Avenir Book"/>
        </w:rPr>
        <w:t xml:space="preserve"> française et pour les Consuls.</w:t>
      </w:r>
    </w:p>
    <w:p w14:paraId="436453B2"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7AEBBA3D" w14:textId="77777777" w:rsidR="00B434A8" w:rsidRPr="00177BCB" w:rsidRDefault="00B434A8" w:rsidP="0082097A">
      <w:pPr>
        <w:spacing w:line="276" w:lineRule="auto"/>
        <w:jc w:val="both"/>
        <w:rPr>
          <w:rFonts w:ascii="Avenir Book" w:hAnsi="Avenir Book"/>
        </w:rPr>
      </w:pPr>
    </w:p>
    <w:p w14:paraId="4054A98D" w14:textId="77777777" w:rsidR="00B434A8" w:rsidRPr="00177BCB" w:rsidRDefault="00B434A8" w:rsidP="0082097A">
      <w:pPr>
        <w:spacing w:line="276" w:lineRule="auto"/>
        <w:jc w:val="both"/>
        <w:rPr>
          <w:rFonts w:ascii="Avenir Book" w:hAnsi="Avenir Book"/>
        </w:rPr>
      </w:pPr>
      <w:r w:rsidRPr="00177BCB">
        <w:rPr>
          <w:rFonts w:ascii="Avenir Book" w:hAnsi="Avenir Book"/>
        </w:rPr>
        <w:t xml:space="preserve">TITRE II. </w:t>
      </w:r>
      <w:r w:rsidRPr="00177BCB">
        <w:rPr>
          <w:rFonts w:ascii="Avenir Book" w:hAnsi="Avenir Book"/>
          <w:i/>
          <w:iCs/>
        </w:rPr>
        <w:t xml:space="preserve">Des </w:t>
      </w:r>
      <w:proofErr w:type="spellStart"/>
      <w:r w:rsidRPr="00177BCB">
        <w:rPr>
          <w:rFonts w:ascii="Avenir Book" w:hAnsi="Avenir Book"/>
          <w:i/>
          <w:iCs/>
        </w:rPr>
        <w:t>Églises</w:t>
      </w:r>
      <w:proofErr w:type="spellEnd"/>
      <w:r w:rsidRPr="00177BCB">
        <w:rPr>
          <w:rFonts w:ascii="Avenir Book" w:hAnsi="Avenir Book"/>
          <w:i/>
          <w:iCs/>
        </w:rPr>
        <w:t xml:space="preserve"> </w:t>
      </w:r>
      <w:proofErr w:type="spellStart"/>
      <w:r w:rsidRPr="00177BCB">
        <w:rPr>
          <w:rFonts w:ascii="Avenir Book" w:hAnsi="Avenir Book"/>
          <w:i/>
          <w:iCs/>
        </w:rPr>
        <w:t>réformées</w:t>
      </w:r>
      <w:proofErr w:type="spellEnd"/>
      <w:r w:rsidRPr="00177BCB">
        <w:rPr>
          <w:rFonts w:ascii="Avenir Book" w:hAnsi="Avenir Book"/>
        </w:rPr>
        <w:t xml:space="preserve">. </w:t>
      </w:r>
    </w:p>
    <w:p w14:paraId="0AF95593"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1A54A998" w14:textId="77777777" w:rsidR="00B434A8" w:rsidRPr="00177BCB" w:rsidRDefault="00B434A8" w:rsidP="0082097A">
      <w:pPr>
        <w:spacing w:line="276" w:lineRule="auto"/>
        <w:jc w:val="both"/>
        <w:rPr>
          <w:rFonts w:ascii="Avenir Book" w:hAnsi="Avenir Book"/>
        </w:rPr>
      </w:pPr>
      <w:r w:rsidRPr="00177BCB">
        <w:rPr>
          <w:rFonts w:ascii="Avenir Book" w:hAnsi="Avenir Book"/>
          <w:b/>
          <w:bCs/>
        </w:rPr>
        <w:t>XXV.</w:t>
      </w:r>
      <w:r w:rsidRPr="00177BCB">
        <w:rPr>
          <w:rFonts w:ascii="Avenir Book" w:hAnsi="Avenir Book"/>
        </w:rPr>
        <w:t xml:space="preserve"> Les pasteurs ne pourront être </w:t>
      </w:r>
      <w:proofErr w:type="spellStart"/>
      <w:r w:rsidRPr="00177BCB">
        <w:rPr>
          <w:rFonts w:ascii="Avenir Book" w:hAnsi="Avenir Book"/>
        </w:rPr>
        <w:t>destitués</w:t>
      </w:r>
      <w:proofErr w:type="spellEnd"/>
      <w:r w:rsidRPr="00177BCB">
        <w:rPr>
          <w:rFonts w:ascii="Avenir Book" w:hAnsi="Avenir Book"/>
        </w:rPr>
        <w:t xml:space="preserve"> qu’à la charge de </w:t>
      </w:r>
      <w:proofErr w:type="spellStart"/>
      <w:r w:rsidRPr="00177BCB">
        <w:rPr>
          <w:rFonts w:ascii="Avenir Book" w:hAnsi="Avenir Book"/>
        </w:rPr>
        <w:t>présenter</w:t>
      </w:r>
      <w:proofErr w:type="spellEnd"/>
      <w:r w:rsidRPr="00177BCB">
        <w:rPr>
          <w:rFonts w:ascii="Avenir Book" w:hAnsi="Avenir Book"/>
        </w:rPr>
        <w:t xml:space="preserve"> les motifs de la destitution au Gouvernement, qui les approuvera </w:t>
      </w:r>
      <w:proofErr w:type="gramStart"/>
      <w:r w:rsidRPr="00177BCB">
        <w:rPr>
          <w:rFonts w:ascii="Avenir Book" w:hAnsi="Avenir Book"/>
        </w:rPr>
        <w:t>ou</w:t>
      </w:r>
      <w:proofErr w:type="gramEnd"/>
      <w:r w:rsidRPr="00177BCB">
        <w:rPr>
          <w:rFonts w:ascii="Avenir Book" w:hAnsi="Avenir Book"/>
        </w:rPr>
        <w:t xml:space="preserve"> les rejettera.</w:t>
      </w:r>
    </w:p>
    <w:p w14:paraId="3CFAE0BE" w14:textId="77777777" w:rsidR="00B434A8" w:rsidRPr="00177BCB" w:rsidRDefault="00B434A8" w:rsidP="0082097A">
      <w:pPr>
        <w:spacing w:line="276" w:lineRule="auto"/>
        <w:jc w:val="both"/>
        <w:rPr>
          <w:rFonts w:ascii="Avenir Book" w:hAnsi="Avenir Book"/>
        </w:rPr>
      </w:pPr>
      <w:r w:rsidRPr="00177BCB">
        <w:rPr>
          <w:rFonts w:ascii="Avenir Book" w:hAnsi="Avenir Book"/>
        </w:rPr>
        <w:t>[…]</w:t>
      </w:r>
    </w:p>
    <w:p w14:paraId="1F54AD8A" w14:textId="77777777" w:rsidR="00FB6D29" w:rsidRPr="00177BCB" w:rsidRDefault="00FB6D29" w:rsidP="00FB6D29">
      <w:pPr>
        <w:rPr>
          <w:rFonts w:ascii="Avenir Book" w:hAnsi="Avenir Book" w:cs="Times New Roman"/>
          <w:kern w:val="0"/>
          <w14:ligatures w14:val="none"/>
        </w:rPr>
      </w:pPr>
    </w:p>
    <w:p w14:paraId="5ED9AEE5" w14:textId="53D166E2" w:rsidR="004B4F66" w:rsidRPr="00177BCB" w:rsidRDefault="004B4F66">
      <w:pPr>
        <w:rPr>
          <w:rFonts w:ascii="Avenir Book" w:hAnsi="Avenir Book" w:cs="Times New Roman"/>
          <w:kern w:val="0"/>
          <w14:ligatures w14:val="none"/>
        </w:rPr>
      </w:pPr>
      <w:r w:rsidRPr="00177BCB">
        <w:rPr>
          <w:rFonts w:ascii="Avenir Book" w:hAnsi="Avenir Book" w:cs="Times New Roman"/>
          <w:kern w:val="0"/>
          <w14:ligatures w14:val="none"/>
        </w:rPr>
        <w:br w:type="page"/>
      </w:r>
    </w:p>
    <w:p w14:paraId="2364E005" w14:textId="6D04B3F1" w:rsidR="00FB6D29" w:rsidRPr="00177BCB" w:rsidRDefault="004B4F66" w:rsidP="00AE17A9">
      <w:pPr>
        <w:pStyle w:val="Titre1"/>
      </w:pPr>
      <w:bookmarkStart w:id="5" w:name="_Toc177489931"/>
      <w:r w:rsidRPr="00177BCB">
        <w:lastRenderedPageBreak/>
        <w:t>Napoléon et les « masses de granit » (1802)</w:t>
      </w:r>
      <w:bookmarkEnd w:id="5"/>
    </w:p>
    <w:p w14:paraId="61807061" w14:textId="77777777" w:rsidR="004B4F66" w:rsidRPr="00177BCB" w:rsidRDefault="004B4F66" w:rsidP="00FB6D29">
      <w:pPr>
        <w:rPr>
          <w:rFonts w:ascii="Avenir Book" w:hAnsi="Avenir Book" w:cs="Times New Roman"/>
          <w:kern w:val="0"/>
          <w14:ligatures w14:val="none"/>
        </w:rPr>
      </w:pPr>
    </w:p>
    <w:p w14:paraId="783C3568" w14:textId="32D7ACD8" w:rsidR="004B4F66" w:rsidRPr="00177BCB" w:rsidRDefault="00435728" w:rsidP="00435728">
      <w:pPr>
        <w:jc w:val="both"/>
        <w:rPr>
          <w:rFonts w:ascii="Avenir Book" w:hAnsi="Avenir Book" w:cs="Times New Roman"/>
          <w:i/>
          <w:iCs/>
          <w:kern w:val="0"/>
          <w14:ligatures w14:val="none"/>
        </w:rPr>
      </w:pPr>
      <w:r w:rsidRPr="00177BCB">
        <w:rPr>
          <w:rFonts w:ascii="Avenir Book" w:hAnsi="Avenir Book" w:cs="Times New Roman"/>
          <w:i/>
          <w:iCs/>
          <w:kern w:val="0"/>
          <w14:ligatures w14:val="none"/>
        </w:rPr>
        <w:t xml:space="preserve">Déclaration de Napoléon, alors Premier consul, au conseil d’État, 14 </w:t>
      </w:r>
      <w:proofErr w:type="gramStart"/>
      <w:r w:rsidRPr="00177BCB">
        <w:rPr>
          <w:rFonts w:ascii="Avenir Book" w:hAnsi="Avenir Book" w:cs="Times New Roman"/>
          <w:i/>
          <w:iCs/>
          <w:kern w:val="0"/>
          <w14:ligatures w14:val="none"/>
        </w:rPr>
        <w:t>floréal</w:t>
      </w:r>
      <w:proofErr w:type="gramEnd"/>
      <w:r w:rsidRPr="00177BCB">
        <w:rPr>
          <w:rFonts w:ascii="Avenir Book" w:hAnsi="Avenir Book" w:cs="Times New Roman"/>
          <w:i/>
          <w:iCs/>
          <w:kern w:val="0"/>
          <w14:ligatures w14:val="none"/>
        </w:rPr>
        <w:t xml:space="preserve"> an X (8 mai 1802), lors de la discussion de la création de la Légion d’honneur.</w:t>
      </w:r>
    </w:p>
    <w:p w14:paraId="5857BFD0" w14:textId="77777777" w:rsidR="00435728" w:rsidRPr="00177BCB" w:rsidRDefault="00435728" w:rsidP="00435728">
      <w:pPr>
        <w:jc w:val="both"/>
        <w:rPr>
          <w:rFonts w:ascii="Avenir Book" w:hAnsi="Avenir Book" w:cs="Times New Roman"/>
          <w:kern w:val="0"/>
          <w14:ligatures w14:val="none"/>
        </w:rPr>
      </w:pPr>
    </w:p>
    <w:p w14:paraId="09D2D023" w14:textId="62FEA571" w:rsidR="00435728" w:rsidRPr="00177BCB" w:rsidRDefault="00435728" w:rsidP="00747A25">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 xml:space="preserve">[…] Je défie qu’on me montre une république ancienne ou moderne dans laquelle il n’y ait pas eu de distinctions. On appelle cela des </w:t>
      </w:r>
      <w:r w:rsidRPr="00177BCB">
        <w:rPr>
          <w:rFonts w:ascii="Avenir Book" w:hAnsi="Avenir Book" w:cs="Times New Roman"/>
          <w:i/>
          <w:iCs/>
          <w:kern w:val="0"/>
          <w14:ligatures w14:val="none"/>
        </w:rPr>
        <w:t>hochets </w:t>
      </w:r>
      <w:r w:rsidRPr="00177BCB">
        <w:rPr>
          <w:rFonts w:ascii="Avenir Book" w:hAnsi="Avenir Book" w:cs="Times New Roman"/>
          <w:kern w:val="0"/>
          <w14:ligatures w14:val="none"/>
        </w:rPr>
        <w:t xml:space="preserve">; eh bien ! c’est avec des hochets que l’on mène des hommes. Je ne dirais pas cela à une tribune, mais dans un conseil de sages et d’hommes d’État, on doit tout dire. Je ne crois pas que le peuple français aime la </w:t>
      </w:r>
      <w:r w:rsidRPr="00177BCB">
        <w:rPr>
          <w:rFonts w:ascii="Avenir Book" w:hAnsi="Avenir Book" w:cs="Times New Roman"/>
          <w:i/>
          <w:iCs/>
          <w:kern w:val="0"/>
          <w14:ligatures w14:val="none"/>
        </w:rPr>
        <w:t>liberté</w:t>
      </w:r>
      <w:r w:rsidRPr="00177BCB">
        <w:rPr>
          <w:rFonts w:ascii="Avenir Book" w:hAnsi="Avenir Book" w:cs="Times New Roman"/>
          <w:kern w:val="0"/>
          <w14:ligatures w14:val="none"/>
        </w:rPr>
        <w:t xml:space="preserve"> et l’</w:t>
      </w:r>
      <w:r w:rsidRPr="00177BCB">
        <w:rPr>
          <w:rFonts w:ascii="Avenir Book" w:hAnsi="Avenir Book" w:cs="Times New Roman"/>
          <w:i/>
          <w:iCs/>
          <w:kern w:val="0"/>
          <w14:ligatures w14:val="none"/>
        </w:rPr>
        <w:t>égalité </w:t>
      </w:r>
      <w:r w:rsidRPr="00177BCB">
        <w:rPr>
          <w:rFonts w:ascii="Avenir Book" w:hAnsi="Avenir Book" w:cs="Times New Roman"/>
          <w:kern w:val="0"/>
          <w14:ligatures w14:val="none"/>
        </w:rPr>
        <w:t>; les Français ne sont point changés par dix ans de révolution ; ils sont ce qu’étaient les Gaulois, fiers et légers. Ils n’ont qu’un sentiment, l’</w:t>
      </w:r>
      <w:r w:rsidRPr="00177BCB">
        <w:rPr>
          <w:rFonts w:ascii="Avenir Book" w:hAnsi="Avenir Book" w:cs="Times New Roman"/>
          <w:i/>
          <w:iCs/>
          <w:kern w:val="0"/>
          <w14:ligatures w14:val="none"/>
        </w:rPr>
        <w:t>honneur </w:t>
      </w:r>
      <w:r w:rsidRPr="00177BCB">
        <w:rPr>
          <w:rFonts w:ascii="Avenir Book" w:hAnsi="Avenir Book" w:cs="Times New Roman"/>
          <w:kern w:val="0"/>
          <w14:ligatures w14:val="none"/>
        </w:rPr>
        <w:t>: il faut donc donner de l’aliment à ce sentiment-là, il leur faut des distinctions. […]</w:t>
      </w:r>
    </w:p>
    <w:p w14:paraId="38ABA2D8" w14:textId="1E5EE78A" w:rsidR="00747A25" w:rsidRPr="00177BCB" w:rsidRDefault="00435728" w:rsidP="00747A25">
      <w:pPr>
        <w:spacing w:line="276" w:lineRule="auto"/>
        <w:jc w:val="both"/>
        <w:rPr>
          <w:rFonts w:ascii="Avenir Book" w:hAnsi="Avenir Book" w:cs="Times New Roman"/>
          <w:kern w:val="0"/>
          <w14:ligatures w14:val="none"/>
        </w:rPr>
      </w:pPr>
      <w:r w:rsidRPr="00177BCB">
        <w:rPr>
          <w:rFonts w:ascii="Avenir Book" w:hAnsi="Avenir Book" w:cs="Times New Roman"/>
          <w:kern w:val="0"/>
          <w14:ligatures w14:val="none"/>
        </w:rPr>
        <w:t xml:space="preserve">Voltaire a appelé les soldats des </w:t>
      </w:r>
      <w:r w:rsidRPr="00177BCB">
        <w:rPr>
          <w:rFonts w:ascii="Avenir Book" w:hAnsi="Avenir Book" w:cs="Times New Roman"/>
          <w:i/>
          <w:iCs/>
          <w:kern w:val="0"/>
          <w14:ligatures w14:val="none"/>
        </w:rPr>
        <w:t>Alexandre à cinq sous par jour</w:t>
      </w:r>
      <w:r w:rsidRPr="00177BCB">
        <w:rPr>
          <w:rFonts w:ascii="Avenir Book" w:hAnsi="Avenir Book" w:cs="Times New Roman"/>
          <w:kern w:val="0"/>
          <w14:ligatures w14:val="none"/>
        </w:rPr>
        <w:t xml:space="preserve">. Il avait raison ; ce n’est pas autre chose. […] Il faut au soldat de la gloire, des distinctions, des récompenses. Les armées de la République ont fait de grandes choses, parce qu’elles étaient composées de fils de laboureurs et de bons fermiers et non de la canaille ; parce que les officiers avaient pris la place de ceux de l’ancien régime, mais aussi par sentiment d’honneur. […] On peut appeler, si l’on veut, le projet un </w:t>
      </w:r>
      <w:r w:rsidRPr="00177BCB">
        <w:rPr>
          <w:rFonts w:ascii="Avenir Book" w:hAnsi="Avenir Book" w:cs="Times New Roman"/>
          <w:i/>
          <w:iCs/>
          <w:kern w:val="0"/>
          <w14:ligatures w14:val="none"/>
        </w:rPr>
        <w:t>ordre </w:t>
      </w:r>
      <w:r w:rsidRPr="00177BCB">
        <w:rPr>
          <w:rFonts w:ascii="Avenir Book" w:hAnsi="Avenir Book" w:cs="Times New Roman"/>
          <w:kern w:val="0"/>
          <w14:ligatures w14:val="none"/>
        </w:rPr>
        <w:t>; les mots ne font rien à la chose. Mais enfin, pendant dix ans, on a parlé d’institutions ; qu’a-t-on fait ? Rien. Le temps n’était pas arrivé. On avait imaginé de réunir les citoyens dans les églises, pour geler de froid à entendre la lecture des lois, les lire et les étudier. Ce n’est pas déjà trop amusant pour ceux qui doivent les exécuter ; comment pouvait-on espérer d’attacher le peuple par une semblable institution ? Je sais bien que si, pour apprécier le projet, on se place dans la calotte qui renferme les fix années de la révolution, on</w:t>
      </w:r>
      <w:r w:rsidR="00747A25" w:rsidRPr="00177BCB">
        <w:rPr>
          <w:rFonts w:ascii="Avenir Book" w:hAnsi="Avenir Book" w:cs="Times New Roman"/>
          <w:kern w:val="0"/>
          <w14:ligatures w14:val="none"/>
        </w:rPr>
        <w:t xml:space="preserve"> t</w:t>
      </w:r>
      <w:r w:rsidRPr="00177BCB">
        <w:rPr>
          <w:rFonts w:ascii="Avenir Book" w:hAnsi="Avenir Book" w:cs="Times New Roman"/>
          <w:kern w:val="0"/>
          <w14:ligatures w14:val="none"/>
        </w:rPr>
        <w:t>rouvera qu’il ne vaut rien ; mais si l’on se place après une révolution, et dans la nécessité où l’on est d’organiser la nation, on pensera différemment. On a tout détruit, il s’agit de recréer. Il y a un gouvernement, des pouvoirs ; mais tout le reste de la nation, qu’est-ce ? des grains de sable. Nous avons au milieu de nous les anciens privilégiés, organisés de principes et d’intérêts, et qui savent bien ce qu’ils veulent. Je peux compter nos ennemis. Mais nous, nous sommes épars, sans système, sans réunion, sans contact. Tant que j’y serai, je réponds bien de la République ; mais il faut prévoir l’avenir. Croyez-vous que la République soit définitivement assise ? Vous vous tromperiez fort.</w:t>
      </w:r>
      <w:r w:rsidR="00747A25" w:rsidRPr="00177BCB">
        <w:rPr>
          <w:rFonts w:ascii="Avenir Book" w:hAnsi="Avenir Book" w:cs="Times New Roman"/>
          <w:kern w:val="0"/>
          <w14:ligatures w14:val="none"/>
        </w:rPr>
        <w:t xml:space="preserve"> Nous sommes maîtres de la faire, mais nous ne l’avons pas, et nous ne l’aurons pas, si nous ne jetons pas, sur le sol de la France, quelques masses de granit. Croyez-vous qu’il faille compter sur le peuple ? Il crie indifféremment Vive le roi, vie la ligue ! Il faut donc lui donner une direction, et avoir pour cela des instruments. […]</w:t>
      </w:r>
    </w:p>
    <w:p w14:paraId="230515B6" w14:textId="77777777" w:rsidR="00435728" w:rsidRPr="00177BCB" w:rsidRDefault="00435728" w:rsidP="00435728">
      <w:pPr>
        <w:jc w:val="both"/>
        <w:rPr>
          <w:rFonts w:ascii="Avenir Book" w:hAnsi="Avenir Book" w:cs="Times New Roman"/>
          <w:kern w:val="0"/>
          <w14:ligatures w14:val="none"/>
        </w:rPr>
      </w:pPr>
    </w:p>
    <w:p w14:paraId="28195098" w14:textId="0CDF3252" w:rsidR="00435728" w:rsidRPr="00177BCB" w:rsidRDefault="00435728" w:rsidP="00435728">
      <w:pPr>
        <w:jc w:val="both"/>
        <w:rPr>
          <w:rFonts w:ascii="Avenir Book" w:hAnsi="Avenir Book" w:cs="Times New Roman"/>
          <w:kern w:val="0"/>
          <w14:ligatures w14:val="none"/>
        </w:rPr>
      </w:pPr>
      <w:r w:rsidRPr="00177BCB">
        <w:rPr>
          <w:rFonts w:ascii="Avenir Book" w:hAnsi="Avenir Book" w:cs="Times New Roman"/>
          <w:kern w:val="0"/>
          <w14:ligatures w14:val="none"/>
        </w:rPr>
        <w:t xml:space="preserve">Source : d’après </w:t>
      </w:r>
      <w:r w:rsidR="00747A25" w:rsidRPr="00177BCB">
        <w:rPr>
          <w:rFonts w:ascii="Avenir Book" w:hAnsi="Avenir Book" w:cs="Times New Roman"/>
          <w:kern w:val="0"/>
          <w14:ligatures w14:val="none"/>
        </w:rPr>
        <w:t xml:space="preserve">A. C. Thibaudeau, </w:t>
      </w:r>
      <w:r w:rsidR="00747A25" w:rsidRPr="00177BCB">
        <w:rPr>
          <w:rFonts w:ascii="Avenir Book" w:hAnsi="Avenir Book" w:cs="Times New Roman"/>
          <w:i/>
          <w:iCs/>
          <w:kern w:val="0"/>
          <w14:ligatures w14:val="none"/>
        </w:rPr>
        <w:t>Mémoires sur le Consulat de 1799 à 1804</w:t>
      </w:r>
      <w:r w:rsidR="00747A25" w:rsidRPr="00177BCB">
        <w:rPr>
          <w:rFonts w:ascii="Avenir Book" w:hAnsi="Avenir Book" w:cs="Times New Roman"/>
          <w:kern w:val="0"/>
          <w14:ligatures w14:val="none"/>
        </w:rPr>
        <w:t xml:space="preserve">, Paris, </w:t>
      </w:r>
      <w:proofErr w:type="spellStart"/>
      <w:r w:rsidR="00747A25" w:rsidRPr="00177BCB">
        <w:rPr>
          <w:rFonts w:ascii="Avenir Book" w:hAnsi="Avenir Book" w:cs="Times New Roman"/>
          <w:kern w:val="0"/>
          <w14:ligatures w14:val="none"/>
        </w:rPr>
        <w:t>Baudoins</w:t>
      </w:r>
      <w:proofErr w:type="spellEnd"/>
      <w:r w:rsidR="00747A25" w:rsidRPr="00177BCB">
        <w:rPr>
          <w:rFonts w:ascii="Avenir Book" w:hAnsi="Avenir Book" w:cs="Times New Roman"/>
          <w:kern w:val="0"/>
          <w14:ligatures w14:val="none"/>
        </w:rPr>
        <w:t xml:space="preserve"> frères, 1827, p. 83-85.</w:t>
      </w:r>
    </w:p>
    <w:p w14:paraId="1BB09123" w14:textId="77777777" w:rsidR="002A2D6D" w:rsidRPr="00177BCB" w:rsidRDefault="002A2D6D">
      <w:pPr>
        <w:rPr>
          <w:rFonts w:ascii="Avenir Book" w:hAnsi="Avenir Book" w:cs="Times New Roman"/>
        </w:rPr>
      </w:pPr>
      <w:r w:rsidRPr="00177BCB">
        <w:rPr>
          <w:rFonts w:ascii="Avenir Book" w:hAnsi="Avenir Book" w:cs="Times New Roman"/>
        </w:rPr>
        <w:br w:type="page"/>
      </w:r>
    </w:p>
    <w:p w14:paraId="6DC47F89" w14:textId="77777777" w:rsidR="002A2D6D" w:rsidRPr="00177BCB" w:rsidRDefault="002A2D6D" w:rsidP="00FD71A6">
      <w:pPr>
        <w:pStyle w:val="Titre1"/>
      </w:pPr>
      <w:bookmarkStart w:id="6" w:name="_Toc177489932"/>
      <w:r w:rsidRPr="00177BCB">
        <w:lastRenderedPageBreak/>
        <w:t>Célébration du sacre de Napoléon à Nancy (1804)</w:t>
      </w:r>
      <w:bookmarkEnd w:id="6"/>
    </w:p>
    <w:p w14:paraId="51F2B348" w14:textId="77777777" w:rsidR="00886C20" w:rsidRPr="00177BCB" w:rsidRDefault="00886C20">
      <w:pPr>
        <w:rPr>
          <w:rFonts w:ascii="Avenir Book" w:hAnsi="Avenir Book" w:cs="Times New Roman"/>
        </w:rPr>
      </w:pPr>
    </w:p>
    <w:p w14:paraId="76DBFD1F" w14:textId="77777777" w:rsidR="00886C20" w:rsidRPr="00177BCB" w:rsidRDefault="00FD71A6" w:rsidP="00FD71A6">
      <w:pPr>
        <w:spacing w:line="276" w:lineRule="auto"/>
        <w:jc w:val="both"/>
        <w:rPr>
          <w:rFonts w:ascii="Avenir Book" w:hAnsi="Avenir Book" w:cs="Times New Roman"/>
        </w:rPr>
      </w:pPr>
      <w:r w:rsidRPr="00177BCB">
        <w:rPr>
          <w:rFonts w:ascii="Avenir Book" w:hAnsi="Avenir Book" w:cs="Times New Roman"/>
        </w:rPr>
        <w:t>Depuis longtemps on n’a vu une fête aussi brillante et aussi bien ordonnée que celle qui a eu lieu ici, le dimanche 11 frimaire, à l’occasion du couronnement de S. M. l’Empereur. La mairie de Nancy, d’après le vœu bien manifesté par les habitants de cette ville, avait tout disposé à l’avance pour célébrer cet événement mémorable avec une pompe extraordinaire et digne de son objet. Elle avait choisi cette circonstance heureuse pour exécuter le projet conçu auparavant de donner à la principale place, dite du peuple, le nom de NAPOLÉON, et offrir, au nom de tous les habitants, à l’auguste chef de l’empire un témoignage durable de leur admiration, de leur amour et de leur reconnaissance.</w:t>
      </w:r>
    </w:p>
    <w:p w14:paraId="66E4F57B" w14:textId="77777777" w:rsidR="00886C20" w:rsidRPr="00177BCB" w:rsidRDefault="00FD71A6" w:rsidP="00FD71A6">
      <w:pPr>
        <w:spacing w:line="276" w:lineRule="auto"/>
        <w:jc w:val="both"/>
        <w:rPr>
          <w:rFonts w:ascii="Avenir Book" w:hAnsi="Avenir Book" w:cs="Times New Roman"/>
        </w:rPr>
      </w:pPr>
      <w:r w:rsidRPr="00177BCB">
        <w:rPr>
          <w:rFonts w:ascii="Avenir Book" w:hAnsi="Avenir Book" w:cs="Times New Roman"/>
        </w:rPr>
        <w:t>Dès la veille, à 5 du soir, la fête a été annoncée par le son des cloches et plusieurs décharges de mousqueterie. Dans le même moment, une musique guerrière se faisait entendre sur le balcon de la mairie, et rassembla une multitude de citoyens accourus pour jouir du spectacle de quelques pièces d’artifice qui avaient été préparés sur une estrade en face. Le lendemain, à 7 heures du matin, le son des cloches et le bruit de la mousqueterie annoncèrent de nouveau la cérémonie.</w:t>
      </w:r>
    </w:p>
    <w:p w14:paraId="2EC6627F" w14:textId="77777777" w:rsidR="00886C20" w:rsidRPr="00177BCB" w:rsidRDefault="00FD71A6" w:rsidP="00FD71A6">
      <w:pPr>
        <w:spacing w:line="276" w:lineRule="auto"/>
        <w:jc w:val="both"/>
        <w:rPr>
          <w:rFonts w:ascii="Avenir Book" w:hAnsi="Avenir Book" w:cs="Times New Roman"/>
        </w:rPr>
      </w:pPr>
      <w:r w:rsidRPr="00177BCB">
        <w:rPr>
          <w:rFonts w:ascii="Avenir Book" w:hAnsi="Avenir Book" w:cs="Times New Roman"/>
        </w:rPr>
        <w:t>A 10 heures, les membres des autorités civiles et militaires qui y avaient été invités individuellement, étant réunis à la mairie, l’adjoint du maire a amené, au son de la musique, la jeune fille choisie par le préfet, et qui devait être dotée par l’Empereur, en exécution du décret impérial […]. Après avoir adressé aux futurs époux un discours touchant sur les devoirs qu’ils avaient à remplir, le mariage fut célébré en présence de leurs parents et de l’assemblée. A 11 heures, le cortège est sorti de la mairie au milieu de la garde nationale et d’un bataillon du 4</w:t>
      </w:r>
      <w:r w:rsidRPr="00177BCB">
        <w:rPr>
          <w:rFonts w:ascii="Avenir Book" w:hAnsi="Avenir Book" w:cs="Times New Roman"/>
          <w:vertAlign w:val="superscript"/>
        </w:rPr>
        <w:t>e</w:t>
      </w:r>
      <w:r w:rsidRPr="00177BCB">
        <w:rPr>
          <w:rFonts w:ascii="Avenir Book" w:hAnsi="Avenir Book" w:cs="Times New Roman"/>
        </w:rPr>
        <w:t xml:space="preserve"> régiment de ligne, pour se rendre à la cathédrale, où il a été chanté un </w:t>
      </w:r>
      <w:r w:rsidRPr="00177BCB">
        <w:rPr>
          <w:rFonts w:ascii="Avenir Book" w:hAnsi="Avenir Book" w:cs="Times New Roman"/>
          <w:i/>
          <w:iCs/>
        </w:rPr>
        <w:t>Te Deum</w:t>
      </w:r>
      <w:r w:rsidRPr="00177BCB">
        <w:rPr>
          <w:rFonts w:ascii="Avenir Book" w:hAnsi="Avenir Book" w:cs="Times New Roman"/>
        </w:rPr>
        <w:t xml:space="preserve"> et une messe solennelle, avant laquelle M. Brion, vicaire général du diocèse, donna aux époux la bénédiction nuptiale, qu’il avait fait précéder d’un discours analogue à la circonstance.</w:t>
      </w:r>
    </w:p>
    <w:p w14:paraId="7DB4A9B9" w14:textId="77777777" w:rsidR="00886C20" w:rsidRPr="00177BCB" w:rsidRDefault="00FD71A6" w:rsidP="00FD71A6">
      <w:pPr>
        <w:spacing w:line="276" w:lineRule="auto"/>
        <w:jc w:val="both"/>
        <w:rPr>
          <w:rFonts w:ascii="Avenir Book" w:hAnsi="Avenir Book" w:cs="Times New Roman"/>
        </w:rPr>
      </w:pPr>
      <w:r w:rsidRPr="00177BCB">
        <w:rPr>
          <w:rFonts w:ascii="Avenir Book" w:hAnsi="Avenir Book" w:cs="Times New Roman"/>
        </w:rPr>
        <w:t xml:space="preserve">Après la cérémonie religieuse, le cortège est retourné sur la place NAPOLÉON, dont l’inauguration s’est faite par l’adjoint du maire au milieu d’une foule immense du peuple, et aux cris souvent répétés : </w:t>
      </w:r>
      <w:r w:rsidRPr="00177BCB">
        <w:rPr>
          <w:rFonts w:ascii="Avenir Book" w:hAnsi="Avenir Book" w:cs="Times New Roman"/>
          <w:i/>
          <w:iCs/>
        </w:rPr>
        <w:t>Vive l’Empereur !</w:t>
      </w:r>
      <w:r w:rsidRPr="00177BCB">
        <w:rPr>
          <w:rFonts w:ascii="Avenir Book" w:hAnsi="Avenir Book" w:cs="Times New Roman"/>
        </w:rPr>
        <w:t xml:space="preserve"> Tout avait été disposé pour que dès ce moment le peuple pût jouir des amusements qui lui avaient été préparés dans plusieurs quartiers de la ville. Alors, ont commencé des danses, des exercices et jeux d’adresse, où les vainqueurs ont obtenu des prix […]. A 3 heures, les époux et leurs familles, les fonctionnaires et les citoyens notables se réunirent dans un banquet à la mairie ; des </w:t>
      </w:r>
      <w:r w:rsidRPr="00177BCB">
        <w:rPr>
          <w:rFonts w:ascii="Avenir Book" w:hAnsi="Avenir Book" w:cs="Times New Roman"/>
          <w:i/>
          <w:iCs/>
        </w:rPr>
        <w:t>toasts</w:t>
      </w:r>
      <w:r w:rsidRPr="00177BCB">
        <w:rPr>
          <w:rFonts w:ascii="Avenir Book" w:hAnsi="Avenir Book" w:cs="Times New Roman"/>
        </w:rPr>
        <w:t xml:space="preserve"> y ont été portés à S. M. l’Empereur des français, à S. M. l’Impératrice, aux membres de la famille impériale, à sa Sainteté Pie VII, aux braves armées et aux nouveaux époux. Le maire a saisi cette circonstance pour remettre la dot de l’Empereur à la mariée […] </w:t>
      </w:r>
    </w:p>
    <w:p w14:paraId="11628B23" w14:textId="09A5C4DB" w:rsidR="00FD71A6" w:rsidRPr="00177BCB" w:rsidRDefault="00886C20" w:rsidP="00FD71A6">
      <w:pPr>
        <w:spacing w:line="276" w:lineRule="auto"/>
        <w:jc w:val="both"/>
        <w:rPr>
          <w:rFonts w:ascii="Avenir Book" w:hAnsi="Avenir Book" w:cs="Times New Roman"/>
        </w:rPr>
      </w:pPr>
      <w:r w:rsidRPr="00177BCB">
        <w:rPr>
          <w:rFonts w:ascii="Avenir Book" w:hAnsi="Avenir Book" w:cs="Times New Roman"/>
        </w:rPr>
        <w:t xml:space="preserve">A six heures, les danses et les exercices ont été suspendus par un feu d’artifice placé en face de la mairie […] Il y a aussi eu spectacle à la comédie, où le maire a conduit les époux. On y a joué une pièce fait exprès pour la circonstance ; des couplets rappelant la gloire et les bienfaits de l’empereur, y ont été chantés et accueillis avec enthousiasme. La scène a été terminée par un feu d’artifice, au milieu duquel on a remarqué très distinctement le buste de Napoléon, qui a obtenu un applaudissement général. Jamais, dans aucune circonstance, et à aucune époque, on n’a vu une fête où il ait régné plus d’ordre et de décence, et où l’allégresse publique ait été plus franche et plus vraie. C’est une justice à rendre aux habitants de la ville de Nancy […] tout a bien démontré que l’hommage qu’ils ont rendu à S. M. […] a été l’expression pure et libre des sentiments dont ils sont pénétrés, et qu’ils n’attendent que les occasions de lui donner de nouveaux témoignages de leur fidélité et de leur reconnaissance. </w:t>
      </w:r>
    </w:p>
    <w:p w14:paraId="6EF96B60" w14:textId="3D62BAFC" w:rsidR="00886C20" w:rsidRPr="00177BCB" w:rsidRDefault="00886C20" w:rsidP="00FD71A6">
      <w:pPr>
        <w:spacing w:line="276" w:lineRule="auto"/>
        <w:jc w:val="both"/>
        <w:rPr>
          <w:rFonts w:ascii="Avenir Book" w:hAnsi="Avenir Book" w:cs="Times New Roman"/>
        </w:rPr>
      </w:pPr>
      <w:r w:rsidRPr="00177BCB">
        <w:rPr>
          <w:rFonts w:ascii="Avenir Book" w:hAnsi="Avenir Book" w:cs="Times New Roman"/>
        </w:rPr>
        <w:lastRenderedPageBreak/>
        <w:t xml:space="preserve">On a oublié de dire que la mairie a fait, ce jour-là, des distributions de vin et de comestibles à la garde nationale et à tous les militaires de la garnison. Des secours ont été aussi distribués dans les prisons et maisons de répression, dans les hospices et dans le domicile des indigents. </w:t>
      </w:r>
    </w:p>
    <w:p w14:paraId="5AF64265" w14:textId="2F9A72C7" w:rsidR="00886C20" w:rsidRPr="00177BCB" w:rsidRDefault="00886C20" w:rsidP="00FD71A6">
      <w:pPr>
        <w:spacing w:line="276" w:lineRule="auto"/>
        <w:jc w:val="both"/>
        <w:rPr>
          <w:rFonts w:ascii="Avenir Book" w:hAnsi="Avenir Book" w:cs="Times New Roman"/>
        </w:rPr>
      </w:pPr>
      <w:r w:rsidRPr="00177BCB">
        <w:rPr>
          <w:rFonts w:ascii="Avenir Book" w:hAnsi="Avenir Book" w:cs="Times New Roman"/>
        </w:rPr>
        <w:t>[…] Ledit jour, à 8 heures du matin, les israélites de cette commune se sont assemblés en leur synagogue ; tout l’intérieur de cet édifice fut illuminé, des cantiques ont été récités et chantés en actions de grâces. Le rabbin […] fit une prière très fervente pour implorer […] à conserver la couronne impériale sur la tête de l’empereur Napoléon. Tous les assistants ont crié et répété, par un mouvement d’allégresse et simultanément : […] Ainsi soit-il, vive notre seigneur l’empereur Napoléon. […]</w:t>
      </w:r>
    </w:p>
    <w:p w14:paraId="3EC815BB" w14:textId="696E09A7" w:rsidR="00886C20" w:rsidRPr="00177BCB" w:rsidRDefault="00902530" w:rsidP="00FD71A6">
      <w:pPr>
        <w:spacing w:line="276" w:lineRule="auto"/>
        <w:jc w:val="both"/>
        <w:rPr>
          <w:rFonts w:ascii="Avenir Book" w:hAnsi="Avenir Book" w:cs="Times New Roman"/>
        </w:rPr>
      </w:pPr>
      <w:r w:rsidRPr="00177BCB">
        <w:rPr>
          <w:rFonts w:ascii="Avenir Book" w:hAnsi="Avenir Book" w:cs="Times New Roman"/>
        </w:rPr>
        <w:t xml:space="preserve">M. le maire de Nancy […] voue à la </w:t>
      </w:r>
      <w:r w:rsidR="009E4796" w:rsidRPr="00177BCB">
        <w:rPr>
          <w:rFonts w:ascii="Avenir Book" w:hAnsi="Avenir Book" w:cs="Times New Roman"/>
        </w:rPr>
        <w:t>reconnaissance</w:t>
      </w:r>
      <w:r w:rsidRPr="00177BCB">
        <w:rPr>
          <w:rFonts w:ascii="Avenir Book" w:hAnsi="Avenir Book" w:cs="Times New Roman"/>
        </w:rPr>
        <w:t xml:space="preserve"> publique les vertus qui caractérisent et inspirent les élèves du lycée de Nancy. MM. les élèves du lycée impérial de Nancy, désirant consacrer par la prière et l’aumône la reconnaissance dont ils sont pénétrés pour leur auguste bienfaiteur, ont entendu une messe pour remercier Dieu de l’heureux événement du sacre et du couronnement de Napoléon, premier Empereur des français, et ont fait entre eux une collecte qui fut portée à 100 francs. […]</w:t>
      </w:r>
    </w:p>
    <w:p w14:paraId="36C8335F" w14:textId="77777777" w:rsidR="00FD71A6" w:rsidRPr="00177BCB" w:rsidRDefault="00FD71A6">
      <w:pPr>
        <w:rPr>
          <w:rFonts w:ascii="Avenir Book" w:hAnsi="Avenir Book" w:cs="Times New Roman"/>
        </w:rPr>
      </w:pPr>
    </w:p>
    <w:p w14:paraId="60176048" w14:textId="7258F19D" w:rsidR="00E72426" w:rsidRPr="00177BCB" w:rsidRDefault="002A2D6D" w:rsidP="00902530">
      <w:pPr>
        <w:jc w:val="both"/>
        <w:rPr>
          <w:rFonts w:ascii="Avenir Book" w:hAnsi="Avenir Book" w:cs="Times New Roman"/>
        </w:rPr>
      </w:pPr>
      <w:r w:rsidRPr="00177BCB">
        <w:rPr>
          <w:rFonts w:ascii="Avenir Book" w:hAnsi="Avenir Book" w:cs="Times New Roman"/>
        </w:rPr>
        <w:t xml:space="preserve">Source : </w:t>
      </w:r>
      <w:r w:rsidRPr="00177BCB">
        <w:rPr>
          <w:rFonts w:ascii="Avenir Book" w:hAnsi="Avenir Book" w:cs="Times New Roman"/>
          <w:i/>
          <w:iCs/>
        </w:rPr>
        <w:t>Journal de la Meurthe</w:t>
      </w:r>
      <w:r w:rsidRPr="00177BCB">
        <w:rPr>
          <w:rFonts w:ascii="Avenir Book" w:hAnsi="Avenir Book" w:cs="Times New Roman"/>
        </w:rPr>
        <w:t>, 9</w:t>
      </w:r>
      <w:r w:rsidRPr="00177BCB">
        <w:rPr>
          <w:rFonts w:ascii="Avenir Book" w:hAnsi="Avenir Book" w:cs="Times New Roman"/>
          <w:vertAlign w:val="superscript"/>
        </w:rPr>
        <w:t>e</w:t>
      </w:r>
      <w:r w:rsidRPr="00177BCB">
        <w:rPr>
          <w:rFonts w:ascii="Avenir Book" w:hAnsi="Avenir Book" w:cs="Times New Roman"/>
        </w:rPr>
        <w:t xml:space="preserve"> année, n° 34, 13 </w:t>
      </w:r>
      <w:proofErr w:type="gramStart"/>
      <w:r w:rsidRPr="00177BCB">
        <w:rPr>
          <w:rFonts w:ascii="Avenir Book" w:hAnsi="Avenir Book" w:cs="Times New Roman"/>
        </w:rPr>
        <w:t>frimaire</w:t>
      </w:r>
      <w:proofErr w:type="gramEnd"/>
      <w:r w:rsidRPr="00177BCB">
        <w:rPr>
          <w:rFonts w:ascii="Avenir Book" w:hAnsi="Avenir Book" w:cs="Times New Roman"/>
        </w:rPr>
        <w:t xml:space="preserve"> an </w:t>
      </w:r>
      <w:r w:rsidR="00FD71A6" w:rsidRPr="00177BCB">
        <w:rPr>
          <w:rFonts w:ascii="Avenir Book" w:hAnsi="Avenir Book" w:cs="Times New Roman"/>
        </w:rPr>
        <w:t>XII (4 décembre 1804), p. 3-</w:t>
      </w:r>
      <w:r w:rsidR="00902530" w:rsidRPr="00177BCB">
        <w:rPr>
          <w:rFonts w:ascii="Avenir Book" w:hAnsi="Avenir Book" w:cs="Times New Roman"/>
        </w:rPr>
        <w:t>6</w:t>
      </w:r>
      <w:r w:rsidR="00FD71A6" w:rsidRPr="00177BCB">
        <w:rPr>
          <w:rFonts w:ascii="Avenir Book" w:hAnsi="Avenir Book" w:cs="Times New Roman"/>
        </w:rPr>
        <w:t>.</w:t>
      </w:r>
      <w:r w:rsidR="00E72426" w:rsidRPr="00177BCB">
        <w:rPr>
          <w:rFonts w:ascii="Avenir Book" w:hAnsi="Avenir Book" w:cs="Times New Roman"/>
        </w:rPr>
        <w:br w:type="page"/>
      </w:r>
    </w:p>
    <w:p w14:paraId="5BE0B896" w14:textId="6BFB167D" w:rsidR="00A13CBA" w:rsidRPr="00177BCB" w:rsidRDefault="00A94F53" w:rsidP="00AE17A9">
      <w:pPr>
        <w:pStyle w:val="Titre1"/>
      </w:pPr>
      <w:bookmarkStart w:id="7" w:name="_Toc177489933"/>
      <w:r w:rsidRPr="00177BCB">
        <w:lastRenderedPageBreak/>
        <w:t xml:space="preserve">Adresse du collège électoral du département du Mont-Tonnerre </w:t>
      </w:r>
      <w:r w:rsidR="00E72426" w:rsidRPr="00177BCB">
        <w:t xml:space="preserve">à Napoléon </w:t>
      </w:r>
      <w:r w:rsidR="00AE17A9" w:rsidRPr="00177BCB">
        <w:t>(1812)</w:t>
      </w:r>
      <w:bookmarkEnd w:id="7"/>
    </w:p>
    <w:p w14:paraId="7C435CAD" w14:textId="77777777" w:rsidR="00AE17A9" w:rsidRPr="00177BCB" w:rsidRDefault="00AE17A9" w:rsidP="00AE17A9">
      <w:pPr>
        <w:jc w:val="both"/>
        <w:rPr>
          <w:rFonts w:ascii="Avenir Book" w:hAnsi="Avenir Book" w:cs="Times New Roman"/>
        </w:rPr>
      </w:pPr>
    </w:p>
    <w:p w14:paraId="1B37F2C2" w14:textId="77777777" w:rsidR="00EE01DB" w:rsidRPr="00177BCB" w:rsidRDefault="00AE17A9" w:rsidP="00AE17A9">
      <w:pPr>
        <w:jc w:val="both"/>
        <w:rPr>
          <w:rFonts w:ascii="Avenir Book" w:hAnsi="Avenir Book" w:cs="Times New Roman"/>
          <w:i/>
          <w:iCs/>
        </w:rPr>
      </w:pPr>
      <w:r w:rsidRPr="00177BCB">
        <w:rPr>
          <w:rFonts w:ascii="Avenir Book" w:hAnsi="Avenir Book" w:cs="Times New Roman"/>
          <w:i/>
          <w:iCs/>
        </w:rPr>
        <w:t xml:space="preserve">V. M. : Votre Majesté. </w:t>
      </w:r>
    </w:p>
    <w:p w14:paraId="391F395E" w14:textId="6CE4A918" w:rsidR="00AE17A9" w:rsidRPr="00177BCB" w:rsidRDefault="00AE17A9" w:rsidP="00AE17A9">
      <w:pPr>
        <w:jc w:val="both"/>
        <w:rPr>
          <w:rFonts w:ascii="Avenir Book" w:hAnsi="Avenir Book" w:cs="Times New Roman"/>
          <w:i/>
          <w:iCs/>
        </w:rPr>
      </w:pPr>
      <w:r w:rsidRPr="00177BCB">
        <w:rPr>
          <w:rFonts w:ascii="Avenir Book" w:hAnsi="Avenir Book" w:cs="Times New Roman"/>
          <w:i/>
          <w:iCs/>
        </w:rPr>
        <w:t>Banat : région située entre la Roumanie, la Serbie et la Hongrie actuelles.</w:t>
      </w:r>
    </w:p>
    <w:p w14:paraId="35A5EA88" w14:textId="60F6001F" w:rsidR="00AE17A9" w:rsidRPr="00177BCB" w:rsidRDefault="00AE17A9" w:rsidP="00AE17A9">
      <w:pPr>
        <w:jc w:val="both"/>
        <w:rPr>
          <w:rFonts w:ascii="Avenir Book" w:hAnsi="Avenir Book" w:cs="Times New Roman"/>
          <w:i/>
          <w:iCs/>
        </w:rPr>
      </w:pPr>
    </w:p>
    <w:p w14:paraId="2A53724C" w14:textId="4CD50F0A" w:rsidR="00AE17A9" w:rsidRPr="00177BCB" w:rsidRDefault="00AE17A9" w:rsidP="009B441A">
      <w:pPr>
        <w:spacing w:line="276" w:lineRule="auto"/>
        <w:jc w:val="both"/>
        <w:rPr>
          <w:rFonts w:ascii="Avenir Book" w:hAnsi="Avenir Book" w:cs="Times New Roman"/>
        </w:rPr>
      </w:pPr>
      <w:r w:rsidRPr="00177BCB">
        <w:rPr>
          <w:rFonts w:ascii="Avenir Book" w:hAnsi="Avenir Book" w:cs="Times New Roman"/>
        </w:rPr>
        <w:t>Sire,</w:t>
      </w:r>
    </w:p>
    <w:p w14:paraId="62C9F9E6" w14:textId="26BF8BCC" w:rsidR="00AE17A9" w:rsidRPr="00177BCB" w:rsidRDefault="00AE17A9" w:rsidP="009B441A">
      <w:pPr>
        <w:spacing w:line="276" w:lineRule="auto"/>
        <w:jc w:val="both"/>
        <w:rPr>
          <w:rFonts w:ascii="Avenir Book" w:hAnsi="Avenir Book" w:cs="Times New Roman"/>
        </w:rPr>
      </w:pPr>
      <w:r w:rsidRPr="00177BCB">
        <w:rPr>
          <w:rFonts w:ascii="Avenir Book" w:hAnsi="Avenir Book" w:cs="Times New Roman"/>
        </w:rPr>
        <w:t xml:space="preserve">Dix siècles se sont écoulés depuis que les contrées heureuses que nous habitons ont été détachées du grand Empire de l’Occident, créé par Charlemagne et démembré par la faiblesse de ses successeurs. Appartenant à un État faible par sa constitution, ce pays, depuis toujours en butte aux attaques d’un voisin trop puissant, ne compte les époques de son historien moderne que par les dévastations qu’il a essuyées. Ce que les efforts de Louis XIV n’ont pu effectuer que pour un court espace de temps, les victoires de V. M. l’ont consolidé pour toujours ; la France salique, le berceau de </w:t>
      </w:r>
      <w:proofErr w:type="spellStart"/>
      <w:r w:rsidRPr="00177BCB">
        <w:rPr>
          <w:rFonts w:ascii="Avenir Book" w:hAnsi="Avenir Book" w:cs="Times New Roman"/>
        </w:rPr>
        <w:t>Chalemagne</w:t>
      </w:r>
      <w:proofErr w:type="spellEnd"/>
      <w:r w:rsidRPr="00177BCB">
        <w:rPr>
          <w:rFonts w:ascii="Avenir Book" w:hAnsi="Avenir Book" w:cs="Times New Roman"/>
        </w:rPr>
        <w:t>, est réunie au grand Empire.</w:t>
      </w:r>
    </w:p>
    <w:p w14:paraId="768601D3" w14:textId="561395A4" w:rsidR="00AE17A9" w:rsidRPr="00177BCB" w:rsidRDefault="00AE17A9" w:rsidP="009B441A">
      <w:pPr>
        <w:spacing w:line="276" w:lineRule="auto"/>
        <w:jc w:val="both"/>
        <w:rPr>
          <w:rFonts w:ascii="Avenir Book" w:hAnsi="Avenir Book" w:cs="Times New Roman"/>
        </w:rPr>
      </w:pPr>
      <w:r w:rsidRPr="00177BCB">
        <w:rPr>
          <w:rFonts w:ascii="Avenir Book" w:hAnsi="Avenir Book" w:cs="Times New Roman"/>
        </w:rPr>
        <w:t>Partie intégrante de la première nation de l’Univers, les habitants du Mont-Ton</w:t>
      </w:r>
      <w:r w:rsidR="009B441A" w:rsidRPr="00177BCB">
        <w:rPr>
          <w:rFonts w:ascii="Avenir Book" w:hAnsi="Avenir Book" w:cs="Times New Roman"/>
        </w:rPr>
        <w:t>n</w:t>
      </w:r>
      <w:r w:rsidRPr="00177BCB">
        <w:rPr>
          <w:rFonts w:ascii="Avenir Book" w:hAnsi="Avenir Book" w:cs="Times New Roman"/>
        </w:rPr>
        <w:t>erre jouiront dorénavant des fruits de leurs travaux et de la richesse de leur sol.</w:t>
      </w:r>
    </w:p>
    <w:p w14:paraId="460DB802" w14:textId="54BC12A7" w:rsidR="00AE17A9" w:rsidRPr="00177BCB" w:rsidRDefault="00AE17A9" w:rsidP="009B441A">
      <w:pPr>
        <w:spacing w:line="276" w:lineRule="auto"/>
        <w:jc w:val="both"/>
        <w:rPr>
          <w:rFonts w:ascii="Avenir Book" w:hAnsi="Avenir Book" w:cs="Times New Roman"/>
        </w:rPr>
      </w:pPr>
      <w:r w:rsidRPr="00177BCB">
        <w:rPr>
          <w:rFonts w:ascii="Avenir Book" w:hAnsi="Avenir Book" w:cs="Times New Roman"/>
        </w:rPr>
        <w:t>La diversité de ces petits territoires, le joug de la féodalité, ne s’opposent plus à l’exécution des travaux grands et utiles.</w:t>
      </w:r>
    </w:p>
    <w:p w14:paraId="66926956" w14:textId="1C24E4E4" w:rsidR="00AE17A9" w:rsidRPr="00177BCB" w:rsidRDefault="00AE17A9" w:rsidP="009B441A">
      <w:pPr>
        <w:spacing w:line="276" w:lineRule="auto"/>
        <w:jc w:val="both"/>
        <w:rPr>
          <w:rFonts w:ascii="Avenir Book" w:hAnsi="Avenir Book" w:cs="Times New Roman"/>
        </w:rPr>
      </w:pPr>
      <w:r w:rsidRPr="00177BCB">
        <w:rPr>
          <w:rFonts w:ascii="Avenir Book" w:hAnsi="Avenir Book" w:cs="Times New Roman"/>
        </w:rPr>
        <w:t xml:space="preserve">L’esprit de persécution et d’intolérance, partage des âmes petites et faibles, ne fera plus expatrier des citoyens intéressants et utiles ; l’Amérique, la Prusse, le Banat </w:t>
      </w:r>
      <w:r w:rsidR="00C21B52" w:rsidRPr="00177BCB">
        <w:rPr>
          <w:rFonts w:ascii="Avenir Book" w:hAnsi="Avenir Book" w:cs="Times New Roman"/>
        </w:rPr>
        <w:t>et la Crimée ne peupleront plus leurs déserts avec les malheureux fuyards du Palatinat.</w:t>
      </w:r>
    </w:p>
    <w:p w14:paraId="61444D2C" w14:textId="539CA0CB" w:rsidR="00C21B52" w:rsidRPr="00177BCB" w:rsidRDefault="00C21B52" w:rsidP="009B441A">
      <w:pPr>
        <w:spacing w:line="276" w:lineRule="auto"/>
        <w:jc w:val="both"/>
        <w:rPr>
          <w:rFonts w:ascii="Avenir Book" w:hAnsi="Avenir Book" w:cs="Times New Roman"/>
        </w:rPr>
      </w:pPr>
      <w:r w:rsidRPr="00177BCB">
        <w:rPr>
          <w:rFonts w:ascii="Avenir Book" w:hAnsi="Avenir Book" w:cs="Times New Roman"/>
        </w:rPr>
        <w:t>A peine sortis de l’état accablant de notre ancienne constitution, nous ressentons déjà le bonheur d’appartenir à un grand Empire. Nous avons enfin un père de la patrie.</w:t>
      </w:r>
    </w:p>
    <w:p w14:paraId="0DBD2278" w14:textId="5569C448" w:rsidR="00C21B52" w:rsidRPr="00177BCB" w:rsidRDefault="00C21B52" w:rsidP="009B441A">
      <w:pPr>
        <w:spacing w:line="276" w:lineRule="auto"/>
        <w:jc w:val="both"/>
        <w:rPr>
          <w:rFonts w:ascii="Avenir Book" w:hAnsi="Avenir Book" w:cs="Times New Roman"/>
        </w:rPr>
      </w:pPr>
      <w:r w:rsidRPr="00177BCB">
        <w:rPr>
          <w:rFonts w:ascii="Avenir Book" w:hAnsi="Avenir Book" w:cs="Times New Roman"/>
        </w:rPr>
        <w:t>Une grande route est achevée, qui nous réunit au centre et à toutes les parties de l’Empire ; des routes de seconde classe et de nombreux chemins vicinaux facilitent la communication intérieure, des arbres fruitiers plantés le long de ces routes embellissent le département et augmentent ses richesses.</w:t>
      </w:r>
    </w:p>
    <w:p w14:paraId="55C8AE2C" w14:textId="544AD4F4" w:rsidR="00C21B52" w:rsidRPr="00177BCB" w:rsidRDefault="00C21B52" w:rsidP="009B441A">
      <w:pPr>
        <w:spacing w:line="276" w:lineRule="auto"/>
        <w:jc w:val="both"/>
        <w:rPr>
          <w:rFonts w:ascii="Avenir Book" w:hAnsi="Avenir Book" w:cs="Times New Roman"/>
        </w:rPr>
      </w:pPr>
      <w:r w:rsidRPr="00177BCB">
        <w:rPr>
          <w:rFonts w:ascii="Avenir Book" w:hAnsi="Avenir Book" w:cs="Times New Roman"/>
        </w:rPr>
        <w:t>Le Rhin, dégagé des chaînes que l’esprit fiscal de nos anciens souverains avaient mises à sa navigation, nous unit déjà avec la mer du Nord, et nous unira bientôt avec la Méditerranée : l’établissement d’un port franc à Mayence conserve nos relations commerciales avec l’étranger ; un pont superbe, qui seul suffirait pour immortaliser le règne d’un souverain, va se construire sur le Rhin et assurer la communication avec l’Allemagne.</w:t>
      </w:r>
    </w:p>
    <w:p w14:paraId="6C3B4908" w14:textId="457B07F3" w:rsidR="00C21B52" w:rsidRPr="00177BCB" w:rsidRDefault="00C21B52" w:rsidP="009B441A">
      <w:pPr>
        <w:spacing w:line="276" w:lineRule="auto"/>
        <w:jc w:val="both"/>
        <w:rPr>
          <w:rFonts w:ascii="Avenir Book" w:hAnsi="Avenir Book" w:cs="Times New Roman"/>
        </w:rPr>
      </w:pPr>
      <w:r w:rsidRPr="00177BCB">
        <w:rPr>
          <w:rFonts w:ascii="Avenir Book" w:hAnsi="Avenir Book" w:cs="Times New Roman"/>
        </w:rPr>
        <w:t>La justice s’administre d’une manière prompte et impartiale ; la durée des procès ne compte pas plus de jours qu’elle ne comptait autrefois d’années. L’agriculture fleurit, la réunion de la Hollande et des villes hanséatiques ouvre un nouveau débouché à nos productions. Le haras de Deux-Ponts porte l’éducation des chevaux à un degré de perfection qui les fait rivaliser avec les meilleures races de l’Empire.</w:t>
      </w:r>
    </w:p>
    <w:p w14:paraId="672E7F6E" w14:textId="5B4A8397" w:rsidR="00C21B52" w:rsidRPr="00177BCB" w:rsidRDefault="00C21B52" w:rsidP="009B441A">
      <w:pPr>
        <w:spacing w:line="276" w:lineRule="auto"/>
        <w:jc w:val="both"/>
        <w:rPr>
          <w:rFonts w:ascii="Avenir Book" w:hAnsi="Avenir Book" w:cs="Times New Roman"/>
        </w:rPr>
      </w:pPr>
      <w:r w:rsidRPr="00177BCB">
        <w:rPr>
          <w:rFonts w:ascii="Avenir Book" w:hAnsi="Avenir Book" w:cs="Times New Roman"/>
        </w:rPr>
        <w:t>Telle est, Sire, la faible mais fidèle esquisse des bienfaits que le département du Mont-Ton</w:t>
      </w:r>
      <w:r w:rsidR="00A94F53" w:rsidRPr="00177BCB">
        <w:rPr>
          <w:rFonts w:ascii="Avenir Book" w:hAnsi="Avenir Book" w:cs="Times New Roman"/>
        </w:rPr>
        <w:t>n</w:t>
      </w:r>
      <w:r w:rsidRPr="00177BCB">
        <w:rPr>
          <w:rFonts w:ascii="Avenir Book" w:hAnsi="Avenir Book" w:cs="Times New Roman"/>
        </w:rPr>
        <w:t xml:space="preserve">erre doit déjà au règne du grand Napoléon. Aussi ne les avez-vous point prodigués à des ingrats ; </w:t>
      </w:r>
      <w:r w:rsidR="00A94F53" w:rsidRPr="00177BCB">
        <w:rPr>
          <w:rFonts w:ascii="Avenir Book" w:hAnsi="Avenir Book" w:cs="Times New Roman"/>
        </w:rPr>
        <w:t xml:space="preserve">les habitants du Mont-Tonnerre sont pénétrés de la plus vive reconnaissance. Ils sont dociles et soumis à vos lois ; leurs enfants se rendent avec empressement et allégresse sous les aigles victorieuses de leur souverain, et les lois de la conscription n’éprouvent plus de désobéissance ; les contributions, levées d’une manière simple et uniforme, sont payées avec exactitude ; les domaines de l’Empire se vendent à un prix qui surpasse le calcul le plus élevé ; les habitants s’empressent de concourir de toutes leurs forces à l’indépendance commerciale de la France : ils reconnaissent la distinction honorable que V. M. a faite du Mont-Tonnerre dans la répartition </w:t>
      </w:r>
      <w:r w:rsidR="00A94F53" w:rsidRPr="00177BCB">
        <w:rPr>
          <w:rFonts w:ascii="Avenir Book" w:hAnsi="Avenir Book" w:cs="Times New Roman"/>
        </w:rPr>
        <w:lastRenderedPageBreak/>
        <w:t xml:space="preserve">des hectares pour la plantation des betteraves : ils rempliront votre attente ; déjà nombre d’hommes intelligents et industrieux se présentent pour obtenir des licences de fabricant de sucre. </w:t>
      </w:r>
    </w:p>
    <w:p w14:paraId="7A3A7718" w14:textId="0FEA87C8" w:rsidR="00A94F53" w:rsidRPr="00177BCB" w:rsidRDefault="00A94F53" w:rsidP="009B441A">
      <w:pPr>
        <w:spacing w:line="276" w:lineRule="auto"/>
        <w:jc w:val="both"/>
        <w:rPr>
          <w:rFonts w:ascii="Avenir Book" w:hAnsi="Avenir Book" w:cs="Times New Roman"/>
        </w:rPr>
      </w:pPr>
      <w:r w:rsidRPr="00177BCB">
        <w:rPr>
          <w:rFonts w:ascii="Avenir Book" w:hAnsi="Avenir Book" w:cs="Times New Roman"/>
        </w:rPr>
        <w:t xml:space="preserve">Tel est, Sire, l’esprit qui anime vos fidèles sujets du Mont-Tonnerre. S’il y a des départements que l’occasion a favorisés pour manifester leur attachement au service de V. M., le Mont-Tonnerre ne le cède à aucun dans la soumission aux lois, dans l’amour pour votre auguste personne et pour ce prince chéri, sur la tête duquel reposent les destinées futures d’un grand Empire. C’est ainsi qu’il tâchera de se rendre digne de vos bienfaits ; il est </w:t>
      </w:r>
      <w:proofErr w:type="gramStart"/>
      <w:r w:rsidRPr="00177BCB">
        <w:rPr>
          <w:rFonts w:ascii="Avenir Book" w:hAnsi="Avenir Book" w:cs="Times New Roman"/>
        </w:rPr>
        <w:t>prêt</w:t>
      </w:r>
      <w:proofErr w:type="gramEnd"/>
      <w:r w:rsidRPr="00177BCB">
        <w:rPr>
          <w:rFonts w:ascii="Avenir Book" w:hAnsi="Avenir Book" w:cs="Times New Roman"/>
        </w:rPr>
        <w:t xml:space="preserve"> de sacrifier tout pour la gloire de votre Empire et el salut de la patrie.</w:t>
      </w:r>
    </w:p>
    <w:p w14:paraId="2CE68527" w14:textId="3B6B0E70" w:rsidR="00A94F53" w:rsidRPr="00177BCB" w:rsidRDefault="00A94F53" w:rsidP="009B441A">
      <w:pPr>
        <w:spacing w:line="276" w:lineRule="auto"/>
        <w:jc w:val="right"/>
        <w:rPr>
          <w:rFonts w:ascii="Avenir Book" w:hAnsi="Avenir Book" w:cs="Times New Roman"/>
        </w:rPr>
      </w:pPr>
      <w:r w:rsidRPr="00177BCB">
        <w:rPr>
          <w:rFonts w:ascii="Avenir Book" w:hAnsi="Avenir Book" w:cs="Times New Roman"/>
        </w:rPr>
        <w:t>H. Mappes, président de la députation du collège électoral du Mont-Tonnerre</w:t>
      </w:r>
    </w:p>
    <w:p w14:paraId="70AEB7DC" w14:textId="77777777" w:rsidR="00AE17A9" w:rsidRPr="00177BCB" w:rsidRDefault="00AE17A9" w:rsidP="00AE17A9">
      <w:pPr>
        <w:jc w:val="both"/>
        <w:rPr>
          <w:rFonts w:ascii="Avenir Book" w:hAnsi="Avenir Book" w:cs="Times New Roman"/>
        </w:rPr>
      </w:pPr>
    </w:p>
    <w:p w14:paraId="30F6450A" w14:textId="7B4C9C1F" w:rsidR="00AE17A9" w:rsidRPr="00177BCB" w:rsidRDefault="00AE17A9" w:rsidP="00AE17A9">
      <w:pPr>
        <w:jc w:val="both"/>
        <w:rPr>
          <w:rFonts w:ascii="Avenir Book" w:hAnsi="Avenir Book" w:cs="Times New Roman"/>
        </w:rPr>
      </w:pPr>
      <w:r w:rsidRPr="00177BCB">
        <w:rPr>
          <w:rFonts w:ascii="Avenir Book" w:hAnsi="Avenir Book" w:cs="Times New Roman"/>
        </w:rPr>
        <w:t xml:space="preserve">Source : </w:t>
      </w:r>
      <w:r w:rsidRPr="00177BCB">
        <w:rPr>
          <w:rFonts w:ascii="Avenir Book" w:hAnsi="Avenir Book" w:cs="Times New Roman"/>
          <w:i/>
          <w:iCs/>
        </w:rPr>
        <w:t>Journal de l’Empire</w:t>
      </w:r>
      <w:r w:rsidRPr="00177BCB">
        <w:rPr>
          <w:rFonts w:ascii="Avenir Book" w:hAnsi="Avenir Book" w:cs="Times New Roman"/>
        </w:rPr>
        <w:t>, 21 avril 1812, p. 3.</w:t>
      </w:r>
    </w:p>
    <w:p w14:paraId="7BD582DE" w14:textId="77777777" w:rsidR="00E64792" w:rsidRPr="00177BCB" w:rsidRDefault="00E64792">
      <w:pPr>
        <w:rPr>
          <w:rFonts w:ascii="Avenir Book" w:hAnsi="Avenir Book" w:cs="Times New Roman"/>
          <w:b/>
          <w:bCs/>
        </w:rPr>
      </w:pPr>
      <w:r w:rsidRPr="00177BCB">
        <w:rPr>
          <w:rFonts w:ascii="Avenir Book" w:hAnsi="Avenir Book" w:cs="Times New Roman"/>
          <w:b/>
          <w:bCs/>
        </w:rPr>
        <w:br w:type="page"/>
      </w:r>
    </w:p>
    <w:p w14:paraId="490A8140" w14:textId="77777777" w:rsidR="00A13CBA" w:rsidRPr="00177BCB" w:rsidRDefault="006C1FDD" w:rsidP="00DB21A7">
      <w:pPr>
        <w:pStyle w:val="Titre1"/>
      </w:pPr>
      <w:bookmarkStart w:id="8" w:name="_Toc177489934"/>
      <w:r w:rsidRPr="00177BCB">
        <w:lastRenderedPageBreak/>
        <w:t>Charles X, Discours du trône, 22 décembre 1824</w:t>
      </w:r>
      <w:bookmarkEnd w:id="8"/>
    </w:p>
    <w:p w14:paraId="330D3ECE" w14:textId="77777777" w:rsidR="006C1FDD" w:rsidRPr="00177BCB" w:rsidRDefault="006C1FDD" w:rsidP="00A13CBA">
      <w:pPr>
        <w:rPr>
          <w:rFonts w:ascii="Avenir Book" w:hAnsi="Avenir Book" w:cs="Times New Roman"/>
        </w:rPr>
      </w:pPr>
    </w:p>
    <w:p w14:paraId="1E2F346A" w14:textId="2A012357" w:rsidR="0070547C" w:rsidRPr="00177BCB" w:rsidRDefault="0070547C" w:rsidP="0070547C">
      <w:pPr>
        <w:jc w:val="both"/>
        <w:rPr>
          <w:rFonts w:ascii="Avenir Book" w:hAnsi="Avenir Book" w:cs="Times New Roman"/>
          <w:i/>
          <w:iCs/>
        </w:rPr>
      </w:pPr>
      <w:r w:rsidRPr="00177BCB">
        <w:rPr>
          <w:rFonts w:ascii="Avenir Book" w:hAnsi="Avenir Book" w:cs="Times New Roman"/>
          <w:i/>
          <w:iCs/>
        </w:rPr>
        <w:t>Il s</w:t>
      </w:r>
      <w:r w:rsidR="00A510A4" w:rsidRPr="00177BCB">
        <w:rPr>
          <w:rFonts w:ascii="Avenir Book" w:hAnsi="Avenir Book" w:cs="Times New Roman"/>
          <w:i/>
          <w:iCs/>
        </w:rPr>
        <w:t>’</w:t>
      </w:r>
      <w:r w:rsidRPr="00177BCB">
        <w:rPr>
          <w:rFonts w:ascii="Avenir Book" w:hAnsi="Avenir Book" w:cs="Times New Roman"/>
          <w:i/>
          <w:iCs/>
        </w:rPr>
        <w:t>agit d</w:t>
      </w:r>
      <w:r w:rsidR="00A510A4" w:rsidRPr="00177BCB">
        <w:rPr>
          <w:rFonts w:ascii="Avenir Book" w:hAnsi="Avenir Book" w:cs="Times New Roman"/>
          <w:i/>
          <w:iCs/>
        </w:rPr>
        <w:t>’</w:t>
      </w:r>
      <w:r w:rsidRPr="00177BCB">
        <w:rPr>
          <w:rFonts w:ascii="Avenir Book" w:hAnsi="Avenir Book" w:cs="Times New Roman"/>
          <w:i/>
          <w:iCs/>
        </w:rPr>
        <w:t>un discours de Charles X à la Chambre des députés.</w:t>
      </w:r>
    </w:p>
    <w:p w14:paraId="13FA763D" w14:textId="77777777" w:rsidR="0070547C" w:rsidRPr="00177BCB" w:rsidRDefault="0070547C" w:rsidP="0070547C">
      <w:pPr>
        <w:jc w:val="both"/>
        <w:rPr>
          <w:rFonts w:ascii="Avenir Book" w:hAnsi="Avenir Book" w:cs="Times New Roman"/>
        </w:rPr>
      </w:pPr>
    </w:p>
    <w:p w14:paraId="0A96D0B0" w14:textId="77777777" w:rsidR="0070547C" w:rsidRPr="00177BCB" w:rsidRDefault="0070547C" w:rsidP="0070547C">
      <w:pPr>
        <w:jc w:val="both"/>
        <w:rPr>
          <w:rFonts w:ascii="Avenir Book" w:hAnsi="Avenir Book" w:cs="Times New Roman"/>
        </w:rPr>
      </w:pPr>
      <w:r w:rsidRPr="00177BCB">
        <w:rPr>
          <w:rFonts w:ascii="Avenir Book" w:hAnsi="Avenir Book" w:cs="Times New Roman"/>
        </w:rPr>
        <w:t>Messieurs,</w:t>
      </w:r>
    </w:p>
    <w:p w14:paraId="56D0B133" w14:textId="77777777" w:rsidR="0070547C" w:rsidRPr="00177BCB" w:rsidRDefault="0070547C" w:rsidP="0070547C">
      <w:pPr>
        <w:jc w:val="both"/>
        <w:rPr>
          <w:rFonts w:ascii="Avenir Book" w:hAnsi="Avenir Book" w:cs="Times New Roman"/>
        </w:rPr>
      </w:pPr>
      <w:r w:rsidRPr="00177BCB">
        <w:rPr>
          <w:rFonts w:ascii="Avenir Book" w:hAnsi="Avenir Book" w:cs="Times New Roman"/>
        </w:rPr>
        <w:t>Le premier besoin de mon cœur est de vous parler de ma douleur et de la vôtre. Nous avons perdu un Roi sage et bon, tendrement chéri de sa famille, vénéré de ses peuples, honoré et respecté de tous les gouvernements étrangers.</w:t>
      </w:r>
    </w:p>
    <w:p w14:paraId="1F2AD363" w14:textId="77777777" w:rsidR="0070547C" w:rsidRPr="00177BCB" w:rsidRDefault="0070547C" w:rsidP="0070547C">
      <w:pPr>
        <w:jc w:val="both"/>
        <w:rPr>
          <w:rFonts w:ascii="Avenir Book" w:hAnsi="Avenir Book" w:cs="Times New Roman"/>
        </w:rPr>
      </w:pPr>
      <w:r w:rsidRPr="00177BCB">
        <w:rPr>
          <w:rFonts w:ascii="Avenir Book" w:hAnsi="Avenir Book" w:cs="Times New Roman"/>
        </w:rPr>
        <w:t>La gloire de son règne ne s</w:t>
      </w:r>
      <w:r w:rsidR="00A510A4" w:rsidRPr="00177BCB">
        <w:rPr>
          <w:rFonts w:ascii="Avenir Book" w:hAnsi="Avenir Book" w:cs="Times New Roman"/>
        </w:rPr>
        <w:t>’</w:t>
      </w:r>
      <w:r w:rsidRPr="00177BCB">
        <w:rPr>
          <w:rFonts w:ascii="Avenir Book" w:hAnsi="Avenir Book" w:cs="Times New Roman"/>
        </w:rPr>
        <w:t>effacera jamais : non-seulement il a relevé le trône de mes ancêtres, mais il l</w:t>
      </w:r>
      <w:r w:rsidR="00A510A4" w:rsidRPr="00177BCB">
        <w:rPr>
          <w:rFonts w:ascii="Avenir Book" w:hAnsi="Avenir Book" w:cs="Times New Roman"/>
        </w:rPr>
        <w:t>’</w:t>
      </w:r>
      <w:r w:rsidRPr="00177BCB">
        <w:rPr>
          <w:rFonts w:ascii="Avenir Book" w:hAnsi="Avenir Book" w:cs="Times New Roman"/>
        </w:rPr>
        <w:t>a consolidé par des institutions qui, rapprochant et réunissant le passé et le présent, ont rendu à la France le repos et le bonheur.</w:t>
      </w:r>
      <w:r w:rsidR="00B71C18" w:rsidRPr="00177BCB">
        <w:rPr>
          <w:rFonts w:ascii="Avenir Book" w:hAnsi="Avenir Book" w:cs="Times New Roman"/>
        </w:rPr>
        <w:t xml:space="preserve"> […]</w:t>
      </w:r>
    </w:p>
    <w:p w14:paraId="48FC38FB" w14:textId="77777777" w:rsidR="0070547C" w:rsidRPr="00177BCB" w:rsidRDefault="00B71C18" w:rsidP="0070547C">
      <w:pPr>
        <w:jc w:val="both"/>
        <w:rPr>
          <w:rFonts w:ascii="Avenir Book" w:hAnsi="Avenir Book" w:cs="Times New Roman"/>
        </w:rPr>
      </w:pPr>
      <w:r w:rsidRPr="00177BCB">
        <w:rPr>
          <w:rFonts w:ascii="Avenir Book" w:hAnsi="Avenir Book" w:cs="Times New Roman"/>
        </w:rPr>
        <w:t>[…]</w:t>
      </w:r>
      <w:r w:rsidR="0070547C" w:rsidRPr="00177BCB">
        <w:rPr>
          <w:rFonts w:ascii="Avenir Book" w:hAnsi="Avenir Book" w:cs="Times New Roman"/>
        </w:rPr>
        <w:t xml:space="preserve"> Messieurs : je connais tous les devoirs que m</w:t>
      </w:r>
      <w:r w:rsidR="00A510A4" w:rsidRPr="00177BCB">
        <w:rPr>
          <w:rFonts w:ascii="Avenir Book" w:hAnsi="Avenir Book" w:cs="Times New Roman"/>
        </w:rPr>
        <w:t>’</w:t>
      </w:r>
      <w:r w:rsidR="0070547C" w:rsidRPr="00177BCB">
        <w:rPr>
          <w:rFonts w:ascii="Avenir Book" w:hAnsi="Avenir Book" w:cs="Times New Roman"/>
        </w:rPr>
        <w:t>impose la royauté, mais, fort de mon amour pour mes peuples, j</w:t>
      </w:r>
      <w:r w:rsidR="00A510A4" w:rsidRPr="00177BCB">
        <w:rPr>
          <w:rFonts w:ascii="Avenir Book" w:hAnsi="Avenir Book" w:cs="Times New Roman"/>
        </w:rPr>
        <w:t>’</w:t>
      </w:r>
      <w:r w:rsidR="0070547C" w:rsidRPr="00177BCB">
        <w:rPr>
          <w:rFonts w:ascii="Avenir Book" w:hAnsi="Avenir Book" w:cs="Times New Roman"/>
        </w:rPr>
        <w:t>espère, avec l</w:t>
      </w:r>
      <w:r w:rsidR="00A510A4" w:rsidRPr="00177BCB">
        <w:rPr>
          <w:rFonts w:ascii="Avenir Book" w:hAnsi="Avenir Book" w:cs="Times New Roman"/>
        </w:rPr>
        <w:t>’</w:t>
      </w:r>
      <w:r w:rsidR="0070547C" w:rsidRPr="00177BCB">
        <w:rPr>
          <w:rFonts w:ascii="Avenir Book" w:hAnsi="Avenir Book" w:cs="Times New Roman"/>
        </w:rPr>
        <w:t xml:space="preserve">aide de Dieu, avoir le courage et la fermeté nécessaires pour </w:t>
      </w:r>
      <w:proofErr w:type="gramStart"/>
      <w:r w:rsidR="0070547C" w:rsidRPr="00177BCB">
        <w:rPr>
          <w:rFonts w:ascii="Avenir Book" w:hAnsi="Avenir Book" w:cs="Times New Roman"/>
        </w:rPr>
        <w:t>les bien</w:t>
      </w:r>
      <w:proofErr w:type="gramEnd"/>
      <w:r w:rsidR="0070547C" w:rsidRPr="00177BCB">
        <w:rPr>
          <w:rFonts w:ascii="Avenir Book" w:hAnsi="Avenir Book" w:cs="Times New Roman"/>
        </w:rPr>
        <w:t xml:space="preserve"> remplir.</w:t>
      </w:r>
    </w:p>
    <w:p w14:paraId="0F22E1FC" w14:textId="77777777" w:rsidR="0070547C" w:rsidRPr="00177BCB" w:rsidRDefault="0070547C" w:rsidP="0070547C">
      <w:pPr>
        <w:jc w:val="both"/>
        <w:rPr>
          <w:rFonts w:ascii="Avenir Book" w:hAnsi="Avenir Book" w:cs="Times New Roman"/>
        </w:rPr>
      </w:pPr>
      <w:r w:rsidRPr="00177BCB">
        <w:rPr>
          <w:rFonts w:ascii="Avenir Book" w:hAnsi="Avenir Book" w:cs="Times New Roman"/>
        </w:rPr>
        <w:t>Je vous annonce avec plaisir que les dispositions des gouvernements étrangers n</w:t>
      </w:r>
      <w:r w:rsidR="00A510A4" w:rsidRPr="00177BCB">
        <w:rPr>
          <w:rFonts w:ascii="Avenir Book" w:hAnsi="Avenir Book" w:cs="Times New Roman"/>
        </w:rPr>
        <w:t>’</w:t>
      </w:r>
      <w:r w:rsidRPr="00177BCB">
        <w:rPr>
          <w:rFonts w:ascii="Avenir Book" w:hAnsi="Avenir Book" w:cs="Times New Roman"/>
        </w:rPr>
        <w:t>ont pas éprouvé de changements, et ne me laissent aucun doute sur le maintien des relations amicales qui existent entre eux et moi. L</w:t>
      </w:r>
      <w:r w:rsidR="00A510A4" w:rsidRPr="00177BCB">
        <w:rPr>
          <w:rFonts w:ascii="Avenir Book" w:hAnsi="Avenir Book" w:cs="Times New Roman"/>
        </w:rPr>
        <w:t>’</w:t>
      </w:r>
      <w:r w:rsidRPr="00177BCB">
        <w:rPr>
          <w:rFonts w:ascii="Avenir Book" w:hAnsi="Avenir Book" w:cs="Times New Roman"/>
        </w:rPr>
        <w:t>esprit de conciliation et de prudence qui les anime, donne aux peuples les plus fortes garanties qu</w:t>
      </w:r>
      <w:r w:rsidR="00A510A4" w:rsidRPr="00177BCB">
        <w:rPr>
          <w:rFonts w:ascii="Avenir Book" w:hAnsi="Avenir Book" w:cs="Times New Roman"/>
        </w:rPr>
        <w:t>’</w:t>
      </w:r>
      <w:r w:rsidRPr="00177BCB">
        <w:rPr>
          <w:rFonts w:ascii="Avenir Book" w:hAnsi="Avenir Book" w:cs="Times New Roman"/>
        </w:rPr>
        <w:t>ils aient jamais eues contre le retour des fléaux qui les ont si longtemps désolés.</w:t>
      </w:r>
    </w:p>
    <w:p w14:paraId="48442A22" w14:textId="77777777" w:rsidR="0070547C" w:rsidRPr="00177BCB" w:rsidRDefault="0070547C" w:rsidP="0070547C">
      <w:pPr>
        <w:jc w:val="both"/>
        <w:rPr>
          <w:rFonts w:ascii="Avenir Book" w:hAnsi="Avenir Book" w:cs="Times New Roman"/>
        </w:rPr>
      </w:pPr>
      <w:r w:rsidRPr="00177BCB">
        <w:rPr>
          <w:rFonts w:ascii="Avenir Book" w:hAnsi="Avenir Book" w:cs="Times New Roman"/>
        </w:rPr>
        <w:t>Je ne négligerai rien pour maintenir cet heureux accord et la paix qui en est le fruit. C</w:t>
      </w:r>
      <w:r w:rsidR="00A510A4" w:rsidRPr="00177BCB">
        <w:rPr>
          <w:rFonts w:ascii="Avenir Book" w:hAnsi="Avenir Book" w:cs="Times New Roman"/>
        </w:rPr>
        <w:t>’</w:t>
      </w:r>
      <w:r w:rsidRPr="00177BCB">
        <w:rPr>
          <w:rFonts w:ascii="Avenir Book" w:hAnsi="Avenir Book" w:cs="Times New Roman"/>
        </w:rPr>
        <w:t>est dans ce dessein que j</w:t>
      </w:r>
      <w:r w:rsidR="00A510A4" w:rsidRPr="00177BCB">
        <w:rPr>
          <w:rFonts w:ascii="Avenir Book" w:hAnsi="Avenir Book" w:cs="Times New Roman"/>
        </w:rPr>
        <w:t>’</w:t>
      </w:r>
      <w:r w:rsidRPr="00177BCB">
        <w:rPr>
          <w:rFonts w:ascii="Avenir Book" w:hAnsi="Avenir Book" w:cs="Times New Roman"/>
        </w:rPr>
        <w:t>ai consenti à prolonger encore le séjour en Espagne d</w:t>
      </w:r>
      <w:r w:rsidR="00A510A4" w:rsidRPr="00177BCB">
        <w:rPr>
          <w:rFonts w:ascii="Avenir Book" w:hAnsi="Avenir Book" w:cs="Times New Roman"/>
        </w:rPr>
        <w:t>’</w:t>
      </w:r>
      <w:r w:rsidRPr="00177BCB">
        <w:rPr>
          <w:rFonts w:ascii="Avenir Book" w:hAnsi="Avenir Book" w:cs="Times New Roman"/>
        </w:rPr>
        <w:t>une partie des troupes que mon fils y avait laissées après une campagne que, comme Français et comme père, je puis nommer glorieuse. Une convention récente a réglé les conditions de cette mesure temporaire, de manière à concilier les intérêts des deux monarchies.</w:t>
      </w:r>
    </w:p>
    <w:p w14:paraId="7A112CEB" w14:textId="77777777" w:rsidR="0070547C" w:rsidRPr="00177BCB" w:rsidRDefault="0070547C" w:rsidP="0070547C">
      <w:pPr>
        <w:jc w:val="both"/>
        <w:rPr>
          <w:rFonts w:ascii="Avenir Book" w:hAnsi="Avenir Book" w:cs="Times New Roman"/>
        </w:rPr>
      </w:pPr>
      <w:r w:rsidRPr="00177BCB">
        <w:rPr>
          <w:rFonts w:ascii="Avenir Book" w:hAnsi="Avenir Book" w:cs="Times New Roman"/>
        </w:rPr>
        <w:t>La juste sécurité que nous donnent nos rapports extérieurs, favorisera le développement de notre prospérité intérieure. Je seconderai, Messieurs, ce mouvement salutaire, en vous faisant proposer successivement les améliorations que réclament les intérêts sacrés de la religion et les parties les plus importantes de notre législation.</w:t>
      </w:r>
    </w:p>
    <w:p w14:paraId="7FF53A03" w14:textId="77777777" w:rsidR="0070547C" w:rsidRPr="00177BCB" w:rsidRDefault="0070547C" w:rsidP="0070547C">
      <w:pPr>
        <w:jc w:val="both"/>
        <w:rPr>
          <w:rFonts w:ascii="Avenir Book" w:hAnsi="Avenir Book" w:cs="Times New Roman"/>
        </w:rPr>
      </w:pPr>
      <w:r w:rsidRPr="00177BCB">
        <w:rPr>
          <w:rFonts w:ascii="Avenir Book" w:hAnsi="Avenir Book" w:cs="Times New Roman"/>
        </w:rPr>
        <w:t>Le Roi mon frère trouvait une grande consolation à préparer les moyens de fermer les dernières plaies de la révolution. Le moment est venu d</w:t>
      </w:r>
      <w:r w:rsidR="00A510A4" w:rsidRPr="00177BCB">
        <w:rPr>
          <w:rFonts w:ascii="Avenir Book" w:hAnsi="Avenir Book" w:cs="Times New Roman"/>
        </w:rPr>
        <w:t>’</w:t>
      </w:r>
      <w:r w:rsidRPr="00177BCB">
        <w:rPr>
          <w:rFonts w:ascii="Avenir Book" w:hAnsi="Avenir Book" w:cs="Times New Roman"/>
        </w:rPr>
        <w:t>exécuter les sages décisions qu</w:t>
      </w:r>
      <w:r w:rsidR="00A510A4" w:rsidRPr="00177BCB">
        <w:rPr>
          <w:rFonts w:ascii="Avenir Book" w:hAnsi="Avenir Book" w:cs="Times New Roman"/>
        </w:rPr>
        <w:t>’</w:t>
      </w:r>
      <w:r w:rsidRPr="00177BCB">
        <w:rPr>
          <w:rFonts w:ascii="Avenir Book" w:hAnsi="Avenir Book" w:cs="Times New Roman"/>
        </w:rPr>
        <w:t>il avait conçus. [...] Ces résultats, peut-être inespérés, Messieurs, nous les devons à l</w:t>
      </w:r>
      <w:r w:rsidR="00A510A4" w:rsidRPr="00177BCB">
        <w:rPr>
          <w:rFonts w:ascii="Avenir Book" w:hAnsi="Avenir Book" w:cs="Times New Roman"/>
        </w:rPr>
        <w:t>’</w:t>
      </w:r>
      <w:r w:rsidRPr="00177BCB">
        <w:rPr>
          <w:rFonts w:ascii="Avenir Book" w:hAnsi="Avenir Book" w:cs="Times New Roman"/>
        </w:rPr>
        <w:t>ordre établi, avec votre concours, dans la fortune de l</w:t>
      </w:r>
      <w:r w:rsidR="00A510A4" w:rsidRPr="00177BCB">
        <w:rPr>
          <w:rFonts w:ascii="Avenir Book" w:hAnsi="Avenir Book" w:cs="Times New Roman"/>
        </w:rPr>
        <w:t>’</w:t>
      </w:r>
      <w:r w:rsidR="00BD3F67" w:rsidRPr="00177BCB">
        <w:rPr>
          <w:rFonts w:ascii="Avenir Book" w:hAnsi="Avenir Book" w:cs="Times New Roman"/>
        </w:rPr>
        <w:t>État</w:t>
      </w:r>
      <w:r w:rsidRPr="00177BCB">
        <w:rPr>
          <w:rFonts w:ascii="Avenir Book" w:hAnsi="Avenir Book" w:cs="Times New Roman"/>
        </w:rPr>
        <w:t>, et à la paix dont nous jouissons. J</w:t>
      </w:r>
      <w:r w:rsidR="00A510A4" w:rsidRPr="00177BCB">
        <w:rPr>
          <w:rFonts w:ascii="Avenir Book" w:hAnsi="Avenir Book" w:cs="Times New Roman"/>
        </w:rPr>
        <w:t>’</w:t>
      </w:r>
      <w:r w:rsidRPr="00177BCB">
        <w:rPr>
          <w:rFonts w:ascii="Avenir Book" w:hAnsi="Avenir Book" w:cs="Times New Roman"/>
        </w:rPr>
        <w:t>ai la ferme confiance que vous entrerez dans mes vues, et que cet œuvre de réparation s</w:t>
      </w:r>
      <w:r w:rsidR="00A510A4" w:rsidRPr="00177BCB">
        <w:rPr>
          <w:rFonts w:ascii="Avenir Book" w:hAnsi="Avenir Book" w:cs="Times New Roman"/>
        </w:rPr>
        <w:t>’</w:t>
      </w:r>
      <w:r w:rsidRPr="00177BCB">
        <w:rPr>
          <w:rFonts w:ascii="Avenir Book" w:hAnsi="Avenir Book" w:cs="Times New Roman"/>
        </w:rPr>
        <w:t>achèvera par un accord parfait de volontés entre vous et moi.</w:t>
      </w:r>
    </w:p>
    <w:p w14:paraId="7DBF9506" w14:textId="77777777" w:rsidR="0070547C" w:rsidRPr="00177BCB" w:rsidRDefault="004D2CC7" w:rsidP="0070547C">
      <w:pPr>
        <w:jc w:val="both"/>
        <w:rPr>
          <w:rFonts w:ascii="Avenir Book" w:hAnsi="Avenir Book" w:cs="Times New Roman"/>
        </w:rPr>
      </w:pPr>
      <w:r w:rsidRPr="00177BCB">
        <w:rPr>
          <w:rFonts w:ascii="Avenir Book" w:hAnsi="Avenir Book" w:cs="Times New Roman"/>
        </w:rPr>
        <w:t>Je veux que la cérémonie de mon sacre termine la première session de mon règne. Vous assisterez, Messieurs, à cette auguste cérémonie. Là, prosterné au pied du même autel où Clovis reçut l</w:t>
      </w:r>
      <w:r w:rsidR="00A510A4" w:rsidRPr="00177BCB">
        <w:rPr>
          <w:rFonts w:ascii="Avenir Book" w:hAnsi="Avenir Book" w:cs="Times New Roman"/>
        </w:rPr>
        <w:t>’</w:t>
      </w:r>
      <w:r w:rsidRPr="00177BCB">
        <w:rPr>
          <w:rFonts w:ascii="Avenir Book" w:hAnsi="Avenir Book" w:cs="Times New Roman"/>
        </w:rPr>
        <w:t>onction sainte, et en présence de celui qui juge les peuples et les rois, je renouvellerai le serment de maintenir et de faire observer les lois de l</w:t>
      </w:r>
      <w:r w:rsidR="00A510A4" w:rsidRPr="00177BCB">
        <w:rPr>
          <w:rFonts w:ascii="Avenir Book" w:hAnsi="Avenir Book" w:cs="Times New Roman"/>
        </w:rPr>
        <w:t>’</w:t>
      </w:r>
      <w:r w:rsidR="00BD3F67" w:rsidRPr="00177BCB">
        <w:rPr>
          <w:rFonts w:ascii="Avenir Book" w:hAnsi="Avenir Book" w:cs="Times New Roman"/>
        </w:rPr>
        <w:t>État</w:t>
      </w:r>
      <w:r w:rsidRPr="00177BCB">
        <w:rPr>
          <w:rFonts w:ascii="Avenir Book" w:hAnsi="Avenir Book" w:cs="Times New Roman"/>
        </w:rPr>
        <w:t xml:space="preserve"> et les instituions octroyées par le Roi mon frère ; je remercierai la divine Providence d</w:t>
      </w:r>
      <w:r w:rsidR="00A510A4" w:rsidRPr="00177BCB">
        <w:rPr>
          <w:rFonts w:ascii="Avenir Book" w:hAnsi="Avenir Book" w:cs="Times New Roman"/>
        </w:rPr>
        <w:t>’</w:t>
      </w:r>
      <w:r w:rsidRPr="00177BCB">
        <w:rPr>
          <w:rFonts w:ascii="Avenir Book" w:hAnsi="Avenir Book" w:cs="Times New Roman"/>
        </w:rPr>
        <w:t>avoir daigné se servir de moi pour réparer les derniers malheurs de mon peuple, et je la conjurerai de continuer à protéger cette belle France que je suis fier de gouverner.</w:t>
      </w:r>
    </w:p>
    <w:p w14:paraId="39C504D6" w14:textId="77777777" w:rsidR="0070547C" w:rsidRPr="00177BCB" w:rsidRDefault="0070547C" w:rsidP="0070547C">
      <w:pPr>
        <w:jc w:val="both"/>
        <w:rPr>
          <w:rFonts w:ascii="Avenir Book" w:hAnsi="Avenir Book" w:cs="Times New Roman"/>
          <w:sz w:val="22"/>
          <w:szCs w:val="22"/>
        </w:rPr>
      </w:pPr>
    </w:p>
    <w:p w14:paraId="565750BF" w14:textId="77777777" w:rsidR="0070547C" w:rsidRPr="00177BCB" w:rsidRDefault="0070547C" w:rsidP="0070547C">
      <w:pPr>
        <w:jc w:val="both"/>
        <w:rPr>
          <w:rFonts w:ascii="Avenir Book" w:hAnsi="Avenir Book" w:cs="Times New Roman"/>
          <w:sz w:val="22"/>
          <w:szCs w:val="22"/>
        </w:rPr>
      </w:pPr>
      <w:r w:rsidRPr="00177BCB">
        <w:rPr>
          <w:rFonts w:ascii="Avenir Book" w:hAnsi="Avenir Book" w:cs="Times New Roman"/>
          <w:sz w:val="22"/>
          <w:szCs w:val="22"/>
        </w:rPr>
        <w:t xml:space="preserve">Reproduit dans : </w:t>
      </w:r>
      <w:r w:rsidRPr="00177BCB">
        <w:rPr>
          <w:rFonts w:ascii="Avenir Book" w:hAnsi="Avenir Book" w:cs="Times New Roman"/>
          <w:i/>
          <w:iCs/>
          <w:sz w:val="22"/>
          <w:szCs w:val="22"/>
        </w:rPr>
        <w:t>Le Moniteur universel</w:t>
      </w:r>
      <w:r w:rsidRPr="00177BCB">
        <w:rPr>
          <w:rFonts w:ascii="Avenir Book" w:hAnsi="Avenir Book" w:cs="Times New Roman"/>
          <w:sz w:val="22"/>
          <w:szCs w:val="22"/>
        </w:rPr>
        <w:t>, n° 358, 23 décembre 1824, p. 1643.</w:t>
      </w:r>
    </w:p>
    <w:p w14:paraId="6EC18268" w14:textId="77777777" w:rsidR="006C1FDD" w:rsidRPr="00177BCB" w:rsidRDefault="006C1FDD" w:rsidP="00A13CBA">
      <w:pPr>
        <w:rPr>
          <w:rFonts w:ascii="Avenir Book" w:hAnsi="Avenir Book" w:cs="Times New Roman"/>
          <w:sz w:val="22"/>
          <w:szCs w:val="22"/>
        </w:rPr>
      </w:pPr>
    </w:p>
    <w:p w14:paraId="10B4B384" w14:textId="65EEC529" w:rsidR="00565666" w:rsidRPr="00177BCB" w:rsidRDefault="00565666">
      <w:pPr>
        <w:rPr>
          <w:rFonts w:ascii="Avenir Book" w:hAnsi="Avenir Book" w:cs="Times New Roman"/>
        </w:rPr>
      </w:pPr>
      <w:r w:rsidRPr="00177BCB">
        <w:rPr>
          <w:rFonts w:ascii="Avenir Book" w:hAnsi="Avenir Book" w:cs="Times New Roman"/>
        </w:rPr>
        <w:br w:type="page"/>
      </w:r>
    </w:p>
    <w:p w14:paraId="140EACE3" w14:textId="39CCD607" w:rsidR="00A13CBA" w:rsidRPr="00177BCB" w:rsidRDefault="00565666" w:rsidP="00565666">
      <w:pPr>
        <w:pStyle w:val="Titre1"/>
      </w:pPr>
      <w:bookmarkStart w:id="9" w:name="_Toc177489935"/>
      <w:r w:rsidRPr="00177BCB">
        <w:lastRenderedPageBreak/>
        <w:t>Loi Guizot du 28 juin 1833</w:t>
      </w:r>
      <w:bookmarkEnd w:id="9"/>
    </w:p>
    <w:p w14:paraId="45717186" w14:textId="77777777" w:rsidR="00565666" w:rsidRPr="00177BCB" w:rsidRDefault="00565666" w:rsidP="00A13CBA">
      <w:pPr>
        <w:rPr>
          <w:rFonts w:ascii="Avenir Book" w:hAnsi="Avenir Book" w:cs="Times New Roman"/>
        </w:rPr>
      </w:pPr>
    </w:p>
    <w:p w14:paraId="0EB28461" w14:textId="77777777" w:rsidR="00565666" w:rsidRPr="00177BCB" w:rsidRDefault="00565666" w:rsidP="00565666">
      <w:pPr>
        <w:jc w:val="both"/>
        <w:rPr>
          <w:rFonts w:ascii="Avenir Book" w:hAnsi="Avenir Book" w:cs="Times New Roman"/>
        </w:rPr>
      </w:pPr>
      <w:r w:rsidRPr="00565666">
        <w:rPr>
          <w:rFonts w:ascii="Avenir Book" w:hAnsi="Avenir Book" w:cs="Times New Roman"/>
        </w:rPr>
        <w:t>A Paris, le 28 juin 1833.</w:t>
      </w:r>
    </w:p>
    <w:p w14:paraId="56EBA360" w14:textId="77777777" w:rsidR="00565666" w:rsidRPr="00177BCB" w:rsidRDefault="00565666" w:rsidP="00565666">
      <w:pPr>
        <w:jc w:val="both"/>
        <w:rPr>
          <w:rFonts w:ascii="Avenir Book" w:hAnsi="Avenir Book" w:cs="Times New Roman"/>
        </w:rPr>
      </w:pPr>
      <w:r w:rsidRPr="00565666">
        <w:rPr>
          <w:rFonts w:ascii="Avenir Book" w:hAnsi="Avenir Book" w:cs="Times New Roman"/>
        </w:rPr>
        <w:t>LOUIS-PHILIPPE, ROI DES FRANÇAIS, à tous présents et à venir, SALUT.</w:t>
      </w:r>
    </w:p>
    <w:p w14:paraId="1E25550F" w14:textId="5D81C83D" w:rsidR="00565666" w:rsidRPr="00565666" w:rsidRDefault="00565666" w:rsidP="00565666">
      <w:pPr>
        <w:jc w:val="both"/>
        <w:rPr>
          <w:rFonts w:ascii="Avenir Book" w:hAnsi="Avenir Book" w:cs="Times New Roman"/>
        </w:rPr>
      </w:pPr>
      <w:r w:rsidRPr="00565666">
        <w:rPr>
          <w:rFonts w:ascii="Avenir Book" w:hAnsi="Avenir Book" w:cs="Times New Roman"/>
        </w:rPr>
        <w:t>Nous avons proposé, les Chambres ont adopté, NOUS AVONS ORDONNÉ et ORDONNONS ce qui suit :</w:t>
      </w:r>
    </w:p>
    <w:p w14:paraId="6E2F2E65" w14:textId="77777777" w:rsidR="00565666" w:rsidRPr="00177BCB" w:rsidRDefault="00565666" w:rsidP="00565666">
      <w:pPr>
        <w:jc w:val="both"/>
        <w:rPr>
          <w:rFonts w:ascii="Avenir Book" w:hAnsi="Avenir Book" w:cs="Times New Roman"/>
        </w:rPr>
      </w:pPr>
    </w:p>
    <w:p w14:paraId="2FB122C8" w14:textId="62D2496D" w:rsidR="00565666" w:rsidRPr="00177BCB" w:rsidRDefault="00565666" w:rsidP="00565666">
      <w:pPr>
        <w:jc w:val="both"/>
        <w:rPr>
          <w:rFonts w:ascii="Avenir Book" w:hAnsi="Avenir Book" w:cs="Times New Roman"/>
          <w:b/>
          <w:bCs/>
        </w:rPr>
      </w:pPr>
      <w:r w:rsidRPr="00177BCB">
        <w:rPr>
          <w:rFonts w:ascii="Avenir Book" w:hAnsi="Avenir Book" w:cs="Times New Roman"/>
          <w:b/>
          <w:bCs/>
        </w:rPr>
        <w:t>Titre premier. De l’Instruction primaire et de son objet</w:t>
      </w:r>
    </w:p>
    <w:p w14:paraId="54565837" w14:textId="65BA0D32" w:rsidR="00565666" w:rsidRPr="00177BCB" w:rsidRDefault="00565666" w:rsidP="00565666">
      <w:pPr>
        <w:jc w:val="both"/>
        <w:rPr>
          <w:rFonts w:ascii="Avenir Book" w:hAnsi="Avenir Book" w:cs="Times New Roman"/>
        </w:rPr>
      </w:pPr>
      <w:r w:rsidRPr="00177BCB">
        <w:rPr>
          <w:rFonts w:ascii="Avenir Book" w:hAnsi="Avenir Book" w:cs="Times New Roman"/>
          <w:b/>
          <w:bCs/>
        </w:rPr>
        <w:t>Article premier.</w:t>
      </w:r>
      <w:r w:rsidRPr="00177BCB">
        <w:rPr>
          <w:rFonts w:ascii="Avenir Book" w:hAnsi="Avenir Book" w:cs="Times New Roman"/>
        </w:rPr>
        <w:t xml:space="preserve"> L’instruction primaire est élémentaire ou supérieure.</w:t>
      </w:r>
    </w:p>
    <w:p w14:paraId="31CC1F6B" w14:textId="77777777" w:rsidR="00565666" w:rsidRPr="00177BCB" w:rsidRDefault="00565666" w:rsidP="00565666">
      <w:pPr>
        <w:jc w:val="both"/>
        <w:rPr>
          <w:rFonts w:ascii="Avenir Book" w:hAnsi="Avenir Book" w:cs="Times New Roman"/>
        </w:rPr>
      </w:pPr>
      <w:r w:rsidRPr="00177BCB">
        <w:rPr>
          <w:rFonts w:ascii="Avenir Book" w:hAnsi="Avenir Book" w:cs="Times New Roman"/>
        </w:rPr>
        <w:t>L’instruction primaire comprend nécessairement l’instruction morale et religieuse, la lecture, l’écriture, les éléments de la langue française et du calcul, le système légal des poids et mesures.</w:t>
      </w:r>
    </w:p>
    <w:p w14:paraId="2B84A6DA" w14:textId="77777777" w:rsidR="00565666" w:rsidRPr="00177BCB" w:rsidRDefault="00565666" w:rsidP="00565666">
      <w:pPr>
        <w:jc w:val="both"/>
        <w:rPr>
          <w:rFonts w:ascii="Avenir Book" w:hAnsi="Avenir Book" w:cs="Times New Roman"/>
        </w:rPr>
      </w:pPr>
      <w:r w:rsidRPr="00177BCB">
        <w:rPr>
          <w:rFonts w:ascii="Avenir Book" w:hAnsi="Avenir Book" w:cs="Times New Roman"/>
        </w:rPr>
        <w:t>L’instruction primaire supérieure comprend nécessairement, en outre, les éléments de la géométrie et ses applications usuelles, spécialement le dessin linéaire et l’arpentage, des notions de sciences physiques et de l’histoire naturelle applicable aux usages de la vie ; le chant, les éléments de l’histoire et de la géographie, et surtout de l’histoire et de la géographie de la France.</w:t>
      </w:r>
    </w:p>
    <w:p w14:paraId="64AF7F37" w14:textId="21B64433" w:rsidR="00565666" w:rsidRPr="00177BCB" w:rsidRDefault="00565666" w:rsidP="00565666">
      <w:pPr>
        <w:jc w:val="both"/>
        <w:rPr>
          <w:rFonts w:ascii="Avenir Book" w:hAnsi="Avenir Book" w:cs="Times New Roman"/>
        </w:rPr>
      </w:pPr>
      <w:r w:rsidRPr="00177BCB">
        <w:rPr>
          <w:rFonts w:ascii="Avenir Book" w:hAnsi="Avenir Book" w:cs="Times New Roman"/>
        </w:rPr>
        <w:t>Selon les besoins et les ressources des localités, l’instruction primaire pourra recevoir les développements qui seront jugés convenables.</w:t>
      </w:r>
    </w:p>
    <w:p w14:paraId="43493874" w14:textId="714290B4" w:rsidR="00565666" w:rsidRPr="00177BCB" w:rsidRDefault="00565666" w:rsidP="00565666">
      <w:pPr>
        <w:jc w:val="both"/>
        <w:rPr>
          <w:rFonts w:ascii="Avenir Book" w:hAnsi="Avenir Book" w:cs="Times New Roman"/>
        </w:rPr>
      </w:pPr>
      <w:r w:rsidRPr="00177BCB">
        <w:rPr>
          <w:rFonts w:ascii="Avenir Book" w:hAnsi="Avenir Book" w:cs="Times New Roman"/>
          <w:b/>
          <w:bCs/>
        </w:rPr>
        <w:t>Art. 2.</w:t>
      </w:r>
      <w:r w:rsidRPr="00177BCB">
        <w:rPr>
          <w:rFonts w:ascii="Avenir Book" w:hAnsi="Avenir Book" w:cs="Times New Roman"/>
        </w:rPr>
        <w:t xml:space="preserve"> Le vœu des pères de famille sera toujours consulté et suivi en ce qui concerne la participation de leurs enfants à l’instruction religieuse.</w:t>
      </w:r>
    </w:p>
    <w:p w14:paraId="60DBEE3F" w14:textId="7FFF1848" w:rsidR="00565666" w:rsidRPr="00177BCB" w:rsidRDefault="00565666" w:rsidP="00565666">
      <w:pPr>
        <w:jc w:val="both"/>
        <w:rPr>
          <w:rFonts w:ascii="Avenir Book" w:hAnsi="Avenir Book" w:cs="Times New Roman"/>
        </w:rPr>
      </w:pPr>
      <w:r w:rsidRPr="00177BCB">
        <w:rPr>
          <w:rFonts w:ascii="Avenir Book" w:hAnsi="Avenir Book" w:cs="Times New Roman"/>
          <w:b/>
          <w:bCs/>
        </w:rPr>
        <w:t>Art. 3.</w:t>
      </w:r>
      <w:r w:rsidRPr="00177BCB">
        <w:rPr>
          <w:rFonts w:ascii="Avenir Book" w:hAnsi="Avenir Book" w:cs="Times New Roman"/>
        </w:rPr>
        <w:t xml:space="preserve"> L’instruction primaire est ou privée ou publique.</w:t>
      </w:r>
    </w:p>
    <w:p w14:paraId="7F57796F" w14:textId="77777777" w:rsidR="00685928" w:rsidRPr="00177BCB" w:rsidRDefault="00685928" w:rsidP="00565666">
      <w:pPr>
        <w:jc w:val="both"/>
        <w:rPr>
          <w:rFonts w:ascii="Avenir Book" w:hAnsi="Avenir Book" w:cs="Times New Roman"/>
          <w:kern w:val="0"/>
          <w14:ligatures w14:val="none"/>
        </w:rPr>
      </w:pPr>
    </w:p>
    <w:p w14:paraId="54C768B3" w14:textId="313C993C" w:rsidR="00565666" w:rsidRPr="00177BCB" w:rsidRDefault="004865B4"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Titre II</w:t>
      </w:r>
      <w:r w:rsidRPr="00177BCB">
        <w:rPr>
          <w:rFonts w:ascii="Avenir Book" w:hAnsi="Avenir Book" w:cs="Times New Roman"/>
          <w:b/>
          <w:bCs/>
          <w:kern w:val="0"/>
          <w14:ligatures w14:val="none"/>
        </w:rPr>
        <w:t xml:space="preserve">. </w:t>
      </w:r>
      <w:r w:rsidRPr="00565666">
        <w:rPr>
          <w:rFonts w:ascii="Avenir Book" w:hAnsi="Avenir Book" w:cs="Times New Roman"/>
          <w:b/>
          <w:bCs/>
          <w:kern w:val="0"/>
          <w14:ligatures w14:val="none"/>
        </w:rPr>
        <w:t xml:space="preserve">Des Écoles </w:t>
      </w:r>
      <w:r w:rsidRPr="00177BCB">
        <w:rPr>
          <w:rFonts w:ascii="Avenir Book" w:hAnsi="Avenir Book" w:cs="Times New Roman"/>
          <w:b/>
          <w:bCs/>
          <w:kern w:val="0"/>
          <w14:ligatures w14:val="none"/>
        </w:rPr>
        <w:t>privées</w:t>
      </w:r>
      <w:r w:rsidRPr="00565666">
        <w:rPr>
          <w:rFonts w:ascii="Avenir Book" w:hAnsi="Avenir Book" w:cs="Times New Roman"/>
          <w:b/>
          <w:bCs/>
          <w:kern w:val="0"/>
          <w14:ligatures w14:val="none"/>
        </w:rPr>
        <w:t xml:space="preserve"> </w:t>
      </w:r>
      <w:r w:rsidR="00565666" w:rsidRPr="00177BCB">
        <w:rPr>
          <w:rFonts w:ascii="Avenir Book" w:hAnsi="Avenir Book" w:cs="Times New Roman"/>
          <w:kern w:val="0"/>
          <w14:ligatures w14:val="none"/>
        </w:rPr>
        <w:t>[…]</w:t>
      </w:r>
    </w:p>
    <w:p w14:paraId="3E8362C9" w14:textId="77777777" w:rsidR="00565666" w:rsidRPr="00177BCB" w:rsidRDefault="00565666" w:rsidP="00565666">
      <w:pPr>
        <w:jc w:val="both"/>
        <w:rPr>
          <w:rFonts w:ascii="Avenir Book" w:hAnsi="Avenir Book" w:cs="Times New Roman"/>
          <w:kern w:val="0"/>
          <w14:ligatures w14:val="none"/>
        </w:rPr>
      </w:pPr>
    </w:p>
    <w:p w14:paraId="70E05F00" w14:textId="61463C90" w:rsidR="00565666" w:rsidRPr="00565666" w:rsidRDefault="00565666" w:rsidP="00565666">
      <w:pPr>
        <w:jc w:val="both"/>
        <w:rPr>
          <w:rFonts w:ascii="Avenir Book" w:hAnsi="Avenir Book" w:cs="Times New Roman"/>
          <w:b/>
          <w:bCs/>
          <w:kern w:val="0"/>
          <w14:ligatures w14:val="none"/>
        </w:rPr>
      </w:pPr>
      <w:r w:rsidRPr="00565666">
        <w:rPr>
          <w:rFonts w:ascii="Avenir Book" w:hAnsi="Avenir Book" w:cs="Times New Roman"/>
          <w:b/>
          <w:bCs/>
          <w:kern w:val="0"/>
          <w14:ligatures w14:val="none"/>
        </w:rPr>
        <w:t>Titre III</w:t>
      </w:r>
      <w:r w:rsidRPr="00177BCB">
        <w:rPr>
          <w:rFonts w:ascii="Avenir Book" w:hAnsi="Avenir Book" w:cs="Times New Roman"/>
          <w:b/>
          <w:bCs/>
          <w:kern w:val="0"/>
          <w14:ligatures w14:val="none"/>
        </w:rPr>
        <w:t xml:space="preserve">. </w:t>
      </w:r>
      <w:r w:rsidRPr="00565666">
        <w:rPr>
          <w:rFonts w:ascii="Avenir Book" w:hAnsi="Avenir Book" w:cs="Times New Roman"/>
          <w:b/>
          <w:bCs/>
          <w:kern w:val="0"/>
          <w14:ligatures w14:val="none"/>
        </w:rPr>
        <w:t>Des Écoles primaires publiques</w:t>
      </w:r>
    </w:p>
    <w:p w14:paraId="0340BD78" w14:textId="2AA2084A"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Art</w:t>
      </w:r>
      <w:r w:rsidRPr="00177BCB">
        <w:rPr>
          <w:rFonts w:ascii="Avenir Book" w:hAnsi="Avenir Book" w:cs="Times New Roman"/>
          <w:b/>
          <w:bCs/>
          <w:kern w:val="0"/>
          <w14:ligatures w14:val="none"/>
        </w:rPr>
        <w:t>.</w:t>
      </w:r>
      <w:r w:rsidRPr="00565666">
        <w:rPr>
          <w:rFonts w:ascii="Avenir Book" w:hAnsi="Avenir Book" w:cs="Times New Roman"/>
          <w:b/>
          <w:bCs/>
          <w:kern w:val="0"/>
          <w14:ligatures w14:val="none"/>
        </w:rPr>
        <w:t xml:space="preserve"> 8</w:t>
      </w:r>
      <w:r w:rsidRPr="00177BCB">
        <w:rPr>
          <w:rFonts w:ascii="Avenir Book" w:hAnsi="Avenir Book" w:cs="Times New Roman"/>
          <w:b/>
          <w:bCs/>
          <w:kern w:val="0"/>
          <w14:ligatures w14:val="none"/>
        </w:rPr>
        <w:t xml:space="preserve">. </w:t>
      </w:r>
      <w:r w:rsidRPr="00565666">
        <w:rPr>
          <w:rFonts w:ascii="Avenir Book" w:hAnsi="Avenir Book" w:cs="Times New Roman"/>
          <w:kern w:val="0"/>
          <w14:ligatures w14:val="none"/>
        </w:rPr>
        <w:t>Les écoles primaires publiques sont celles qu’entretiennent, en tout ou en partie, les communes et les départements ou l’État.</w:t>
      </w:r>
    </w:p>
    <w:p w14:paraId="61780619" w14:textId="52A0EC3D"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Art</w:t>
      </w:r>
      <w:r w:rsidRPr="00177BCB">
        <w:rPr>
          <w:rFonts w:ascii="Avenir Book" w:hAnsi="Avenir Book" w:cs="Times New Roman"/>
          <w:b/>
          <w:bCs/>
          <w:kern w:val="0"/>
          <w14:ligatures w14:val="none"/>
        </w:rPr>
        <w:t>.</w:t>
      </w:r>
      <w:r w:rsidRPr="00565666">
        <w:rPr>
          <w:rFonts w:ascii="Avenir Book" w:hAnsi="Avenir Book" w:cs="Times New Roman"/>
          <w:b/>
          <w:bCs/>
          <w:kern w:val="0"/>
          <w14:ligatures w14:val="none"/>
        </w:rPr>
        <w:t xml:space="preserve"> 9</w:t>
      </w:r>
      <w:r w:rsidRPr="00177BCB">
        <w:rPr>
          <w:rFonts w:ascii="Avenir Book" w:hAnsi="Avenir Book" w:cs="Times New Roman"/>
          <w:b/>
          <w:bCs/>
          <w:kern w:val="0"/>
          <w14:ligatures w14:val="none"/>
        </w:rPr>
        <w:t xml:space="preserve">. </w:t>
      </w:r>
      <w:r w:rsidRPr="00565666">
        <w:rPr>
          <w:rFonts w:ascii="Avenir Book" w:hAnsi="Avenir Book" w:cs="Times New Roman"/>
          <w:kern w:val="0"/>
          <w14:ligatures w14:val="none"/>
        </w:rPr>
        <w:t>Toute commune est tenue, soit par elle-même, soit en se réunissant à une ou plusieurs communes voisines, d’entretenir au moins une école primaire élémentaire.</w:t>
      </w:r>
    </w:p>
    <w:p w14:paraId="548ECF50" w14:textId="77777777"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kern w:val="0"/>
          <w14:ligatures w14:val="none"/>
        </w:rPr>
        <w:t>Dans le cas où les circonstances locales le permettraient, le ministre de l’instruction publique pourra, après avoir entendu le conseil municipal, autoriser, à Titre d’écoles communales, des écoles plus particulièrement affectées à l’un des cultes reconnus par l’État.</w:t>
      </w:r>
    </w:p>
    <w:p w14:paraId="67AD4BEC" w14:textId="59C824C3"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Art</w:t>
      </w:r>
      <w:r w:rsidRPr="00177BCB">
        <w:rPr>
          <w:rFonts w:ascii="Avenir Book" w:hAnsi="Avenir Book" w:cs="Times New Roman"/>
          <w:b/>
          <w:bCs/>
          <w:kern w:val="0"/>
          <w14:ligatures w14:val="none"/>
        </w:rPr>
        <w:t>.</w:t>
      </w:r>
      <w:r w:rsidRPr="00565666">
        <w:rPr>
          <w:rFonts w:ascii="Avenir Book" w:hAnsi="Avenir Book" w:cs="Times New Roman"/>
          <w:b/>
          <w:bCs/>
          <w:kern w:val="0"/>
          <w14:ligatures w14:val="none"/>
        </w:rPr>
        <w:t xml:space="preserve"> 10</w:t>
      </w:r>
      <w:r w:rsidRPr="00177BCB">
        <w:rPr>
          <w:rFonts w:ascii="Avenir Book" w:hAnsi="Avenir Book" w:cs="Times New Roman"/>
          <w:b/>
          <w:bCs/>
          <w:kern w:val="0"/>
          <w14:ligatures w14:val="none"/>
        </w:rPr>
        <w:t xml:space="preserve">. </w:t>
      </w:r>
      <w:r w:rsidRPr="00565666">
        <w:rPr>
          <w:rFonts w:ascii="Avenir Book" w:hAnsi="Avenir Book" w:cs="Times New Roman"/>
          <w:kern w:val="0"/>
          <w14:ligatures w14:val="none"/>
        </w:rPr>
        <w:t>Les communes, chefs-lieux de départements, et celles dont la population excède six mille âmes, devront avoir en outre une école primaire supérieure.</w:t>
      </w:r>
    </w:p>
    <w:p w14:paraId="74CBE2B2" w14:textId="77E9E942"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Art</w:t>
      </w:r>
      <w:r w:rsidRPr="00177BCB">
        <w:rPr>
          <w:rFonts w:ascii="Avenir Book" w:hAnsi="Avenir Book" w:cs="Times New Roman"/>
          <w:b/>
          <w:bCs/>
          <w:kern w:val="0"/>
          <w14:ligatures w14:val="none"/>
        </w:rPr>
        <w:t>.</w:t>
      </w:r>
      <w:r w:rsidRPr="00565666">
        <w:rPr>
          <w:rFonts w:ascii="Avenir Book" w:hAnsi="Avenir Book" w:cs="Times New Roman"/>
          <w:b/>
          <w:bCs/>
          <w:kern w:val="0"/>
          <w14:ligatures w14:val="none"/>
        </w:rPr>
        <w:t xml:space="preserve"> 11</w:t>
      </w:r>
      <w:r w:rsidRPr="00177BCB">
        <w:rPr>
          <w:rFonts w:ascii="Avenir Book" w:hAnsi="Avenir Book" w:cs="Times New Roman"/>
          <w:b/>
          <w:bCs/>
          <w:kern w:val="0"/>
          <w14:ligatures w14:val="none"/>
        </w:rPr>
        <w:t xml:space="preserve">. </w:t>
      </w:r>
      <w:r w:rsidRPr="00565666">
        <w:rPr>
          <w:rFonts w:ascii="Avenir Book" w:hAnsi="Avenir Book" w:cs="Times New Roman"/>
          <w:kern w:val="0"/>
          <w14:ligatures w14:val="none"/>
        </w:rPr>
        <w:t>Tout département sera tenu d’entretenir une école normale primaire, soit par lui-même, soit en se réunissant à un ou plusieurs départements voisins.</w:t>
      </w:r>
    </w:p>
    <w:p w14:paraId="4CC4B316" w14:textId="77777777"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kern w:val="0"/>
          <w14:ligatures w14:val="none"/>
        </w:rPr>
        <w:t>Les conseils généraux délibéreront sur les moyens d’assurer l’entretien des écoles normales primaires. Ils délibéreront également sur la réunion de plusieurs départements pour l’entretien d’une seule école normale. Cette réunion devra être autorisée par ordonnance royale.</w:t>
      </w:r>
    </w:p>
    <w:p w14:paraId="602E43EA" w14:textId="39476FFA"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b/>
          <w:bCs/>
          <w:kern w:val="0"/>
          <w14:ligatures w14:val="none"/>
        </w:rPr>
        <w:t>Art</w:t>
      </w:r>
      <w:r w:rsidRPr="00177BCB">
        <w:rPr>
          <w:rFonts w:ascii="Avenir Book" w:hAnsi="Avenir Book" w:cs="Times New Roman"/>
          <w:b/>
          <w:bCs/>
          <w:kern w:val="0"/>
          <w14:ligatures w14:val="none"/>
        </w:rPr>
        <w:t>.</w:t>
      </w:r>
      <w:r w:rsidRPr="00565666">
        <w:rPr>
          <w:rFonts w:ascii="Avenir Book" w:hAnsi="Avenir Book" w:cs="Times New Roman"/>
          <w:b/>
          <w:bCs/>
          <w:kern w:val="0"/>
          <w14:ligatures w14:val="none"/>
        </w:rPr>
        <w:t xml:space="preserve"> 12</w:t>
      </w:r>
      <w:r w:rsidRPr="00177BCB">
        <w:rPr>
          <w:rFonts w:ascii="Avenir Book" w:hAnsi="Avenir Book" w:cs="Times New Roman"/>
          <w:b/>
          <w:bCs/>
          <w:kern w:val="0"/>
          <w14:ligatures w14:val="none"/>
        </w:rPr>
        <w:t xml:space="preserve">. </w:t>
      </w:r>
      <w:r w:rsidRPr="00565666">
        <w:rPr>
          <w:rFonts w:ascii="Avenir Book" w:hAnsi="Avenir Book" w:cs="Times New Roman"/>
          <w:kern w:val="0"/>
          <w14:ligatures w14:val="none"/>
        </w:rPr>
        <w:t>Il sera fourni à tout instituteur communal :</w:t>
      </w:r>
    </w:p>
    <w:p w14:paraId="69F0424B" w14:textId="77777777"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kern w:val="0"/>
          <w14:ligatures w14:val="none"/>
        </w:rPr>
        <w:t>Un local convenablement disposé, tant pour lui servir d’habitation, que pour recevoir les élèves ;</w:t>
      </w:r>
    </w:p>
    <w:p w14:paraId="412C32BA" w14:textId="77777777" w:rsidR="00565666" w:rsidRPr="00565666" w:rsidRDefault="00565666" w:rsidP="00565666">
      <w:pPr>
        <w:jc w:val="both"/>
        <w:rPr>
          <w:rFonts w:ascii="Avenir Book" w:hAnsi="Avenir Book" w:cs="Times New Roman"/>
          <w:kern w:val="0"/>
          <w14:ligatures w14:val="none"/>
        </w:rPr>
      </w:pPr>
      <w:r w:rsidRPr="00565666">
        <w:rPr>
          <w:rFonts w:ascii="Avenir Book" w:hAnsi="Avenir Book" w:cs="Times New Roman"/>
          <w:kern w:val="0"/>
          <w14:ligatures w14:val="none"/>
        </w:rPr>
        <w:t>Un traitement fixe, qui ne pourra être moindre de deux cent francs pour une école primaire élémentaire, et de quatre cents francs pour une école primaire supérieure.</w:t>
      </w:r>
    </w:p>
    <w:p w14:paraId="59DA9727" w14:textId="2F161075" w:rsidR="00685928" w:rsidRPr="00177BCB" w:rsidRDefault="004865B4" w:rsidP="00685928">
      <w:pPr>
        <w:rPr>
          <w:rFonts w:ascii="Avenir Book" w:hAnsi="Avenir Book" w:cs="Times New Roman"/>
          <w:kern w:val="0"/>
          <w14:ligatures w14:val="none"/>
        </w:rPr>
      </w:pPr>
      <w:r w:rsidRPr="00177BCB">
        <w:rPr>
          <w:rFonts w:ascii="Avenir Book" w:hAnsi="Avenir Book" w:cs="Times New Roman"/>
          <w:kern w:val="0"/>
          <w14:ligatures w14:val="none"/>
        </w:rPr>
        <w:t>[…]</w:t>
      </w:r>
    </w:p>
    <w:p w14:paraId="291D13CA" w14:textId="77777777" w:rsidR="004865B4" w:rsidRPr="00177BCB" w:rsidRDefault="004865B4" w:rsidP="00685928">
      <w:pPr>
        <w:rPr>
          <w:rFonts w:ascii="Avenir Book" w:hAnsi="Avenir Book" w:cs="Times New Roman"/>
          <w:kern w:val="0"/>
          <w14:ligatures w14:val="none"/>
        </w:rPr>
      </w:pPr>
    </w:p>
    <w:p w14:paraId="4AD01A6A" w14:textId="2E9D8A49" w:rsidR="004865B4" w:rsidRPr="00177BCB" w:rsidRDefault="004865B4" w:rsidP="004865B4">
      <w:pPr>
        <w:rPr>
          <w:rFonts w:ascii="Avenir Book" w:hAnsi="Avenir Book" w:cs="Times New Roman"/>
          <w:kern w:val="0"/>
          <w14:ligatures w14:val="none"/>
        </w:rPr>
      </w:pPr>
      <w:r w:rsidRPr="00177BCB">
        <w:rPr>
          <w:rFonts w:ascii="Avenir Book" w:hAnsi="Avenir Book" w:cs="Times New Roman"/>
          <w:b/>
          <w:bCs/>
          <w:kern w:val="0"/>
          <w14:ligatures w14:val="none"/>
        </w:rPr>
        <w:t>Titre IV. Des Autorités préposées à l’Instruction primaire</w:t>
      </w:r>
    </w:p>
    <w:p w14:paraId="12A1E8E6" w14:textId="0D838EAA" w:rsidR="004865B4" w:rsidRPr="00177BCB" w:rsidRDefault="004865B4" w:rsidP="004865B4">
      <w:pPr>
        <w:rPr>
          <w:rFonts w:ascii="Avenir Book" w:hAnsi="Avenir Book" w:cs="Times New Roman"/>
          <w:kern w:val="0"/>
          <w14:ligatures w14:val="none"/>
        </w:rPr>
      </w:pPr>
      <w:r w:rsidRPr="00177BCB">
        <w:rPr>
          <w:rFonts w:ascii="Avenir Book" w:hAnsi="Avenir Book" w:cs="Times New Roman"/>
          <w:b/>
          <w:bCs/>
          <w:kern w:val="0"/>
          <w14:ligatures w14:val="none"/>
        </w:rPr>
        <w:t>Art. 17.</w:t>
      </w:r>
      <w:r w:rsidRPr="00177BCB">
        <w:rPr>
          <w:rFonts w:ascii="Avenir Book" w:hAnsi="Avenir Book" w:cs="Times New Roman"/>
          <w:kern w:val="0"/>
          <w14:ligatures w14:val="none"/>
        </w:rPr>
        <w:t xml:space="preserve"> Il y aura près de chaque école communale un comité local de surveillance composé du maire ou adjoint, président, du curé ou pasteur, et d’un ou plusieurs habitants notables désignés par le comité d’arrondissement.</w:t>
      </w:r>
    </w:p>
    <w:p w14:paraId="3D026B31"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Dans les communes dont la population est de différents cultes reconnus par l’État, le curé ou le plus ancien des curés, et un des ministres de chacun des autres cultes désignés par son consistoire, feront partie du comité communal de surveillance.</w:t>
      </w:r>
    </w:p>
    <w:p w14:paraId="73BAAB5D"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lastRenderedPageBreak/>
        <w:t>Plusieurs écoles de la même commune pourront être réunies sous la surveillance du même comité.</w:t>
      </w:r>
    </w:p>
    <w:p w14:paraId="32931C22"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Lorsqu’en vertu de l’article 9, plusieurs communes seront réunies pour entretenir une école, le comité d’arrondissement désignera, dans chaque commune, un ou plusieurs habitants notables pour faire partie du comité. Le maire de chacune des communes fera en outre partie du comité.</w:t>
      </w:r>
    </w:p>
    <w:p w14:paraId="4BD81BD5"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Sur le rapport du comité de surveillance, le ministre de l’instruction publique pourra dissoudre un comité local de surveillance et le remplacer par un comité spécial dans lequel personne ne sera compris de droit.</w:t>
      </w:r>
    </w:p>
    <w:p w14:paraId="6A4D1C22" w14:textId="0F29A211" w:rsidR="004865B4" w:rsidRPr="00177BCB" w:rsidRDefault="004865B4" w:rsidP="004865B4">
      <w:pPr>
        <w:rPr>
          <w:rFonts w:ascii="Avenir Book" w:hAnsi="Avenir Book" w:cs="Times New Roman"/>
          <w:kern w:val="0"/>
          <w14:ligatures w14:val="none"/>
        </w:rPr>
      </w:pPr>
      <w:r w:rsidRPr="00177BCB">
        <w:rPr>
          <w:rFonts w:ascii="Avenir Book" w:hAnsi="Avenir Book" w:cs="Times New Roman"/>
          <w:b/>
          <w:bCs/>
          <w:kern w:val="0"/>
          <w14:ligatures w14:val="none"/>
        </w:rPr>
        <w:t>Art. 18.</w:t>
      </w:r>
      <w:r w:rsidRPr="00177BCB">
        <w:rPr>
          <w:rFonts w:ascii="Avenir Book" w:hAnsi="Avenir Book" w:cs="Times New Roman"/>
          <w:kern w:val="0"/>
          <w14:ligatures w14:val="none"/>
        </w:rPr>
        <w:t xml:space="preserve"> Il sera formé dans chaque arrondissement de sous-préfecture un comité spécialement chargé de surveiller et d’encourager l’instruction primaire.</w:t>
      </w:r>
    </w:p>
    <w:p w14:paraId="55CD7F71" w14:textId="67B8560D"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Le ministre de l’instruction publique pourra, suivant la population et les besoins des localités, établir dans le même arrondissement plusieurs comités dont il déterminera la circonscription par cantons isolés ou agglomérés.</w:t>
      </w:r>
    </w:p>
    <w:p w14:paraId="38E60437" w14:textId="034F422A"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w:t>
      </w:r>
    </w:p>
    <w:p w14:paraId="1F2AE54A" w14:textId="77777777" w:rsidR="004865B4" w:rsidRPr="00177BCB" w:rsidRDefault="004865B4" w:rsidP="004865B4">
      <w:pPr>
        <w:rPr>
          <w:rFonts w:ascii="Avenir Book" w:hAnsi="Avenir Book" w:cs="Times New Roman"/>
          <w:kern w:val="0"/>
          <w14:ligatures w14:val="none"/>
        </w:rPr>
      </w:pPr>
    </w:p>
    <w:p w14:paraId="19FBCF80" w14:textId="77777777" w:rsidR="004865B4" w:rsidRPr="004865B4" w:rsidRDefault="004865B4" w:rsidP="004865B4">
      <w:pPr>
        <w:jc w:val="both"/>
        <w:rPr>
          <w:rFonts w:ascii="Avenir Book" w:hAnsi="Avenir Book" w:cs="Times New Roman"/>
          <w:kern w:val="0"/>
          <w14:ligatures w14:val="none"/>
        </w:rPr>
      </w:pPr>
      <w:r w:rsidRPr="004865B4">
        <w:rPr>
          <w:rFonts w:ascii="Avenir Book" w:hAnsi="Avenir Book" w:cs="Times New Roman"/>
          <w:kern w:val="0"/>
          <w14:ligatures w14:val="none"/>
        </w:rPr>
        <w:t xml:space="preserve">La présente loi, discutée, délibérée et adoptée par la Chambre des Pairs et par celle des Députés, et sanctionnée par nous </w:t>
      </w:r>
      <w:proofErr w:type="spellStart"/>
      <w:r w:rsidRPr="004865B4">
        <w:rPr>
          <w:rFonts w:ascii="Avenir Book" w:hAnsi="Avenir Book" w:cs="Times New Roman"/>
          <w:kern w:val="0"/>
          <w14:ligatures w14:val="none"/>
        </w:rPr>
        <w:t>cejourd’hui</w:t>
      </w:r>
      <w:proofErr w:type="spellEnd"/>
      <w:r w:rsidRPr="004865B4">
        <w:rPr>
          <w:rFonts w:ascii="Avenir Book" w:hAnsi="Avenir Book" w:cs="Times New Roman"/>
          <w:kern w:val="0"/>
          <w14:ligatures w14:val="none"/>
        </w:rPr>
        <w:t>, sera exécutée comme loi de l’État.</w:t>
      </w:r>
    </w:p>
    <w:p w14:paraId="7DACD9B9" w14:textId="00CB76A6"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w:t>
      </w:r>
    </w:p>
    <w:p w14:paraId="573C663F" w14:textId="4224115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Fait à Paris, le 28</w:t>
      </w:r>
      <w:r w:rsidRPr="00177BCB">
        <w:rPr>
          <w:rFonts w:ascii="Avenir Book" w:hAnsi="Avenir Book" w:cs="Times New Roman"/>
          <w:kern w:val="0"/>
          <w:vertAlign w:val="superscript"/>
          <w14:ligatures w14:val="none"/>
        </w:rPr>
        <w:t>ème</w:t>
      </w:r>
      <w:r w:rsidRPr="00177BCB">
        <w:rPr>
          <w:rFonts w:ascii="Avenir Book" w:hAnsi="Avenir Book" w:cs="Times New Roman"/>
          <w:kern w:val="0"/>
          <w14:ligatures w14:val="none"/>
        </w:rPr>
        <w:t xml:space="preserve"> jour du mois de juin 1833.</w:t>
      </w:r>
    </w:p>
    <w:p w14:paraId="432B6ADC"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Par le roi,</w:t>
      </w:r>
    </w:p>
    <w:p w14:paraId="26B4A275" w14:textId="276DDE2F"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Signé, LOUIS-PHILIPPE</w:t>
      </w:r>
    </w:p>
    <w:p w14:paraId="7AC91860"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Vu et scellé du grand sceau</w:t>
      </w:r>
    </w:p>
    <w:p w14:paraId="0FB90BB8"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Le Garde des Sceaux de France,</w:t>
      </w:r>
    </w:p>
    <w:p w14:paraId="49035A73"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Ministre Secrétaire d’État au département de la justice,</w:t>
      </w:r>
    </w:p>
    <w:p w14:paraId="5F52296C" w14:textId="1809749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Signé, BARTHE</w:t>
      </w:r>
    </w:p>
    <w:p w14:paraId="6E0BFF61" w14:textId="77777777"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Le Ministre Secrétaire d’État au département de l’Instruction publique</w:t>
      </w:r>
    </w:p>
    <w:p w14:paraId="6ACE9F58" w14:textId="1C9F393C" w:rsidR="004865B4" w:rsidRPr="00177BCB" w:rsidRDefault="004865B4" w:rsidP="004865B4">
      <w:pPr>
        <w:rPr>
          <w:rFonts w:ascii="Avenir Book" w:hAnsi="Avenir Book" w:cs="Times New Roman"/>
          <w:kern w:val="0"/>
          <w14:ligatures w14:val="none"/>
        </w:rPr>
      </w:pPr>
      <w:r w:rsidRPr="00177BCB">
        <w:rPr>
          <w:rFonts w:ascii="Avenir Book" w:hAnsi="Avenir Book" w:cs="Times New Roman"/>
          <w:kern w:val="0"/>
          <w14:ligatures w14:val="none"/>
        </w:rPr>
        <w:t>Signé, GUIZOT.</w:t>
      </w:r>
    </w:p>
    <w:p w14:paraId="29FD2012" w14:textId="77777777" w:rsidR="00D5778D" w:rsidRPr="00177BCB" w:rsidRDefault="00D5778D" w:rsidP="00DB21A7">
      <w:pPr>
        <w:pStyle w:val="Titre1"/>
      </w:pPr>
      <w:bookmarkStart w:id="10" w:name="_Toc177489936"/>
      <w:r w:rsidRPr="00177BCB">
        <w:t>Les 115 000 ouvriers des Ateliers Nationaux à M</w:t>
      </w:r>
      <w:r w:rsidRPr="00177BCB">
        <w:rPr>
          <w:vertAlign w:val="superscript"/>
        </w:rPr>
        <w:t>e</w:t>
      </w:r>
      <w:r w:rsidRPr="00177BCB">
        <w:t xml:space="preserve"> Dupin (1848)</w:t>
      </w:r>
      <w:bookmarkEnd w:id="10"/>
    </w:p>
    <w:p w14:paraId="6EC41273" w14:textId="77777777" w:rsidR="00D5778D" w:rsidRPr="00177BCB" w:rsidRDefault="00D5778D" w:rsidP="00D5778D">
      <w:pPr>
        <w:jc w:val="both"/>
        <w:rPr>
          <w:rFonts w:ascii="Avenir Book" w:hAnsi="Avenir Book" w:cs="Times New Roman"/>
          <w:i/>
          <w:iCs/>
        </w:rPr>
      </w:pPr>
    </w:p>
    <w:p w14:paraId="7304C3A7" w14:textId="77777777" w:rsidR="00D5778D" w:rsidRPr="00177BCB" w:rsidRDefault="00D5778D" w:rsidP="00D5778D">
      <w:pPr>
        <w:jc w:val="both"/>
        <w:rPr>
          <w:rFonts w:ascii="Avenir Book" w:hAnsi="Avenir Book" w:cs="Times New Roman"/>
          <w:i/>
          <w:iCs/>
          <w:lang w:val="en-US"/>
        </w:rPr>
      </w:pPr>
      <w:r w:rsidRPr="00177BCB">
        <w:rPr>
          <w:rFonts w:ascii="Avenir Book" w:hAnsi="Avenir Book" w:cs="Times New Roman"/>
          <w:i/>
          <w:iCs/>
        </w:rPr>
        <w:t>M</w:t>
      </w:r>
      <w:r w:rsidRPr="00177BCB">
        <w:rPr>
          <w:rFonts w:ascii="Avenir Book" w:hAnsi="Avenir Book" w:cs="Times New Roman"/>
          <w:i/>
          <w:iCs/>
          <w:vertAlign w:val="superscript"/>
        </w:rPr>
        <w:t>e</w:t>
      </w:r>
      <w:r w:rsidRPr="00177BCB">
        <w:rPr>
          <w:rFonts w:ascii="Avenir Book" w:hAnsi="Avenir Book" w:cs="Times New Roman"/>
          <w:i/>
          <w:iCs/>
        </w:rPr>
        <w:t xml:space="preserve"> : maître. André Dupin (1783-1865), avocat, magistrat, député (1815, 1827-1830, 1830-1848, 1848-1849) et président de la Chambre (1832-1839), proche de Louis-Philippe, se prononce en faveur de la régence en 1848. </w:t>
      </w:r>
      <w:r w:rsidRPr="00177BCB">
        <w:rPr>
          <w:rFonts w:ascii="Avenir Book" w:hAnsi="Avenir Book" w:cs="Times New Roman"/>
          <w:i/>
          <w:iCs/>
          <w:lang w:val="en-US"/>
        </w:rPr>
        <w:t xml:space="preserve">Cf. </w:t>
      </w:r>
      <w:hyperlink r:id="rId10" w:history="1">
        <w:r w:rsidRPr="00177BCB">
          <w:rPr>
            <w:rStyle w:val="Lienhypertexte"/>
            <w:rFonts w:ascii="Avenir Book" w:hAnsi="Avenir Book" w:cs="Times New Roman"/>
            <w:i/>
            <w:iCs/>
            <w:lang w:val="en-US"/>
          </w:rPr>
          <w:t>https://www2.assemblee-nationale.fr/sycomore/fiche/(num_dept)/11573</w:t>
        </w:r>
      </w:hyperlink>
      <w:r w:rsidRPr="00177BCB">
        <w:rPr>
          <w:rFonts w:ascii="Avenir Book" w:hAnsi="Avenir Book" w:cs="Times New Roman"/>
          <w:i/>
          <w:iCs/>
          <w:lang w:val="en-US"/>
        </w:rPr>
        <w:t xml:space="preserve"> </w:t>
      </w:r>
    </w:p>
    <w:p w14:paraId="18D2E3DE" w14:textId="77777777" w:rsidR="008E2BA8" w:rsidRPr="00177BCB" w:rsidRDefault="008E2BA8" w:rsidP="00D5778D">
      <w:pPr>
        <w:jc w:val="both"/>
        <w:rPr>
          <w:rFonts w:ascii="Avenir Book" w:hAnsi="Avenir Book" w:cs="Times New Roman"/>
          <w:i/>
          <w:iCs/>
          <w:lang w:val="en-US"/>
        </w:rPr>
      </w:pPr>
    </w:p>
    <w:p w14:paraId="6D7C7B69" w14:textId="77777777" w:rsidR="008E2BA8" w:rsidRPr="00177BCB" w:rsidRDefault="008E2BA8" w:rsidP="00D5778D">
      <w:pPr>
        <w:jc w:val="both"/>
        <w:rPr>
          <w:rFonts w:ascii="Avenir Book" w:hAnsi="Avenir Book" w:cs="Times New Roman"/>
          <w:i/>
          <w:iCs/>
          <w:lang w:val="en-US"/>
        </w:rPr>
      </w:pPr>
    </w:p>
    <w:p w14:paraId="5B975B16"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Comme c</w:t>
      </w:r>
      <w:r w:rsidR="00A510A4" w:rsidRPr="00177BCB">
        <w:rPr>
          <w:rFonts w:ascii="Avenir Book" w:hAnsi="Avenir Book" w:cs="Times New Roman"/>
        </w:rPr>
        <w:t>’</w:t>
      </w:r>
      <w:r w:rsidRPr="00177BCB">
        <w:rPr>
          <w:rFonts w:ascii="Avenir Book" w:hAnsi="Avenir Book" w:cs="Times New Roman"/>
        </w:rPr>
        <w:t>est toujours un devoir de relever les insinuations perfides, les ouvriers des ateliers nationaux protestent avec énergie contre ces paroles prononcées par M</w:t>
      </w:r>
      <w:r w:rsidRPr="00177BCB">
        <w:rPr>
          <w:rFonts w:ascii="Avenir Book" w:hAnsi="Avenir Book" w:cs="Times New Roman"/>
          <w:vertAlign w:val="superscript"/>
        </w:rPr>
        <w:t>e</w:t>
      </w:r>
      <w:r w:rsidRPr="00177BCB">
        <w:rPr>
          <w:rFonts w:ascii="Avenir Book" w:hAnsi="Avenir Book" w:cs="Times New Roman"/>
        </w:rPr>
        <w:t xml:space="preserve"> Dupin à la tribune nationale, dans la séance du 16 mai.</w:t>
      </w:r>
    </w:p>
    <w:p w14:paraId="588E4311" w14:textId="77777777" w:rsidR="00D5778D" w:rsidRPr="00177BCB" w:rsidRDefault="00D5778D" w:rsidP="008E2BA8">
      <w:pPr>
        <w:spacing w:line="276" w:lineRule="auto"/>
        <w:ind w:left="708"/>
        <w:jc w:val="both"/>
        <w:rPr>
          <w:rFonts w:ascii="Avenir Book" w:hAnsi="Avenir Book" w:cs="Times New Roman"/>
        </w:rPr>
      </w:pPr>
      <w:r w:rsidRPr="00177BCB">
        <w:rPr>
          <w:rFonts w:ascii="Avenir Book" w:hAnsi="Avenir Book" w:cs="Times New Roman"/>
        </w:rPr>
        <w:t xml:space="preserve">« Nous avons tous le même but ; nous sommes animés des mêmes intentions, nous formons le même désir, et ce désir est le vœu de la France entière, le vœu de Paris, du </w:t>
      </w:r>
      <w:r w:rsidRPr="00177BCB">
        <w:rPr>
          <w:rFonts w:ascii="Avenir Book" w:hAnsi="Avenir Book" w:cs="Times New Roman"/>
          <w:i/>
          <w:iCs/>
        </w:rPr>
        <w:t>bon Paris</w:t>
      </w:r>
      <w:r w:rsidRPr="00177BCB">
        <w:rPr>
          <w:rFonts w:ascii="Avenir Book" w:hAnsi="Avenir Book" w:cs="Times New Roman"/>
        </w:rPr>
        <w:t>. Car il ne faut pas prendre pour l</w:t>
      </w:r>
      <w:r w:rsidR="00A510A4" w:rsidRPr="00177BCB">
        <w:rPr>
          <w:rFonts w:ascii="Avenir Book" w:hAnsi="Avenir Book" w:cs="Times New Roman"/>
        </w:rPr>
        <w:t>’</w:t>
      </w:r>
      <w:r w:rsidRPr="00177BCB">
        <w:rPr>
          <w:rFonts w:ascii="Avenir Book" w:hAnsi="Avenir Book" w:cs="Times New Roman"/>
        </w:rPr>
        <w:t>expression de la capitale cette population de travailleurs en disponibilité, qu</w:t>
      </w:r>
      <w:r w:rsidR="00A510A4" w:rsidRPr="00177BCB">
        <w:rPr>
          <w:rFonts w:ascii="Avenir Book" w:hAnsi="Avenir Book" w:cs="Times New Roman"/>
        </w:rPr>
        <w:t>’</w:t>
      </w:r>
      <w:r w:rsidRPr="00177BCB">
        <w:rPr>
          <w:rFonts w:ascii="Avenir Book" w:hAnsi="Avenir Book" w:cs="Times New Roman"/>
        </w:rPr>
        <w:t>il est si facile d</w:t>
      </w:r>
      <w:r w:rsidR="00A510A4" w:rsidRPr="00177BCB">
        <w:rPr>
          <w:rFonts w:ascii="Avenir Book" w:hAnsi="Avenir Book" w:cs="Times New Roman"/>
        </w:rPr>
        <w:t>’</w:t>
      </w:r>
      <w:r w:rsidRPr="00177BCB">
        <w:rPr>
          <w:rFonts w:ascii="Avenir Book" w:hAnsi="Avenir Book" w:cs="Times New Roman"/>
        </w:rPr>
        <w:t>entraîner au gré des émotions les plus vives, cette population qu</w:t>
      </w:r>
      <w:r w:rsidR="00A510A4" w:rsidRPr="00177BCB">
        <w:rPr>
          <w:rFonts w:ascii="Avenir Book" w:hAnsi="Avenir Book" w:cs="Times New Roman"/>
        </w:rPr>
        <w:t>’</w:t>
      </w:r>
      <w:r w:rsidRPr="00177BCB">
        <w:rPr>
          <w:rFonts w:ascii="Avenir Book" w:hAnsi="Avenir Book" w:cs="Times New Roman"/>
        </w:rPr>
        <w:t xml:space="preserve">on devrait envoyer dans des ateliers militairement organisés pour lui faire gagner, en travaillant, des salaires </w:t>
      </w:r>
      <w:proofErr w:type="gramStart"/>
      <w:r w:rsidRPr="00177BCB">
        <w:rPr>
          <w:rFonts w:ascii="Avenir Book" w:hAnsi="Avenir Book" w:cs="Times New Roman"/>
        </w:rPr>
        <w:t>qu</w:t>
      </w:r>
      <w:r w:rsidR="00A510A4" w:rsidRPr="00177BCB">
        <w:rPr>
          <w:rFonts w:ascii="Avenir Book" w:hAnsi="Avenir Book" w:cs="Times New Roman"/>
        </w:rPr>
        <w:t>’</w:t>
      </w:r>
      <w:r w:rsidRPr="00177BCB">
        <w:rPr>
          <w:rFonts w:ascii="Avenir Book" w:hAnsi="Avenir Book" w:cs="Times New Roman"/>
        </w:rPr>
        <w:t>elle obtient aujourd</w:t>
      </w:r>
      <w:r w:rsidR="00A510A4" w:rsidRPr="00177BCB">
        <w:rPr>
          <w:rFonts w:ascii="Avenir Book" w:hAnsi="Avenir Book" w:cs="Times New Roman"/>
        </w:rPr>
        <w:t>’</w:t>
      </w:r>
      <w:r w:rsidRPr="00177BCB">
        <w:rPr>
          <w:rFonts w:ascii="Avenir Book" w:hAnsi="Avenir Book" w:cs="Times New Roman"/>
        </w:rPr>
        <w:t>hui en ne travaillant pas</w:t>
      </w:r>
      <w:proofErr w:type="gramEnd"/>
      <w:r w:rsidRPr="00177BCB">
        <w:rPr>
          <w:rFonts w:ascii="Avenir Book" w:hAnsi="Avenir Book" w:cs="Times New Roman"/>
        </w:rPr>
        <w:t>. » (</w:t>
      </w:r>
      <w:r w:rsidRPr="00177BCB">
        <w:rPr>
          <w:rFonts w:ascii="Avenir Book" w:hAnsi="Avenir Book" w:cs="Times New Roman"/>
          <w:i/>
          <w:iCs/>
        </w:rPr>
        <w:t>A droite, très bien ! très bien !</w:t>
      </w:r>
      <w:r w:rsidRPr="00177BCB">
        <w:rPr>
          <w:rFonts w:ascii="Avenir Book" w:hAnsi="Avenir Book" w:cs="Times New Roman"/>
        </w:rPr>
        <w:t>)</w:t>
      </w:r>
    </w:p>
    <w:p w14:paraId="64AFC87A"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Eh ! quel jour choisit-il, cet homme, pour faire du peuple deux catégories, l</w:t>
      </w:r>
      <w:r w:rsidR="00A510A4" w:rsidRPr="00177BCB">
        <w:rPr>
          <w:rFonts w:ascii="Avenir Book" w:hAnsi="Avenir Book" w:cs="Times New Roman"/>
        </w:rPr>
        <w:t>’</w:t>
      </w:r>
      <w:r w:rsidRPr="00177BCB">
        <w:rPr>
          <w:rFonts w:ascii="Avenir Book" w:hAnsi="Avenir Book" w:cs="Times New Roman"/>
        </w:rPr>
        <w:t>une bonne, l</w:t>
      </w:r>
      <w:r w:rsidR="00A510A4" w:rsidRPr="00177BCB">
        <w:rPr>
          <w:rFonts w:ascii="Avenir Book" w:hAnsi="Avenir Book" w:cs="Times New Roman"/>
        </w:rPr>
        <w:t>’</w:t>
      </w:r>
      <w:r w:rsidRPr="00177BCB">
        <w:rPr>
          <w:rFonts w:ascii="Avenir Book" w:hAnsi="Avenir Book" w:cs="Times New Roman"/>
        </w:rPr>
        <w:t>autre mauvaise ?... Le lendemain du déplorable envahissement de l</w:t>
      </w:r>
      <w:r w:rsidR="00A510A4" w:rsidRPr="00177BCB">
        <w:rPr>
          <w:rFonts w:ascii="Avenir Book" w:hAnsi="Avenir Book" w:cs="Times New Roman"/>
        </w:rPr>
        <w:t>’</w:t>
      </w:r>
      <w:r w:rsidRPr="00177BCB">
        <w:rPr>
          <w:rFonts w:ascii="Avenir Book" w:hAnsi="Avenir Book" w:cs="Times New Roman"/>
        </w:rPr>
        <w:t>Assemblée nationale !</w:t>
      </w:r>
    </w:p>
    <w:p w14:paraId="46AAE057"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Avec quelle perfidie il cherche à inoculer le venin dans la plaie !... Mieux eût valu, M</w:t>
      </w:r>
      <w:r w:rsidRPr="00177BCB">
        <w:rPr>
          <w:rFonts w:ascii="Avenir Book" w:hAnsi="Avenir Book" w:cs="Times New Roman"/>
          <w:vertAlign w:val="superscript"/>
        </w:rPr>
        <w:t>e</w:t>
      </w:r>
      <w:r w:rsidRPr="00177BCB">
        <w:rPr>
          <w:rFonts w:ascii="Avenir Book" w:hAnsi="Avenir Book" w:cs="Times New Roman"/>
        </w:rPr>
        <w:t xml:space="preserve"> Dupin, dire à la bourgeoisie armée : Fusillez </w:t>
      </w:r>
      <w:r w:rsidRPr="00177BCB">
        <w:rPr>
          <w:rFonts w:ascii="Avenir Book" w:hAnsi="Avenir Book" w:cs="Times New Roman"/>
          <w:i/>
          <w:iCs/>
        </w:rPr>
        <w:t>cette canaille </w:t>
      </w:r>
      <w:r w:rsidRPr="00177BCB">
        <w:rPr>
          <w:rFonts w:ascii="Avenir Book" w:hAnsi="Avenir Book" w:cs="Times New Roman"/>
        </w:rPr>
        <w:t xml:space="preserve">!... </w:t>
      </w:r>
      <w:proofErr w:type="gramStart"/>
      <w:r w:rsidRPr="00177BCB">
        <w:rPr>
          <w:rFonts w:ascii="Avenir Book" w:hAnsi="Avenir Book" w:cs="Times New Roman"/>
        </w:rPr>
        <w:t>car</w:t>
      </w:r>
      <w:proofErr w:type="gramEnd"/>
      <w:r w:rsidRPr="00177BCB">
        <w:rPr>
          <w:rFonts w:ascii="Avenir Book" w:hAnsi="Avenir Book" w:cs="Times New Roman"/>
        </w:rPr>
        <w:t xml:space="preserve"> c</w:t>
      </w:r>
      <w:r w:rsidR="00A510A4" w:rsidRPr="00177BCB">
        <w:rPr>
          <w:rFonts w:ascii="Avenir Book" w:hAnsi="Avenir Book" w:cs="Times New Roman"/>
        </w:rPr>
        <w:t>’</w:t>
      </w:r>
      <w:r w:rsidRPr="00177BCB">
        <w:rPr>
          <w:rFonts w:ascii="Avenir Book" w:hAnsi="Avenir Book" w:cs="Times New Roman"/>
        </w:rPr>
        <w:t xml:space="preserve">est elle qui a chassé ce bon Philippe ! </w:t>
      </w:r>
      <w:r w:rsidRPr="00177BCB">
        <w:rPr>
          <w:rFonts w:ascii="Avenir Book" w:hAnsi="Avenir Book" w:cs="Times New Roman"/>
        </w:rPr>
        <w:lastRenderedPageBreak/>
        <w:t>c</w:t>
      </w:r>
      <w:r w:rsidR="00A510A4" w:rsidRPr="00177BCB">
        <w:rPr>
          <w:rFonts w:ascii="Avenir Book" w:hAnsi="Avenir Book" w:cs="Times New Roman"/>
        </w:rPr>
        <w:t>’</w:t>
      </w:r>
      <w:r w:rsidRPr="00177BCB">
        <w:rPr>
          <w:rFonts w:ascii="Avenir Book" w:hAnsi="Avenir Book" w:cs="Times New Roman"/>
        </w:rPr>
        <w:t>est elle qui veut l</w:t>
      </w:r>
      <w:r w:rsidR="00A510A4" w:rsidRPr="00177BCB">
        <w:rPr>
          <w:rFonts w:ascii="Avenir Book" w:hAnsi="Avenir Book" w:cs="Times New Roman"/>
        </w:rPr>
        <w:t>’</w:t>
      </w:r>
      <w:r w:rsidRPr="00177BCB">
        <w:rPr>
          <w:rFonts w:ascii="Avenir Book" w:hAnsi="Avenir Book" w:cs="Times New Roman"/>
        </w:rPr>
        <w:t>organisation du travail, c</w:t>
      </w:r>
      <w:r w:rsidR="00A510A4" w:rsidRPr="00177BCB">
        <w:rPr>
          <w:rFonts w:ascii="Avenir Book" w:hAnsi="Avenir Book" w:cs="Times New Roman"/>
        </w:rPr>
        <w:t>’</w:t>
      </w:r>
      <w:r w:rsidRPr="00177BCB">
        <w:rPr>
          <w:rFonts w:ascii="Avenir Book" w:hAnsi="Avenir Book" w:cs="Times New Roman"/>
        </w:rPr>
        <w:t>est elle qui, victorieuse, nous tendit la main le 25 février, sans nous demander compte du passé ! Cela eût été plus logique et plus franc.</w:t>
      </w:r>
    </w:p>
    <w:p w14:paraId="246D324A"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w:t>
      </w:r>
      <w:r w:rsidR="008E2BA8" w:rsidRPr="00177BCB">
        <w:rPr>
          <w:rFonts w:ascii="Avenir Book" w:hAnsi="Avenir Book" w:cs="Times New Roman"/>
        </w:rPr>
        <w:t xml:space="preserve"> </w:t>
      </w:r>
      <w:r w:rsidRPr="00177BCB">
        <w:rPr>
          <w:rFonts w:ascii="Avenir Book" w:hAnsi="Avenir Book" w:cs="Times New Roman"/>
        </w:rPr>
        <w:t>Nous savons très bien que M</w:t>
      </w:r>
      <w:r w:rsidRPr="00177BCB">
        <w:rPr>
          <w:rFonts w:ascii="Avenir Book" w:hAnsi="Avenir Book" w:cs="Times New Roman"/>
          <w:vertAlign w:val="superscript"/>
        </w:rPr>
        <w:t>e</w:t>
      </w:r>
      <w:r w:rsidRPr="00177BCB">
        <w:rPr>
          <w:rFonts w:ascii="Avenir Book" w:hAnsi="Avenir Book" w:cs="Times New Roman"/>
        </w:rPr>
        <w:t xml:space="preserve"> Dupin et les siens ne nous pardonneront jamais la révolution de février, dont ils voudraient étouffer les principes.</w:t>
      </w:r>
    </w:p>
    <w:p w14:paraId="0C2EFBB4"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Détrompez-vous !... La réaction, quoi qu</w:t>
      </w:r>
      <w:r w:rsidR="00A510A4" w:rsidRPr="00177BCB">
        <w:rPr>
          <w:rFonts w:ascii="Avenir Book" w:hAnsi="Avenir Book" w:cs="Times New Roman"/>
        </w:rPr>
        <w:t>’</w:t>
      </w:r>
      <w:r w:rsidRPr="00177BCB">
        <w:rPr>
          <w:rFonts w:ascii="Avenir Book" w:hAnsi="Avenir Book" w:cs="Times New Roman"/>
        </w:rPr>
        <w:t>elle fasse, sera débordée par la démocratie, non seulement parce que cette réaction est faible et étayée par la spoliation et le mensonge, mais bien parce que la démocratie est une vérité éternelle !</w:t>
      </w:r>
    </w:p>
    <w:p w14:paraId="017AF26D"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Vous demandez la décentralisation des ateliers nationaux pour ménager les deniers de l</w:t>
      </w:r>
      <w:r w:rsidR="00A510A4" w:rsidRPr="00177BCB">
        <w:rPr>
          <w:rFonts w:ascii="Avenir Book" w:hAnsi="Avenir Book" w:cs="Times New Roman"/>
        </w:rPr>
        <w:t>’</w:t>
      </w:r>
      <w:r w:rsidRPr="00177BCB">
        <w:rPr>
          <w:rFonts w:ascii="Avenir Book" w:hAnsi="Avenir Book" w:cs="Times New Roman"/>
        </w:rPr>
        <w:t>État ? Non, seigneur Dupin, non, mais bien pour éloigner de Paris et de ses aimables faubourgs les vrais et vigoureux soutiens de la République, votre éternel cauchemar.</w:t>
      </w:r>
    </w:p>
    <w:p w14:paraId="64B2DE64" w14:textId="77777777" w:rsidR="00D5778D" w:rsidRPr="00177BCB" w:rsidRDefault="00D5778D" w:rsidP="008E2BA8">
      <w:pPr>
        <w:spacing w:line="276" w:lineRule="auto"/>
        <w:jc w:val="both"/>
        <w:rPr>
          <w:rFonts w:ascii="Avenir Book" w:hAnsi="Avenir Book" w:cs="Times New Roman"/>
        </w:rPr>
      </w:pPr>
      <w:r w:rsidRPr="00177BCB">
        <w:rPr>
          <w:rFonts w:ascii="Avenir Book" w:hAnsi="Avenir Book" w:cs="Times New Roman"/>
        </w:rPr>
        <w:t>Ah ! nous ne gagnons pas l</w:t>
      </w:r>
      <w:r w:rsidR="00A510A4" w:rsidRPr="00177BCB">
        <w:rPr>
          <w:rFonts w:ascii="Avenir Book" w:hAnsi="Avenir Book" w:cs="Times New Roman"/>
        </w:rPr>
        <w:t>’</w:t>
      </w:r>
      <w:r w:rsidRPr="00177BCB">
        <w:rPr>
          <w:rFonts w:ascii="Avenir Book" w:hAnsi="Avenir Book" w:cs="Times New Roman"/>
        </w:rPr>
        <w:t>argent qu</w:t>
      </w:r>
      <w:r w:rsidR="00A510A4" w:rsidRPr="00177BCB">
        <w:rPr>
          <w:rFonts w:ascii="Avenir Book" w:hAnsi="Avenir Book" w:cs="Times New Roman"/>
        </w:rPr>
        <w:t>’</w:t>
      </w:r>
      <w:r w:rsidRPr="00177BCB">
        <w:rPr>
          <w:rFonts w:ascii="Avenir Book" w:hAnsi="Avenir Book" w:cs="Times New Roman"/>
        </w:rPr>
        <w:t xml:space="preserve">on nous donne !... Mais nos pères et nous, nous avons sué pour constituer un trésor capable de vous allouer annuellement 30,000 </w:t>
      </w:r>
      <w:proofErr w:type="spellStart"/>
      <w:r w:rsidRPr="00177BCB">
        <w:rPr>
          <w:rFonts w:ascii="Avenir Book" w:hAnsi="Avenir Book" w:cs="Times New Roman"/>
        </w:rPr>
        <w:t>fr.</w:t>
      </w:r>
      <w:proofErr w:type="spellEnd"/>
      <w:r w:rsidRPr="00177BCB">
        <w:rPr>
          <w:rFonts w:ascii="Avenir Book" w:hAnsi="Avenir Book" w:cs="Times New Roman"/>
        </w:rPr>
        <w:t xml:space="preserve">, et par jour 25 </w:t>
      </w:r>
      <w:proofErr w:type="spellStart"/>
      <w:r w:rsidRPr="00177BCB">
        <w:rPr>
          <w:rFonts w:ascii="Avenir Book" w:hAnsi="Avenir Book" w:cs="Times New Roman"/>
        </w:rPr>
        <w:t>fr.</w:t>
      </w:r>
      <w:proofErr w:type="spellEnd"/>
      <w:r w:rsidRPr="00177BCB">
        <w:rPr>
          <w:rFonts w:ascii="Avenir Book" w:hAnsi="Avenir Book" w:cs="Times New Roman"/>
        </w:rPr>
        <w:t xml:space="preserve"> de commission sur votre débit de paroles… Quand nous arrivons trop tard sur les travaux, on nous ne solde que moitié ! Imitez-nous, grand économe moraliste ! ne recevez qu</w:t>
      </w:r>
      <w:r w:rsidR="00A510A4" w:rsidRPr="00177BCB">
        <w:rPr>
          <w:rFonts w:ascii="Avenir Book" w:hAnsi="Avenir Book" w:cs="Times New Roman"/>
        </w:rPr>
        <w:t>’</w:t>
      </w:r>
      <w:r w:rsidRPr="00177BCB">
        <w:rPr>
          <w:rFonts w:ascii="Avenir Book" w:hAnsi="Avenir Book" w:cs="Times New Roman"/>
        </w:rPr>
        <w:t>en raison de votre aptitude et de votre travail. Ce sera justice, et le trésor public, le nôtre, sera moins grevé. Vous qui nous insultez, organisez le travail de manière à ce que l</w:t>
      </w:r>
      <w:r w:rsidR="00A510A4" w:rsidRPr="00177BCB">
        <w:rPr>
          <w:rFonts w:ascii="Avenir Book" w:hAnsi="Avenir Book" w:cs="Times New Roman"/>
        </w:rPr>
        <w:t>’</w:t>
      </w:r>
      <w:r w:rsidRPr="00177BCB">
        <w:rPr>
          <w:rFonts w:ascii="Avenir Book" w:hAnsi="Avenir Book" w:cs="Times New Roman"/>
        </w:rPr>
        <w:t>homme ne soit plus exploité par l</w:t>
      </w:r>
      <w:r w:rsidR="00A510A4" w:rsidRPr="00177BCB">
        <w:rPr>
          <w:rFonts w:ascii="Avenir Book" w:hAnsi="Avenir Book" w:cs="Times New Roman"/>
        </w:rPr>
        <w:t>’</w:t>
      </w:r>
      <w:r w:rsidRPr="00177BCB">
        <w:rPr>
          <w:rFonts w:ascii="Avenir Book" w:hAnsi="Avenir Book" w:cs="Times New Roman"/>
        </w:rPr>
        <w:t>homme ; et chacun de nous, reprenant ses outils spéciaux, ne sera plus obligé de mendier, comme vous le dites, la pioche à la main. Sachez, et sachez bien, M</w:t>
      </w:r>
      <w:r w:rsidRPr="00177BCB">
        <w:rPr>
          <w:rFonts w:ascii="Avenir Book" w:hAnsi="Avenir Book" w:cs="Times New Roman"/>
          <w:vertAlign w:val="superscript"/>
        </w:rPr>
        <w:t>e</w:t>
      </w:r>
      <w:r w:rsidRPr="00177BCB">
        <w:rPr>
          <w:rFonts w:ascii="Avenir Book" w:hAnsi="Avenir Book" w:cs="Times New Roman"/>
        </w:rPr>
        <w:t xml:space="preserve"> Dupin, que, si cette maxime – celui-là seul qui travaille a droit de vivre – était exécutée, beaucoup de fonctionnaires seraient aux abois.</w:t>
      </w:r>
    </w:p>
    <w:p w14:paraId="3D0A9545" w14:textId="77777777" w:rsidR="00D5778D" w:rsidRPr="00177BCB" w:rsidRDefault="00D5778D" w:rsidP="008E2BA8">
      <w:pPr>
        <w:spacing w:line="276" w:lineRule="auto"/>
        <w:jc w:val="right"/>
        <w:rPr>
          <w:rFonts w:ascii="Avenir Book" w:hAnsi="Avenir Book" w:cs="Times New Roman"/>
        </w:rPr>
      </w:pPr>
      <w:r w:rsidRPr="00177BCB">
        <w:rPr>
          <w:rFonts w:ascii="Avenir Book" w:hAnsi="Avenir Book" w:cs="Times New Roman"/>
        </w:rPr>
        <w:t>MAGOT ; RENAUD, chef d</w:t>
      </w:r>
      <w:r w:rsidR="00A510A4" w:rsidRPr="00177BCB">
        <w:rPr>
          <w:rFonts w:ascii="Avenir Book" w:hAnsi="Avenir Book" w:cs="Times New Roman"/>
        </w:rPr>
        <w:t>’</w:t>
      </w:r>
      <w:r w:rsidRPr="00177BCB">
        <w:rPr>
          <w:rFonts w:ascii="Avenir Book" w:hAnsi="Avenir Book" w:cs="Times New Roman"/>
        </w:rPr>
        <w:t xml:space="preserve">escouade ; POIRSON, brigadier aux ateliers nationaux ; </w:t>
      </w:r>
      <w:r w:rsidRPr="00177BCB">
        <w:rPr>
          <w:rFonts w:ascii="Avenir Book" w:hAnsi="Avenir Book" w:cs="Times New Roman"/>
        </w:rPr>
        <w:br/>
        <w:t>SEGRETIN ; BOGIOT ; DUBOIS ; COTTIN.</w:t>
      </w:r>
    </w:p>
    <w:p w14:paraId="5A0D4F6E" w14:textId="77777777" w:rsidR="00D5778D" w:rsidRPr="00177BCB" w:rsidRDefault="00D5778D" w:rsidP="00D5778D">
      <w:pPr>
        <w:jc w:val="both"/>
        <w:rPr>
          <w:rFonts w:ascii="Avenir Book" w:hAnsi="Avenir Book" w:cs="Times New Roman"/>
        </w:rPr>
      </w:pPr>
    </w:p>
    <w:p w14:paraId="4BAD2738" w14:textId="77777777" w:rsidR="00D5778D" w:rsidRPr="00177BCB" w:rsidRDefault="00D5778D" w:rsidP="00D5778D">
      <w:pPr>
        <w:jc w:val="both"/>
        <w:rPr>
          <w:rFonts w:ascii="Avenir Book" w:hAnsi="Avenir Book" w:cs="Times New Roman"/>
        </w:rPr>
      </w:pPr>
      <w:r w:rsidRPr="00177BCB">
        <w:rPr>
          <w:rFonts w:ascii="Avenir Book" w:hAnsi="Avenir Book" w:cs="Times New Roman"/>
        </w:rPr>
        <w:t xml:space="preserve">Affiche apposée à Paris après le 16 mai 1848, reproduite dans : </w:t>
      </w:r>
      <w:r w:rsidRPr="00177BCB">
        <w:rPr>
          <w:rFonts w:ascii="Avenir Book" w:hAnsi="Avenir Book" w:cs="Times New Roman"/>
          <w:i/>
          <w:iCs/>
        </w:rPr>
        <w:t>Journées de l</w:t>
      </w:r>
      <w:r w:rsidR="00A510A4" w:rsidRPr="00177BCB">
        <w:rPr>
          <w:rFonts w:ascii="Avenir Book" w:hAnsi="Avenir Book" w:cs="Times New Roman"/>
          <w:i/>
          <w:iCs/>
        </w:rPr>
        <w:t>’</w:t>
      </w:r>
      <w:r w:rsidRPr="00177BCB">
        <w:rPr>
          <w:rFonts w:ascii="Avenir Book" w:hAnsi="Avenir Book" w:cs="Times New Roman"/>
          <w:i/>
          <w:iCs/>
        </w:rPr>
        <w:t>insurrection de juin 1848 par un garde national, précédées des murs de Paris</w:t>
      </w:r>
      <w:r w:rsidRPr="00177BCB">
        <w:rPr>
          <w:rFonts w:ascii="Avenir Book" w:hAnsi="Avenir Book" w:cs="Times New Roman"/>
        </w:rPr>
        <w:t>, Paris, Mme Veuve Louis Janet, 1848, p. 166-167.</w:t>
      </w:r>
    </w:p>
    <w:p w14:paraId="4CC67DA3" w14:textId="77777777" w:rsidR="00685928" w:rsidRPr="00177BCB" w:rsidRDefault="00685928" w:rsidP="00685928">
      <w:pPr>
        <w:rPr>
          <w:rFonts w:ascii="Avenir Book" w:hAnsi="Avenir Book" w:cs="Times New Roman"/>
        </w:rPr>
      </w:pPr>
    </w:p>
    <w:p w14:paraId="75CEBE70" w14:textId="77777777" w:rsidR="001D17C7" w:rsidRPr="00177BCB" w:rsidRDefault="001D17C7">
      <w:pPr>
        <w:rPr>
          <w:rFonts w:ascii="Avenir Book" w:hAnsi="Avenir Book" w:cs="Times New Roman"/>
        </w:rPr>
      </w:pPr>
      <w:r w:rsidRPr="00177BCB">
        <w:rPr>
          <w:rFonts w:ascii="Avenir Book" w:hAnsi="Avenir Book" w:cs="Times New Roman"/>
        </w:rPr>
        <w:br w:type="page"/>
      </w:r>
    </w:p>
    <w:p w14:paraId="176CC1EE" w14:textId="633D84BD" w:rsidR="001D17C7" w:rsidRPr="00177BCB" w:rsidRDefault="001D17C7" w:rsidP="00DB21A7">
      <w:pPr>
        <w:pStyle w:val="Titre1"/>
      </w:pPr>
      <w:bookmarkStart w:id="11" w:name="_Toc177489937"/>
      <w:r w:rsidRPr="00177BCB">
        <w:lastRenderedPageBreak/>
        <w:t>Premières pétitions contre la loi électorale (1850)</w:t>
      </w:r>
      <w:bookmarkEnd w:id="11"/>
    </w:p>
    <w:p w14:paraId="425888E0" w14:textId="77777777" w:rsidR="001D17C7" w:rsidRPr="00177BCB" w:rsidRDefault="001D17C7" w:rsidP="00685928">
      <w:pPr>
        <w:rPr>
          <w:rFonts w:ascii="Avenir Book" w:hAnsi="Avenir Book" w:cs="Times New Roman"/>
        </w:rPr>
      </w:pPr>
    </w:p>
    <w:p w14:paraId="482BD381" w14:textId="0443891B" w:rsidR="00D62AC1" w:rsidRPr="00177BCB" w:rsidRDefault="00D62AC1" w:rsidP="00D62AC1">
      <w:pPr>
        <w:jc w:val="both"/>
        <w:rPr>
          <w:rFonts w:ascii="Avenir Book" w:hAnsi="Avenir Book" w:cs="Times New Roman"/>
          <w:i/>
          <w:iCs/>
        </w:rPr>
      </w:pPr>
      <w:r w:rsidRPr="00177BCB">
        <w:rPr>
          <w:rFonts w:ascii="Avenir Book" w:hAnsi="Avenir Book" w:cs="Times New Roman"/>
          <w:i/>
          <w:iCs/>
        </w:rPr>
        <w:t xml:space="preserve">Émile de Girardin (1802-1881), journaliste et homme politique, fondateur en 1836 du quotidien </w:t>
      </w:r>
      <w:r w:rsidRPr="00177BCB">
        <w:rPr>
          <w:rFonts w:ascii="Avenir Book" w:hAnsi="Avenir Book" w:cs="Times New Roman"/>
        </w:rPr>
        <w:t>La Presse</w:t>
      </w:r>
      <w:r w:rsidRPr="00177BCB">
        <w:rPr>
          <w:rFonts w:ascii="Avenir Book" w:hAnsi="Avenir Book" w:cs="Times New Roman"/>
          <w:i/>
          <w:iCs/>
        </w:rPr>
        <w:t>, député (1834-1848) « conservateur-progressiste » et en faveur de Guizot dans les années 1840, rallié à la République en février 1848, il est réélu député en 1850 et siège à gauche, avec la « Montagne ».</w:t>
      </w:r>
    </w:p>
    <w:p w14:paraId="498C88A3" w14:textId="55C46F73" w:rsidR="00BD35A3" w:rsidRPr="00177BCB" w:rsidRDefault="00BD35A3" w:rsidP="00D62AC1">
      <w:pPr>
        <w:jc w:val="both"/>
        <w:rPr>
          <w:rFonts w:ascii="Avenir Book" w:hAnsi="Avenir Book" w:cs="Times New Roman"/>
          <w:i/>
          <w:iCs/>
        </w:rPr>
      </w:pPr>
      <w:r w:rsidRPr="00177BCB">
        <w:rPr>
          <w:rFonts w:ascii="Avenir Book" w:hAnsi="Avenir Book" w:cs="Times New Roman"/>
          <w:i/>
          <w:iCs/>
        </w:rPr>
        <w:t xml:space="preserve">Achille </w:t>
      </w:r>
      <w:proofErr w:type="spellStart"/>
      <w:r w:rsidRPr="00177BCB">
        <w:rPr>
          <w:rFonts w:ascii="Avenir Book" w:hAnsi="Avenir Book" w:cs="Times New Roman"/>
          <w:i/>
          <w:iCs/>
        </w:rPr>
        <w:t>Testelin</w:t>
      </w:r>
      <w:proofErr w:type="spellEnd"/>
      <w:r w:rsidRPr="00177BCB">
        <w:rPr>
          <w:rFonts w:ascii="Avenir Book" w:hAnsi="Avenir Book" w:cs="Times New Roman"/>
          <w:i/>
          <w:iCs/>
        </w:rPr>
        <w:t xml:space="preserve"> (1814-1891), chirurgien militaire puis médecin, opposant républicain sous la monarchie de Juillet. Il est élu député du Nord en mai 1849 et siège dans la minorité de gauche.</w:t>
      </w:r>
    </w:p>
    <w:p w14:paraId="59E3687B" w14:textId="5D2442F8" w:rsidR="00D62AC1" w:rsidRPr="00177BCB" w:rsidRDefault="00D62AC1" w:rsidP="00D62AC1">
      <w:pPr>
        <w:jc w:val="both"/>
        <w:rPr>
          <w:rFonts w:ascii="Avenir Book" w:hAnsi="Avenir Book" w:cs="Times New Roman"/>
        </w:rPr>
      </w:pPr>
      <w:r w:rsidRPr="00177BCB">
        <w:rPr>
          <w:rFonts w:ascii="Avenir Book" w:hAnsi="Avenir Book" w:cs="Times New Roman"/>
          <w:i/>
          <w:iCs/>
        </w:rPr>
        <w:t xml:space="preserve">La « proposition </w:t>
      </w:r>
      <w:proofErr w:type="spellStart"/>
      <w:r w:rsidRPr="00177BCB">
        <w:rPr>
          <w:rFonts w:ascii="Avenir Book" w:hAnsi="Avenir Book" w:cs="Times New Roman"/>
          <w:i/>
          <w:iCs/>
        </w:rPr>
        <w:t>Rateau</w:t>
      </w:r>
      <w:proofErr w:type="spellEnd"/>
      <w:r w:rsidRPr="00177BCB">
        <w:rPr>
          <w:rFonts w:ascii="Avenir Book" w:hAnsi="Avenir Book" w:cs="Times New Roman"/>
          <w:i/>
          <w:iCs/>
        </w:rPr>
        <w:t> » est celle du député Jean-Pierre Lamotte-</w:t>
      </w:r>
      <w:proofErr w:type="spellStart"/>
      <w:r w:rsidRPr="00177BCB">
        <w:rPr>
          <w:rFonts w:ascii="Avenir Book" w:hAnsi="Avenir Book" w:cs="Times New Roman"/>
          <w:i/>
          <w:iCs/>
        </w:rPr>
        <w:t>Rateau</w:t>
      </w:r>
      <w:proofErr w:type="spellEnd"/>
      <w:r w:rsidRPr="00177BCB">
        <w:rPr>
          <w:rFonts w:ascii="Avenir Book" w:hAnsi="Avenir Book" w:cs="Times New Roman"/>
          <w:i/>
          <w:iCs/>
        </w:rPr>
        <w:t xml:space="preserve"> (1800-1887) pour le parti de l’Ordre après l’élection de L.N. Bonaparte pour dissoudre l’Assemblée élue en avril 1848. Elle est adoptée le 29 janvier 1849 et conduit à la tenue des élections législatives en mai 1849, qui voit le parti de l’Ordre largement l’emporter.</w:t>
      </w:r>
    </w:p>
    <w:p w14:paraId="31BEEAD4" w14:textId="77777777" w:rsidR="00D62AC1" w:rsidRPr="00177BCB" w:rsidRDefault="00D62AC1" w:rsidP="00685928">
      <w:pPr>
        <w:rPr>
          <w:rFonts w:ascii="Avenir Book" w:hAnsi="Avenir Book" w:cs="Times New Roman"/>
        </w:rPr>
      </w:pPr>
    </w:p>
    <w:p w14:paraId="5987C2CE" w14:textId="285A11A7" w:rsidR="001D17C7" w:rsidRPr="00177BCB" w:rsidRDefault="00D73CB2" w:rsidP="001D17C7">
      <w:pPr>
        <w:jc w:val="both"/>
        <w:rPr>
          <w:rFonts w:ascii="Avenir Book" w:hAnsi="Avenir Book" w:cs="Times New Roman"/>
        </w:rPr>
      </w:pPr>
      <w:r w:rsidRPr="00177BCB">
        <w:rPr>
          <w:rFonts w:ascii="Avenir Book" w:hAnsi="Avenir Book" w:cs="Times New Roman"/>
          <w:i/>
          <w:iCs/>
        </w:rPr>
        <w:t>[</w:t>
      </w:r>
      <w:proofErr w:type="gramStart"/>
      <w:r w:rsidRPr="00177BCB">
        <w:rPr>
          <w:rFonts w:ascii="Avenir Book" w:hAnsi="Avenir Book" w:cs="Times New Roman"/>
          <w:i/>
          <w:iCs/>
        </w:rPr>
        <w:t>p.</w:t>
      </w:r>
      <w:proofErr w:type="gramEnd"/>
      <w:r w:rsidRPr="00177BCB">
        <w:rPr>
          <w:rFonts w:ascii="Avenir Book" w:hAnsi="Avenir Book" w:cs="Times New Roman"/>
          <w:i/>
          <w:iCs/>
        </w:rPr>
        <w:t xml:space="preserve"> 1] </w:t>
      </w:r>
      <w:r w:rsidR="001D17C7" w:rsidRPr="00177BCB">
        <w:rPr>
          <w:rFonts w:ascii="Avenir Book" w:hAnsi="Avenir Book" w:cs="Times New Roman"/>
        </w:rPr>
        <w:t>Les pétitions contre la loi qui substitue le suffrage restreint au suffrage universel, commencent à affluer à l’Assemblée législative. Aujourd’hui, dès le début de la séance, plusieurs représentants ont déposé sur le bureau du président les premières protestations qui se sont spontanément produites dans ce grand mouvement dont l’impulsion va bientôt entraîner, rallier la France entière à la défense légale et constitutionnelle de ses droits. Que demain, après-demain, tous les jours, avant et pendant la discussion de cette loi funeste, chaque citoyen proteste ! Que cet avertissement solennel s’élève de toutes les consciences comme le cri d’alarme, au seuil des guerres civiles imprudemment et criminellement provoquées ! Que la majorité électorale arrête et retienne la majorité parlementaire sur la pente fatale des usurpations ! Plus il y aura de signatures au bas de ces pétitions, moins il y aura de chances de bataille. Qui sait ? peut-être que la goutte d’encre avec laquelle chaque électeur écrira son nom, nous sauvera du flot de sang dans lequel la liberté serait infailliblement submergée !</w:t>
      </w:r>
    </w:p>
    <w:p w14:paraId="05071169" w14:textId="46EC8BA8" w:rsidR="001D17C7" w:rsidRPr="00177BCB" w:rsidRDefault="001D17C7" w:rsidP="001D17C7">
      <w:pPr>
        <w:jc w:val="both"/>
        <w:rPr>
          <w:rFonts w:ascii="Avenir Book" w:hAnsi="Avenir Book" w:cs="Times New Roman"/>
        </w:rPr>
      </w:pPr>
      <w:r w:rsidRPr="00177BCB">
        <w:rPr>
          <w:rFonts w:ascii="Avenir Book" w:hAnsi="Avenir Book" w:cs="Times New Roman"/>
        </w:rPr>
        <w:t xml:space="preserve">Ce grand défilé de l’opinion publique, qui a commencé aujourd’hui, a été troublé par un orage. Un représentant du Nord, M. </w:t>
      </w:r>
      <w:proofErr w:type="spellStart"/>
      <w:r w:rsidRPr="00177BCB">
        <w:rPr>
          <w:rFonts w:ascii="Avenir Book" w:hAnsi="Avenir Book" w:cs="Times New Roman"/>
        </w:rPr>
        <w:t>Testelin</w:t>
      </w:r>
      <w:proofErr w:type="spellEnd"/>
      <w:r w:rsidRPr="00177BCB">
        <w:rPr>
          <w:rFonts w:ascii="Avenir Book" w:hAnsi="Avenir Book" w:cs="Times New Roman"/>
        </w:rPr>
        <w:t xml:space="preserve"> ayant voulu donner lecture du texte de la pétition qu’il avait reçu mission de déposer, a reçu du président l’invitation de ne pas continuer cette lecture. De là, grande rumeur sur les bancs de la gauche […]</w:t>
      </w:r>
    </w:p>
    <w:p w14:paraId="54A41B29" w14:textId="3BAFAB27" w:rsidR="001D17C7" w:rsidRPr="00177BCB" w:rsidRDefault="001D17C7" w:rsidP="001D17C7">
      <w:pPr>
        <w:jc w:val="both"/>
        <w:rPr>
          <w:rFonts w:ascii="Avenir Book" w:hAnsi="Avenir Book" w:cs="Times New Roman"/>
        </w:rPr>
      </w:pPr>
      <w:r w:rsidRPr="00177BCB">
        <w:rPr>
          <w:rFonts w:ascii="Avenir Book" w:hAnsi="Avenir Book" w:cs="Times New Roman"/>
        </w:rPr>
        <w:t>Les pétitions les plus courtes ne sont pas les moins bonnes.</w:t>
      </w:r>
    </w:p>
    <w:p w14:paraId="5275F824" w14:textId="4CFD37E7" w:rsidR="00D73CB2" w:rsidRPr="00177BCB" w:rsidRDefault="001D17C7" w:rsidP="001D17C7">
      <w:pPr>
        <w:jc w:val="both"/>
        <w:rPr>
          <w:rFonts w:ascii="Avenir Book" w:hAnsi="Avenir Book" w:cs="Times New Roman"/>
        </w:rPr>
      </w:pPr>
      <w:r w:rsidRPr="00177BCB">
        <w:rPr>
          <w:rFonts w:ascii="Avenir Book" w:hAnsi="Avenir Book" w:cs="Times New Roman"/>
        </w:rPr>
        <w:t xml:space="preserve">Nous engageons ceux de nos lecteurs qui partagent notre opinion sur le projet Baroche, à faire apposer sur le </w:t>
      </w:r>
      <w:r w:rsidRPr="00177BCB">
        <w:rPr>
          <w:rFonts w:ascii="Avenir Book" w:hAnsi="Avenir Book" w:cs="Times New Roman"/>
          <w:i/>
          <w:iCs/>
        </w:rPr>
        <w:t xml:space="preserve">recto </w:t>
      </w:r>
      <w:r w:rsidRPr="00177BCB">
        <w:rPr>
          <w:rFonts w:ascii="Avenir Book" w:hAnsi="Avenir Book" w:cs="Times New Roman"/>
        </w:rPr>
        <w:t xml:space="preserve">et le </w:t>
      </w:r>
      <w:r w:rsidRPr="00177BCB">
        <w:rPr>
          <w:rFonts w:ascii="Avenir Book" w:hAnsi="Avenir Book" w:cs="Times New Roman"/>
          <w:i/>
          <w:iCs/>
        </w:rPr>
        <w:t xml:space="preserve">verso </w:t>
      </w:r>
      <w:r w:rsidRPr="00177BCB">
        <w:rPr>
          <w:rFonts w:ascii="Avenir Book" w:hAnsi="Avenir Book" w:cs="Times New Roman"/>
        </w:rPr>
        <w:t xml:space="preserve">de la pétition ci-contre </w:t>
      </w:r>
      <w:r w:rsidR="00DB3D12" w:rsidRPr="00177BCB">
        <w:rPr>
          <w:rFonts w:ascii="Avenir Book" w:hAnsi="Avenir Book" w:cs="Times New Roman"/>
        </w:rPr>
        <w:t xml:space="preserve">(voir à la troisième page) </w:t>
      </w:r>
      <w:r w:rsidRPr="00177BCB">
        <w:rPr>
          <w:rFonts w:ascii="Avenir Book" w:hAnsi="Avenir Book" w:cs="Times New Roman"/>
        </w:rPr>
        <w:t>le plus grand nombre de signatures possible, et à nous la renvoyer avant le vote de la loi.</w:t>
      </w:r>
    </w:p>
    <w:p w14:paraId="59C67307" w14:textId="3C2E2CB5" w:rsidR="001D17C7" w:rsidRPr="00177BCB" w:rsidRDefault="00D73CB2" w:rsidP="001D17C7">
      <w:pPr>
        <w:jc w:val="both"/>
        <w:rPr>
          <w:rFonts w:ascii="Avenir Book" w:hAnsi="Avenir Book" w:cs="Times New Roman"/>
        </w:rPr>
      </w:pPr>
      <w:r w:rsidRPr="00177BCB">
        <w:rPr>
          <w:rFonts w:ascii="Avenir Book" w:hAnsi="Avenir Book" w:cs="Times New Roman"/>
        </w:rPr>
        <w:t>[…]</w:t>
      </w:r>
    </w:p>
    <w:p w14:paraId="4FD657F7" w14:textId="40DA44BA" w:rsidR="00D73CB2" w:rsidRPr="00177BCB" w:rsidRDefault="00D73CB2" w:rsidP="001D17C7">
      <w:pPr>
        <w:jc w:val="both"/>
        <w:rPr>
          <w:rFonts w:ascii="Avenir Book" w:hAnsi="Avenir Book" w:cs="Times New Roman"/>
        </w:rPr>
      </w:pPr>
      <w:r w:rsidRPr="00177BCB">
        <w:rPr>
          <w:rFonts w:ascii="Avenir Book" w:hAnsi="Avenir Book" w:cs="Times New Roman"/>
        </w:rPr>
        <w:t>Ce qu’il importe de bien constater, sous toutes les formes, c’est ce qui suit : […]</w:t>
      </w:r>
    </w:p>
    <w:p w14:paraId="6D690344" w14:textId="2611A17B" w:rsidR="00D73CB2" w:rsidRPr="00177BCB" w:rsidRDefault="00D73CB2" w:rsidP="00D73CB2">
      <w:pPr>
        <w:jc w:val="both"/>
        <w:rPr>
          <w:rFonts w:ascii="Avenir Book" w:hAnsi="Avenir Book" w:cs="Times New Roman"/>
        </w:rPr>
      </w:pPr>
      <w:r w:rsidRPr="00177BCB">
        <w:rPr>
          <w:rFonts w:ascii="Avenir Book" w:hAnsi="Avenir Book" w:cs="Times New Roman"/>
        </w:rPr>
        <w:t>V. La souveraineté électorale incontestablement conquise, légitimement acquise, régulièrement exercée, imprime au front du citoyen qui l’a possédée, un caractère indélébile que l’indignité seule peut lui faire perdre, qu’une défaite peut lui enlever, mais qu’aucune loi ne peut effacer. Ainsi, est toujours souverain de droit qui fut souverain de fait. […] Quiconque aura été souverain électoral, en vertu du suffrage universel, continuera toujours de l’être de droit, alors qu’il aura cessé de l’être de fait, par suite du suffrage restreint. Ce sont trois millions de souverains légitimes que va découronner la loi Baroche ! […]</w:t>
      </w:r>
    </w:p>
    <w:p w14:paraId="1BF1B042" w14:textId="509EA99C" w:rsidR="00D73CB2" w:rsidRPr="00177BCB" w:rsidRDefault="00D73CB2" w:rsidP="00D73CB2">
      <w:pPr>
        <w:jc w:val="both"/>
        <w:rPr>
          <w:rFonts w:ascii="Avenir Book" w:hAnsi="Avenir Book" w:cs="Times New Roman"/>
        </w:rPr>
      </w:pPr>
      <w:r w:rsidRPr="00177BCB">
        <w:rPr>
          <w:rFonts w:ascii="Avenir Book" w:hAnsi="Avenir Book" w:cs="Times New Roman"/>
        </w:rPr>
        <w:t>VI. Une loi organique est une loi qui fait corps avec la Constitution, dont elle est le complément. Elle est inviolable au même titre. Les garanties solennelles qui protègent l’une protègent l’autre. […]</w:t>
      </w:r>
    </w:p>
    <w:p w14:paraId="6B79B0D6" w14:textId="77777777" w:rsidR="001D17C7" w:rsidRPr="00177BCB" w:rsidRDefault="001D17C7" w:rsidP="001D17C7">
      <w:pPr>
        <w:jc w:val="both"/>
        <w:rPr>
          <w:rFonts w:ascii="Avenir Book" w:hAnsi="Avenir Book" w:cs="Times New Roman"/>
        </w:rPr>
      </w:pPr>
    </w:p>
    <w:p w14:paraId="32AE8864" w14:textId="44409086" w:rsidR="001D17C7" w:rsidRPr="00177BCB" w:rsidRDefault="00D73CB2" w:rsidP="001D17C7">
      <w:pPr>
        <w:jc w:val="both"/>
        <w:rPr>
          <w:rFonts w:ascii="Avenir Book" w:hAnsi="Avenir Book" w:cs="Times New Roman"/>
        </w:rPr>
      </w:pPr>
      <w:r w:rsidRPr="00177BCB">
        <w:rPr>
          <w:rFonts w:ascii="Avenir Book" w:hAnsi="Avenir Book" w:cs="Times New Roman"/>
          <w:i/>
          <w:iCs/>
        </w:rPr>
        <w:t>[</w:t>
      </w:r>
      <w:proofErr w:type="gramStart"/>
      <w:r w:rsidRPr="00177BCB">
        <w:rPr>
          <w:rFonts w:ascii="Avenir Book" w:hAnsi="Avenir Book" w:cs="Times New Roman"/>
          <w:i/>
          <w:iCs/>
        </w:rPr>
        <w:t>p.</w:t>
      </w:r>
      <w:proofErr w:type="gramEnd"/>
      <w:r w:rsidRPr="00177BCB">
        <w:rPr>
          <w:rFonts w:ascii="Avenir Book" w:hAnsi="Avenir Book" w:cs="Times New Roman"/>
          <w:i/>
          <w:iCs/>
        </w:rPr>
        <w:t xml:space="preserve"> 3] </w:t>
      </w:r>
      <w:r w:rsidR="001D17C7" w:rsidRPr="00177BCB">
        <w:rPr>
          <w:rFonts w:ascii="Avenir Book" w:hAnsi="Avenir Book" w:cs="Times New Roman"/>
        </w:rPr>
        <w:t>PÉTITION AUX MEMBRES DE L’ASSEMBLÉE LÉGISLATIVE.</w:t>
      </w:r>
    </w:p>
    <w:p w14:paraId="2FF395C1" w14:textId="57F4228B" w:rsidR="001D17C7" w:rsidRPr="00177BCB" w:rsidRDefault="001D17C7" w:rsidP="001D17C7">
      <w:pPr>
        <w:jc w:val="both"/>
        <w:rPr>
          <w:rFonts w:ascii="Avenir Book" w:hAnsi="Avenir Book" w:cs="Times New Roman"/>
        </w:rPr>
      </w:pPr>
      <w:r w:rsidRPr="00177BCB">
        <w:rPr>
          <w:rFonts w:ascii="Avenir Book" w:hAnsi="Avenir Book" w:cs="Times New Roman"/>
        </w:rPr>
        <w:t>Représentants du peuple,</w:t>
      </w:r>
    </w:p>
    <w:p w14:paraId="21CCE794" w14:textId="50E42280" w:rsidR="001D17C7" w:rsidRPr="00177BCB" w:rsidRDefault="001D17C7" w:rsidP="001D17C7">
      <w:pPr>
        <w:jc w:val="both"/>
        <w:rPr>
          <w:rFonts w:ascii="Avenir Book" w:hAnsi="Avenir Book" w:cs="Times New Roman"/>
        </w:rPr>
      </w:pPr>
      <w:r w:rsidRPr="00177BCB">
        <w:rPr>
          <w:rFonts w:ascii="Avenir Book" w:hAnsi="Avenir Book" w:cs="Times New Roman"/>
        </w:rPr>
        <w:t>Le mandataire qui anéantit le droit du mandant, détruit son mandat.</w:t>
      </w:r>
    </w:p>
    <w:p w14:paraId="07A39892" w14:textId="45EE42EA" w:rsidR="001D17C7" w:rsidRPr="00177BCB" w:rsidRDefault="001D17C7" w:rsidP="001D17C7">
      <w:pPr>
        <w:jc w:val="both"/>
        <w:rPr>
          <w:rFonts w:ascii="Avenir Book" w:hAnsi="Avenir Book" w:cs="Times New Roman"/>
        </w:rPr>
      </w:pPr>
      <w:r w:rsidRPr="00177BCB">
        <w:rPr>
          <w:rFonts w:ascii="Avenir Book" w:hAnsi="Avenir Book" w:cs="Times New Roman"/>
        </w:rPr>
        <w:t>Voilà le principe ; tirez-en la conséquence.</w:t>
      </w:r>
    </w:p>
    <w:p w14:paraId="279B4DCC" w14:textId="0BE2EC34" w:rsidR="001D17C7" w:rsidRPr="00177BCB" w:rsidRDefault="001D17C7" w:rsidP="001D17C7">
      <w:pPr>
        <w:jc w:val="both"/>
        <w:rPr>
          <w:rFonts w:ascii="Avenir Book" w:hAnsi="Avenir Book" w:cs="Times New Roman"/>
        </w:rPr>
      </w:pPr>
      <w:r w:rsidRPr="00177BCB">
        <w:rPr>
          <w:rFonts w:ascii="Avenir Book" w:hAnsi="Avenir Book" w:cs="Times New Roman"/>
        </w:rPr>
        <w:lastRenderedPageBreak/>
        <w:t xml:space="preserve">Sachez-le : voter le projet de loi électorale qui vous est présenté, c’est voter la loi sur laquelle un décret s’appuiera pour prononcer votre </w:t>
      </w:r>
      <w:r w:rsidR="00917951" w:rsidRPr="00177BCB">
        <w:rPr>
          <w:rFonts w:ascii="Avenir Book" w:hAnsi="Avenir Book" w:cs="Times New Roman"/>
        </w:rPr>
        <w:t>dissolution, et déclarer que vous avez cessé d’être la représentation fidèle de la majorité électorale.</w:t>
      </w:r>
    </w:p>
    <w:p w14:paraId="6BFE8CF5" w14:textId="3FC21512" w:rsidR="00917951" w:rsidRPr="00177BCB" w:rsidRDefault="00917951" w:rsidP="001D17C7">
      <w:pPr>
        <w:jc w:val="both"/>
        <w:rPr>
          <w:rFonts w:ascii="Avenir Book" w:hAnsi="Avenir Book" w:cs="Times New Roman"/>
        </w:rPr>
      </w:pPr>
      <w:r w:rsidRPr="00177BCB">
        <w:rPr>
          <w:rFonts w:ascii="Avenir Book" w:hAnsi="Avenir Book" w:cs="Times New Roman"/>
        </w:rPr>
        <w:t xml:space="preserve">La loi Baroche est, sous une autre forme, la proposition </w:t>
      </w:r>
      <w:proofErr w:type="spellStart"/>
      <w:r w:rsidRPr="00177BCB">
        <w:rPr>
          <w:rFonts w:ascii="Avenir Book" w:hAnsi="Avenir Book" w:cs="Times New Roman"/>
        </w:rPr>
        <w:t>Rateau</w:t>
      </w:r>
      <w:proofErr w:type="spellEnd"/>
      <w:r w:rsidRPr="00177BCB">
        <w:rPr>
          <w:rFonts w:ascii="Avenir Book" w:hAnsi="Avenir Book" w:cs="Times New Roman"/>
        </w:rPr>
        <w:t>.</w:t>
      </w:r>
    </w:p>
    <w:p w14:paraId="42BD304A" w14:textId="3BFE7C6D" w:rsidR="00917951" w:rsidRPr="00177BCB" w:rsidRDefault="00917951" w:rsidP="001D17C7">
      <w:pPr>
        <w:jc w:val="both"/>
        <w:rPr>
          <w:rFonts w:ascii="Avenir Book" w:hAnsi="Avenir Book" w:cs="Times New Roman"/>
        </w:rPr>
      </w:pPr>
      <w:r w:rsidRPr="00177BCB">
        <w:rPr>
          <w:rFonts w:ascii="Avenir Book" w:hAnsi="Avenir Book" w:cs="Times New Roman"/>
        </w:rPr>
        <w:t xml:space="preserve">Le rédacteur en chef de la </w:t>
      </w:r>
      <w:r w:rsidRPr="00177BCB">
        <w:rPr>
          <w:rFonts w:ascii="Avenir Book" w:hAnsi="Avenir Book" w:cs="Times New Roman"/>
          <w:i/>
          <w:iCs/>
        </w:rPr>
        <w:t>Presse</w:t>
      </w:r>
      <w:r w:rsidRPr="00177BCB">
        <w:rPr>
          <w:rFonts w:ascii="Avenir Book" w:hAnsi="Avenir Book" w:cs="Times New Roman"/>
        </w:rPr>
        <w:t xml:space="preserve">, </w:t>
      </w:r>
    </w:p>
    <w:p w14:paraId="3E320C62" w14:textId="013727CC" w:rsidR="00917951" w:rsidRPr="00177BCB" w:rsidRDefault="00917951" w:rsidP="001D17C7">
      <w:pPr>
        <w:jc w:val="both"/>
        <w:rPr>
          <w:rFonts w:ascii="Avenir Book" w:hAnsi="Avenir Book" w:cs="Times New Roman"/>
        </w:rPr>
      </w:pPr>
      <w:r w:rsidRPr="00177BCB">
        <w:rPr>
          <w:rFonts w:ascii="Avenir Book" w:hAnsi="Avenir Book" w:cs="Times New Roman"/>
        </w:rPr>
        <w:t>Émile de Girardin</w:t>
      </w:r>
    </w:p>
    <w:p w14:paraId="484932F9" w14:textId="77777777" w:rsidR="001D17C7" w:rsidRPr="00177BCB" w:rsidRDefault="001D17C7" w:rsidP="00685928">
      <w:pPr>
        <w:rPr>
          <w:rFonts w:ascii="Avenir Book" w:hAnsi="Avenir Book" w:cs="Times New Roman"/>
        </w:rPr>
      </w:pPr>
    </w:p>
    <w:p w14:paraId="471916D6" w14:textId="77777777" w:rsidR="00917951" w:rsidRPr="00177BCB" w:rsidRDefault="00917951" w:rsidP="00685928">
      <w:pPr>
        <w:rPr>
          <w:rFonts w:ascii="Avenir Book" w:hAnsi="Avenir Book" w:cs="Times New Roman"/>
        </w:rPr>
      </w:pPr>
    </w:p>
    <w:p w14:paraId="3B356801" w14:textId="0750563E" w:rsidR="00685928" w:rsidRPr="00177BCB" w:rsidRDefault="001D17C7" w:rsidP="00685928">
      <w:pPr>
        <w:rPr>
          <w:rFonts w:ascii="Avenir Book" w:hAnsi="Avenir Book" w:cs="Times New Roman"/>
        </w:rPr>
      </w:pPr>
      <w:r w:rsidRPr="00177BCB">
        <w:rPr>
          <w:rFonts w:ascii="Avenir Book" w:hAnsi="Avenir Book" w:cs="Times New Roman"/>
        </w:rPr>
        <w:t xml:space="preserve">Source : « Paris, 14 mai », </w:t>
      </w:r>
      <w:r w:rsidRPr="00177BCB">
        <w:rPr>
          <w:rFonts w:ascii="Avenir Book" w:hAnsi="Avenir Book" w:cs="Times New Roman"/>
          <w:i/>
          <w:iCs/>
        </w:rPr>
        <w:t>La Presse</w:t>
      </w:r>
      <w:r w:rsidRPr="00177BCB">
        <w:rPr>
          <w:rFonts w:ascii="Avenir Book" w:hAnsi="Avenir Book" w:cs="Times New Roman"/>
        </w:rPr>
        <w:t>, 15 mai 1850, p. 1 et 3.</w:t>
      </w:r>
    </w:p>
    <w:p w14:paraId="0AE3B746" w14:textId="77777777" w:rsidR="00A13CBA" w:rsidRPr="00177BCB" w:rsidRDefault="00A13CBA" w:rsidP="00685928">
      <w:pPr>
        <w:rPr>
          <w:rFonts w:ascii="Avenir Book" w:hAnsi="Avenir Book" w:cs="Times New Roman"/>
        </w:rPr>
      </w:pPr>
    </w:p>
    <w:p w14:paraId="5CFAA1CA" w14:textId="77777777" w:rsidR="00A13CBA" w:rsidRPr="00177BCB" w:rsidRDefault="00A13CBA" w:rsidP="00A13CBA">
      <w:pPr>
        <w:jc w:val="center"/>
        <w:rPr>
          <w:rFonts w:ascii="Avenir Book" w:hAnsi="Avenir Book" w:cs="Times New Roman"/>
          <w:kern w:val="0"/>
          <w14:ligatures w14:val="none"/>
        </w:rPr>
      </w:pPr>
    </w:p>
    <w:p w14:paraId="161DA66A" w14:textId="77777777" w:rsidR="007B2D07" w:rsidRPr="00177BCB" w:rsidRDefault="007B2D07" w:rsidP="00A13CBA">
      <w:pPr>
        <w:jc w:val="center"/>
        <w:rPr>
          <w:rFonts w:ascii="Avenir Book" w:hAnsi="Avenir Book" w:cs="Times New Roman"/>
          <w:kern w:val="0"/>
          <w14:ligatures w14:val="none"/>
        </w:rPr>
      </w:pPr>
    </w:p>
    <w:p w14:paraId="0A85F6CB" w14:textId="77777777" w:rsidR="00E64792" w:rsidRPr="00177BCB" w:rsidRDefault="00E64792">
      <w:pPr>
        <w:rPr>
          <w:rFonts w:ascii="Avenir Book" w:hAnsi="Avenir Book" w:cs="Times New Roman"/>
          <w:b/>
          <w:bCs/>
        </w:rPr>
      </w:pPr>
      <w:r w:rsidRPr="00177BCB">
        <w:rPr>
          <w:rFonts w:ascii="Avenir Book" w:hAnsi="Avenir Book" w:cs="Times New Roman"/>
          <w:b/>
          <w:bCs/>
        </w:rPr>
        <w:br w:type="page"/>
      </w:r>
    </w:p>
    <w:p w14:paraId="50598BC2" w14:textId="77777777" w:rsidR="00A13CBA" w:rsidRPr="00177BCB" w:rsidRDefault="00164709" w:rsidP="00DB21A7">
      <w:pPr>
        <w:pStyle w:val="Titre1"/>
      </w:pPr>
      <w:bookmarkStart w:id="12" w:name="_Toc177489938"/>
      <w:r w:rsidRPr="00177BCB">
        <w:lastRenderedPageBreak/>
        <w:t xml:space="preserve">Pierre Victor </w:t>
      </w:r>
      <w:r w:rsidR="00BB599C" w:rsidRPr="00177BCB">
        <w:t>Bosson, « La typographie au coup d’État » (1896)</w:t>
      </w:r>
      <w:bookmarkEnd w:id="12"/>
    </w:p>
    <w:p w14:paraId="16536C4B" w14:textId="77777777" w:rsidR="00BB599C" w:rsidRPr="00177BCB" w:rsidRDefault="00BB599C" w:rsidP="00A13CBA">
      <w:pPr>
        <w:rPr>
          <w:rFonts w:ascii="Avenir Book" w:hAnsi="Avenir Book" w:cs="Times New Roman"/>
        </w:rPr>
      </w:pPr>
    </w:p>
    <w:p w14:paraId="196E326B" w14:textId="77777777" w:rsidR="00BB599C" w:rsidRPr="00177BCB" w:rsidRDefault="00BB599C" w:rsidP="00BB599C">
      <w:pPr>
        <w:jc w:val="both"/>
        <w:rPr>
          <w:rFonts w:ascii="Avenir Book" w:hAnsi="Avenir Book" w:cs="Times New Roman"/>
          <w:i/>
          <w:iCs/>
        </w:rPr>
      </w:pPr>
      <w:r w:rsidRPr="00177BCB">
        <w:rPr>
          <w:rFonts w:ascii="Avenir Book" w:hAnsi="Avenir Book" w:cs="Times New Roman"/>
          <w:i/>
          <w:iCs/>
        </w:rPr>
        <w:t>Copie de notes manuscrites rédigées en 1896 par un ancien ouvrier</w:t>
      </w:r>
      <w:r w:rsidR="0081676D" w:rsidRPr="00177BCB">
        <w:rPr>
          <w:rFonts w:ascii="Avenir Book" w:hAnsi="Avenir Book" w:cs="Times New Roman"/>
          <w:i/>
          <w:iCs/>
        </w:rPr>
        <w:t xml:space="preserve"> typographe</w:t>
      </w:r>
      <w:r w:rsidRPr="00177BCB">
        <w:rPr>
          <w:rFonts w:ascii="Avenir Book" w:hAnsi="Avenir Book" w:cs="Times New Roman"/>
          <w:i/>
          <w:iCs/>
        </w:rPr>
        <w:t xml:space="preserve">, </w:t>
      </w:r>
      <w:r w:rsidR="00164709" w:rsidRPr="00177BCB">
        <w:rPr>
          <w:rFonts w:ascii="Avenir Book" w:hAnsi="Avenir Book" w:cs="Times New Roman"/>
          <w:i/>
          <w:iCs/>
        </w:rPr>
        <w:t xml:space="preserve">Pierre Victor </w:t>
      </w:r>
      <w:r w:rsidRPr="00177BCB">
        <w:rPr>
          <w:rFonts w:ascii="Avenir Book" w:hAnsi="Avenir Book" w:cs="Times New Roman"/>
          <w:i/>
          <w:iCs/>
        </w:rPr>
        <w:t>Bosson</w:t>
      </w:r>
      <w:r w:rsidR="00164709" w:rsidRPr="00177BCB">
        <w:rPr>
          <w:rFonts w:ascii="Avenir Book" w:hAnsi="Avenir Book" w:cs="Times New Roman"/>
          <w:i/>
          <w:iCs/>
        </w:rPr>
        <w:t xml:space="preserve"> (1820- ?)</w:t>
      </w:r>
      <w:r w:rsidRPr="00177BCB">
        <w:rPr>
          <w:rFonts w:ascii="Avenir Book" w:hAnsi="Avenir Book" w:cs="Times New Roman"/>
          <w:i/>
          <w:iCs/>
        </w:rPr>
        <w:t>, alors âgé de 77 ans, sur son expérience du coup d’État de 1851. Ces notes ont été publiées par : Pierre Chauvet, « Le coup d’État vu par un ouvrier »</w:t>
      </w:r>
      <w:r w:rsidRPr="00177BCB">
        <w:rPr>
          <w:rFonts w:ascii="Avenir Book" w:hAnsi="Avenir Book" w:cs="Times New Roman"/>
        </w:rPr>
        <w:t>, 1848. Revue des révolutions contemporaines</w:t>
      </w:r>
      <w:r w:rsidRPr="00177BCB">
        <w:rPr>
          <w:rFonts w:ascii="Avenir Book" w:hAnsi="Avenir Book" w:cs="Times New Roman"/>
          <w:i/>
          <w:iCs/>
        </w:rPr>
        <w:t>, t. 46, n° 189, 1951, p. 148-152.</w:t>
      </w:r>
    </w:p>
    <w:p w14:paraId="3390FD0D" w14:textId="77777777" w:rsidR="00164709" w:rsidRPr="00177BCB" w:rsidRDefault="00164709" w:rsidP="00BB599C">
      <w:pPr>
        <w:jc w:val="both"/>
        <w:rPr>
          <w:rFonts w:ascii="Avenir Book" w:hAnsi="Avenir Book" w:cs="Times New Roman"/>
        </w:rPr>
      </w:pPr>
      <w:r w:rsidRPr="00177BCB">
        <w:rPr>
          <w:rFonts w:ascii="Avenir Book" w:hAnsi="Avenir Book" w:cs="Times New Roman"/>
          <w:i/>
          <w:iCs/>
        </w:rPr>
        <w:t xml:space="preserve">P. V. Bosson a participé à la révolution de 1848 et s’est battu sur les barricades en février et en juin. Il a contribué en 1849 à la création de la Société typographique et en devient président. En 1851, il obtient d’Émile de Girardin de publier des informations ouvrières à chaque numéro de son journal </w:t>
      </w:r>
      <w:r w:rsidRPr="00177BCB">
        <w:rPr>
          <w:rFonts w:ascii="Avenir Book" w:hAnsi="Avenir Book" w:cs="Times New Roman"/>
        </w:rPr>
        <w:t>La Presse.</w:t>
      </w:r>
    </w:p>
    <w:p w14:paraId="5C48AED1" w14:textId="77777777" w:rsidR="00164709" w:rsidRPr="00177BCB" w:rsidRDefault="00164709" w:rsidP="00BB599C">
      <w:pPr>
        <w:jc w:val="both"/>
        <w:rPr>
          <w:rFonts w:ascii="Avenir Book" w:hAnsi="Avenir Book" w:cs="Times New Roman"/>
          <w:i/>
          <w:iCs/>
        </w:rPr>
      </w:pPr>
      <w:r w:rsidRPr="00177BCB">
        <w:rPr>
          <w:rFonts w:ascii="Avenir Book" w:hAnsi="Avenir Book" w:cs="Times New Roman"/>
          <w:i/>
          <w:iCs/>
        </w:rPr>
        <w:t xml:space="preserve">Émile de Girardin (1802-1881), journaliste et homme politique, fondateur en 1836 du quotidien </w:t>
      </w:r>
      <w:r w:rsidRPr="00177BCB">
        <w:rPr>
          <w:rFonts w:ascii="Avenir Book" w:hAnsi="Avenir Book" w:cs="Times New Roman"/>
        </w:rPr>
        <w:t>La Presse</w:t>
      </w:r>
      <w:r w:rsidRPr="00177BCB">
        <w:rPr>
          <w:rFonts w:ascii="Avenir Book" w:hAnsi="Avenir Book" w:cs="Times New Roman"/>
          <w:i/>
          <w:iCs/>
        </w:rPr>
        <w:t xml:space="preserve">, député </w:t>
      </w:r>
      <w:r w:rsidR="000159D5" w:rsidRPr="00177BCB">
        <w:rPr>
          <w:rFonts w:ascii="Avenir Book" w:hAnsi="Avenir Book" w:cs="Times New Roman"/>
          <w:i/>
          <w:iCs/>
        </w:rPr>
        <w:t>(1834-1848) « conservateur-progressiste » et en faveur de Guizot dans les années 1840, rallié à la République en février 1848, il est réélu député en 1850 et siège à gauche, avec la « Montagne ». Il perd son mandat avec le coup d’État et s’oppose à l’Empire.</w:t>
      </w:r>
    </w:p>
    <w:p w14:paraId="6B67729F" w14:textId="77777777" w:rsidR="00BB599C" w:rsidRPr="00177BCB" w:rsidRDefault="00BB599C" w:rsidP="00A13CBA">
      <w:pPr>
        <w:rPr>
          <w:rFonts w:ascii="Avenir Book" w:hAnsi="Avenir Book" w:cs="Times New Roman"/>
        </w:rPr>
      </w:pPr>
    </w:p>
    <w:p w14:paraId="7AA530C6" w14:textId="77777777" w:rsidR="00BB599C" w:rsidRPr="00177BCB" w:rsidRDefault="00BB599C" w:rsidP="00882EC0">
      <w:pPr>
        <w:spacing w:line="276" w:lineRule="auto"/>
        <w:jc w:val="both"/>
        <w:rPr>
          <w:rFonts w:ascii="Avenir Book" w:hAnsi="Avenir Book" w:cs="Times New Roman"/>
        </w:rPr>
      </w:pPr>
      <w:r w:rsidRPr="00177BCB">
        <w:rPr>
          <w:rFonts w:ascii="Avenir Book" w:hAnsi="Avenir Book" w:cs="Times New Roman"/>
        </w:rPr>
        <w:t>Émile de Girardin […] avait fait une brochure contre la loi […] qui, sous prétexte de réglementer le suffrage universel, avait supprimé trois millions d’électeurs, c’est-à-dire la partie la plus active de la nation. Girardin avait déclaré qu’il se ferait tuer sur sa chaise curule plutôt que d’en descendre.</w:t>
      </w:r>
    </w:p>
    <w:p w14:paraId="2E4D153D" w14:textId="77777777" w:rsidR="00BB599C" w:rsidRPr="00177BCB" w:rsidRDefault="00BB599C" w:rsidP="00882EC0">
      <w:pPr>
        <w:spacing w:line="276" w:lineRule="auto"/>
        <w:jc w:val="both"/>
        <w:rPr>
          <w:rFonts w:ascii="Avenir Book" w:hAnsi="Avenir Book" w:cs="Times New Roman"/>
        </w:rPr>
      </w:pPr>
      <w:r w:rsidRPr="00177BCB">
        <w:rPr>
          <w:rFonts w:ascii="Avenir Book" w:hAnsi="Avenir Book" w:cs="Times New Roman"/>
        </w:rPr>
        <w:t xml:space="preserve">Aussi la Typographie, fidèle à son amour de la liberté, pensa offrir la présidence du banquet de 1851 à Émile de Girardin, l’homme de la Liberté. Je fus délégué avec deux membres du Comité pour lui offrir la présidence. Après l’avoir félicité de sa brochure […] [on] lui fit observer que notre banquet n’était que corporatif il ne voulut rien entendre : « Je ne veux pas me produire en public. » […] Il ajouta : « Puisque vous avez confiance en moi, je vais vous faire une confidence : le coup d’État est décidé ; si ce n’est pas dans huit jours, ce sera dans quinze, dans un mois, deux mois, trois mois, six, mis suivant le moment opportun. » […] [Le] bandit </w:t>
      </w:r>
      <w:r w:rsidR="00691830" w:rsidRPr="00177BCB">
        <w:rPr>
          <w:rFonts w:ascii="Avenir Book" w:hAnsi="Avenir Book" w:cs="Times New Roman"/>
        </w:rPr>
        <w:t>le choisit le 2 décembre, environ six mois après notre visite à Girardin qui eut lieu en juillet. Pour moi, j’étais bien convaincu que l’homme qui avait fait Boulogne et Strasbourg ne s’arrêterait pas en si beau chemin […].</w:t>
      </w:r>
    </w:p>
    <w:p w14:paraId="5E34A1FF" w14:textId="77777777" w:rsidR="00691830" w:rsidRPr="00177BCB" w:rsidRDefault="00691830" w:rsidP="00882EC0">
      <w:pPr>
        <w:spacing w:line="276" w:lineRule="auto"/>
        <w:jc w:val="both"/>
        <w:rPr>
          <w:rFonts w:ascii="Avenir Book" w:hAnsi="Avenir Book" w:cs="Times New Roman"/>
        </w:rPr>
      </w:pPr>
      <w:r w:rsidRPr="00177BCB">
        <w:rPr>
          <w:rFonts w:ascii="Avenir Book" w:hAnsi="Avenir Book" w:cs="Times New Roman"/>
        </w:rPr>
        <w:t xml:space="preserve">La Typographie étant prévenue, je me fis un devoir d’aller répandre la nouvelle pour se tenir en garde. […] Pierre Leroux fit un sourire d’incrédulité, il me dit : « Je connais </w:t>
      </w:r>
      <w:r w:rsidRPr="00177BCB">
        <w:rPr>
          <w:rFonts w:ascii="Avenir Book" w:hAnsi="Avenir Book" w:cs="Times New Roman"/>
          <w:i/>
          <w:iCs/>
        </w:rPr>
        <w:t>mon petit Louis </w:t>
      </w:r>
      <w:r w:rsidRPr="00177BCB">
        <w:rPr>
          <w:rFonts w:ascii="Avenir Book" w:hAnsi="Avenir Book" w:cs="Times New Roman"/>
        </w:rPr>
        <w:t>: il en est incapable ! » Pauline Roland […] bondit comme un cabri : « </w:t>
      </w:r>
      <w:r w:rsidRPr="00177BCB">
        <w:rPr>
          <w:rFonts w:ascii="Avenir Book" w:hAnsi="Avenir Book" w:cs="Times New Roman"/>
          <w:i/>
          <w:iCs/>
        </w:rPr>
        <w:t xml:space="preserve">Votre petit Louis !... </w:t>
      </w:r>
      <w:r w:rsidRPr="00177BCB">
        <w:rPr>
          <w:rFonts w:ascii="Avenir Book" w:hAnsi="Avenir Book" w:cs="Times New Roman"/>
        </w:rPr>
        <w:t xml:space="preserve">Mais j’aime cent mille fois mieux le boucher Cavaignac que </w:t>
      </w:r>
      <w:r w:rsidRPr="00177BCB">
        <w:rPr>
          <w:rFonts w:ascii="Avenir Book" w:hAnsi="Avenir Book" w:cs="Times New Roman"/>
          <w:i/>
          <w:iCs/>
        </w:rPr>
        <w:t>votre petit Louis </w:t>
      </w:r>
      <w:r w:rsidRPr="00177BCB">
        <w:rPr>
          <w:rFonts w:ascii="Avenir Book" w:hAnsi="Avenir Book" w:cs="Times New Roman"/>
        </w:rPr>
        <w:t>: c’est une vipère</w:t>
      </w:r>
      <w:proofErr w:type="gramStart"/>
      <w:r w:rsidRPr="00177BCB">
        <w:rPr>
          <w:rFonts w:ascii="Avenir Book" w:hAnsi="Avenir Book" w:cs="Times New Roman"/>
        </w:rPr>
        <w:t> !...</w:t>
      </w:r>
      <w:proofErr w:type="gramEnd"/>
      <w:r w:rsidRPr="00177BCB">
        <w:rPr>
          <w:rFonts w:ascii="Avenir Book" w:hAnsi="Avenir Book" w:cs="Times New Roman"/>
        </w:rPr>
        <w:t xml:space="preserve"> » […] Obstiné […], je prévins la </w:t>
      </w:r>
      <w:r w:rsidRPr="00177BCB">
        <w:rPr>
          <w:rFonts w:ascii="Avenir Book" w:hAnsi="Avenir Book" w:cs="Times New Roman"/>
          <w:i/>
          <w:iCs/>
        </w:rPr>
        <w:t xml:space="preserve">Montagne </w:t>
      </w:r>
      <w:r w:rsidRPr="00177BCB">
        <w:rPr>
          <w:rFonts w:ascii="Avenir Book" w:hAnsi="Avenir Book" w:cs="Times New Roman"/>
        </w:rPr>
        <w:t>[…] et plus de 3.000 citoyens. […] Tous répondaient : « Nous serons là ! » - « Il est trop bête ! » - « Il n’oserait pas ! » ajoutaient-ils. J’avais beau invoquer Strasbourg et Boulogne, la confiance d’enfant des Gaulois avait le dessus […]</w:t>
      </w:r>
    </w:p>
    <w:p w14:paraId="24378F80" w14:textId="77777777" w:rsidR="00691830" w:rsidRPr="00177BCB" w:rsidRDefault="00691830" w:rsidP="00882EC0">
      <w:pPr>
        <w:spacing w:line="276" w:lineRule="auto"/>
        <w:jc w:val="both"/>
        <w:rPr>
          <w:rFonts w:ascii="Avenir Book" w:hAnsi="Avenir Book" w:cs="Times New Roman"/>
        </w:rPr>
      </w:pPr>
      <w:r w:rsidRPr="00177BCB">
        <w:rPr>
          <w:rFonts w:ascii="Avenir Book" w:hAnsi="Avenir Book" w:cs="Times New Roman"/>
        </w:rPr>
        <w:t xml:space="preserve">J’avais accompli mon devoir mais le tour fut joué pour n’avoir pas su prévoir. Tout le monde s’exclamait : « Nous ne l’aurions jamais cru ! » La Typographie réunie voulait faire sortir le drapeau : c’était aller </w:t>
      </w:r>
      <w:proofErr w:type="spellStart"/>
      <w:r w:rsidRPr="00177BCB">
        <w:rPr>
          <w:rFonts w:ascii="Avenir Book" w:hAnsi="Avenir Book" w:cs="Times New Roman"/>
        </w:rPr>
        <w:t>au devant</w:t>
      </w:r>
      <w:proofErr w:type="spellEnd"/>
      <w:r w:rsidRPr="00177BCB">
        <w:rPr>
          <w:rFonts w:ascii="Avenir Book" w:hAnsi="Avenir Book" w:cs="Times New Roman"/>
        </w:rPr>
        <w:t xml:space="preserve"> d’un massacre. Je dis : « Allons voir les étudiants : nous verrons de quels sentiments ils sont animés. » On leur porta des petits papiers imprimés clandestinement […]. On voulut les entraîner, mais ils se contentèrent de nous dire : « Dépêchez-vous de vous sauver : voilà les sergents de villes armés de fusils […] ! » C’était là tout leur concours. Cela jeta un froid sur l’élan et l’idée fut abandonnée. Le massacre des boulevards eut lieu : 1.800 vieillards, femmes et enfants furent tués. […]</w:t>
      </w:r>
    </w:p>
    <w:p w14:paraId="0288EF81" w14:textId="77777777" w:rsidR="00691830" w:rsidRPr="00177BCB" w:rsidRDefault="00691830" w:rsidP="00882EC0">
      <w:pPr>
        <w:spacing w:line="276" w:lineRule="auto"/>
        <w:jc w:val="both"/>
        <w:rPr>
          <w:rFonts w:ascii="Avenir Book" w:hAnsi="Avenir Book" w:cs="Times New Roman"/>
        </w:rPr>
      </w:pPr>
      <w:r w:rsidRPr="00177BCB">
        <w:rPr>
          <w:rFonts w:ascii="Avenir Book" w:hAnsi="Avenir Book" w:cs="Times New Roman"/>
        </w:rPr>
        <w:t>Du reste, en votant la loi électorale, l’Assemblée avait commis un crime contre le suffrage universel et fourni au Hollandais un puissant atout pour perpétrer son attentat : en effet, en restituant le suffrage universel à tous, le peuple fut satisfait et ne se révolta pas, et quand les députés, après avoir vu les portes de l’Assemblée fermées, se réunirent à la mairie du 10</w:t>
      </w:r>
      <w:r w:rsidRPr="00177BCB">
        <w:rPr>
          <w:rFonts w:ascii="Avenir Book" w:hAnsi="Avenir Book" w:cs="Times New Roman"/>
          <w:vertAlign w:val="superscript"/>
        </w:rPr>
        <w:t>e</w:t>
      </w:r>
      <w:r w:rsidRPr="00177BCB">
        <w:rPr>
          <w:rFonts w:ascii="Avenir Book" w:hAnsi="Avenir Book" w:cs="Times New Roman"/>
        </w:rPr>
        <w:t xml:space="preserve"> […] </w:t>
      </w:r>
      <w:r w:rsidRPr="00177BCB">
        <w:rPr>
          <w:rFonts w:ascii="Avenir Book" w:hAnsi="Avenir Book" w:cs="Times New Roman"/>
        </w:rPr>
        <w:lastRenderedPageBreak/>
        <w:t xml:space="preserve">et qu’ils furent par ordre, arrêtés par les chasseurs et conduits à la caserne du quai d’Orsay, le peuple applaudissait à outrance partout où ils passaient. </w:t>
      </w:r>
      <w:r w:rsidR="0081676D" w:rsidRPr="00177BCB">
        <w:rPr>
          <w:rFonts w:ascii="Avenir Book" w:hAnsi="Avenir Book" w:cs="Times New Roman"/>
        </w:rPr>
        <w:t>[…] Oh ! que les députés furent coupables ! Avec Thiers en tâte, ils furent mille fois plus indignes que la vipère (Louis-Napoléon).</w:t>
      </w:r>
    </w:p>
    <w:p w14:paraId="5A58DEB6" w14:textId="77777777" w:rsidR="0081676D" w:rsidRPr="00177BCB" w:rsidRDefault="0081676D" w:rsidP="00882EC0">
      <w:pPr>
        <w:spacing w:line="276" w:lineRule="auto"/>
        <w:jc w:val="both"/>
        <w:rPr>
          <w:rFonts w:ascii="Avenir Book" w:hAnsi="Avenir Book" w:cs="Times New Roman"/>
        </w:rPr>
      </w:pPr>
      <w:r w:rsidRPr="00177BCB">
        <w:rPr>
          <w:rFonts w:ascii="Avenir Book" w:hAnsi="Avenir Book" w:cs="Times New Roman"/>
        </w:rPr>
        <w:t>[Un ami] m’avait prévenu qu’un mandat d’arrestation était lancé contre les 15 membres du Comité et les 52 délégués des corporations : c’était sur la dénonciation de trois maîtres imprimeurs […]. Mon patron était un des trois.</w:t>
      </w:r>
      <w:r w:rsidR="00164709" w:rsidRPr="00177BCB">
        <w:rPr>
          <w:rFonts w:ascii="Avenir Book" w:hAnsi="Avenir Book" w:cs="Times New Roman"/>
        </w:rPr>
        <w:t xml:space="preserve"> […] Plusieurs délégués furent arrêtés, relaxés, repris et envoyés à Cayenne. […]</w:t>
      </w:r>
    </w:p>
    <w:p w14:paraId="1E64C476" w14:textId="77777777" w:rsidR="00C6022F" w:rsidRPr="00177BCB" w:rsidRDefault="00C6022F" w:rsidP="00882EC0">
      <w:pPr>
        <w:spacing w:line="276" w:lineRule="auto"/>
        <w:jc w:val="both"/>
        <w:rPr>
          <w:rFonts w:ascii="Avenir Book" w:hAnsi="Avenir Book" w:cs="Times New Roman"/>
        </w:rPr>
      </w:pPr>
      <w:r w:rsidRPr="00177BCB">
        <w:rPr>
          <w:rFonts w:ascii="Avenir Book" w:hAnsi="Avenir Book" w:cs="Times New Roman"/>
        </w:rPr>
        <w:t>Nous étions accusés de violenter les patrons et d’être maîtres chez eux, et d’être à la tête d’une société prête à jeter 1.800 hommes dans les barricades. Deux jours de suite, je fus à l’interrogatoire pendant quatre heures. L’interrogateur Brault me fit mettre près de la cheminée et fit un feu d’enfer je cuisais […]. Je n’eux pas de peine à démontrer que jamais nous n’avions procédé par la violence, que nous avions toujours respecté la liberté du travail […] ; quant à la Société, nous n’avions aucune action politique puisque tous les partis étaient représentés dans cette agglomération corporative.</w:t>
      </w:r>
    </w:p>
    <w:p w14:paraId="1AD1B345" w14:textId="77777777" w:rsidR="00C6022F" w:rsidRPr="00177BCB" w:rsidRDefault="00C6022F" w:rsidP="00BB599C">
      <w:pPr>
        <w:jc w:val="both"/>
        <w:rPr>
          <w:rFonts w:ascii="Avenir Book" w:hAnsi="Avenir Book" w:cs="Times New Roman"/>
        </w:rPr>
      </w:pPr>
    </w:p>
    <w:p w14:paraId="79D70DB8" w14:textId="77777777" w:rsidR="00BB599C" w:rsidRPr="00177BCB" w:rsidRDefault="00C6022F" w:rsidP="00E64792">
      <w:pPr>
        <w:jc w:val="both"/>
        <w:rPr>
          <w:rFonts w:ascii="Avenir Book" w:hAnsi="Avenir Book" w:cs="Times New Roman"/>
          <w:i/>
          <w:iCs/>
        </w:rPr>
      </w:pPr>
      <w:r w:rsidRPr="00177BCB">
        <w:rPr>
          <w:rFonts w:ascii="Avenir Book" w:hAnsi="Avenir Book" w:cs="Times New Roman"/>
          <w:i/>
          <w:iCs/>
        </w:rPr>
        <w:t>Peu après, Bosson s’exile un temps en Suisse pour éviter une possible nouvelle arrestation et une déportation à Cayenne.</w:t>
      </w:r>
    </w:p>
    <w:p w14:paraId="4A3639C3" w14:textId="77777777" w:rsidR="00BB599C" w:rsidRPr="00177BCB" w:rsidRDefault="00BB599C" w:rsidP="00A13CBA">
      <w:pPr>
        <w:rPr>
          <w:rFonts w:ascii="Avenir Book" w:hAnsi="Avenir Book" w:cs="Times New Roman"/>
        </w:rPr>
      </w:pPr>
    </w:p>
    <w:p w14:paraId="1D52D9AA" w14:textId="77777777" w:rsidR="00A13CBA" w:rsidRPr="00177BCB" w:rsidRDefault="00A13CBA" w:rsidP="00A13CBA">
      <w:pPr>
        <w:jc w:val="center"/>
        <w:rPr>
          <w:rFonts w:ascii="Avenir Book" w:hAnsi="Avenir Book"/>
          <w:b/>
          <w:bCs/>
          <w:spacing w:val="-4"/>
        </w:rPr>
      </w:pPr>
    </w:p>
    <w:p w14:paraId="0E7510D9" w14:textId="77777777" w:rsidR="00E64792" w:rsidRPr="00177BCB" w:rsidRDefault="00E64792">
      <w:pPr>
        <w:rPr>
          <w:rFonts w:ascii="Avenir Book" w:hAnsi="Avenir Book" w:cs="Times New Roman"/>
          <w:b/>
          <w:bCs/>
          <w:spacing w:val="-4"/>
        </w:rPr>
      </w:pPr>
      <w:r w:rsidRPr="00177BCB">
        <w:rPr>
          <w:rFonts w:ascii="Avenir Book" w:hAnsi="Avenir Book" w:cs="Times New Roman"/>
          <w:b/>
          <w:bCs/>
          <w:spacing w:val="-4"/>
        </w:rPr>
        <w:br w:type="page"/>
      </w:r>
    </w:p>
    <w:p w14:paraId="3C141040" w14:textId="77777777" w:rsidR="00A13CBA" w:rsidRPr="00177BCB" w:rsidRDefault="00A13CBA" w:rsidP="00DB21A7">
      <w:pPr>
        <w:pStyle w:val="Titre1"/>
      </w:pPr>
      <w:bookmarkStart w:id="13" w:name="_Toc177489939"/>
      <w:r w:rsidRPr="00177BCB">
        <w:lastRenderedPageBreak/>
        <w:t>Rapport du sous-préfet de Belley (24 novembre 1852)</w:t>
      </w:r>
      <w:bookmarkEnd w:id="13"/>
    </w:p>
    <w:p w14:paraId="68C042A9" w14:textId="77777777" w:rsidR="00685928" w:rsidRPr="00177BCB" w:rsidRDefault="00685928" w:rsidP="00A13CBA">
      <w:pPr>
        <w:spacing w:line="276" w:lineRule="auto"/>
        <w:jc w:val="both"/>
        <w:rPr>
          <w:rFonts w:ascii="Avenir Book" w:hAnsi="Avenir Book" w:cs="Times New Roman"/>
        </w:rPr>
      </w:pPr>
    </w:p>
    <w:p w14:paraId="32CA3E50" w14:textId="77777777" w:rsidR="00A13CBA" w:rsidRPr="00177BCB" w:rsidRDefault="00A13CBA" w:rsidP="00A13CBA">
      <w:pPr>
        <w:spacing w:line="276" w:lineRule="auto"/>
        <w:jc w:val="right"/>
        <w:rPr>
          <w:rFonts w:ascii="Avenir Book" w:hAnsi="Avenir Book" w:cs="Times New Roman"/>
        </w:rPr>
      </w:pPr>
      <w:r w:rsidRPr="00177BCB">
        <w:rPr>
          <w:rFonts w:ascii="Avenir Book" w:hAnsi="Avenir Book" w:cs="Times New Roman"/>
        </w:rPr>
        <w:t>Le 24 novembre 1852.</w:t>
      </w:r>
    </w:p>
    <w:p w14:paraId="13C552A4"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Avant février 1848, l</w:t>
      </w:r>
      <w:r w:rsidR="00A510A4" w:rsidRPr="00177BCB">
        <w:rPr>
          <w:rFonts w:ascii="Avenir Book" w:hAnsi="Avenir Book" w:cs="Times New Roman"/>
        </w:rPr>
        <w:t>’</w:t>
      </w:r>
      <w:r w:rsidRPr="00177BCB">
        <w:rPr>
          <w:rFonts w:ascii="Avenir Book" w:hAnsi="Avenir Book" w:cs="Times New Roman"/>
        </w:rPr>
        <w:t>arrondissement, profondément travaillé par les idées socialistes, se divisait naturellement en deux portions bien distinctes, le peuple proprement dit vivant de salaires et de travaux manuels, et la classe moyenne possédant la fortune, l</w:t>
      </w:r>
      <w:r w:rsidR="00A510A4" w:rsidRPr="00177BCB">
        <w:rPr>
          <w:rFonts w:ascii="Avenir Book" w:hAnsi="Avenir Book" w:cs="Times New Roman"/>
        </w:rPr>
        <w:t>’</w:t>
      </w:r>
      <w:r w:rsidRPr="00177BCB">
        <w:rPr>
          <w:rFonts w:ascii="Avenir Book" w:hAnsi="Avenir Book" w:cs="Times New Roman"/>
        </w:rPr>
        <w:t>instruction, les fonctions administratives, judiciaires, etc. La scission était surtout profonde entre les cultivateurs très processifs et les gens d</w:t>
      </w:r>
      <w:r w:rsidR="00A510A4" w:rsidRPr="00177BCB">
        <w:rPr>
          <w:rFonts w:ascii="Avenir Book" w:hAnsi="Avenir Book" w:cs="Times New Roman"/>
        </w:rPr>
        <w:t>’</w:t>
      </w:r>
      <w:r w:rsidRPr="00177BCB">
        <w:rPr>
          <w:rFonts w:ascii="Avenir Book" w:hAnsi="Avenir Book" w:cs="Times New Roman"/>
        </w:rPr>
        <w:t>affaires habiles à exploiter cette malheureuse passion de procès.</w:t>
      </w:r>
    </w:p>
    <w:p w14:paraId="14000D4F"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Aussi la Révolution de février a-t-elle été accueillie avec frénésie.</w:t>
      </w:r>
    </w:p>
    <w:p w14:paraId="610B5E39"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La bourgeoisie a été rigoureusement en dehors du mouvement qui paraissait même uniquement dirigé contre elle. Il ne s</w:t>
      </w:r>
      <w:r w:rsidR="00A510A4" w:rsidRPr="00177BCB">
        <w:rPr>
          <w:rFonts w:ascii="Avenir Book" w:hAnsi="Avenir Book" w:cs="Times New Roman"/>
        </w:rPr>
        <w:t>’</w:t>
      </w:r>
      <w:r w:rsidRPr="00177BCB">
        <w:rPr>
          <w:rFonts w:ascii="Avenir Book" w:hAnsi="Avenir Book" w:cs="Times New Roman"/>
        </w:rPr>
        <w:t>agissait pas du parti légitimiste qui n</w:t>
      </w:r>
      <w:r w:rsidR="00A510A4" w:rsidRPr="00177BCB">
        <w:rPr>
          <w:rFonts w:ascii="Avenir Book" w:hAnsi="Avenir Book" w:cs="Times New Roman"/>
        </w:rPr>
        <w:t>’</w:t>
      </w:r>
      <w:r w:rsidRPr="00177BCB">
        <w:rPr>
          <w:rFonts w:ascii="Avenir Book" w:hAnsi="Avenir Book" w:cs="Times New Roman"/>
        </w:rPr>
        <w:t>existe pas dans tout l</w:t>
      </w:r>
      <w:r w:rsidR="00A510A4" w:rsidRPr="00177BCB">
        <w:rPr>
          <w:rFonts w:ascii="Avenir Book" w:hAnsi="Avenir Book" w:cs="Times New Roman"/>
        </w:rPr>
        <w:t>’</w:t>
      </w:r>
      <w:r w:rsidRPr="00177BCB">
        <w:rPr>
          <w:rFonts w:ascii="Avenir Book" w:hAnsi="Avenir Book" w:cs="Times New Roman"/>
        </w:rPr>
        <w:t>arrondissement, si ce n</w:t>
      </w:r>
      <w:r w:rsidR="00A510A4" w:rsidRPr="00177BCB">
        <w:rPr>
          <w:rFonts w:ascii="Avenir Book" w:hAnsi="Avenir Book" w:cs="Times New Roman"/>
        </w:rPr>
        <w:t>’</w:t>
      </w:r>
      <w:r w:rsidRPr="00177BCB">
        <w:rPr>
          <w:rFonts w:ascii="Avenir Book" w:hAnsi="Avenir Book" w:cs="Times New Roman"/>
        </w:rPr>
        <w:t>est à l</w:t>
      </w:r>
      <w:r w:rsidR="00A510A4" w:rsidRPr="00177BCB">
        <w:rPr>
          <w:rFonts w:ascii="Avenir Book" w:hAnsi="Avenir Book" w:cs="Times New Roman"/>
        </w:rPr>
        <w:t>’</w:t>
      </w:r>
      <w:r w:rsidRPr="00177BCB">
        <w:rPr>
          <w:rFonts w:ascii="Avenir Book" w:hAnsi="Avenir Book" w:cs="Times New Roman"/>
        </w:rPr>
        <w:t>état de dix ou douze officiers sans un seul soldat, ni même du parti orléaniste qui aurait été plus nombreux sans doute. Mais les divisions et les haines des classes suffisaient à bien dessiner la situation. A Belley, les commerçants même riches dirigeaient le mouvement contre les propriétaires et les gens d</w:t>
      </w:r>
      <w:r w:rsidR="00A510A4" w:rsidRPr="00177BCB">
        <w:rPr>
          <w:rFonts w:ascii="Avenir Book" w:hAnsi="Avenir Book" w:cs="Times New Roman"/>
        </w:rPr>
        <w:t>’</w:t>
      </w:r>
      <w:r w:rsidRPr="00177BCB">
        <w:rPr>
          <w:rFonts w:ascii="Avenir Book" w:hAnsi="Avenir Book" w:cs="Times New Roman"/>
        </w:rPr>
        <w:t>affaires. […]</w:t>
      </w:r>
    </w:p>
    <w:p w14:paraId="0C2A9856"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Cependant l</w:t>
      </w:r>
      <w:r w:rsidR="00A510A4" w:rsidRPr="00177BCB">
        <w:rPr>
          <w:rFonts w:ascii="Avenir Book" w:hAnsi="Avenir Book" w:cs="Times New Roman"/>
        </w:rPr>
        <w:t>’</w:t>
      </w:r>
      <w:r w:rsidRPr="00177BCB">
        <w:rPr>
          <w:rFonts w:ascii="Avenir Book" w:hAnsi="Avenir Book" w:cs="Times New Roman"/>
        </w:rPr>
        <w:t>idée d</w:t>
      </w:r>
      <w:r w:rsidR="00A510A4" w:rsidRPr="00177BCB">
        <w:rPr>
          <w:rFonts w:ascii="Avenir Book" w:hAnsi="Avenir Book" w:cs="Times New Roman"/>
        </w:rPr>
        <w:t>’</w:t>
      </w:r>
      <w:r w:rsidRPr="00177BCB">
        <w:rPr>
          <w:rFonts w:ascii="Avenir Book" w:hAnsi="Avenir Book" w:cs="Times New Roman"/>
        </w:rPr>
        <w:t>un retour à l</w:t>
      </w:r>
      <w:r w:rsidR="00A510A4" w:rsidRPr="00177BCB">
        <w:rPr>
          <w:rFonts w:ascii="Avenir Book" w:hAnsi="Avenir Book" w:cs="Times New Roman"/>
        </w:rPr>
        <w:t>’</w:t>
      </w:r>
      <w:r w:rsidRPr="00177BCB">
        <w:rPr>
          <w:rFonts w:ascii="Avenir Book" w:hAnsi="Avenir Book" w:cs="Times New Roman"/>
        </w:rPr>
        <w:t>ordre avait commencé le 10 décembre 1848, lorsque les électeurs des campagnes croyaient avoir fait un Empereur. Car un grand nombre avait voté sous cette impression. Mais ce n</w:t>
      </w:r>
      <w:r w:rsidR="00A510A4" w:rsidRPr="00177BCB">
        <w:rPr>
          <w:rFonts w:ascii="Avenir Book" w:hAnsi="Avenir Book" w:cs="Times New Roman"/>
        </w:rPr>
        <w:t>’</w:t>
      </w:r>
      <w:r w:rsidRPr="00177BCB">
        <w:rPr>
          <w:rFonts w:ascii="Avenir Book" w:hAnsi="Avenir Book" w:cs="Times New Roman"/>
        </w:rPr>
        <w:t>eût pas été le compte des démagogues. Leurs prédications continuant, cet arrondissement a fourni à l</w:t>
      </w:r>
      <w:r w:rsidR="00A510A4" w:rsidRPr="00177BCB">
        <w:rPr>
          <w:rFonts w:ascii="Avenir Book" w:hAnsi="Avenir Book" w:cs="Times New Roman"/>
        </w:rPr>
        <w:t>’</w:t>
      </w:r>
      <w:r w:rsidRPr="00177BCB">
        <w:rPr>
          <w:rFonts w:ascii="Avenir Book" w:hAnsi="Avenir Book" w:cs="Times New Roman"/>
        </w:rPr>
        <w:t>assemblée législative en mai 1849 deux chefs ardents de la propagande rouge, […], les basses passions révolutionnaires avaient été exploitées avec encore plus de succès qu</w:t>
      </w:r>
      <w:r w:rsidR="00A510A4" w:rsidRPr="00177BCB">
        <w:rPr>
          <w:rFonts w:ascii="Avenir Book" w:hAnsi="Avenir Book" w:cs="Times New Roman"/>
        </w:rPr>
        <w:t>’</w:t>
      </w:r>
      <w:r w:rsidRPr="00177BCB">
        <w:rPr>
          <w:rFonts w:ascii="Avenir Book" w:hAnsi="Avenir Book" w:cs="Times New Roman"/>
        </w:rPr>
        <w:t>aux premières élections d</w:t>
      </w:r>
      <w:r w:rsidR="00A510A4" w:rsidRPr="00177BCB">
        <w:rPr>
          <w:rFonts w:ascii="Avenir Book" w:hAnsi="Avenir Book" w:cs="Times New Roman"/>
        </w:rPr>
        <w:t>’</w:t>
      </w:r>
      <w:r w:rsidRPr="00177BCB">
        <w:rPr>
          <w:rFonts w:ascii="Avenir Book" w:hAnsi="Avenir Book" w:cs="Times New Roman"/>
        </w:rPr>
        <w:t>avril 1848. […]</w:t>
      </w:r>
    </w:p>
    <w:p w14:paraId="5922D6BC"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i/>
          <w:iCs/>
        </w:rPr>
        <w:t>Avril 1848</w:t>
      </w:r>
      <w:r w:rsidRPr="00177BCB">
        <w:rPr>
          <w:rFonts w:ascii="Avenir Book" w:hAnsi="Avenir Book" w:cs="Times New Roman"/>
        </w:rPr>
        <w:t>. — Élections à l</w:t>
      </w:r>
      <w:r w:rsidR="00A510A4" w:rsidRPr="00177BCB">
        <w:rPr>
          <w:rFonts w:ascii="Avenir Book" w:hAnsi="Avenir Book" w:cs="Times New Roman"/>
        </w:rPr>
        <w:t>’</w:t>
      </w:r>
      <w:r w:rsidRPr="00177BCB">
        <w:rPr>
          <w:rFonts w:ascii="Avenir Book" w:hAnsi="Avenir Book" w:cs="Times New Roman"/>
        </w:rPr>
        <w:t>assemblée constituante. Illusions républicaines. Les choix portent sur des hommes modérés. Malgré cela les idées anarchiques font des progrès rapides […].</w:t>
      </w:r>
    </w:p>
    <w:p w14:paraId="2894CCAE"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i/>
          <w:iCs/>
        </w:rPr>
        <w:t>Juin 1848</w:t>
      </w:r>
      <w:r w:rsidRPr="00177BCB">
        <w:rPr>
          <w:rFonts w:ascii="Avenir Book" w:hAnsi="Avenir Book" w:cs="Times New Roman"/>
        </w:rPr>
        <w:t>. — Première répression de l</w:t>
      </w:r>
      <w:r w:rsidR="00A510A4" w:rsidRPr="00177BCB">
        <w:rPr>
          <w:rFonts w:ascii="Avenir Book" w:hAnsi="Avenir Book" w:cs="Times New Roman"/>
        </w:rPr>
        <w:t>’</w:t>
      </w:r>
      <w:r w:rsidRPr="00177BCB">
        <w:rPr>
          <w:rFonts w:ascii="Avenir Book" w:hAnsi="Avenir Book" w:cs="Times New Roman"/>
        </w:rPr>
        <w:t>anarchie à Paris. Cet événement n</w:t>
      </w:r>
      <w:r w:rsidR="00A510A4" w:rsidRPr="00177BCB">
        <w:rPr>
          <w:rFonts w:ascii="Avenir Book" w:hAnsi="Avenir Book" w:cs="Times New Roman"/>
        </w:rPr>
        <w:t>’</w:t>
      </w:r>
      <w:r w:rsidRPr="00177BCB">
        <w:rPr>
          <w:rFonts w:ascii="Avenir Book" w:hAnsi="Avenir Book" w:cs="Times New Roman"/>
        </w:rPr>
        <w:t>est pas compris ici par les masses qui continuent à se laisser agiter par la propagande rouge.</w:t>
      </w:r>
    </w:p>
    <w:p w14:paraId="6F7CF5A4"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En 1848, deux élections municipales générales ont lieu […], la deuxième fois, en vertu de la loi du 3 juillet. Le parti rouge a triomphé partout par deux fois. La bourgeoisie a été partout écartée […]</w:t>
      </w:r>
    </w:p>
    <w:p w14:paraId="27E88AE4"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i/>
          <w:iCs/>
        </w:rPr>
        <w:t>10 décembre 1848</w:t>
      </w:r>
      <w:r w:rsidRPr="00177BCB">
        <w:rPr>
          <w:rFonts w:ascii="Avenir Book" w:hAnsi="Avenir Book" w:cs="Times New Roman"/>
        </w:rPr>
        <w:t>. — Les électeurs des campagnes votent pour L.-N. Bonaparte, croyant faire déjà un Empereur.</w:t>
      </w:r>
    </w:p>
    <w:p w14:paraId="1F251F7A"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i/>
          <w:iCs/>
        </w:rPr>
        <w:t>Mai 1849</w:t>
      </w:r>
      <w:r w:rsidRPr="00177BCB">
        <w:rPr>
          <w:rFonts w:ascii="Avenir Book" w:hAnsi="Avenir Book" w:cs="Times New Roman"/>
        </w:rPr>
        <w:t>. — Élection à l</w:t>
      </w:r>
      <w:r w:rsidR="00A510A4" w:rsidRPr="00177BCB">
        <w:rPr>
          <w:rFonts w:ascii="Avenir Book" w:hAnsi="Avenir Book" w:cs="Times New Roman"/>
        </w:rPr>
        <w:t>’</w:t>
      </w:r>
      <w:r w:rsidRPr="00177BCB">
        <w:rPr>
          <w:rFonts w:ascii="Avenir Book" w:hAnsi="Avenir Book" w:cs="Times New Roman"/>
        </w:rPr>
        <w:t>assemblée législative. La propagande rouge qui n</w:t>
      </w:r>
      <w:r w:rsidR="00A510A4" w:rsidRPr="00177BCB">
        <w:rPr>
          <w:rFonts w:ascii="Avenir Book" w:hAnsi="Avenir Book" w:cs="Times New Roman"/>
        </w:rPr>
        <w:t>’</w:t>
      </w:r>
      <w:r w:rsidRPr="00177BCB">
        <w:rPr>
          <w:rFonts w:ascii="Avenir Book" w:hAnsi="Avenir Book" w:cs="Times New Roman"/>
        </w:rPr>
        <w:t>avait pas compris le 10 décembre était arrivée à sa plus grande influence. Et on a eu ce singulier résultat que les mêmes électeurs qui avaient acclamé L. Napoléon lui envoyaient quatre mois après ses ennemis les plus acharnés. La liste rouge a obtenu les suffrages de tout le département contre la liste modérée dans la proportion de 52 contre 26. […] La démagogie marchait disciplinée, tandis que les modérés au lieu de se ranger sous un seul drapeau se divisaient en républicains honnêtes, napoléoniens, orléanistes, etc.</w:t>
      </w:r>
    </w:p>
    <w:p w14:paraId="6E354C35"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La victoire de Juin 1849 et l</w:t>
      </w:r>
      <w:r w:rsidR="00A510A4" w:rsidRPr="00177BCB">
        <w:rPr>
          <w:rFonts w:ascii="Avenir Book" w:hAnsi="Avenir Book" w:cs="Times New Roman"/>
        </w:rPr>
        <w:t>’</w:t>
      </w:r>
      <w:r w:rsidRPr="00177BCB">
        <w:rPr>
          <w:rFonts w:ascii="Avenir Book" w:hAnsi="Avenir Book" w:cs="Times New Roman"/>
        </w:rPr>
        <w:t>état de siège sont venus au secours de l</w:t>
      </w:r>
      <w:r w:rsidR="00A510A4" w:rsidRPr="00177BCB">
        <w:rPr>
          <w:rFonts w:ascii="Avenir Book" w:hAnsi="Avenir Book" w:cs="Times New Roman"/>
        </w:rPr>
        <w:t>’</w:t>
      </w:r>
      <w:r w:rsidRPr="00177BCB">
        <w:rPr>
          <w:rFonts w:ascii="Avenir Book" w:hAnsi="Avenir Book" w:cs="Times New Roman"/>
        </w:rPr>
        <w:t>autorité luttant péniblement contre l</w:t>
      </w:r>
      <w:r w:rsidR="00A510A4" w:rsidRPr="00177BCB">
        <w:rPr>
          <w:rFonts w:ascii="Avenir Book" w:hAnsi="Avenir Book" w:cs="Times New Roman"/>
        </w:rPr>
        <w:t>’</w:t>
      </w:r>
      <w:r w:rsidRPr="00177BCB">
        <w:rPr>
          <w:rFonts w:ascii="Avenir Book" w:hAnsi="Avenir Book" w:cs="Times New Roman"/>
        </w:rPr>
        <w:t>anarchie. Les démagogues […] restaient cependant très puissants et ils dominaient encore les mairies, quelques administrations, les petits fonctionnaires inférieurs tels que instituteurs, gardes, facteurs ruraux, etc.</w:t>
      </w:r>
    </w:p>
    <w:p w14:paraId="0DB972A3"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En 1850 et 1851, il n</w:t>
      </w:r>
      <w:r w:rsidR="00A510A4" w:rsidRPr="00177BCB">
        <w:rPr>
          <w:rFonts w:ascii="Avenir Book" w:hAnsi="Avenir Book" w:cs="Times New Roman"/>
        </w:rPr>
        <w:t>’</w:t>
      </w:r>
      <w:r w:rsidRPr="00177BCB">
        <w:rPr>
          <w:rFonts w:ascii="Avenir Book" w:hAnsi="Avenir Book" w:cs="Times New Roman"/>
        </w:rPr>
        <w:t>y a pas eu d</w:t>
      </w:r>
      <w:r w:rsidR="00A510A4" w:rsidRPr="00177BCB">
        <w:rPr>
          <w:rFonts w:ascii="Avenir Book" w:hAnsi="Avenir Book" w:cs="Times New Roman"/>
        </w:rPr>
        <w:t>’</w:t>
      </w:r>
      <w:r w:rsidRPr="00177BCB">
        <w:rPr>
          <w:rFonts w:ascii="Avenir Book" w:hAnsi="Avenir Book" w:cs="Times New Roman"/>
        </w:rPr>
        <w:t>occasion solennelle pour une manifestation générale. Mais au passage du Prince-Président à Bourg le 17 août 1850, cinquante maires de l</w:t>
      </w:r>
      <w:r w:rsidR="00A510A4" w:rsidRPr="00177BCB">
        <w:rPr>
          <w:rFonts w:ascii="Avenir Book" w:hAnsi="Avenir Book" w:cs="Times New Roman"/>
        </w:rPr>
        <w:t>’</w:t>
      </w:r>
      <w:r w:rsidRPr="00177BCB">
        <w:rPr>
          <w:rFonts w:ascii="Avenir Book" w:hAnsi="Avenir Book" w:cs="Times New Roman"/>
        </w:rPr>
        <w:t>arrondissement de Belley ont fait moyennement 40 lieues pour aller le remercier du rétablissement de l</w:t>
      </w:r>
      <w:r w:rsidR="00A510A4" w:rsidRPr="00177BCB">
        <w:rPr>
          <w:rFonts w:ascii="Avenir Book" w:hAnsi="Avenir Book" w:cs="Times New Roman"/>
        </w:rPr>
        <w:t>’</w:t>
      </w:r>
      <w:r w:rsidRPr="00177BCB">
        <w:rPr>
          <w:rFonts w:ascii="Avenir Book" w:hAnsi="Avenir Book" w:cs="Times New Roman"/>
        </w:rPr>
        <w:t>ordre et lui promettre leur voix pour qu</w:t>
      </w:r>
      <w:r w:rsidR="00A510A4" w:rsidRPr="00177BCB">
        <w:rPr>
          <w:rFonts w:ascii="Avenir Book" w:hAnsi="Avenir Book" w:cs="Times New Roman"/>
        </w:rPr>
        <w:t>’</w:t>
      </w:r>
      <w:r w:rsidRPr="00177BCB">
        <w:rPr>
          <w:rFonts w:ascii="Avenir Book" w:hAnsi="Avenir Book" w:cs="Times New Roman"/>
        </w:rPr>
        <w:t>il lui soit donné de continuer son œuvre. […] L</w:t>
      </w:r>
      <w:r w:rsidR="00A510A4" w:rsidRPr="00177BCB">
        <w:rPr>
          <w:rFonts w:ascii="Avenir Book" w:hAnsi="Avenir Book" w:cs="Times New Roman"/>
        </w:rPr>
        <w:t>’</w:t>
      </w:r>
      <w:r w:rsidRPr="00177BCB">
        <w:rPr>
          <w:rFonts w:ascii="Avenir Book" w:hAnsi="Avenir Book" w:cs="Times New Roman"/>
        </w:rPr>
        <w:t xml:space="preserve">autorité pouvait </w:t>
      </w:r>
      <w:r w:rsidRPr="00177BCB">
        <w:rPr>
          <w:rFonts w:ascii="Avenir Book" w:hAnsi="Avenir Book" w:cs="Times New Roman"/>
        </w:rPr>
        <w:lastRenderedPageBreak/>
        <w:t>donc s</w:t>
      </w:r>
      <w:r w:rsidR="00A510A4" w:rsidRPr="00177BCB">
        <w:rPr>
          <w:rFonts w:ascii="Avenir Book" w:hAnsi="Avenir Book" w:cs="Times New Roman"/>
        </w:rPr>
        <w:t>’</w:t>
      </w:r>
      <w:r w:rsidRPr="00177BCB">
        <w:rPr>
          <w:rFonts w:ascii="Avenir Book" w:hAnsi="Avenir Book" w:cs="Times New Roman"/>
        </w:rPr>
        <w:t>appuyer sur ces démonstrations pour continuer avec succès la lutte contre la démagogie. […] Des élections partielles ont en effet manifesté un meilleur esprit […].</w:t>
      </w:r>
    </w:p>
    <w:p w14:paraId="1E6F818D"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Cependant l</w:t>
      </w:r>
      <w:r w:rsidR="00A510A4" w:rsidRPr="00177BCB">
        <w:rPr>
          <w:rFonts w:ascii="Avenir Book" w:hAnsi="Avenir Book" w:cs="Times New Roman"/>
        </w:rPr>
        <w:t>’</w:t>
      </w:r>
      <w:r w:rsidRPr="00177BCB">
        <w:rPr>
          <w:rFonts w:ascii="Avenir Book" w:hAnsi="Avenir Book" w:cs="Times New Roman"/>
        </w:rPr>
        <w:t>anarchie dont cet arrondissement paraissait de plus en plus fatigué, menaçait les sommités du Gouvernement, lorsque l</w:t>
      </w:r>
      <w:r w:rsidR="00A510A4" w:rsidRPr="00177BCB">
        <w:rPr>
          <w:rFonts w:ascii="Avenir Book" w:hAnsi="Avenir Book" w:cs="Times New Roman"/>
        </w:rPr>
        <w:t>’</w:t>
      </w:r>
      <w:r w:rsidRPr="00177BCB">
        <w:rPr>
          <w:rFonts w:ascii="Avenir Book" w:hAnsi="Avenir Book" w:cs="Times New Roman"/>
        </w:rPr>
        <w:t>acte du Deux Décembre est venu si heureusement y mettre un terme définitif. Dès cette époque l</w:t>
      </w:r>
      <w:r w:rsidR="00A510A4" w:rsidRPr="00177BCB">
        <w:rPr>
          <w:rFonts w:ascii="Avenir Book" w:hAnsi="Avenir Book" w:cs="Times New Roman"/>
        </w:rPr>
        <w:t>’</w:t>
      </w:r>
      <w:r w:rsidRPr="00177BCB">
        <w:rPr>
          <w:rFonts w:ascii="Avenir Book" w:hAnsi="Avenir Book" w:cs="Times New Roman"/>
        </w:rPr>
        <w:t>état politique de l</w:t>
      </w:r>
      <w:r w:rsidR="00A510A4" w:rsidRPr="00177BCB">
        <w:rPr>
          <w:rFonts w:ascii="Avenir Book" w:hAnsi="Avenir Book" w:cs="Times New Roman"/>
        </w:rPr>
        <w:t>’</w:t>
      </w:r>
      <w:r w:rsidRPr="00177BCB">
        <w:rPr>
          <w:rFonts w:ascii="Avenir Book" w:hAnsi="Avenir Book" w:cs="Times New Roman"/>
        </w:rPr>
        <w:t>arrondissement ressort des […] deux manifestations si éclatantes [</w:t>
      </w:r>
      <w:r w:rsidRPr="00177BCB">
        <w:rPr>
          <w:rFonts w:ascii="Avenir Book" w:hAnsi="Avenir Book" w:cs="Times New Roman"/>
          <w:i/>
          <w:iCs/>
        </w:rPr>
        <w:t>qu</w:t>
      </w:r>
      <w:r w:rsidR="00A510A4" w:rsidRPr="00177BCB">
        <w:rPr>
          <w:rFonts w:ascii="Avenir Book" w:hAnsi="Avenir Book" w:cs="Times New Roman"/>
          <w:i/>
          <w:iCs/>
        </w:rPr>
        <w:t>’</w:t>
      </w:r>
      <w:r w:rsidRPr="00177BCB">
        <w:rPr>
          <w:rFonts w:ascii="Avenir Book" w:hAnsi="Avenir Book" w:cs="Times New Roman"/>
          <w:i/>
          <w:iCs/>
        </w:rPr>
        <w:t>ont été les plébiscites des 21/12/51 et 22/11/52 qui donnent une large majorité de « oui », ainsi que des</w:t>
      </w:r>
      <w:r w:rsidRPr="00177BCB">
        <w:rPr>
          <w:rFonts w:ascii="Avenir Book" w:hAnsi="Avenir Book" w:cs="Times New Roman"/>
        </w:rPr>
        <w:t>] élections départementales le 1</w:t>
      </w:r>
      <w:r w:rsidRPr="00177BCB">
        <w:rPr>
          <w:rFonts w:ascii="Avenir Book" w:hAnsi="Avenir Book" w:cs="Times New Roman"/>
          <w:vertAlign w:val="superscript"/>
        </w:rPr>
        <w:t>er</w:t>
      </w:r>
      <w:r w:rsidRPr="00177BCB">
        <w:rPr>
          <w:rFonts w:ascii="Avenir Book" w:hAnsi="Avenir Book" w:cs="Times New Roman"/>
        </w:rPr>
        <w:t xml:space="preserve"> août, et municipales le 26 septembre 1852. […] Tous les hommes d</w:t>
      </w:r>
      <w:r w:rsidR="00A510A4" w:rsidRPr="00177BCB">
        <w:rPr>
          <w:rFonts w:ascii="Avenir Book" w:hAnsi="Avenir Book" w:cs="Times New Roman"/>
        </w:rPr>
        <w:t>’</w:t>
      </w:r>
      <w:r w:rsidRPr="00177BCB">
        <w:rPr>
          <w:rFonts w:ascii="Avenir Book" w:hAnsi="Avenir Book" w:cs="Times New Roman"/>
        </w:rPr>
        <w:t>ordre sont élus sans opposition. Mais on remarque une différence notable ; le nombre des votants n</w:t>
      </w:r>
      <w:r w:rsidR="00A510A4" w:rsidRPr="00177BCB">
        <w:rPr>
          <w:rFonts w:ascii="Avenir Book" w:hAnsi="Avenir Book" w:cs="Times New Roman"/>
        </w:rPr>
        <w:t>’</w:t>
      </w:r>
      <w:r w:rsidRPr="00177BCB">
        <w:rPr>
          <w:rFonts w:ascii="Avenir Book" w:hAnsi="Avenir Book" w:cs="Times New Roman"/>
        </w:rPr>
        <w:t>est que de 12,150 sur 23,226 inscrits, c</w:t>
      </w:r>
      <w:r w:rsidR="00A510A4" w:rsidRPr="00177BCB">
        <w:rPr>
          <w:rFonts w:ascii="Avenir Book" w:hAnsi="Avenir Book" w:cs="Times New Roman"/>
        </w:rPr>
        <w:t>’</w:t>
      </w:r>
      <w:r w:rsidRPr="00177BCB">
        <w:rPr>
          <w:rFonts w:ascii="Avenir Book" w:hAnsi="Avenir Book" w:cs="Times New Roman"/>
        </w:rPr>
        <w:t>est-à-dire un peu plus que la moitié.</w:t>
      </w:r>
    </w:p>
    <w:p w14:paraId="36C9C9C0"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Aux élections municipales le 26 décembre, on montre encore plus d</w:t>
      </w:r>
      <w:r w:rsidR="00A510A4" w:rsidRPr="00177BCB">
        <w:rPr>
          <w:rFonts w:ascii="Avenir Book" w:hAnsi="Avenir Book" w:cs="Times New Roman"/>
        </w:rPr>
        <w:t>’</w:t>
      </w:r>
      <w:r w:rsidRPr="00177BCB">
        <w:rPr>
          <w:rFonts w:ascii="Avenir Book" w:hAnsi="Avenir Book" w:cs="Times New Roman"/>
        </w:rPr>
        <w:t>indifférence. Le nombre des votants n</w:t>
      </w:r>
      <w:r w:rsidR="00A510A4" w:rsidRPr="00177BCB">
        <w:rPr>
          <w:rFonts w:ascii="Avenir Book" w:hAnsi="Avenir Book" w:cs="Times New Roman"/>
        </w:rPr>
        <w:t>’</w:t>
      </w:r>
      <w:r w:rsidRPr="00177BCB">
        <w:rPr>
          <w:rFonts w:ascii="Avenir Book" w:hAnsi="Avenir Book" w:cs="Times New Roman"/>
        </w:rPr>
        <w:t>est que de 9,777 sur 23,169 inscrits. Il semble que le suffrage universel veuille donner sa démission, quand il n</w:t>
      </w:r>
      <w:r w:rsidR="00A510A4" w:rsidRPr="00177BCB">
        <w:rPr>
          <w:rFonts w:ascii="Avenir Book" w:hAnsi="Avenir Book" w:cs="Times New Roman"/>
        </w:rPr>
        <w:t>’</w:t>
      </w:r>
      <w:r w:rsidRPr="00177BCB">
        <w:rPr>
          <w:rFonts w:ascii="Avenir Book" w:hAnsi="Avenir Book" w:cs="Times New Roman"/>
        </w:rPr>
        <w:t>est sollicité que pour les intérêts locaux. Cependant l</w:t>
      </w:r>
      <w:r w:rsidR="00A510A4" w:rsidRPr="00177BCB">
        <w:rPr>
          <w:rFonts w:ascii="Avenir Book" w:hAnsi="Avenir Book" w:cs="Times New Roman"/>
        </w:rPr>
        <w:t>’</w:t>
      </w:r>
      <w:r w:rsidRPr="00177BCB">
        <w:rPr>
          <w:rFonts w:ascii="Avenir Book" w:hAnsi="Avenir Book" w:cs="Times New Roman"/>
        </w:rPr>
        <w:t>ensemble des élections est satisfaisant quant au résultat politique.</w:t>
      </w:r>
    </w:p>
    <w:p w14:paraId="764DA82F"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Il y a donc dans l</w:t>
      </w:r>
      <w:r w:rsidR="00A510A4" w:rsidRPr="00177BCB">
        <w:rPr>
          <w:rFonts w:ascii="Avenir Book" w:hAnsi="Avenir Book" w:cs="Times New Roman"/>
        </w:rPr>
        <w:t>’</w:t>
      </w:r>
      <w:r w:rsidRPr="00177BCB">
        <w:rPr>
          <w:rFonts w:ascii="Avenir Book" w:hAnsi="Avenir Book" w:cs="Times New Roman"/>
        </w:rPr>
        <w:t>arrondissement une amélioration politique considérable manifestée le 21 décembre 1851 et depuis.</w:t>
      </w:r>
    </w:p>
    <w:p w14:paraId="1C3A0052"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En résumé l</w:t>
      </w:r>
      <w:r w:rsidR="00A510A4" w:rsidRPr="00177BCB">
        <w:rPr>
          <w:rFonts w:ascii="Avenir Book" w:hAnsi="Avenir Book" w:cs="Times New Roman"/>
        </w:rPr>
        <w:t>’</w:t>
      </w:r>
      <w:r w:rsidRPr="00177BCB">
        <w:rPr>
          <w:rFonts w:ascii="Avenir Book" w:hAnsi="Avenir Book" w:cs="Times New Roman"/>
        </w:rPr>
        <w:t>arrondissement est un des plus impérialistes de toute la France. Mais il fallait toute la puissance du nom, des souvenirs, des services rendus de 1848 à 1852 pour faire taire la démagogie réduite à l</w:t>
      </w:r>
      <w:r w:rsidR="00A510A4" w:rsidRPr="00177BCB">
        <w:rPr>
          <w:rFonts w:ascii="Avenir Book" w:hAnsi="Avenir Book" w:cs="Times New Roman"/>
        </w:rPr>
        <w:t>’</w:t>
      </w:r>
      <w:r w:rsidRPr="00177BCB">
        <w:rPr>
          <w:rFonts w:ascii="Avenir Book" w:hAnsi="Avenir Book" w:cs="Times New Roman"/>
        </w:rPr>
        <w:t>impuissance ou ralliée par l</w:t>
      </w:r>
      <w:r w:rsidR="00A510A4" w:rsidRPr="00177BCB">
        <w:rPr>
          <w:rFonts w:ascii="Avenir Book" w:hAnsi="Avenir Book" w:cs="Times New Roman"/>
        </w:rPr>
        <w:t>’</w:t>
      </w:r>
      <w:r w:rsidRPr="00177BCB">
        <w:rPr>
          <w:rFonts w:ascii="Avenir Book" w:hAnsi="Avenir Book" w:cs="Times New Roman"/>
        </w:rPr>
        <w:t>entrainement général, mais non désorganisée. Car il ne faut pas s</w:t>
      </w:r>
      <w:r w:rsidR="00A510A4" w:rsidRPr="00177BCB">
        <w:rPr>
          <w:rFonts w:ascii="Avenir Book" w:hAnsi="Avenir Book" w:cs="Times New Roman"/>
        </w:rPr>
        <w:t>’</w:t>
      </w:r>
      <w:r w:rsidRPr="00177BCB">
        <w:rPr>
          <w:rFonts w:ascii="Avenir Book" w:hAnsi="Avenir Book" w:cs="Times New Roman"/>
        </w:rPr>
        <w:t>y tromper ; les doctrines socialistes si entraînantes pour ceux qui souffrent réussiront de nouveau à la première occasion contre les gens de loisir ou d</w:t>
      </w:r>
      <w:r w:rsidR="00A510A4" w:rsidRPr="00177BCB">
        <w:rPr>
          <w:rFonts w:ascii="Avenir Book" w:hAnsi="Avenir Book" w:cs="Times New Roman"/>
        </w:rPr>
        <w:t>’</w:t>
      </w:r>
      <w:r w:rsidRPr="00177BCB">
        <w:rPr>
          <w:rFonts w:ascii="Avenir Book" w:hAnsi="Avenir Book" w:cs="Times New Roman"/>
        </w:rPr>
        <w:t>affaires en raison du profond abîme qui sépare ces deux parties de la nation dans cet arrondissement.</w:t>
      </w:r>
    </w:p>
    <w:p w14:paraId="782B1D2E" w14:textId="77777777" w:rsidR="00A13CBA" w:rsidRPr="00177BCB" w:rsidRDefault="00A13CBA" w:rsidP="00A13CBA">
      <w:pPr>
        <w:spacing w:line="276" w:lineRule="auto"/>
        <w:jc w:val="both"/>
        <w:rPr>
          <w:rFonts w:ascii="Avenir Book" w:hAnsi="Avenir Book" w:cs="Times New Roman"/>
        </w:rPr>
      </w:pPr>
      <w:r w:rsidRPr="00177BCB">
        <w:rPr>
          <w:rFonts w:ascii="Avenir Book" w:hAnsi="Avenir Book" w:cs="Times New Roman"/>
        </w:rPr>
        <w:t>La conclusion est qu</w:t>
      </w:r>
      <w:r w:rsidR="00A510A4" w:rsidRPr="00177BCB">
        <w:rPr>
          <w:rFonts w:ascii="Avenir Book" w:hAnsi="Avenir Book" w:cs="Times New Roman"/>
        </w:rPr>
        <w:t>’</w:t>
      </w:r>
      <w:r w:rsidRPr="00177BCB">
        <w:rPr>
          <w:rFonts w:ascii="Avenir Book" w:hAnsi="Avenir Book" w:cs="Times New Roman"/>
        </w:rPr>
        <w:t>il faut chercher à combler cet abîme, et à rapprocher ces deux classes de citoyens par la communauté des œuvres et des intérêts. […]</w:t>
      </w:r>
    </w:p>
    <w:p w14:paraId="290B7449" w14:textId="77777777" w:rsidR="00A13CBA" w:rsidRPr="00177BCB" w:rsidRDefault="00A13CBA" w:rsidP="00A13CBA">
      <w:pPr>
        <w:spacing w:line="276" w:lineRule="auto"/>
        <w:jc w:val="right"/>
        <w:rPr>
          <w:rFonts w:ascii="Avenir Book" w:hAnsi="Avenir Book" w:cs="Times New Roman"/>
        </w:rPr>
      </w:pPr>
      <w:r w:rsidRPr="00177BCB">
        <w:rPr>
          <w:rFonts w:ascii="Avenir Book" w:hAnsi="Avenir Book" w:cs="Times New Roman"/>
        </w:rPr>
        <w:t>Le Sous-Préfet</w:t>
      </w:r>
    </w:p>
    <w:p w14:paraId="3778D0B0" w14:textId="77777777" w:rsidR="00A13CBA" w:rsidRPr="00177BCB" w:rsidRDefault="00A13CBA" w:rsidP="00A13CBA">
      <w:pPr>
        <w:spacing w:line="276" w:lineRule="auto"/>
        <w:jc w:val="right"/>
        <w:rPr>
          <w:rFonts w:ascii="Avenir Book" w:hAnsi="Avenir Book" w:cs="Times New Roman"/>
        </w:rPr>
      </w:pPr>
      <w:r w:rsidRPr="00177BCB">
        <w:rPr>
          <w:rFonts w:ascii="Avenir Book" w:hAnsi="Avenir Book" w:cs="Times New Roman"/>
        </w:rPr>
        <w:t xml:space="preserve">J. </w:t>
      </w:r>
      <w:proofErr w:type="spellStart"/>
      <w:r w:rsidRPr="00177BCB">
        <w:rPr>
          <w:rFonts w:ascii="Avenir Book" w:hAnsi="Avenir Book" w:cs="Times New Roman"/>
        </w:rPr>
        <w:t>Reydellet</w:t>
      </w:r>
      <w:proofErr w:type="spellEnd"/>
    </w:p>
    <w:p w14:paraId="30EAC44F" w14:textId="77777777" w:rsidR="00685928" w:rsidRPr="00177BCB" w:rsidRDefault="00685928" w:rsidP="00A13CBA">
      <w:pPr>
        <w:spacing w:line="276" w:lineRule="auto"/>
        <w:jc w:val="both"/>
        <w:rPr>
          <w:rFonts w:ascii="Avenir Book" w:hAnsi="Avenir Book" w:cs="Times New Roman"/>
        </w:rPr>
      </w:pPr>
    </w:p>
    <w:p w14:paraId="3979D268" w14:textId="77777777" w:rsidR="00A13CBA" w:rsidRDefault="00A13CBA" w:rsidP="00A13CBA">
      <w:pPr>
        <w:spacing w:line="276" w:lineRule="auto"/>
        <w:jc w:val="both"/>
        <w:rPr>
          <w:rFonts w:ascii="Avenir Book" w:hAnsi="Avenir Book" w:cs="Times New Roman"/>
          <w:sz w:val="22"/>
          <w:szCs w:val="22"/>
        </w:rPr>
      </w:pPr>
      <w:r w:rsidRPr="00177BCB">
        <w:rPr>
          <w:rFonts w:ascii="Avenir Book" w:hAnsi="Avenir Book" w:cs="Times New Roman"/>
          <w:sz w:val="22"/>
          <w:szCs w:val="22"/>
        </w:rPr>
        <w:t xml:space="preserve">Texte reproduit dans : </w:t>
      </w:r>
      <w:r w:rsidRPr="00177BCB">
        <w:rPr>
          <w:rFonts w:ascii="Avenir Book" w:hAnsi="Avenir Book" w:cs="Times New Roman"/>
          <w:i/>
          <w:iCs/>
          <w:sz w:val="22"/>
          <w:szCs w:val="22"/>
        </w:rPr>
        <w:t>La Révolution de 1848. Bulletin de la Société d</w:t>
      </w:r>
      <w:r w:rsidR="00A510A4" w:rsidRPr="00177BCB">
        <w:rPr>
          <w:rFonts w:ascii="Avenir Book" w:hAnsi="Avenir Book" w:cs="Times New Roman"/>
          <w:i/>
          <w:iCs/>
          <w:sz w:val="22"/>
          <w:szCs w:val="22"/>
        </w:rPr>
        <w:t>’</w:t>
      </w:r>
      <w:r w:rsidRPr="00177BCB">
        <w:rPr>
          <w:rFonts w:ascii="Avenir Book" w:hAnsi="Avenir Book" w:cs="Times New Roman"/>
          <w:i/>
          <w:iCs/>
          <w:sz w:val="22"/>
          <w:szCs w:val="22"/>
        </w:rPr>
        <w:t>histoire de la Révolution de 1848</w:t>
      </w:r>
      <w:r w:rsidRPr="00177BCB">
        <w:rPr>
          <w:rFonts w:ascii="Avenir Book" w:hAnsi="Avenir Book" w:cs="Times New Roman"/>
          <w:sz w:val="22"/>
          <w:szCs w:val="22"/>
        </w:rPr>
        <w:t>, t. I, n° 4, 1904, pp. 140-144 (extraits).</w:t>
      </w:r>
    </w:p>
    <w:p w14:paraId="021DD9F5" w14:textId="77777777" w:rsidR="00B206BB" w:rsidRDefault="00B206BB" w:rsidP="00A13CBA">
      <w:pPr>
        <w:spacing w:line="276" w:lineRule="auto"/>
        <w:jc w:val="both"/>
        <w:rPr>
          <w:rFonts w:ascii="Avenir Book" w:hAnsi="Avenir Book" w:cs="Times New Roman"/>
          <w:sz w:val="22"/>
          <w:szCs w:val="22"/>
        </w:rPr>
      </w:pPr>
    </w:p>
    <w:p w14:paraId="27A72800" w14:textId="52B65DA4" w:rsidR="00B206BB" w:rsidRDefault="00B206BB">
      <w:pPr>
        <w:rPr>
          <w:rFonts w:ascii="Avenir Book" w:hAnsi="Avenir Book" w:cs="Times New Roman"/>
        </w:rPr>
      </w:pPr>
      <w:r>
        <w:rPr>
          <w:rFonts w:ascii="Avenir Book" w:hAnsi="Avenir Book" w:cs="Times New Roman"/>
        </w:rPr>
        <w:br w:type="page"/>
      </w:r>
    </w:p>
    <w:p w14:paraId="2C7ED458" w14:textId="77777777" w:rsidR="0033476F" w:rsidRPr="00177BCB" w:rsidRDefault="0033476F" w:rsidP="00DB21A7">
      <w:pPr>
        <w:pStyle w:val="Titre1"/>
      </w:pPr>
      <w:bookmarkStart w:id="14" w:name="_Toc177489940"/>
      <w:r w:rsidRPr="00177BCB">
        <w:lastRenderedPageBreak/>
        <w:t xml:space="preserve">Profession de foi de Louis de </w:t>
      </w:r>
      <w:proofErr w:type="spellStart"/>
      <w:r w:rsidRPr="00177BCB">
        <w:t>Ronchaud</w:t>
      </w:r>
      <w:proofErr w:type="spellEnd"/>
      <w:r w:rsidRPr="00177BCB">
        <w:t xml:space="preserve"> aux électeurs de la première circonscription du Jura (1869)</w:t>
      </w:r>
      <w:bookmarkEnd w:id="14"/>
    </w:p>
    <w:p w14:paraId="18A50B56" w14:textId="77777777" w:rsidR="0033476F" w:rsidRPr="00177BCB" w:rsidRDefault="0033476F" w:rsidP="0033476F">
      <w:pPr>
        <w:rPr>
          <w:rFonts w:ascii="Avenir Book" w:hAnsi="Avenir Book" w:cs="Times New Roman"/>
          <w:i/>
          <w:iCs/>
        </w:rPr>
      </w:pPr>
    </w:p>
    <w:p w14:paraId="0EB0B424" w14:textId="77777777" w:rsidR="0033476F" w:rsidRPr="00177BCB" w:rsidRDefault="0033476F" w:rsidP="0033476F">
      <w:pPr>
        <w:rPr>
          <w:rFonts w:ascii="Avenir Book" w:hAnsi="Avenir Book" w:cs="Times New Roman"/>
        </w:rPr>
      </w:pPr>
    </w:p>
    <w:p w14:paraId="2BFB9103" w14:textId="77777777" w:rsidR="0033476F" w:rsidRPr="00177BCB" w:rsidRDefault="0033476F" w:rsidP="0033476F">
      <w:pPr>
        <w:jc w:val="both"/>
        <w:rPr>
          <w:rFonts w:ascii="Avenir Book" w:hAnsi="Avenir Book" w:cs="Times New Roman"/>
          <w:i/>
          <w:iCs/>
        </w:rPr>
      </w:pPr>
      <w:r w:rsidRPr="00177BCB">
        <w:rPr>
          <w:rFonts w:ascii="Avenir Book" w:hAnsi="Avenir Book" w:cs="Times New Roman"/>
          <w:i/>
          <w:iCs/>
        </w:rPr>
        <w:t xml:space="preserve">Louis Nicod de </w:t>
      </w:r>
      <w:proofErr w:type="spellStart"/>
      <w:r w:rsidRPr="00177BCB">
        <w:rPr>
          <w:rFonts w:ascii="Avenir Book" w:hAnsi="Avenir Book" w:cs="Times New Roman"/>
          <w:i/>
          <w:iCs/>
        </w:rPr>
        <w:t>Ronchaud</w:t>
      </w:r>
      <w:proofErr w:type="spellEnd"/>
      <w:r w:rsidRPr="00177BCB">
        <w:rPr>
          <w:rFonts w:ascii="Avenir Book" w:hAnsi="Avenir Book" w:cs="Times New Roman"/>
          <w:i/>
          <w:iCs/>
        </w:rPr>
        <w:t xml:space="preserve"> (1816-1887), est né à Lons-le-Saunier (Jura) ; il est à la fois historien érudit et contribue à des journaux politiques. Sous la Troisième République, il devient notamment Directeur des Musées nationaux et fonde l</w:t>
      </w:r>
      <w:r w:rsidR="00A510A4" w:rsidRPr="00177BCB">
        <w:rPr>
          <w:rFonts w:ascii="Avenir Book" w:hAnsi="Avenir Book" w:cs="Times New Roman"/>
          <w:i/>
          <w:iCs/>
        </w:rPr>
        <w:t>’</w:t>
      </w:r>
      <w:r w:rsidRPr="00177BCB">
        <w:rPr>
          <w:rFonts w:ascii="Avenir Book" w:hAnsi="Avenir Book" w:cs="Times New Roman"/>
          <w:i/>
          <w:iCs/>
        </w:rPr>
        <w:t>École du Louvre. Pour plus d</w:t>
      </w:r>
      <w:r w:rsidR="00A510A4" w:rsidRPr="00177BCB">
        <w:rPr>
          <w:rFonts w:ascii="Avenir Book" w:hAnsi="Avenir Book" w:cs="Times New Roman"/>
          <w:i/>
          <w:iCs/>
        </w:rPr>
        <w:t>’</w:t>
      </w:r>
      <w:r w:rsidRPr="00177BCB">
        <w:rPr>
          <w:rFonts w:ascii="Avenir Book" w:hAnsi="Avenir Book" w:cs="Times New Roman"/>
          <w:i/>
          <w:iCs/>
        </w:rPr>
        <w:t xml:space="preserve">informations : </w:t>
      </w:r>
      <w:hyperlink r:id="rId11" w:history="1">
        <w:r w:rsidRPr="00177BCB">
          <w:rPr>
            <w:rStyle w:val="Lienhypertexte"/>
            <w:rFonts w:ascii="Avenir Book" w:hAnsi="Avenir Book" w:cs="Times New Roman"/>
            <w:i/>
            <w:iCs/>
          </w:rPr>
          <w:t>https://cths.fr/an/savant.php?id=106152#</w:t>
        </w:r>
      </w:hyperlink>
      <w:r w:rsidRPr="00177BCB">
        <w:rPr>
          <w:rFonts w:ascii="Avenir Book" w:hAnsi="Avenir Book" w:cs="Times New Roman"/>
          <w:i/>
          <w:iCs/>
        </w:rPr>
        <w:t xml:space="preserve"> </w:t>
      </w:r>
    </w:p>
    <w:p w14:paraId="6CF6E1F3" w14:textId="77777777" w:rsidR="0033476F" w:rsidRPr="00177BCB" w:rsidRDefault="0033476F" w:rsidP="0033476F">
      <w:pPr>
        <w:jc w:val="both"/>
        <w:rPr>
          <w:rFonts w:ascii="Avenir Book" w:hAnsi="Avenir Book" w:cs="Times New Roman"/>
          <w:i/>
          <w:iCs/>
        </w:rPr>
      </w:pPr>
      <w:r w:rsidRPr="00177BCB">
        <w:rPr>
          <w:rFonts w:ascii="Avenir Book" w:hAnsi="Avenir Book" w:cs="Times New Roman"/>
          <w:i/>
          <w:iCs/>
        </w:rPr>
        <w:t>Sur Victor Dalloz, candidat officiel et député depuis 1852 auquel s</w:t>
      </w:r>
      <w:r w:rsidR="00A510A4" w:rsidRPr="00177BCB">
        <w:rPr>
          <w:rFonts w:ascii="Avenir Book" w:hAnsi="Avenir Book" w:cs="Times New Roman"/>
          <w:i/>
          <w:iCs/>
        </w:rPr>
        <w:t>’</w:t>
      </w:r>
      <w:r w:rsidRPr="00177BCB">
        <w:rPr>
          <w:rFonts w:ascii="Avenir Book" w:hAnsi="Avenir Book" w:cs="Times New Roman"/>
          <w:i/>
          <w:iCs/>
        </w:rPr>
        <w:t xml:space="preserve">oppose </w:t>
      </w:r>
      <w:proofErr w:type="spellStart"/>
      <w:r w:rsidRPr="00177BCB">
        <w:rPr>
          <w:rFonts w:ascii="Avenir Book" w:hAnsi="Avenir Book" w:cs="Times New Roman"/>
          <w:i/>
          <w:iCs/>
        </w:rPr>
        <w:t>Ronchaud</w:t>
      </w:r>
      <w:proofErr w:type="spellEnd"/>
      <w:r w:rsidRPr="00177BCB">
        <w:rPr>
          <w:rFonts w:ascii="Avenir Book" w:hAnsi="Avenir Book" w:cs="Times New Roman"/>
          <w:i/>
          <w:iCs/>
        </w:rPr>
        <w:t xml:space="preserve">, voir : </w:t>
      </w:r>
      <w:hyperlink r:id="rId12" w:history="1">
        <w:r w:rsidRPr="00177BCB">
          <w:rPr>
            <w:rStyle w:val="Lienhypertexte"/>
            <w:rFonts w:ascii="Avenir Book" w:hAnsi="Avenir Book" w:cs="Times New Roman"/>
            <w:i/>
            <w:iCs/>
          </w:rPr>
          <w:t>https://www2.assemblee-nationale.fr/sycomore/fiche/(num_dept)/9200</w:t>
        </w:r>
      </w:hyperlink>
      <w:r w:rsidRPr="00177BCB">
        <w:rPr>
          <w:rFonts w:ascii="Avenir Book" w:hAnsi="Avenir Book" w:cs="Times New Roman"/>
          <w:i/>
          <w:iCs/>
        </w:rPr>
        <w:t xml:space="preserve"> </w:t>
      </w:r>
    </w:p>
    <w:p w14:paraId="56471A84" w14:textId="77777777" w:rsidR="007028A6" w:rsidRPr="00177BCB" w:rsidRDefault="0033476F" w:rsidP="007028A6">
      <w:pPr>
        <w:jc w:val="both"/>
        <w:rPr>
          <w:rFonts w:ascii="Avenir Book" w:hAnsi="Avenir Book" w:cs="Times New Roman"/>
          <w:i/>
          <w:iCs/>
        </w:rPr>
      </w:pPr>
      <w:r w:rsidRPr="00177BCB">
        <w:rPr>
          <w:rFonts w:ascii="Avenir Book" w:hAnsi="Avenir Book" w:cs="Times New Roman"/>
          <w:i/>
          <w:iCs/>
        </w:rPr>
        <w:t>Jules Grévy (1807-1891), également originaire du Jura, avocat de profession, a été élu à l</w:t>
      </w:r>
      <w:r w:rsidR="00A510A4" w:rsidRPr="00177BCB">
        <w:rPr>
          <w:rFonts w:ascii="Avenir Book" w:hAnsi="Avenir Book" w:cs="Times New Roman"/>
          <w:i/>
          <w:iCs/>
        </w:rPr>
        <w:t>’</w:t>
      </w:r>
      <w:r w:rsidRPr="00177BCB">
        <w:rPr>
          <w:rFonts w:ascii="Avenir Book" w:hAnsi="Avenir Book" w:cs="Times New Roman"/>
          <w:i/>
          <w:iCs/>
        </w:rPr>
        <w:t>Assemblée lors des élections du 23 avril 1848, puis du 13 mai 1849. Opposant à l</w:t>
      </w:r>
      <w:r w:rsidR="00A510A4" w:rsidRPr="00177BCB">
        <w:rPr>
          <w:rFonts w:ascii="Avenir Book" w:hAnsi="Avenir Book" w:cs="Times New Roman"/>
          <w:i/>
          <w:iCs/>
        </w:rPr>
        <w:t>’</w:t>
      </w:r>
      <w:r w:rsidRPr="00177BCB">
        <w:rPr>
          <w:rFonts w:ascii="Avenir Book" w:hAnsi="Avenir Book" w:cs="Times New Roman"/>
          <w:i/>
          <w:iCs/>
        </w:rPr>
        <w:t>Empire, il est élu député du Jura le 17 août 1868 lors d</w:t>
      </w:r>
      <w:r w:rsidR="00A510A4" w:rsidRPr="00177BCB">
        <w:rPr>
          <w:rFonts w:ascii="Avenir Book" w:hAnsi="Avenir Book" w:cs="Times New Roman"/>
          <w:i/>
          <w:iCs/>
        </w:rPr>
        <w:t>’</w:t>
      </w:r>
      <w:r w:rsidRPr="00177BCB">
        <w:rPr>
          <w:rFonts w:ascii="Avenir Book" w:hAnsi="Avenir Book" w:cs="Times New Roman"/>
          <w:i/>
          <w:iCs/>
        </w:rPr>
        <w:t>une élection partielle et réélu en 1869, puis en 1871, 1876 et 1877. En 1879, il est élu président de la République : c</w:t>
      </w:r>
      <w:r w:rsidR="00A510A4" w:rsidRPr="00177BCB">
        <w:rPr>
          <w:rFonts w:ascii="Avenir Book" w:hAnsi="Avenir Book" w:cs="Times New Roman"/>
          <w:i/>
          <w:iCs/>
        </w:rPr>
        <w:t>’</w:t>
      </w:r>
      <w:r w:rsidRPr="00177BCB">
        <w:rPr>
          <w:rFonts w:ascii="Avenir Book" w:hAnsi="Avenir Book" w:cs="Times New Roman"/>
          <w:i/>
          <w:iCs/>
        </w:rPr>
        <w:t>est le premier républicain à exercer cette fonction.</w:t>
      </w:r>
    </w:p>
    <w:p w14:paraId="00D121BC" w14:textId="77777777" w:rsidR="007028A6" w:rsidRPr="00177BCB" w:rsidRDefault="007028A6" w:rsidP="007028A6">
      <w:pPr>
        <w:jc w:val="both"/>
        <w:rPr>
          <w:rFonts w:ascii="Avenir Book" w:hAnsi="Avenir Book" w:cs="Times New Roman"/>
          <w:i/>
          <w:iCs/>
        </w:rPr>
      </w:pPr>
    </w:p>
    <w:p w14:paraId="7207CC5C" w14:textId="77777777" w:rsidR="007028A6" w:rsidRPr="00177BCB" w:rsidRDefault="007028A6" w:rsidP="0033476F">
      <w:pPr>
        <w:spacing w:line="276" w:lineRule="auto"/>
        <w:jc w:val="both"/>
        <w:rPr>
          <w:rFonts w:ascii="Avenir Book" w:hAnsi="Avenir Book" w:cs="Times New Roman"/>
        </w:rPr>
      </w:pPr>
    </w:p>
    <w:p w14:paraId="3037E5ED"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Mes chers Concitoyens,</w:t>
      </w:r>
    </w:p>
    <w:p w14:paraId="6B7C87BE"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En 1848, je me suis présenté aux élections pour l</w:t>
      </w:r>
      <w:r w:rsidR="00A510A4" w:rsidRPr="00177BCB">
        <w:rPr>
          <w:rFonts w:ascii="Avenir Book" w:hAnsi="Avenir Book" w:cs="Times New Roman"/>
        </w:rPr>
        <w:t>’</w:t>
      </w:r>
      <w:r w:rsidRPr="00177BCB">
        <w:rPr>
          <w:rFonts w:ascii="Avenir Book" w:hAnsi="Avenir Book" w:cs="Times New Roman"/>
        </w:rPr>
        <w:t>Assemblée nationale. Plus de vingt-quatre mille voix, qui ont fait arriver mon nom le premier après ceux des huit élus, témoignent des sympathies qui m</w:t>
      </w:r>
      <w:r w:rsidR="00A510A4" w:rsidRPr="00177BCB">
        <w:rPr>
          <w:rFonts w:ascii="Avenir Book" w:hAnsi="Avenir Book" w:cs="Times New Roman"/>
        </w:rPr>
        <w:t>’</w:t>
      </w:r>
      <w:r w:rsidRPr="00177BCB">
        <w:rPr>
          <w:rFonts w:ascii="Avenir Book" w:hAnsi="Avenir Book" w:cs="Times New Roman"/>
        </w:rPr>
        <w:t>ont accueilli.</w:t>
      </w:r>
    </w:p>
    <w:p w14:paraId="23706B47"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Aujourd</w:t>
      </w:r>
      <w:r w:rsidR="00A510A4" w:rsidRPr="00177BCB">
        <w:rPr>
          <w:rFonts w:ascii="Avenir Book" w:hAnsi="Avenir Book" w:cs="Times New Roman"/>
        </w:rPr>
        <w:t>’</w:t>
      </w:r>
      <w:r w:rsidRPr="00177BCB">
        <w:rPr>
          <w:rFonts w:ascii="Avenir Book" w:hAnsi="Avenir Book" w:cs="Times New Roman"/>
        </w:rPr>
        <w:t>hui, à ce moment de réveil de toute la France et en particulier dans notre Jura, je viens, encouragé par ce souvenir d</w:t>
      </w:r>
      <w:r w:rsidR="00A510A4" w:rsidRPr="00177BCB">
        <w:rPr>
          <w:rFonts w:ascii="Avenir Book" w:hAnsi="Avenir Book" w:cs="Times New Roman"/>
        </w:rPr>
        <w:t>’</w:t>
      </w:r>
      <w:r w:rsidRPr="00177BCB">
        <w:rPr>
          <w:rFonts w:ascii="Avenir Book" w:hAnsi="Avenir Book" w:cs="Times New Roman"/>
        </w:rPr>
        <w:t>une époque de liberté, m</w:t>
      </w:r>
      <w:r w:rsidR="00A510A4" w:rsidRPr="00177BCB">
        <w:rPr>
          <w:rFonts w:ascii="Avenir Book" w:hAnsi="Avenir Book" w:cs="Times New Roman"/>
        </w:rPr>
        <w:t>’</w:t>
      </w:r>
      <w:r w:rsidRPr="00177BCB">
        <w:rPr>
          <w:rFonts w:ascii="Avenir Book" w:hAnsi="Avenir Book" w:cs="Times New Roman"/>
        </w:rPr>
        <w:t>offrir, après vingt-et-</w:t>
      </w:r>
      <w:proofErr w:type="gramStart"/>
      <w:r w:rsidRPr="00177BCB">
        <w:rPr>
          <w:rFonts w:ascii="Avenir Book" w:hAnsi="Avenir Book" w:cs="Times New Roman"/>
        </w:rPr>
        <w:t>un ans</w:t>
      </w:r>
      <w:proofErr w:type="gramEnd"/>
      <w:r w:rsidRPr="00177BCB">
        <w:rPr>
          <w:rFonts w:ascii="Avenir Book" w:hAnsi="Avenir Book" w:cs="Times New Roman"/>
        </w:rPr>
        <w:t>, de nouveau à vos suffrages.</w:t>
      </w:r>
    </w:p>
    <w:p w14:paraId="2AD041CF"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Mes sentiments et mes opinions politiques sont les mêmes aujourd</w:t>
      </w:r>
      <w:r w:rsidR="00A510A4" w:rsidRPr="00177BCB">
        <w:rPr>
          <w:rFonts w:ascii="Avenir Book" w:hAnsi="Avenir Book" w:cs="Times New Roman"/>
        </w:rPr>
        <w:t>’</w:t>
      </w:r>
      <w:r w:rsidRPr="00177BCB">
        <w:rPr>
          <w:rFonts w:ascii="Avenir Book" w:hAnsi="Avenir Book" w:cs="Times New Roman"/>
        </w:rPr>
        <w:t>hui qu</w:t>
      </w:r>
      <w:r w:rsidR="00A510A4" w:rsidRPr="00177BCB">
        <w:rPr>
          <w:rFonts w:ascii="Avenir Book" w:hAnsi="Avenir Book" w:cs="Times New Roman"/>
        </w:rPr>
        <w:t>’</w:t>
      </w:r>
      <w:r w:rsidRPr="00177BCB">
        <w:rPr>
          <w:rFonts w:ascii="Avenir Book" w:hAnsi="Avenir Book" w:cs="Times New Roman"/>
        </w:rPr>
        <w:t>alors […]. J</w:t>
      </w:r>
      <w:r w:rsidR="00A510A4" w:rsidRPr="00177BCB">
        <w:rPr>
          <w:rFonts w:ascii="Avenir Book" w:hAnsi="Avenir Book" w:cs="Times New Roman"/>
        </w:rPr>
        <w:t>’</w:t>
      </w:r>
      <w:r w:rsidRPr="00177BCB">
        <w:rPr>
          <w:rFonts w:ascii="Avenir Book" w:hAnsi="Avenir Book" w:cs="Times New Roman"/>
        </w:rPr>
        <w:t>ai l</w:t>
      </w:r>
      <w:r w:rsidR="00A510A4" w:rsidRPr="00177BCB">
        <w:rPr>
          <w:rFonts w:ascii="Avenir Book" w:hAnsi="Avenir Book" w:cs="Times New Roman"/>
        </w:rPr>
        <w:t>’</w:t>
      </w:r>
      <w:r w:rsidRPr="00177BCB">
        <w:rPr>
          <w:rFonts w:ascii="Avenir Book" w:hAnsi="Avenir Book" w:cs="Times New Roman"/>
        </w:rPr>
        <w:t>a même foi, mais plus profonde, dans l</w:t>
      </w:r>
      <w:r w:rsidR="00A510A4" w:rsidRPr="00177BCB">
        <w:rPr>
          <w:rFonts w:ascii="Avenir Book" w:hAnsi="Avenir Book" w:cs="Times New Roman"/>
        </w:rPr>
        <w:t>’</w:t>
      </w:r>
      <w:r w:rsidRPr="00177BCB">
        <w:rPr>
          <w:rFonts w:ascii="Avenir Book" w:hAnsi="Avenir Book" w:cs="Times New Roman"/>
        </w:rPr>
        <w:t>avenir de la démocratie et dans la puissance de la liberté, avec une haine plus grande de tout despotisme.</w:t>
      </w:r>
    </w:p>
    <w:p w14:paraId="127972D3"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 xml:space="preserve">Ces opinions, je les ai servies et défendues dans la presse de Paris et récemment dans le journal le </w:t>
      </w:r>
      <w:r w:rsidRPr="00177BCB">
        <w:rPr>
          <w:rFonts w:ascii="Avenir Book" w:hAnsi="Avenir Book" w:cs="Times New Roman"/>
          <w:i/>
          <w:iCs/>
        </w:rPr>
        <w:t>Jura</w:t>
      </w:r>
      <w:r w:rsidRPr="00177BCB">
        <w:rPr>
          <w:rFonts w:ascii="Avenir Book" w:hAnsi="Avenir Book" w:cs="Times New Roman"/>
        </w:rPr>
        <w:t>, dont la direction politique m</w:t>
      </w:r>
      <w:r w:rsidR="00A510A4" w:rsidRPr="00177BCB">
        <w:rPr>
          <w:rFonts w:ascii="Avenir Book" w:hAnsi="Avenir Book" w:cs="Times New Roman"/>
        </w:rPr>
        <w:t>’</w:t>
      </w:r>
      <w:r w:rsidRPr="00177BCB">
        <w:rPr>
          <w:rFonts w:ascii="Avenir Book" w:hAnsi="Avenir Book" w:cs="Times New Roman"/>
        </w:rPr>
        <w:t>est confiée. C</w:t>
      </w:r>
      <w:r w:rsidR="00A510A4" w:rsidRPr="00177BCB">
        <w:rPr>
          <w:rFonts w:ascii="Avenir Book" w:hAnsi="Avenir Book" w:cs="Times New Roman"/>
        </w:rPr>
        <w:t>’</w:t>
      </w:r>
      <w:r w:rsidRPr="00177BCB">
        <w:rPr>
          <w:rFonts w:ascii="Avenir Book" w:hAnsi="Avenir Book" w:cs="Times New Roman"/>
        </w:rPr>
        <w:t>est pour mieux travailler à les faire prévaloir que je sollicite de vous le mandat de député.</w:t>
      </w:r>
    </w:p>
    <w:p w14:paraId="5836CD36"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Avant tout, ma candidature est une protestation contre le système des candidatures officielles, ce système despotique et corrupteur qui tend à faire de la Chambre législative la représentation du pouvoir au lieu de celle du pays. Une représentation nationale sincère est de notre premier besoin ; seule elle peut faire rentrer, sans violence et sans secousse, notre pays dans la voie de la liberté et du progrès d</w:t>
      </w:r>
      <w:r w:rsidR="00A510A4" w:rsidRPr="00177BCB">
        <w:rPr>
          <w:rFonts w:ascii="Avenir Book" w:hAnsi="Avenir Book" w:cs="Times New Roman"/>
        </w:rPr>
        <w:t>’</w:t>
      </w:r>
      <w:r w:rsidRPr="00177BCB">
        <w:rPr>
          <w:rFonts w:ascii="Avenir Book" w:hAnsi="Avenir Book" w:cs="Times New Roman"/>
        </w:rPr>
        <w:t>où l</w:t>
      </w:r>
      <w:r w:rsidR="00A510A4" w:rsidRPr="00177BCB">
        <w:rPr>
          <w:rFonts w:ascii="Avenir Book" w:hAnsi="Avenir Book" w:cs="Times New Roman"/>
        </w:rPr>
        <w:t>’</w:t>
      </w:r>
      <w:r w:rsidRPr="00177BCB">
        <w:rPr>
          <w:rFonts w:ascii="Avenir Book" w:hAnsi="Avenir Book" w:cs="Times New Roman"/>
        </w:rPr>
        <w:t>Empire l</w:t>
      </w:r>
      <w:r w:rsidR="00A510A4" w:rsidRPr="00177BCB">
        <w:rPr>
          <w:rFonts w:ascii="Avenir Book" w:hAnsi="Avenir Book" w:cs="Times New Roman"/>
        </w:rPr>
        <w:t>’</w:t>
      </w:r>
      <w:r w:rsidRPr="00177BCB">
        <w:rPr>
          <w:rFonts w:ascii="Avenir Book" w:hAnsi="Avenir Book" w:cs="Times New Roman"/>
        </w:rPr>
        <w:t>a fait sortir.</w:t>
      </w:r>
    </w:p>
    <w:p w14:paraId="496B722C"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Mon élection signifierait que vous croyez le moment venu enfin pour la France de se gouverner elle-même. Ce gouvernement du pays par le pays, gouvernement des peuples majeurs, n</w:t>
      </w:r>
      <w:r w:rsidR="00A510A4" w:rsidRPr="00177BCB">
        <w:rPr>
          <w:rFonts w:ascii="Avenir Book" w:hAnsi="Avenir Book" w:cs="Times New Roman"/>
        </w:rPr>
        <w:t>’</w:t>
      </w:r>
      <w:r w:rsidRPr="00177BCB">
        <w:rPr>
          <w:rFonts w:ascii="Avenir Book" w:hAnsi="Avenir Book" w:cs="Times New Roman"/>
        </w:rPr>
        <w:t>est-il donc pas le seul digne d</w:t>
      </w:r>
      <w:r w:rsidR="00A510A4" w:rsidRPr="00177BCB">
        <w:rPr>
          <w:rFonts w:ascii="Avenir Book" w:hAnsi="Avenir Book" w:cs="Times New Roman"/>
        </w:rPr>
        <w:t>’</w:t>
      </w:r>
      <w:r w:rsidRPr="00177BCB">
        <w:rPr>
          <w:rFonts w:ascii="Avenir Book" w:hAnsi="Avenir Book" w:cs="Times New Roman"/>
        </w:rPr>
        <w:t>une grande national telle que la nôtre ? […]</w:t>
      </w:r>
    </w:p>
    <w:p w14:paraId="3A07EEDB"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C</w:t>
      </w:r>
      <w:r w:rsidR="00A510A4" w:rsidRPr="00177BCB">
        <w:rPr>
          <w:rFonts w:ascii="Avenir Book" w:hAnsi="Avenir Book" w:cs="Times New Roman"/>
        </w:rPr>
        <w:t>’</w:t>
      </w:r>
      <w:r w:rsidRPr="00177BCB">
        <w:rPr>
          <w:rFonts w:ascii="Avenir Book" w:hAnsi="Avenir Book" w:cs="Times New Roman"/>
        </w:rPr>
        <w:t>est ce gouvernement qui doit nous rendre, avec la liberté, la dignité et la prospérité. C</w:t>
      </w:r>
      <w:r w:rsidR="00A510A4" w:rsidRPr="00177BCB">
        <w:rPr>
          <w:rFonts w:ascii="Avenir Book" w:hAnsi="Avenir Book" w:cs="Times New Roman"/>
        </w:rPr>
        <w:t>’</w:t>
      </w:r>
      <w:r w:rsidRPr="00177BCB">
        <w:rPr>
          <w:rFonts w:ascii="Avenir Book" w:hAnsi="Avenir Book" w:cs="Times New Roman"/>
        </w:rPr>
        <w:t>est lui qui diminuera l</w:t>
      </w:r>
      <w:r w:rsidR="00A510A4" w:rsidRPr="00177BCB">
        <w:rPr>
          <w:rFonts w:ascii="Avenir Book" w:hAnsi="Avenir Book" w:cs="Times New Roman"/>
        </w:rPr>
        <w:t>’</w:t>
      </w:r>
      <w:r w:rsidRPr="00177BCB">
        <w:rPr>
          <w:rFonts w:ascii="Avenir Book" w:hAnsi="Avenir Book" w:cs="Times New Roman"/>
        </w:rPr>
        <w:t>impôt et réduira l</w:t>
      </w:r>
      <w:r w:rsidR="00A510A4" w:rsidRPr="00177BCB">
        <w:rPr>
          <w:rFonts w:ascii="Avenir Book" w:hAnsi="Avenir Book" w:cs="Times New Roman"/>
        </w:rPr>
        <w:t>’</w:t>
      </w:r>
      <w:r w:rsidRPr="00177BCB">
        <w:rPr>
          <w:rFonts w:ascii="Avenir Book" w:hAnsi="Avenir Book" w:cs="Times New Roman"/>
        </w:rPr>
        <w:t>armée ; qui restituera à l</w:t>
      </w:r>
      <w:r w:rsidR="00A510A4" w:rsidRPr="00177BCB">
        <w:rPr>
          <w:rFonts w:ascii="Avenir Book" w:hAnsi="Avenir Book" w:cs="Times New Roman"/>
        </w:rPr>
        <w:t>’</w:t>
      </w:r>
      <w:r w:rsidRPr="00177BCB">
        <w:rPr>
          <w:rFonts w:ascii="Avenir Book" w:hAnsi="Avenir Book" w:cs="Times New Roman"/>
        </w:rPr>
        <w:t>agriculture, à l</w:t>
      </w:r>
      <w:r w:rsidR="00A510A4" w:rsidRPr="00177BCB">
        <w:rPr>
          <w:rFonts w:ascii="Avenir Book" w:hAnsi="Avenir Book" w:cs="Times New Roman"/>
        </w:rPr>
        <w:t>’</w:t>
      </w:r>
      <w:r w:rsidRPr="00177BCB">
        <w:rPr>
          <w:rFonts w:ascii="Avenir Book" w:hAnsi="Avenir Book" w:cs="Times New Roman"/>
        </w:rPr>
        <w:t>instruction populaire, les sommes dépensées à entretenir en temps de paix de grandes forces militaires, à poursuivre au loin des guerres injustes et ruineuses, telles que cette fatale expédition du Mexique qui a tant coûté à la France d</w:t>
      </w:r>
      <w:r w:rsidR="00A510A4" w:rsidRPr="00177BCB">
        <w:rPr>
          <w:rFonts w:ascii="Avenir Book" w:hAnsi="Avenir Book" w:cs="Times New Roman"/>
        </w:rPr>
        <w:t>’</w:t>
      </w:r>
      <w:r w:rsidRPr="00177BCB">
        <w:rPr>
          <w:rFonts w:ascii="Avenir Book" w:hAnsi="Avenir Book" w:cs="Times New Roman"/>
        </w:rPr>
        <w:t>or et de sang. C</w:t>
      </w:r>
      <w:r w:rsidR="00A510A4" w:rsidRPr="00177BCB">
        <w:rPr>
          <w:rFonts w:ascii="Avenir Book" w:hAnsi="Avenir Book" w:cs="Times New Roman"/>
        </w:rPr>
        <w:t>’</w:t>
      </w:r>
      <w:r w:rsidRPr="00177BCB">
        <w:rPr>
          <w:rFonts w:ascii="Avenir Book" w:hAnsi="Avenir Book" w:cs="Times New Roman"/>
        </w:rPr>
        <w:t xml:space="preserve">est lui qui assurera la paix et qui replacera notre patrie à son rang en Eu- </w:t>
      </w:r>
      <w:proofErr w:type="spellStart"/>
      <w:r w:rsidRPr="00177BCB">
        <w:rPr>
          <w:rFonts w:ascii="Avenir Book" w:hAnsi="Avenir Book" w:cs="Times New Roman"/>
        </w:rPr>
        <w:t>rope</w:t>
      </w:r>
      <w:proofErr w:type="spellEnd"/>
      <w:r w:rsidRPr="00177BCB">
        <w:rPr>
          <w:rFonts w:ascii="Avenir Book" w:hAnsi="Avenir Book" w:cs="Times New Roman"/>
        </w:rPr>
        <w:t xml:space="preserve"> par la seule vertu de la liberté. C</w:t>
      </w:r>
      <w:r w:rsidR="00A510A4" w:rsidRPr="00177BCB">
        <w:rPr>
          <w:rFonts w:ascii="Avenir Book" w:hAnsi="Avenir Book" w:cs="Times New Roman"/>
        </w:rPr>
        <w:t>’</w:t>
      </w:r>
      <w:r w:rsidRPr="00177BCB">
        <w:rPr>
          <w:rFonts w:ascii="Avenir Book" w:hAnsi="Avenir Book" w:cs="Times New Roman"/>
        </w:rPr>
        <w:t xml:space="preserve">est lui qui ramènera la confiance, relèvera le commerce et don- </w:t>
      </w:r>
      <w:proofErr w:type="spellStart"/>
      <w:r w:rsidRPr="00177BCB">
        <w:rPr>
          <w:rFonts w:ascii="Avenir Book" w:hAnsi="Avenir Book" w:cs="Times New Roman"/>
        </w:rPr>
        <w:t>nera</w:t>
      </w:r>
      <w:proofErr w:type="spellEnd"/>
      <w:r w:rsidRPr="00177BCB">
        <w:rPr>
          <w:rFonts w:ascii="Avenir Book" w:hAnsi="Avenir Book" w:cs="Times New Roman"/>
        </w:rPr>
        <w:t xml:space="preserve"> aux intérêts en souffrance cette sécurité que peut seul posséder un peuple maître de ses destinées.</w:t>
      </w:r>
    </w:p>
    <w:p w14:paraId="5D631E79"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Si je suis élu, j</w:t>
      </w:r>
      <w:r w:rsidR="00A510A4" w:rsidRPr="00177BCB">
        <w:rPr>
          <w:rFonts w:ascii="Avenir Book" w:hAnsi="Avenir Book" w:cs="Times New Roman"/>
        </w:rPr>
        <w:t>’</w:t>
      </w:r>
      <w:r w:rsidRPr="00177BCB">
        <w:rPr>
          <w:rFonts w:ascii="Avenir Book" w:hAnsi="Avenir Book" w:cs="Times New Roman"/>
        </w:rPr>
        <w:t>irai m</w:t>
      </w:r>
      <w:r w:rsidR="00A510A4" w:rsidRPr="00177BCB">
        <w:rPr>
          <w:rFonts w:ascii="Avenir Book" w:hAnsi="Avenir Book" w:cs="Times New Roman"/>
        </w:rPr>
        <w:t>’</w:t>
      </w:r>
      <w:r w:rsidRPr="00177BCB">
        <w:rPr>
          <w:rFonts w:ascii="Avenir Book" w:hAnsi="Avenir Book" w:cs="Times New Roman"/>
        </w:rPr>
        <w:t>asseoir au Corps législatif à côté de M. Grévy, dans ce groupe généreux qui lutte sans relâche pour le rétablissement de nos libertés. […].</w:t>
      </w:r>
    </w:p>
    <w:p w14:paraId="3E94FCC5"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lastRenderedPageBreak/>
        <w:t>Vos intérêts particuliers seront aussi l</w:t>
      </w:r>
      <w:r w:rsidR="00A510A4" w:rsidRPr="00177BCB">
        <w:rPr>
          <w:rFonts w:ascii="Avenir Book" w:hAnsi="Avenir Book" w:cs="Times New Roman"/>
        </w:rPr>
        <w:t>’</w:t>
      </w:r>
      <w:r w:rsidRPr="00177BCB">
        <w:rPr>
          <w:rFonts w:ascii="Avenir Book" w:hAnsi="Avenir Book" w:cs="Times New Roman"/>
        </w:rPr>
        <w:t>objet de ma préoccupation constante. Habitant de notre département, je serai à même, dans l</w:t>
      </w:r>
      <w:r w:rsidR="00A510A4" w:rsidRPr="00177BCB">
        <w:rPr>
          <w:rFonts w:ascii="Avenir Book" w:hAnsi="Avenir Book" w:cs="Times New Roman"/>
        </w:rPr>
        <w:t>’</w:t>
      </w:r>
      <w:r w:rsidRPr="00177BCB">
        <w:rPr>
          <w:rFonts w:ascii="Avenir Book" w:hAnsi="Avenir Book" w:cs="Times New Roman"/>
        </w:rPr>
        <w:t>intervalle des sessions, d</w:t>
      </w:r>
      <w:r w:rsidR="00A510A4" w:rsidRPr="00177BCB">
        <w:rPr>
          <w:rFonts w:ascii="Avenir Book" w:hAnsi="Avenir Book" w:cs="Times New Roman"/>
        </w:rPr>
        <w:t>’</w:t>
      </w:r>
      <w:r w:rsidRPr="00177BCB">
        <w:rPr>
          <w:rFonts w:ascii="Avenir Book" w:hAnsi="Avenir Book" w:cs="Times New Roman"/>
        </w:rPr>
        <w:t>étudier de près vos besoins et de me pénétrer de vos sentiments.</w:t>
      </w:r>
    </w:p>
    <w:p w14:paraId="74B1F239"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Chaque année, au terme des travaux législatifs, je rendrai compte de tous mes votes dans un écrit public, et vous pourrez juger […] si j</w:t>
      </w:r>
      <w:r w:rsidR="00A510A4" w:rsidRPr="00177BCB">
        <w:rPr>
          <w:rFonts w:ascii="Avenir Book" w:hAnsi="Avenir Book" w:cs="Times New Roman"/>
        </w:rPr>
        <w:t>’</w:t>
      </w:r>
      <w:r w:rsidRPr="00177BCB">
        <w:rPr>
          <w:rFonts w:ascii="Avenir Book" w:hAnsi="Avenir Book" w:cs="Times New Roman"/>
        </w:rPr>
        <w:t>ai fidèlement rempli les devoirs de votre mandataire.</w:t>
      </w:r>
    </w:p>
    <w:p w14:paraId="69A65AAF"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Mes chers Concitoyens,</w:t>
      </w:r>
    </w:p>
    <w:p w14:paraId="2DF1CDA8" w14:textId="77777777" w:rsidR="0033476F" w:rsidRPr="00177BCB" w:rsidRDefault="0033476F" w:rsidP="0033476F">
      <w:pPr>
        <w:spacing w:line="276" w:lineRule="auto"/>
        <w:jc w:val="both"/>
        <w:rPr>
          <w:rFonts w:ascii="Avenir Book" w:hAnsi="Avenir Book" w:cs="Times New Roman"/>
        </w:rPr>
      </w:pPr>
      <w:r w:rsidRPr="00177BCB">
        <w:rPr>
          <w:rFonts w:ascii="Avenir Book" w:hAnsi="Avenir Book" w:cs="Times New Roman"/>
        </w:rPr>
        <w:t>Si mes sentiments sont les vôtres, et si je ne vous parais pas indigne du grand honneur de vous représenter, votez pour moi ; vous voterez contre la candidature officielle et contre la politique du gouvernement ; vous vous montrerez à la France animés du même esprit dont les électeurs de M. Grévy ont donné l</w:t>
      </w:r>
      <w:r w:rsidR="00A510A4" w:rsidRPr="00177BCB">
        <w:rPr>
          <w:rFonts w:ascii="Avenir Book" w:hAnsi="Avenir Book" w:cs="Times New Roman"/>
        </w:rPr>
        <w:t>’</w:t>
      </w:r>
      <w:r w:rsidRPr="00177BCB">
        <w:rPr>
          <w:rFonts w:ascii="Avenir Book" w:hAnsi="Avenir Book" w:cs="Times New Roman"/>
        </w:rPr>
        <w:t>éclatant témoignage.</w:t>
      </w:r>
    </w:p>
    <w:p w14:paraId="306B76F5" w14:textId="77777777" w:rsidR="0033476F" w:rsidRPr="00177BCB" w:rsidRDefault="0033476F" w:rsidP="0033476F">
      <w:pPr>
        <w:spacing w:line="276" w:lineRule="auto"/>
        <w:jc w:val="right"/>
        <w:rPr>
          <w:rFonts w:ascii="Avenir Book" w:hAnsi="Avenir Book" w:cs="Times New Roman"/>
        </w:rPr>
      </w:pPr>
      <w:r w:rsidRPr="00177BCB">
        <w:rPr>
          <w:rFonts w:ascii="Avenir Book" w:hAnsi="Avenir Book" w:cs="Times New Roman"/>
        </w:rPr>
        <w:t xml:space="preserve">Louis de </w:t>
      </w:r>
      <w:proofErr w:type="spellStart"/>
      <w:r w:rsidRPr="00177BCB">
        <w:rPr>
          <w:rFonts w:ascii="Avenir Book" w:hAnsi="Avenir Book" w:cs="Times New Roman"/>
        </w:rPr>
        <w:t>Ronchaud</w:t>
      </w:r>
      <w:proofErr w:type="spellEnd"/>
      <w:r w:rsidRPr="00177BCB">
        <w:rPr>
          <w:rFonts w:ascii="Avenir Book" w:hAnsi="Avenir Book" w:cs="Times New Roman"/>
        </w:rPr>
        <w:t xml:space="preserve">, </w:t>
      </w:r>
      <w:r w:rsidRPr="00177BCB">
        <w:rPr>
          <w:rFonts w:ascii="Avenir Book" w:hAnsi="Avenir Book" w:cs="Times New Roman"/>
          <w:i/>
          <w:iCs/>
        </w:rPr>
        <w:t>Directeur politique du JURA</w:t>
      </w:r>
      <w:r w:rsidRPr="00177BCB">
        <w:rPr>
          <w:rFonts w:ascii="Avenir Book" w:hAnsi="Avenir Book" w:cs="Times New Roman"/>
        </w:rPr>
        <w:t xml:space="preserve"> </w:t>
      </w:r>
    </w:p>
    <w:p w14:paraId="25BF4F13" w14:textId="77777777" w:rsidR="0033476F" w:rsidRPr="00177BCB" w:rsidRDefault="0033476F" w:rsidP="0033476F">
      <w:pPr>
        <w:spacing w:line="276" w:lineRule="auto"/>
        <w:jc w:val="right"/>
        <w:rPr>
          <w:rFonts w:ascii="Avenir Book" w:hAnsi="Avenir Book" w:cs="Times New Roman"/>
        </w:rPr>
      </w:pPr>
      <w:r w:rsidRPr="00177BCB">
        <w:rPr>
          <w:rFonts w:ascii="Avenir Book" w:hAnsi="Avenir Book" w:cs="Times New Roman"/>
          <w:i/>
          <w:iCs/>
        </w:rPr>
        <w:t>Lons-le-Saunier, le 10 mai 1869.</w:t>
      </w:r>
    </w:p>
    <w:p w14:paraId="37495CFA" w14:textId="77777777" w:rsidR="0033476F" w:rsidRPr="00177BCB" w:rsidRDefault="0033476F" w:rsidP="0033476F">
      <w:pPr>
        <w:rPr>
          <w:rFonts w:ascii="Avenir Book" w:hAnsi="Avenir Book" w:cs="Times New Roman"/>
        </w:rPr>
      </w:pPr>
    </w:p>
    <w:p w14:paraId="1480AAD4" w14:textId="77777777" w:rsidR="00A13CBA" w:rsidRPr="00177BCB" w:rsidRDefault="00A13CBA" w:rsidP="00A13CBA">
      <w:pPr>
        <w:rPr>
          <w:rFonts w:ascii="Avenir Book" w:hAnsi="Avenir Book" w:cs="Times New Roman"/>
        </w:rPr>
      </w:pPr>
    </w:p>
    <w:p w14:paraId="27264FD9" w14:textId="77777777" w:rsidR="007028A6" w:rsidRPr="00177BCB" w:rsidRDefault="007028A6">
      <w:pPr>
        <w:rPr>
          <w:rFonts w:ascii="Avenir Book" w:hAnsi="Avenir Book" w:cs="Times New Roman"/>
          <w:sz w:val="22"/>
          <w:szCs w:val="22"/>
        </w:rPr>
      </w:pPr>
      <w:r w:rsidRPr="00177BCB">
        <w:rPr>
          <w:rFonts w:ascii="Avenir Book" w:hAnsi="Avenir Book" w:cs="Times New Roman"/>
          <w:sz w:val="22"/>
          <w:szCs w:val="22"/>
        </w:rPr>
        <w:br w:type="page"/>
      </w:r>
    </w:p>
    <w:p w14:paraId="03D20097" w14:textId="77777777" w:rsidR="00685928" w:rsidRPr="00177BCB" w:rsidRDefault="007028A6" w:rsidP="00DB21A7">
      <w:pPr>
        <w:pStyle w:val="Titre1"/>
      </w:pPr>
      <w:bookmarkStart w:id="15" w:name="_Toc177489941"/>
      <w:r w:rsidRPr="00177BCB">
        <w:lastRenderedPageBreak/>
        <w:t>Le programme de Belleville (15 mai 1869)</w:t>
      </w:r>
      <w:bookmarkEnd w:id="15"/>
    </w:p>
    <w:p w14:paraId="2A6D62A5" w14:textId="77777777" w:rsidR="007028A6" w:rsidRPr="00177BCB" w:rsidRDefault="007028A6" w:rsidP="00510ECD">
      <w:pPr>
        <w:jc w:val="both"/>
        <w:rPr>
          <w:rFonts w:ascii="Avenir Book" w:hAnsi="Avenir Book" w:cs="Times New Roman"/>
        </w:rPr>
      </w:pPr>
    </w:p>
    <w:p w14:paraId="416E19DA" w14:textId="77777777" w:rsidR="00F70209" w:rsidRPr="00177BCB" w:rsidRDefault="00F70209" w:rsidP="00510ECD">
      <w:pPr>
        <w:jc w:val="both"/>
        <w:rPr>
          <w:rFonts w:ascii="Avenir Book" w:hAnsi="Avenir Book" w:cs="Times New Roman"/>
          <w:i/>
          <w:iCs/>
        </w:rPr>
      </w:pPr>
      <w:r w:rsidRPr="00177BCB">
        <w:rPr>
          <w:rFonts w:ascii="Avenir Book" w:hAnsi="Avenir Book" w:cs="Times New Roman"/>
          <w:i/>
          <w:iCs/>
        </w:rPr>
        <w:t>Discours prononcé par le candidat républicain Léon Gambetta</w:t>
      </w:r>
      <w:r w:rsidR="001D377D" w:rsidRPr="00177BCB">
        <w:rPr>
          <w:rFonts w:ascii="Avenir Book" w:hAnsi="Avenir Book" w:cs="Times New Roman"/>
          <w:i/>
          <w:iCs/>
        </w:rPr>
        <w:t xml:space="preserve"> (1838-1882)</w:t>
      </w:r>
      <w:r w:rsidRPr="00177BCB">
        <w:rPr>
          <w:rFonts w:ascii="Avenir Book" w:hAnsi="Avenir Book" w:cs="Times New Roman"/>
          <w:i/>
          <w:iCs/>
        </w:rPr>
        <w:t xml:space="preserve"> puis reproduit dans la presse par le Comité électoral de Belleville.</w:t>
      </w:r>
    </w:p>
    <w:p w14:paraId="37E285BB" w14:textId="77777777" w:rsidR="00F70209" w:rsidRPr="00177BCB" w:rsidRDefault="00F70209" w:rsidP="00510ECD">
      <w:pPr>
        <w:jc w:val="both"/>
        <w:rPr>
          <w:rFonts w:ascii="Avenir Book" w:hAnsi="Avenir Book" w:cs="Times New Roman"/>
        </w:rPr>
      </w:pPr>
    </w:p>
    <w:p w14:paraId="08311FFE" w14:textId="77777777" w:rsidR="007028A6" w:rsidRPr="00177BCB" w:rsidRDefault="007028A6" w:rsidP="0043428D">
      <w:pPr>
        <w:spacing w:line="276" w:lineRule="auto"/>
        <w:jc w:val="both"/>
        <w:rPr>
          <w:rFonts w:ascii="Avenir Book" w:hAnsi="Avenir Book" w:cs="Times New Roman"/>
        </w:rPr>
      </w:pPr>
      <w:r w:rsidRPr="00177BCB">
        <w:rPr>
          <w:rFonts w:ascii="Avenir Book" w:hAnsi="Avenir Book" w:cs="Times New Roman"/>
        </w:rPr>
        <w:t>Citoyens,</w:t>
      </w:r>
    </w:p>
    <w:p w14:paraId="5FA50A92" w14:textId="77777777" w:rsidR="007028A6" w:rsidRPr="00177BCB" w:rsidRDefault="007028A6" w:rsidP="0043428D">
      <w:pPr>
        <w:spacing w:line="276" w:lineRule="auto"/>
        <w:jc w:val="both"/>
        <w:rPr>
          <w:rFonts w:ascii="Avenir Book" w:hAnsi="Avenir Book" w:cs="Times New Roman"/>
        </w:rPr>
      </w:pPr>
      <w:r w:rsidRPr="00177BCB">
        <w:rPr>
          <w:rFonts w:ascii="Avenir Book" w:hAnsi="Avenir Book" w:cs="Times New Roman"/>
        </w:rPr>
        <w:t>Au nom du suffrage universel, base de toute organisation politique et sociale, donnons mandat à notre député les principes de la démocratie radicale et de revendiquer énergiquement :</w:t>
      </w:r>
    </w:p>
    <w:p w14:paraId="59935ED3"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L’application la plus radicale du suffrage universel tant pour l’élection des maires et des conseillers municipaux, sans distinction de localité, que pour l’élection des députés ;</w:t>
      </w:r>
    </w:p>
    <w:p w14:paraId="05A9B20D"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répartition des circonscriptions effectuée sur le nombre réel des électeurs de droit et non sur le nombre des électeurs inscrits ;</w:t>
      </w:r>
    </w:p>
    <w:p w14:paraId="5A2057B1"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liberté individuelle désormais placée sous l’égide des lois et non soumise au bon plaisir et à l’arbitraire administratif ;</w:t>
      </w:r>
    </w:p>
    <w:p w14:paraId="25D0F945"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L’abrogation de la loi de sûreté générale ;</w:t>
      </w:r>
    </w:p>
    <w:p w14:paraId="5CF788FB"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suppression de l’article 75 de la Constitution de l’an VIII et la responsabilité directe de tous les fonctionnaires ;</w:t>
      </w:r>
    </w:p>
    <w:p w14:paraId="1F4EF8E0"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 xml:space="preserve">Les délits politiques de tout </w:t>
      </w:r>
      <w:proofErr w:type="gramStart"/>
      <w:r w:rsidRPr="00177BCB">
        <w:rPr>
          <w:rFonts w:ascii="Avenir Book" w:hAnsi="Avenir Book" w:cs="Times New Roman"/>
        </w:rPr>
        <w:t>ordre déférés</w:t>
      </w:r>
      <w:proofErr w:type="gramEnd"/>
      <w:r w:rsidRPr="00177BCB">
        <w:rPr>
          <w:rFonts w:ascii="Avenir Book" w:hAnsi="Avenir Book" w:cs="Times New Roman"/>
        </w:rPr>
        <w:t xml:space="preserve"> au jury ;</w:t>
      </w:r>
    </w:p>
    <w:p w14:paraId="33AE6E3C"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liberté de la presse dans toute sa plénitude, débarrassée du timbre de cautionnement ;</w:t>
      </w:r>
    </w:p>
    <w:p w14:paraId="45C7CADD"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suppression des brevets d’imprimerie et de librairie ;</w:t>
      </w:r>
    </w:p>
    <w:p w14:paraId="1CBE5CAD"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liberté de réunion sans entraves et sans pièges, avec la faculté de discuter toute matière religieuse, philosophique, politique ou sociale ;</w:t>
      </w:r>
    </w:p>
    <w:p w14:paraId="4DF60AE6"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L’abrogation de l’article 291 du Code pénal ;</w:t>
      </w:r>
    </w:p>
    <w:p w14:paraId="730D0047"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liberté d’association pleine et entière ;</w:t>
      </w:r>
    </w:p>
    <w:p w14:paraId="54D0A51E"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suppression du budget des cultes et la séparation des Églises et de l’État ;</w:t>
      </w:r>
    </w:p>
    <w:p w14:paraId="635B5D5E"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L’instruction primaire laïque, gratuite et obligatoire avec concours entre les intelligences d’élite, pour l’admission aux cours supérieurs, également gratuits ;</w:t>
      </w:r>
    </w:p>
    <w:p w14:paraId="4319C773"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suppression des octrois, la suppression des gros traitements et des cumuls et la modification de notre système d’impôts ;</w:t>
      </w:r>
    </w:p>
    <w:p w14:paraId="4F055A9F"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nomination de tous les fonctionnaires publics par l’élection ;</w:t>
      </w:r>
    </w:p>
    <w:p w14:paraId="1B72696B"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 suppression des armées permanentes, cause de ruine pour les finances et les affaires de la nation, source de haine entre les peuples et de défiance à l’intérieur ;</w:t>
      </w:r>
    </w:p>
    <w:p w14:paraId="0F42F7AE"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L’abolition des privilèges et monopoles que nous définissons par ces mots : Primes à l’oisiveté ;</w:t>
      </w:r>
    </w:p>
    <w:p w14:paraId="17247E78" w14:textId="77777777" w:rsidR="007028A6" w:rsidRPr="00177BCB" w:rsidRDefault="007028A6" w:rsidP="0043428D">
      <w:pPr>
        <w:pStyle w:val="Paragraphedeliste"/>
        <w:numPr>
          <w:ilvl w:val="0"/>
          <w:numId w:val="2"/>
        </w:numPr>
        <w:spacing w:line="276" w:lineRule="auto"/>
        <w:jc w:val="both"/>
        <w:rPr>
          <w:rFonts w:ascii="Avenir Book" w:hAnsi="Avenir Book" w:cs="Times New Roman"/>
        </w:rPr>
      </w:pPr>
      <w:r w:rsidRPr="00177BCB">
        <w:rPr>
          <w:rFonts w:ascii="Avenir Book" w:hAnsi="Avenir Book" w:cs="Times New Roman"/>
        </w:rPr>
        <w:t>Les réformes économiques, qui touchent au problème social dont la solution, quoique subordonnée à la transformation politique, doit être constamment étudiée et recherché au nom du principe de justice et d’égalité sociale. Ce principe généralisé et appliqué peut seul, en effet, faire disparaître l’antagonisme social et réaliser complètement notre formule :</w:t>
      </w:r>
    </w:p>
    <w:p w14:paraId="6E14742B" w14:textId="77777777" w:rsidR="007028A6" w:rsidRPr="00177BCB" w:rsidRDefault="007028A6" w:rsidP="0066735F">
      <w:pPr>
        <w:jc w:val="center"/>
        <w:rPr>
          <w:rFonts w:ascii="Avenir Book" w:hAnsi="Avenir Book" w:cs="Times New Roman"/>
        </w:rPr>
      </w:pPr>
      <w:r w:rsidRPr="00177BCB">
        <w:rPr>
          <w:rFonts w:ascii="Avenir Book" w:hAnsi="Avenir Book" w:cs="Times New Roman"/>
        </w:rPr>
        <w:t>LIBERTÉ, ÉGALITÉ, FRATERNITÉ</w:t>
      </w:r>
    </w:p>
    <w:p w14:paraId="21B986C4" w14:textId="77777777" w:rsidR="007028A6" w:rsidRPr="00177BCB" w:rsidRDefault="007028A6" w:rsidP="007028A6">
      <w:pPr>
        <w:jc w:val="both"/>
        <w:rPr>
          <w:rFonts w:ascii="Avenir Book" w:hAnsi="Avenir Book" w:cs="Times New Roman"/>
        </w:rPr>
      </w:pPr>
    </w:p>
    <w:p w14:paraId="6573CB51" w14:textId="77777777" w:rsidR="007028A6" w:rsidRPr="00177BCB" w:rsidRDefault="007028A6" w:rsidP="007028A6">
      <w:pPr>
        <w:jc w:val="right"/>
        <w:rPr>
          <w:rFonts w:ascii="Avenir Book" w:hAnsi="Avenir Book" w:cs="Times New Roman"/>
        </w:rPr>
      </w:pPr>
      <w:r w:rsidRPr="00177BCB">
        <w:rPr>
          <w:rFonts w:ascii="Avenir Book" w:hAnsi="Avenir Book" w:cs="Times New Roman"/>
        </w:rPr>
        <w:t>Le Comité électoral de Belleville :</w:t>
      </w:r>
    </w:p>
    <w:p w14:paraId="264BD285" w14:textId="77777777" w:rsidR="007028A6" w:rsidRPr="00177BCB" w:rsidRDefault="007028A6" w:rsidP="007028A6">
      <w:pPr>
        <w:jc w:val="right"/>
        <w:rPr>
          <w:rFonts w:ascii="Avenir Book" w:hAnsi="Avenir Book" w:cs="Times New Roman"/>
        </w:rPr>
      </w:pPr>
      <w:r w:rsidRPr="00177BCB">
        <w:rPr>
          <w:rFonts w:ascii="Avenir Book" w:hAnsi="Avenir Book" w:cs="Times New Roman"/>
        </w:rPr>
        <w:t>Le Président, Cartigny</w:t>
      </w:r>
    </w:p>
    <w:p w14:paraId="45D807F7" w14:textId="77777777" w:rsidR="007028A6" w:rsidRPr="00177BCB" w:rsidRDefault="007028A6" w:rsidP="007028A6">
      <w:pPr>
        <w:jc w:val="right"/>
        <w:rPr>
          <w:rFonts w:ascii="Avenir Book" w:hAnsi="Avenir Book" w:cs="Times New Roman"/>
        </w:rPr>
      </w:pPr>
      <w:r w:rsidRPr="00177BCB">
        <w:rPr>
          <w:rFonts w:ascii="Avenir Book" w:hAnsi="Avenir Book" w:cs="Times New Roman"/>
        </w:rPr>
        <w:t>Le Secrétaire, A. Tourneur</w:t>
      </w:r>
    </w:p>
    <w:p w14:paraId="0BB66BCC" w14:textId="77777777" w:rsidR="007028A6" w:rsidRPr="00177BCB" w:rsidRDefault="007028A6" w:rsidP="007028A6">
      <w:pPr>
        <w:jc w:val="both"/>
        <w:rPr>
          <w:rFonts w:ascii="Avenir Book" w:hAnsi="Avenir Book" w:cs="Times New Roman"/>
        </w:rPr>
      </w:pPr>
    </w:p>
    <w:p w14:paraId="70521526" w14:textId="77777777" w:rsidR="007028A6" w:rsidRPr="00177BCB" w:rsidRDefault="007028A6" w:rsidP="007028A6">
      <w:pPr>
        <w:jc w:val="both"/>
        <w:rPr>
          <w:rFonts w:ascii="Avenir Book" w:hAnsi="Avenir Book" w:cs="Times New Roman"/>
        </w:rPr>
      </w:pPr>
      <w:r w:rsidRPr="00177BCB">
        <w:rPr>
          <w:rFonts w:ascii="Avenir Book" w:hAnsi="Avenir Book" w:cs="Times New Roman"/>
        </w:rPr>
        <w:t xml:space="preserve">Source : </w:t>
      </w:r>
      <w:r w:rsidRPr="00177BCB">
        <w:rPr>
          <w:rFonts w:ascii="Avenir Book" w:hAnsi="Avenir Book" w:cs="Times New Roman"/>
          <w:i/>
          <w:iCs/>
        </w:rPr>
        <w:t>L’Avenir national</w:t>
      </w:r>
      <w:r w:rsidRPr="00177BCB">
        <w:rPr>
          <w:rFonts w:ascii="Avenir Book" w:hAnsi="Avenir Book" w:cs="Times New Roman"/>
        </w:rPr>
        <w:t>, 15 mai 1869</w:t>
      </w:r>
    </w:p>
    <w:p w14:paraId="18023ACF" w14:textId="77777777" w:rsidR="007028A6" w:rsidRPr="00177BCB" w:rsidRDefault="007028A6" w:rsidP="00510ECD">
      <w:pPr>
        <w:jc w:val="both"/>
        <w:rPr>
          <w:rFonts w:ascii="Avenir Book" w:hAnsi="Avenir Book" w:cs="Times New Roman"/>
        </w:rPr>
      </w:pPr>
    </w:p>
    <w:p w14:paraId="2896CF2C" w14:textId="77777777" w:rsidR="007028A6" w:rsidRPr="00177BCB" w:rsidRDefault="007028A6" w:rsidP="00510ECD">
      <w:pPr>
        <w:jc w:val="both"/>
        <w:rPr>
          <w:rFonts w:ascii="Avenir Book" w:hAnsi="Avenir Book" w:cs="Times New Roman"/>
          <w:sz w:val="22"/>
          <w:szCs w:val="22"/>
        </w:rPr>
      </w:pPr>
    </w:p>
    <w:p w14:paraId="3C9698C3" w14:textId="1C31882A" w:rsidR="00321AA5" w:rsidRDefault="00321AA5">
      <w:pPr>
        <w:rPr>
          <w:rFonts w:ascii="Avenir Book" w:hAnsi="Avenir Book" w:cs="Times New Roman"/>
          <w:sz w:val="22"/>
          <w:szCs w:val="22"/>
        </w:rPr>
      </w:pPr>
      <w:r>
        <w:rPr>
          <w:rFonts w:ascii="Avenir Book" w:hAnsi="Avenir Book" w:cs="Times New Roman"/>
          <w:sz w:val="22"/>
          <w:szCs w:val="22"/>
        </w:rPr>
        <w:br w:type="page"/>
      </w:r>
    </w:p>
    <w:p w14:paraId="38548DE0" w14:textId="77777777" w:rsidR="00321AA5" w:rsidRDefault="00321AA5" w:rsidP="00321AA5">
      <w:pPr>
        <w:pStyle w:val="Titre1"/>
      </w:pPr>
      <w:bookmarkStart w:id="16" w:name="_Toc177489942"/>
      <w:r>
        <w:lastRenderedPageBreak/>
        <w:t>Enquête sur l’école et les patois : rapport sur la Moselle (1863-1864)</w:t>
      </w:r>
      <w:bookmarkEnd w:id="16"/>
    </w:p>
    <w:p w14:paraId="1ED39D9F" w14:textId="77777777" w:rsidR="00321AA5" w:rsidRDefault="00321AA5" w:rsidP="00321AA5">
      <w:pPr>
        <w:jc w:val="both"/>
        <w:rPr>
          <w:rFonts w:ascii="Avenir Book" w:hAnsi="Avenir Book" w:cs="Times New Roman"/>
        </w:rPr>
      </w:pPr>
    </w:p>
    <w:p w14:paraId="3752AF09" w14:textId="77777777" w:rsidR="00321AA5" w:rsidRPr="00083546" w:rsidRDefault="00321AA5" w:rsidP="00321AA5">
      <w:pPr>
        <w:spacing w:line="276" w:lineRule="auto"/>
        <w:jc w:val="both"/>
        <w:rPr>
          <w:rFonts w:ascii="Avenir Book" w:hAnsi="Avenir Book" w:cs="Times New Roman"/>
          <w:b/>
          <w:bCs/>
        </w:rPr>
      </w:pPr>
      <w:r w:rsidRPr="00083546">
        <w:rPr>
          <w:rFonts w:ascii="Avenir Book" w:hAnsi="Avenir Book" w:cs="Times New Roman"/>
          <w:b/>
          <w:bCs/>
        </w:rPr>
        <w:t>Première partie. Communes.</w:t>
      </w:r>
    </w:p>
    <w:p w14:paraId="7A11B0AD" w14:textId="77777777" w:rsidR="00321AA5" w:rsidRDefault="00321AA5" w:rsidP="00321AA5">
      <w:pPr>
        <w:spacing w:line="276" w:lineRule="auto"/>
        <w:jc w:val="both"/>
        <w:rPr>
          <w:rFonts w:ascii="Avenir Book" w:hAnsi="Avenir Book" w:cs="Times New Roman"/>
        </w:rPr>
      </w:pPr>
      <w:r>
        <w:rPr>
          <w:rFonts w:ascii="Avenir Book" w:hAnsi="Avenir Book" w:cs="Times New Roman"/>
        </w:rPr>
        <w:t>Toutes les communes ont satisfait aux obligations de la loi en ce qui concerne : 1° l’entretien d’écoles ; 2° les maisons d’école et le mobilier scolaire, à l’exception d’une seule école, qui va être pourvue. […]</w:t>
      </w:r>
    </w:p>
    <w:p w14:paraId="13B3D6D5" w14:textId="77777777" w:rsidR="00321AA5" w:rsidRDefault="00321AA5" w:rsidP="00321AA5">
      <w:pPr>
        <w:spacing w:line="276" w:lineRule="auto"/>
        <w:jc w:val="both"/>
        <w:rPr>
          <w:rFonts w:ascii="Avenir Book" w:hAnsi="Avenir Book" w:cs="Times New Roman"/>
        </w:rPr>
      </w:pPr>
      <w:r>
        <w:rPr>
          <w:rFonts w:ascii="Avenir Book" w:hAnsi="Avenir Book" w:cs="Times New Roman"/>
        </w:rPr>
        <w:t>Il en est de même, à l’exception de 6 communes seulement, en ce qui concerne la création et l’entretien des écoles de filles. […]</w:t>
      </w:r>
    </w:p>
    <w:p w14:paraId="75457820" w14:textId="77777777" w:rsidR="00321AA5" w:rsidRDefault="00321AA5" w:rsidP="00321AA5">
      <w:pPr>
        <w:jc w:val="both"/>
        <w:rPr>
          <w:rFonts w:ascii="Avenir Book" w:hAnsi="Avenir Book" w:cs="Times New Roman"/>
        </w:rPr>
      </w:pPr>
    </w:p>
    <w:p w14:paraId="051E6029" w14:textId="77777777" w:rsidR="00321AA5" w:rsidRPr="00083546" w:rsidRDefault="00321AA5" w:rsidP="00321AA5">
      <w:pPr>
        <w:spacing w:line="276" w:lineRule="auto"/>
        <w:jc w:val="both"/>
        <w:rPr>
          <w:rFonts w:ascii="Avenir Book" w:hAnsi="Avenir Book" w:cs="Times New Roman"/>
          <w:b/>
          <w:bCs/>
        </w:rPr>
      </w:pPr>
      <w:r w:rsidRPr="00083546">
        <w:rPr>
          <w:rFonts w:ascii="Avenir Book" w:hAnsi="Avenir Book" w:cs="Times New Roman"/>
          <w:b/>
          <w:bCs/>
        </w:rPr>
        <w:t>III</w:t>
      </w:r>
      <w:r w:rsidRPr="00083546">
        <w:rPr>
          <w:rFonts w:ascii="Avenir Book" w:hAnsi="Avenir Book" w:cs="Times New Roman"/>
          <w:b/>
          <w:bCs/>
          <w:vertAlign w:val="superscript"/>
        </w:rPr>
        <w:t>e</w:t>
      </w:r>
      <w:r w:rsidRPr="00083546">
        <w:rPr>
          <w:rFonts w:ascii="Avenir Book" w:hAnsi="Avenir Book" w:cs="Times New Roman"/>
          <w:b/>
          <w:bCs/>
        </w:rPr>
        <w:t xml:space="preserve"> partie. Élèves.</w:t>
      </w:r>
    </w:p>
    <w:p w14:paraId="795BB405" w14:textId="77777777" w:rsidR="00321AA5" w:rsidRDefault="00321AA5" w:rsidP="00321AA5">
      <w:pPr>
        <w:spacing w:line="276" w:lineRule="auto"/>
        <w:jc w:val="both"/>
        <w:rPr>
          <w:rFonts w:ascii="Avenir Book" w:hAnsi="Avenir Book" w:cs="Times New Roman"/>
        </w:rPr>
      </w:pPr>
      <w:r>
        <w:rPr>
          <w:rFonts w:ascii="Avenir Book" w:hAnsi="Avenir Book" w:cs="Times New Roman"/>
        </w:rPr>
        <w:t>En 1855, il se trouvait dans le département de la Moselle 508 écoles publiques recevant les deux sexes ; il ne s’en trouve plus aujourd’hui que 456. […] Pas une seule des 456 écoles mixtes n’a donné lieu à une imputation ni même à un soupçon d’une nature désavantageuse ; pas un fait de moralité douteuse ne s’est produit. On croit donc que les appréhensions émises avec persistance à ce sujet ne sont point fondées. […] L’Allemagne, si avancée pour l’instruction primaire, admet complètement les écoles mixtes. […]</w:t>
      </w:r>
    </w:p>
    <w:p w14:paraId="4E162DAF" w14:textId="77777777" w:rsidR="00321AA5" w:rsidRDefault="00321AA5" w:rsidP="00321AA5">
      <w:pPr>
        <w:spacing w:line="276" w:lineRule="auto"/>
        <w:jc w:val="both"/>
        <w:rPr>
          <w:rFonts w:ascii="Avenir Book" w:hAnsi="Avenir Book" w:cs="Times New Roman"/>
        </w:rPr>
      </w:pPr>
      <w:r>
        <w:rPr>
          <w:rFonts w:ascii="Avenir Book" w:hAnsi="Avenir Book" w:cs="Times New Roman"/>
        </w:rPr>
        <w:t>Les relevés récemment établis constatent que 563 enfants seulement (garçons et filles) arrivent à l’âge de 13 ans sans avoir reçu aucune instruction. Les causes de la non-fréquentation des classes pendant une partie de l’année sont : négligence des parents, travaux de la campagne, distance, défaut de zèle de certains maîtres. Les remèdes sont : d’agir sur les parents par la voie de la persuasion et des exhortations, avec le concours des autorités locales ; de modifier les heures de classe en vue des travaux de la campagne ; d’établir partout de bons chemins ; de stimuler par des récompenses le zèle des maîtres qui obtiennent une fréquentation régulière ; d’établir une petite distribution de prix à la fin de l’année scolaire ; enfin, et surtout, de rendre l’enseignement primaire plus intéressant et plus fructueux. […]</w:t>
      </w:r>
    </w:p>
    <w:p w14:paraId="43E374CE" w14:textId="77777777" w:rsidR="00321AA5" w:rsidRDefault="00321AA5" w:rsidP="00321AA5">
      <w:pPr>
        <w:jc w:val="both"/>
        <w:rPr>
          <w:rFonts w:ascii="Avenir Book" w:hAnsi="Avenir Book" w:cs="Times New Roman"/>
        </w:rPr>
      </w:pPr>
    </w:p>
    <w:p w14:paraId="0804E1B3" w14:textId="77777777" w:rsidR="00321AA5" w:rsidRPr="000A1C5F" w:rsidRDefault="00321AA5" w:rsidP="00321AA5">
      <w:pPr>
        <w:spacing w:line="276" w:lineRule="auto"/>
        <w:jc w:val="both"/>
        <w:rPr>
          <w:rFonts w:ascii="Avenir Book" w:hAnsi="Avenir Book" w:cs="Times New Roman"/>
          <w:b/>
          <w:bCs/>
        </w:rPr>
      </w:pPr>
      <w:r w:rsidRPr="000A1C5F">
        <w:rPr>
          <w:rFonts w:ascii="Avenir Book" w:hAnsi="Avenir Book" w:cs="Times New Roman"/>
          <w:b/>
          <w:bCs/>
        </w:rPr>
        <w:t>IV</w:t>
      </w:r>
      <w:r w:rsidRPr="000A1C5F">
        <w:rPr>
          <w:rFonts w:ascii="Avenir Book" w:hAnsi="Avenir Book" w:cs="Times New Roman"/>
          <w:b/>
          <w:bCs/>
          <w:vertAlign w:val="superscript"/>
        </w:rPr>
        <w:t>e</w:t>
      </w:r>
      <w:r w:rsidRPr="000A1C5F">
        <w:rPr>
          <w:rFonts w:ascii="Avenir Book" w:hAnsi="Avenir Book" w:cs="Times New Roman"/>
          <w:b/>
          <w:bCs/>
        </w:rPr>
        <w:t xml:space="preserve"> partie. Direction des écoles. – Enseignement.</w:t>
      </w:r>
    </w:p>
    <w:p w14:paraId="3E5341DB" w14:textId="77777777" w:rsidR="00321AA5" w:rsidRPr="00B206BB" w:rsidRDefault="00321AA5" w:rsidP="00321AA5">
      <w:pPr>
        <w:spacing w:line="276" w:lineRule="auto"/>
        <w:jc w:val="both"/>
        <w:rPr>
          <w:rFonts w:ascii="Avenir Book" w:hAnsi="Avenir Book" w:cs="Times New Roman"/>
        </w:rPr>
      </w:pPr>
      <w:r>
        <w:rPr>
          <w:rFonts w:ascii="Avenir Book" w:hAnsi="Avenir Book" w:cs="Times New Roman"/>
        </w:rPr>
        <w:t>[…] En dehors des syllabaires et des méthodes de lecture, les seuls livres placés entre les mains des enfants dans la plupart des écoles sont le catéchisme, la grammaire française, le Paroissien, la Doctrine chrétienne […], quelquefois aussi la Vie des saints ou la Bible de Royaumont. […]</w:t>
      </w:r>
    </w:p>
    <w:p w14:paraId="1B124062" w14:textId="77777777" w:rsidR="00321AA5" w:rsidRDefault="00321AA5" w:rsidP="00321AA5">
      <w:pPr>
        <w:spacing w:line="276" w:lineRule="auto"/>
        <w:jc w:val="both"/>
        <w:rPr>
          <w:rFonts w:ascii="Avenir Book" w:hAnsi="Avenir Book" w:cs="Times New Roman"/>
        </w:rPr>
      </w:pPr>
      <w:r w:rsidRPr="00B206BB">
        <w:rPr>
          <w:rFonts w:ascii="Avenir Book" w:hAnsi="Avenir Book" w:cs="Times New Roman"/>
        </w:rPr>
        <w:t>Il y a dans les campagnes un patois français qui n'a rien de caractéristique et qui n'est que du français mal prononcé ; mai il y a surtout un patois allemand, encore très répandu, qui gêne extrêmement la diffusion de la langue française. Le nombre des écoles où cet allemand seul est en usage est de 7, toutes sept dirigées par les sœurs. Il s'en trouve 497 où ce même patois allemand est employé concurremment avec la langue française.</w:t>
      </w:r>
    </w:p>
    <w:p w14:paraId="263CB091" w14:textId="77777777" w:rsidR="00321AA5" w:rsidRDefault="00321AA5" w:rsidP="00321AA5">
      <w:pPr>
        <w:spacing w:line="276" w:lineRule="auto"/>
        <w:jc w:val="both"/>
        <w:rPr>
          <w:rFonts w:ascii="Avenir Book" w:hAnsi="Avenir Book" w:cs="Times New Roman"/>
        </w:rPr>
      </w:pPr>
      <w:r w:rsidRPr="00B206BB">
        <w:rPr>
          <w:rFonts w:ascii="Avenir Book" w:hAnsi="Avenir Book" w:cs="Times New Roman"/>
        </w:rPr>
        <w:t>Sur une population totale de 53,089 enfants de 7 à 13 ans, on en compte 11,906 ne sachant aucunement le français, et 400 sachant le parler sans l'écrire.</w:t>
      </w:r>
      <w:r>
        <w:rPr>
          <w:rFonts w:ascii="Avenir Book" w:hAnsi="Avenir Book" w:cs="Times New Roman"/>
        </w:rPr>
        <w:t xml:space="preserve"> […] L’obstacle provenant des institutrices religieuses ne sachant pas le français aura complètement disparu à la rentrée prochaine. L’obstacle provenant du règlement diocésain, qui prescrit le catéchisme allemand dans les communes où le français n’est pas encore très répandu est plus difficile à faire disparaître, et il faut dire que cet obstacle est le principal. […]</w:t>
      </w:r>
    </w:p>
    <w:p w14:paraId="014E70AA" w14:textId="77777777" w:rsidR="00321AA5" w:rsidRDefault="00321AA5" w:rsidP="00321AA5">
      <w:pPr>
        <w:jc w:val="both"/>
        <w:rPr>
          <w:rFonts w:ascii="Avenir Book" w:hAnsi="Avenir Book" w:cs="Times New Roman"/>
        </w:rPr>
      </w:pPr>
    </w:p>
    <w:p w14:paraId="3944CFE6" w14:textId="77777777" w:rsidR="00321AA5" w:rsidRPr="00BE1E9F" w:rsidRDefault="00321AA5" w:rsidP="00321AA5">
      <w:pPr>
        <w:spacing w:line="276" w:lineRule="auto"/>
        <w:jc w:val="both"/>
        <w:rPr>
          <w:rFonts w:ascii="Avenir Book" w:hAnsi="Avenir Book" w:cs="Times New Roman"/>
          <w:b/>
          <w:bCs/>
        </w:rPr>
      </w:pPr>
      <w:r w:rsidRPr="00BE1E9F">
        <w:rPr>
          <w:rFonts w:ascii="Avenir Book" w:hAnsi="Avenir Book" w:cs="Times New Roman"/>
          <w:b/>
          <w:bCs/>
        </w:rPr>
        <w:t>IX</w:t>
      </w:r>
      <w:r w:rsidRPr="00BE1E9F">
        <w:rPr>
          <w:rFonts w:ascii="Avenir Book" w:hAnsi="Avenir Book" w:cs="Times New Roman"/>
          <w:b/>
          <w:bCs/>
          <w:vertAlign w:val="superscript"/>
        </w:rPr>
        <w:t>e</w:t>
      </w:r>
      <w:r w:rsidRPr="00BE1E9F">
        <w:rPr>
          <w:rFonts w:ascii="Avenir Book" w:hAnsi="Avenir Book" w:cs="Times New Roman"/>
          <w:b/>
          <w:bCs/>
        </w:rPr>
        <w:t xml:space="preserve"> partie. Renseignements généraux.</w:t>
      </w:r>
    </w:p>
    <w:p w14:paraId="1FE86F7E" w14:textId="77777777" w:rsidR="00321AA5" w:rsidRDefault="00321AA5" w:rsidP="00321AA5">
      <w:pPr>
        <w:spacing w:line="276" w:lineRule="auto"/>
        <w:jc w:val="both"/>
        <w:rPr>
          <w:rFonts w:ascii="Avenir Book" w:hAnsi="Avenir Book" w:cs="Times New Roman"/>
        </w:rPr>
      </w:pPr>
      <w:r>
        <w:rPr>
          <w:rFonts w:ascii="Avenir Book" w:hAnsi="Avenir Book" w:cs="Times New Roman"/>
        </w:rPr>
        <w:t>[…] On a vu le peu qui s’apprend dans la plupart de nos écoles et le peu que retiennent les enfants qui ont passé sur les bancs. […]</w:t>
      </w:r>
    </w:p>
    <w:p w14:paraId="3309F7E9" w14:textId="77777777" w:rsidR="00321AA5" w:rsidRDefault="00321AA5" w:rsidP="00321AA5">
      <w:pPr>
        <w:spacing w:line="276" w:lineRule="auto"/>
        <w:jc w:val="both"/>
        <w:rPr>
          <w:rFonts w:ascii="Avenir Book" w:hAnsi="Avenir Book" w:cs="Times New Roman"/>
        </w:rPr>
      </w:pPr>
      <w:r>
        <w:rPr>
          <w:rFonts w:ascii="Avenir Book" w:hAnsi="Avenir Book" w:cs="Times New Roman"/>
        </w:rPr>
        <w:lastRenderedPageBreak/>
        <w:t>Il est certain qu’arrivées à l’âge adulte nos générations rurales ne se souviennent plus de grand-chose, et que l’ignorance, trop mollement combattue, reprend bientôt sur elles sont empire. Après tant d’année d’instruction primaire, nous avons encore, dans la Moselle, 245 communes (sur 629) où le français n’est pas même en usage, et environ 200,000 individus de l’un et de l’autre sexe qui ne le parlent pas. […]</w:t>
      </w:r>
    </w:p>
    <w:p w14:paraId="207875E5" w14:textId="77777777" w:rsidR="00321AA5" w:rsidRDefault="00321AA5" w:rsidP="00321AA5">
      <w:pPr>
        <w:spacing w:line="276" w:lineRule="auto"/>
        <w:jc w:val="both"/>
        <w:rPr>
          <w:rFonts w:ascii="Avenir Book" w:hAnsi="Avenir Book" w:cs="Times New Roman"/>
        </w:rPr>
      </w:pPr>
      <w:r w:rsidRPr="00B206BB">
        <w:rPr>
          <w:rFonts w:ascii="Avenir Book" w:hAnsi="Avenir Book" w:cs="Times New Roman"/>
        </w:rPr>
        <w:t>Grâce à ses efforts [de l'autorité préfectorale], secondés par le bon sens et l'intérêt des populations, l'affreux patois allemand commence à perdre pied dans l'arrondissement de Metz, qui se ressent le plus directement du pouvoir central ; l'arrondissement de Briey est tout à fait délivré de ce fléau, qu'il s'agit maintenant d'expulser de Thionville et de Sarreguemines.</w:t>
      </w:r>
      <w:r>
        <w:rPr>
          <w:rFonts w:ascii="Avenir Book" w:hAnsi="Avenir Book" w:cs="Times New Roman"/>
        </w:rPr>
        <w:t xml:space="preserve"> […]</w:t>
      </w:r>
    </w:p>
    <w:p w14:paraId="484F9A46" w14:textId="77777777" w:rsidR="00321AA5" w:rsidRDefault="00321AA5" w:rsidP="00321AA5">
      <w:pPr>
        <w:spacing w:line="276" w:lineRule="auto"/>
        <w:jc w:val="both"/>
        <w:rPr>
          <w:rFonts w:ascii="Avenir Book" w:hAnsi="Avenir Book" w:cs="Times New Roman"/>
        </w:rPr>
      </w:pPr>
      <w:r>
        <w:rPr>
          <w:rFonts w:ascii="Avenir Book" w:hAnsi="Avenir Book" w:cs="Times New Roman"/>
        </w:rPr>
        <w:t xml:space="preserve">Le principal besoin de l’instruction primaire en France est, assurément, d’avoir un </w:t>
      </w:r>
      <w:r>
        <w:rPr>
          <w:rFonts w:ascii="Avenir Book" w:hAnsi="Avenir Book" w:cs="Times New Roman"/>
          <w:i/>
          <w:iCs/>
        </w:rPr>
        <w:t>budget</w:t>
      </w:r>
      <w:r>
        <w:rPr>
          <w:rFonts w:ascii="Avenir Book" w:hAnsi="Avenir Book" w:cs="Times New Roman"/>
        </w:rPr>
        <w:t xml:space="preserve"> plus riche. Cette amélioration est la clef de voûte de toutes les autres. […]</w:t>
      </w:r>
    </w:p>
    <w:p w14:paraId="30DE3F3B" w14:textId="77777777" w:rsidR="00321AA5" w:rsidRDefault="00321AA5" w:rsidP="00321AA5">
      <w:pPr>
        <w:spacing w:line="276" w:lineRule="auto"/>
        <w:jc w:val="both"/>
        <w:rPr>
          <w:rFonts w:ascii="Avenir Book" w:hAnsi="Avenir Book" w:cs="Times New Roman"/>
        </w:rPr>
      </w:pPr>
      <w:r>
        <w:rPr>
          <w:rFonts w:ascii="Avenir Book" w:hAnsi="Avenir Book" w:cs="Times New Roman"/>
        </w:rPr>
        <w:t xml:space="preserve">Le second des grands besoins de l’instruction primaire est d’être ce qu’on appellerait </w:t>
      </w:r>
      <w:r>
        <w:rPr>
          <w:rFonts w:ascii="Avenir Book" w:hAnsi="Avenir Book" w:cs="Times New Roman"/>
          <w:i/>
          <w:iCs/>
        </w:rPr>
        <w:t>sécularisée</w:t>
      </w:r>
      <w:r>
        <w:rPr>
          <w:rFonts w:ascii="Avenir Book" w:hAnsi="Avenir Book" w:cs="Times New Roman"/>
        </w:rPr>
        <w:t>. A ce point de vue surtout, on pense qu’il lui est utile d’être placée sous la puissante égide de l’autorité préfectorale […]</w:t>
      </w:r>
    </w:p>
    <w:p w14:paraId="592C7F11" w14:textId="77777777" w:rsidR="00321AA5" w:rsidRDefault="00321AA5" w:rsidP="00321AA5">
      <w:pPr>
        <w:spacing w:line="276" w:lineRule="auto"/>
        <w:jc w:val="both"/>
        <w:rPr>
          <w:rFonts w:ascii="Avenir Book" w:hAnsi="Avenir Book" w:cs="Times New Roman"/>
        </w:rPr>
      </w:pPr>
      <w:r>
        <w:rPr>
          <w:rFonts w:ascii="Avenir Book" w:hAnsi="Avenir Book" w:cs="Times New Roman"/>
        </w:rPr>
        <w:t>Assurément, il ne faut pas que, dans une commune, l’instituteur et le curé soient opposés l’un à l’autre ; mais il ne convient pas non plus que l’un soit le serviteur de l’autre. L’instruction religieuse doit être donnée aux enfants de l’école, mais non pas cette instruction seule et, pour ainsi dire, sans partage. […]</w:t>
      </w:r>
    </w:p>
    <w:p w14:paraId="1B1397B4" w14:textId="77777777" w:rsidR="00321AA5" w:rsidRDefault="00321AA5" w:rsidP="00321AA5">
      <w:pPr>
        <w:spacing w:line="276" w:lineRule="auto"/>
        <w:jc w:val="both"/>
        <w:rPr>
          <w:rFonts w:ascii="Avenir Book" w:hAnsi="Avenir Book" w:cs="Times New Roman"/>
        </w:rPr>
      </w:pPr>
    </w:p>
    <w:p w14:paraId="59AF96C7" w14:textId="77777777" w:rsidR="00321AA5" w:rsidRPr="00B206BB" w:rsidRDefault="00321AA5" w:rsidP="00321AA5">
      <w:pPr>
        <w:spacing w:line="276" w:lineRule="auto"/>
        <w:jc w:val="both"/>
        <w:rPr>
          <w:rFonts w:ascii="Avenir Book" w:hAnsi="Avenir Book" w:cs="Times New Roman"/>
        </w:rPr>
      </w:pPr>
      <w:r>
        <w:rPr>
          <w:rFonts w:ascii="Avenir Book" w:hAnsi="Avenir Book" w:cs="Times New Roman"/>
        </w:rPr>
        <w:t xml:space="preserve">Source : </w:t>
      </w:r>
      <w:r w:rsidRPr="00271901">
        <w:rPr>
          <w:rFonts w:ascii="Avenir Book" w:hAnsi="Avenir Book" w:cs="Times New Roman"/>
          <w:i/>
          <w:iCs/>
        </w:rPr>
        <w:t>État de l’instruction primaire en 1864 d’après les rapports officiels des inspecteurs d’académie. Complément de la statistique de 1863</w:t>
      </w:r>
      <w:r>
        <w:rPr>
          <w:rFonts w:ascii="Avenir Book" w:hAnsi="Avenir Book" w:cs="Times New Roman"/>
        </w:rPr>
        <w:t>, t. II, Paris, Imprimerie impériale, 1866, p. 136-163.</w:t>
      </w:r>
    </w:p>
    <w:p w14:paraId="786F3924" w14:textId="77777777" w:rsidR="007028A6" w:rsidRPr="00177BCB" w:rsidRDefault="007028A6" w:rsidP="00510ECD">
      <w:pPr>
        <w:jc w:val="both"/>
        <w:rPr>
          <w:rFonts w:ascii="Avenir Book" w:hAnsi="Avenir Book" w:cs="Times New Roman"/>
          <w:sz w:val="22"/>
          <w:szCs w:val="22"/>
        </w:rPr>
      </w:pPr>
    </w:p>
    <w:sectPr w:rsidR="007028A6" w:rsidRPr="00177BCB" w:rsidSect="003A4E37">
      <w:footerReference w:type="even" r:id="rId13"/>
      <w:footerReference w:type="default" r:id="rId14"/>
      <w:footerReference w:type="first" r:id="rId15"/>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A8CE" w14:textId="77777777" w:rsidR="00B573C0" w:rsidRDefault="00B573C0" w:rsidP="00510ECD">
      <w:r>
        <w:separator/>
      </w:r>
    </w:p>
  </w:endnote>
  <w:endnote w:type="continuationSeparator" w:id="0">
    <w:p w14:paraId="1D11A0D5" w14:textId="77777777" w:rsidR="00B573C0" w:rsidRDefault="00B573C0" w:rsidP="0051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33387971"/>
      <w:docPartObj>
        <w:docPartGallery w:val="Page Numbers (Bottom of Page)"/>
        <w:docPartUnique/>
      </w:docPartObj>
    </w:sdtPr>
    <w:sdtContent>
      <w:p w14:paraId="224D4939" w14:textId="77777777" w:rsidR="00510ECD" w:rsidRDefault="00510ECD" w:rsidP="003A4E37">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13448715"/>
      <w:docPartObj>
        <w:docPartGallery w:val="Page Numbers (Bottom of Page)"/>
        <w:docPartUnique/>
      </w:docPartObj>
    </w:sdtPr>
    <w:sdtContent>
      <w:p w14:paraId="09FED685" w14:textId="77777777" w:rsidR="00510ECD" w:rsidRDefault="00510ECD" w:rsidP="003A4E37">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0785262" w14:textId="77777777" w:rsidR="00510ECD" w:rsidRDefault="00510ECD">
    <w:pPr>
      <w:pStyle w:val="Pieddepage"/>
    </w:pPr>
  </w:p>
  <w:p w14:paraId="72FD3791" w14:textId="77777777" w:rsidR="005505EA" w:rsidRDefault="005505EA"/>
  <w:p w14:paraId="774997D4" w14:textId="77777777" w:rsidR="005505EA" w:rsidRDefault="005505EA"/>
  <w:p w14:paraId="5D529E45" w14:textId="77777777" w:rsidR="005505EA" w:rsidRDefault="005505EA"/>
  <w:p w14:paraId="458E9974" w14:textId="77777777" w:rsidR="005505EA" w:rsidRDefault="005505EA"/>
  <w:p w14:paraId="0AA1CF8F" w14:textId="77777777" w:rsidR="005505EA" w:rsidRDefault="005505EA"/>
  <w:p w14:paraId="7CA4614F" w14:textId="77777777" w:rsidR="005505EA" w:rsidRDefault="005505EA"/>
  <w:p w14:paraId="49361506" w14:textId="77777777" w:rsidR="005505EA" w:rsidRDefault="005505EA"/>
  <w:p w14:paraId="3AD174A7" w14:textId="77777777" w:rsidR="005505EA" w:rsidRDefault="005505EA"/>
  <w:p w14:paraId="1074EC9C" w14:textId="77777777" w:rsidR="005505EA" w:rsidRDefault="005505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Avenir Book" w:hAnsi="Avenir Book"/>
      </w:rPr>
      <w:id w:val="701677097"/>
      <w:docPartObj>
        <w:docPartGallery w:val="Page Numbers (Bottom of Page)"/>
        <w:docPartUnique/>
      </w:docPartObj>
    </w:sdtPr>
    <w:sdtContent>
      <w:p w14:paraId="51E32094" w14:textId="67D3D8EF" w:rsidR="003A4E37" w:rsidRPr="003A4E37" w:rsidRDefault="003A4E37" w:rsidP="003A4E37">
        <w:pPr>
          <w:pStyle w:val="Pieddepage"/>
          <w:framePr w:w="643" w:h="974" w:hRule="exact" w:wrap="none" w:vAnchor="text" w:hAnchor="page" w:x="5508" w:y="241"/>
          <w:jc w:val="center"/>
          <w:rPr>
            <w:rStyle w:val="Numrodepage"/>
            <w:rFonts w:ascii="Avenir Book" w:hAnsi="Avenir Book"/>
          </w:rPr>
        </w:pPr>
        <w:r w:rsidRPr="003A4E37">
          <w:rPr>
            <w:rStyle w:val="Numrodepage"/>
            <w:rFonts w:ascii="Avenir Book" w:hAnsi="Avenir Book"/>
          </w:rPr>
          <w:fldChar w:fldCharType="begin"/>
        </w:r>
        <w:r w:rsidRPr="003A4E37">
          <w:rPr>
            <w:rStyle w:val="Numrodepage"/>
            <w:rFonts w:ascii="Avenir Book" w:hAnsi="Avenir Book"/>
          </w:rPr>
          <w:instrText xml:space="preserve"> PAGE </w:instrText>
        </w:r>
        <w:r w:rsidRPr="003A4E37">
          <w:rPr>
            <w:rStyle w:val="Numrodepage"/>
            <w:rFonts w:ascii="Avenir Book" w:hAnsi="Avenir Book"/>
          </w:rPr>
          <w:fldChar w:fldCharType="separate"/>
        </w:r>
        <w:r w:rsidRPr="003A4E37">
          <w:rPr>
            <w:rStyle w:val="Numrodepage"/>
            <w:rFonts w:ascii="Avenir Book" w:hAnsi="Avenir Book"/>
            <w:noProof/>
          </w:rPr>
          <w:t>1</w:t>
        </w:r>
        <w:r w:rsidRPr="003A4E37">
          <w:rPr>
            <w:rStyle w:val="Numrodepage"/>
            <w:rFonts w:ascii="Avenir Book" w:hAnsi="Avenir Book"/>
          </w:rPr>
          <w:fldChar w:fldCharType="end"/>
        </w:r>
      </w:p>
    </w:sdtContent>
  </w:sdt>
  <w:p w14:paraId="23491DD3" w14:textId="77777777" w:rsidR="00510ECD" w:rsidRDefault="00510ECD">
    <w:pPr>
      <w:pStyle w:val="Pieddepage"/>
    </w:pPr>
  </w:p>
  <w:p w14:paraId="4709F175" w14:textId="77777777" w:rsidR="005505EA" w:rsidRDefault="005505EA"/>
  <w:p w14:paraId="6380EC1F" w14:textId="77777777" w:rsidR="005505EA" w:rsidRDefault="005505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71164700"/>
      <w:docPartObj>
        <w:docPartGallery w:val="Page Numbers (Bottom of Page)"/>
        <w:docPartUnique/>
      </w:docPartObj>
    </w:sdtPr>
    <w:sdtContent>
      <w:p w14:paraId="63E2DEF8" w14:textId="3AB70630" w:rsidR="003A4E37" w:rsidRDefault="003A4E37" w:rsidP="000977F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0</w:t>
        </w:r>
        <w:r>
          <w:rPr>
            <w:rStyle w:val="Numrodepage"/>
          </w:rPr>
          <w:fldChar w:fldCharType="end"/>
        </w:r>
      </w:p>
    </w:sdtContent>
  </w:sdt>
  <w:p w14:paraId="1688B614" w14:textId="77777777" w:rsidR="003A4E37" w:rsidRDefault="003A4E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2336" w14:textId="77777777" w:rsidR="00B573C0" w:rsidRDefault="00B573C0" w:rsidP="00510ECD">
      <w:r>
        <w:separator/>
      </w:r>
    </w:p>
  </w:footnote>
  <w:footnote w:type="continuationSeparator" w:id="0">
    <w:p w14:paraId="1BBBD764" w14:textId="77777777" w:rsidR="00B573C0" w:rsidRDefault="00B573C0" w:rsidP="0051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870"/>
    <w:multiLevelType w:val="multilevel"/>
    <w:tmpl w:val="F2C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B69B2"/>
    <w:multiLevelType w:val="hybridMultilevel"/>
    <w:tmpl w:val="E89660E4"/>
    <w:lvl w:ilvl="0" w:tplc="1ACAFA7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72C01A4"/>
    <w:multiLevelType w:val="hybridMultilevel"/>
    <w:tmpl w:val="185E14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8650E43"/>
    <w:multiLevelType w:val="hybridMultilevel"/>
    <w:tmpl w:val="4BAA3A9C"/>
    <w:lvl w:ilvl="0" w:tplc="D744CB9A">
      <w:start w:val="16"/>
      <w:numFmt w:val="bullet"/>
      <w:lvlText w:val="-"/>
      <w:lvlJc w:val="left"/>
      <w:pPr>
        <w:ind w:left="360" w:hanging="360"/>
      </w:pPr>
      <w:rPr>
        <w:rFonts w:ascii="Avenir Book" w:eastAsiaTheme="minorHAnsi" w:hAnsi="Avenir Book"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28833907">
    <w:abstractNumId w:val="2"/>
  </w:num>
  <w:num w:numId="2" w16cid:durableId="111940758">
    <w:abstractNumId w:val="3"/>
  </w:num>
  <w:num w:numId="3" w16cid:durableId="697777139">
    <w:abstractNumId w:val="1"/>
  </w:num>
  <w:num w:numId="4" w16cid:durableId="145131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96"/>
    <w:rsid w:val="000159D5"/>
    <w:rsid w:val="00031AB7"/>
    <w:rsid w:val="00043639"/>
    <w:rsid w:val="00083546"/>
    <w:rsid w:val="0009191A"/>
    <w:rsid w:val="000A1C5F"/>
    <w:rsid w:val="000F5446"/>
    <w:rsid w:val="00136F6C"/>
    <w:rsid w:val="00164709"/>
    <w:rsid w:val="00177BCB"/>
    <w:rsid w:val="001D17C7"/>
    <w:rsid w:val="001D377D"/>
    <w:rsid w:val="002223EA"/>
    <w:rsid w:val="00271901"/>
    <w:rsid w:val="002A2D6D"/>
    <w:rsid w:val="002E3F37"/>
    <w:rsid w:val="002E45DA"/>
    <w:rsid w:val="00321AA5"/>
    <w:rsid w:val="0033476F"/>
    <w:rsid w:val="003378A0"/>
    <w:rsid w:val="003A4E37"/>
    <w:rsid w:val="003D6677"/>
    <w:rsid w:val="0043428D"/>
    <w:rsid w:val="00435728"/>
    <w:rsid w:val="0046381C"/>
    <w:rsid w:val="00464CEC"/>
    <w:rsid w:val="004865B4"/>
    <w:rsid w:val="004B4F66"/>
    <w:rsid w:val="004D2CC7"/>
    <w:rsid w:val="00510ECD"/>
    <w:rsid w:val="005505EA"/>
    <w:rsid w:val="0055417A"/>
    <w:rsid w:val="0055519F"/>
    <w:rsid w:val="00561B48"/>
    <w:rsid w:val="00565666"/>
    <w:rsid w:val="00592703"/>
    <w:rsid w:val="005D1189"/>
    <w:rsid w:val="005F63BE"/>
    <w:rsid w:val="006035C5"/>
    <w:rsid w:val="0066735F"/>
    <w:rsid w:val="00685928"/>
    <w:rsid w:val="00691830"/>
    <w:rsid w:val="006C1FDD"/>
    <w:rsid w:val="007028A6"/>
    <w:rsid w:val="0070547C"/>
    <w:rsid w:val="00747A25"/>
    <w:rsid w:val="0076559A"/>
    <w:rsid w:val="00786E90"/>
    <w:rsid w:val="007B2D07"/>
    <w:rsid w:val="00811896"/>
    <w:rsid w:val="0081676D"/>
    <w:rsid w:val="0082097A"/>
    <w:rsid w:val="00882EC0"/>
    <w:rsid w:val="00884D36"/>
    <w:rsid w:val="00886C20"/>
    <w:rsid w:val="008B69ED"/>
    <w:rsid w:val="008E2BA8"/>
    <w:rsid w:val="00902530"/>
    <w:rsid w:val="00916D70"/>
    <w:rsid w:val="00917951"/>
    <w:rsid w:val="0096585C"/>
    <w:rsid w:val="009A72A2"/>
    <w:rsid w:val="009B441A"/>
    <w:rsid w:val="009E35E4"/>
    <w:rsid w:val="009E4796"/>
    <w:rsid w:val="00A13CBA"/>
    <w:rsid w:val="00A1404B"/>
    <w:rsid w:val="00A235EF"/>
    <w:rsid w:val="00A510A4"/>
    <w:rsid w:val="00A7349B"/>
    <w:rsid w:val="00A857E8"/>
    <w:rsid w:val="00A94F53"/>
    <w:rsid w:val="00AE17A9"/>
    <w:rsid w:val="00B206BB"/>
    <w:rsid w:val="00B434A8"/>
    <w:rsid w:val="00B573C0"/>
    <w:rsid w:val="00B71C18"/>
    <w:rsid w:val="00BB5646"/>
    <w:rsid w:val="00BB599C"/>
    <w:rsid w:val="00BB5CC3"/>
    <w:rsid w:val="00BD35A3"/>
    <w:rsid w:val="00BD3F67"/>
    <w:rsid w:val="00BE1E9F"/>
    <w:rsid w:val="00C21B52"/>
    <w:rsid w:val="00C34591"/>
    <w:rsid w:val="00C6022F"/>
    <w:rsid w:val="00CA4BAD"/>
    <w:rsid w:val="00CC316A"/>
    <w:rsid w:val="00CD2324"/>
    <w:rsid w:val="00CF2C9A"/>
    <w:rsid w:val="00D211E0"/>
    <w:rsid w:val="00D5778D"/>
    <w:rsid w:val="00D62AC1"/>
    <w:rsid w:val="00D73CB2"/>
    <w:rsid w:val="00D74BE0"/>
    <w:rsid w:val="00DB1C82"/>
    <w:rsid w:val="00DB21A7"/>
    <w:rsid w:val="00DB3D12"/>
    <w:rsid w:val="00E5033A"/>
    <w:rsid w:val="00E64792"/>
    <w:rsid w:val="00E72426"/>
    <w:rsid w:val="00E734B7"/>
    <w:rsid w:val="00EA3C73"/>
    <w:rsid w:val="00ED1448"/>
    <w:rsid w:val="00EE01DB"/>
    <w:rsid w:val="00EF6903"/>
    <w:rsid w:val="00F70209"/>
    <w:rsid w:val="00F73DEF"/>
    <w:rsid w:val="00FA4D76"/>
    <w:rsid w:val="00FB33F2"/>
    <w:rsid w:val="00FB6D29"/>
    <w:rsid w:val="00FD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8DB5"/>
  <w15:chartTrackingRefBased/>
  <w15:docId w15:val="{1EE3711C-AC22-B943-BD66-A7101E1C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21A7"/>
    <w:pPr>
      <w:jc w:val="center"/>
      <w:outlineLvl w:val="0"/>
    </w:pPr>
    <w:rPr>
      <w:rFonts w:ascii="Avenir Book" w:hAnsi="Avenir Book"/>
      <w:b/>
      <w:bCs/>
    </w:rPr>
  </w:style>
  <w:style w:type="paragraph" w:styleId="Titre2">
    <w:name w:val="heading 2"/>
    <w:basedOn w:val="Normal"/>
    <w:next w:val="Normal"/>
    <w:link w:val="Titre2Car"/>
    <w:uiPriority w:val="9"/>
    <w:semiHidden/>
    <w:unhideWhenUsed/>
    <w:qFormat/>
    <w:rsid w:val="005656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5656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0ECD"/>
    <w:pPr>
      <w:tabs>
        <w:tab w:val="center" w:pos="4536"/>
        <w:tab w:val="right" w:pos="9072"/>
      </w:tabs>
      <w:jc w:val="both"/>
    </w:pPr>
    <w:rPr>
      <w:rFonts w:ascii="Times New Roman" w:hAnsi="Times New Roman" w:cs="Times New Roman"/>
      <w:kern w:val="0"/>
      <w14:ligatures w14:val="none"/>
    </w:rPr>
  </w:style>
  <w:style w:type="character" w:customStyle="1" w:styleId="En-tteCar">
    <w:name w:val="En-tête Car"/>
    <w:basedOn w:val="Policepardfaut"/>
    <w:link w:val="En-tte"/>
    <w:uiPriority w:val="99"/>
    <w:rsid w:val="00510ECD"/>
    <w:rPr>
      <w:rFonts w:ascii="Times New Roman" w:hAnsi="Times New Roman" w:cs="Times New Roman"/>
      <w:kern w:val="0"/>
      <w14:ligatures w14:val="none"/>
    </w:rPr>
  </w:style>
  <w:style w:type="character" w:styleId="Numrodeligne">
    <w:name w:val="line number"/>
    <w:basedOn w:val="Policepardfaut"/>
    <w:uiPriority w:val="99"/>
    <w:semiHidden/>
    <w:unhideWhenUsed/>
    <w:rsid w:val="00510ECD"/>
  </w:style>
  <w:style w:type="paragraph" w:styleId="Pieddepage">
    <w:name w:val="footer"/>
    <w:basedOn w:val="Normal"/>
    <w:link w:val="PieddepageCar"/>
    <w:uiPriority w:val="99"/>
    <w:unhideWhenUsed/>
    <w:rsid w:val="00510ECD"/>
    <w:pPr>
      <w:tabs>
        <w:tab w:val="center" w:pos="4536"/>
        <w:tab w:val="right" w:pos="9072"/>
      </w:tabs>
    </w:pPr>
  </w:style>
  <w:style w:type="character" w:customStyle="1" w:styleId="PieddepageCar">
    <w:name w:val="Pied de page Car"/>
    <w:basedOn w:val="Policepardfaut"/>
    <w:link w:val="Pieddepage"/>
    <w:uiPriority w:val="99"/>
    <w:rsid w:val="00510ECD"/>
  </w:style>
  <w:style w:type="character" w:styleId="Numrodepage">
    <w:name w:val="page number"/>
    <w:basedOn w:val="Policepardfaut"/>
    <w:uiPriority w:val="99"/>
    <w:semiHidden/>
    <w:unhideWhenUsed/>
    <w:rsid w:val="00510ECD"/>
  </w:style>
  <w:style w:type="paragraph" w:styleId="Paragraphedeliste">
    <w:name w:val="List Paragraph"/>
    <w:basedOn w:val="Normal"/>
    <w:uiPriority w:val="34"/>
    <w:qFormat/>
    <w:rsid w:val="00FB6D29"/>
    <w:pPr>
      <w:ind w:left="720"/>
      <w:contextualSpacing/>
    </w:pPr>
  </w:style>
  <w:style w:type="character" w:styleId="Lienhypertexte">
    <w:name w:val="Hyperlink"/>
    <w:basedOn w:val="Policepardfaut"/>
    <w:uiPriority w:val="99"/>
    <w:unhideWhenUsed/>
    <w:rsid w:val="00D5778D"/>
    <w:rPr>
      <w:color w:val="0563C1" w:themeColor="hyperlink"/>
      <w:u w:val="single"/>
    </w:rPr>
  </w:style>
  <w:style w:type="character" w:styleId="Mentionnonrsolue">
    <w:name w:val="Unresolved Mention"/>
    <w:basedOn w:val="Policepardfaut"/>
    <w:uiPriority w:val="99"/>
    <w:semiHidden/>
    <w:unhideWhenUsed/>
    <w:rsid w:val="00D5778D"/>
    <w:rPr>
      <w:color w:val="605E5C"/>
      <w:shd w:val="clear" w:color="auto" w:fill="E1DFDD"/>
    </w:rPr>
  </w:style>
  <w:style w:type="character" w:customStyle="1" w:styleId="Titre1Car">
    <w:name w:val="Titre 1 Car"/>
    <w:basedOn w:val="Policepardfaut"/>
    <w:link w:val="Titre1"/>
    <w:uiPriority w:val="9"/>
    <w:rsid w:val="00DB21A7"/>
    <w:rPr>
      <w:rFonts w:ascii="Avenir Book" w:hAnsi="Avenir Book"/>
      <w:b/>
      <w:bCs/>
    </w:rPr>
  </w:style>
  <w:style w:type="character" w:styleId="Marquedecommentaire">
    <w:name w:val="annotation reference"/>
    <w:basedOn w:val="Policepardfaut"/>
    <w:uiPriority w:val="99"/>
    <w:semiHidden/>
    <w:unhideWhenUsed/>
    <w:rsid w:val="001D17C7"/>
    <w:rPr>
      <w:sz w:val="16"/>
      <w:szCs w:val="16"/>
    </w:rPr>
  </w:style>
  <w:style w:type="paragraph" w:styleId="Commentaire">
    <w:name w:val="annotation text"/>
    <w:basedOn w:val="Normal"/>
    <w:link w:val="CommentaireCar"/>
    <w:uiPriority w:val="99"/>
    <w:semiHidden/>
    <w:unhideWhenUsed/>
    <w:rsid w:val="001D17C7"/>
    <w:rPr>
      <w:sz w:val="20"/>
      <w:szCs w:val="20"/>
    </w:rPr>
  </w:style>
  <w:style w:type="character" w:customStyle="1" w:styleId="CommentaireCar">
    <w:name w:val="Commentaire Car"/>
    <w:basedOn w:val="Policepardfaut"/>
    <w:link w:val="Commentaire"/>
    <w:uiPriority w:val="99"/>
    <w:semiHidden/>
    <w:rsid w:val="001D17C7"/>
    <w:rPr>
      <w:sz w:val="20"/>
      <w:szCs w:val="20"/>
    </w:rPr>
  </w:style>
  <w:style w:type="paragraph" w:styleId="Objetducommentaire">
    <w:name w:val="annotation subject"/>
    <w:basedOn w:val="Commentaire"/>
    <w:next w:val="Commentaire"/>
    <w:link w:val="ObjetducommentaireCar"/>
    <w:uiPriority w:val="99"/>
    <w:semiHidden/>
    <w:unhideWhenUsed/>
    <w:rsid w:val="001D17C7"/>
    <w:rPr>
      <w:b/>
      <w:bCs/>
    </w:rPr>
  </w:style>
  <w:style w:type="character" w:customStyle="1" w:styleId="ObjetducommentaireCar">
    <w:name w:val="Objet du commentaire Car"/>
    <w:basedOn w:val="CommentaireCar"/>
    <w:link w:val="Objetducommentaire"/>
    <w:uiPriority w:val="99"/>
    <w:semiHidden/>
    <w:rsid w:val="001D17C7"/>
    <w:rPr>
      <w:b/>
      <w:bCs/>
      <w:sz w:val="20"/>
      <w:szCs w:val="20"/>
    </w:rPr>
  </w:style>
  <w:style w:type="paragraph" w:styleId="TM1">
    <w:name w:val="toc 1"/>
    <w:basedOn w:val="Normal"/>
    <w:next w:val="Normal"/>
    <w:autoRedefine/>
    <w:uiPriority w:val="39"/>
    <w:unhideWhenUsed/>
    <w:rsid w:val="00BB5CC3"/>
    <w:pPr>
      <w:spacing w:after="100"/>
    </w:pPr>
  </w:style>
  <w:style w:type="character" w:customStyle="1" w:styleId="Titre2Car">
    <w:name w:val="Titre 2 Car"/>
    <w:basedOn w:val="Policepardfaut"/>
    <w:link w:val="Titre2"/>
    <w:uiPriority w:val="9"/>
    <w:semiHidden/>
    <w:rsid w:val="00565666"/>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56566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55479">
      <w:bodyDiv w:val="1"/>
      <w:marLeft w:val="0"/>
      <w:marRight w:val="0"/>
      <w:marTop w:val="0"/>
      <w:marBottom w:val="0"/>
      <w:divBdr>
        <w:top w:val="none" w:sz="0" w:space="0" w:color="auto"/>
        <w:left w:val="none" w:sz="0" w:space="0" w:color="auto"/>
        <w:bottom w:val="none" w:sz="0" w:space="0" w:color="auto"/>
        <w:right w:val="none" w:sz="0" w:space="0" w:color="auto"/>
      </w:divBdr>
    </w:div>
    <w:div w:id="287468574">
      <w:bodyDiv w:val="1"/>
      <w:marLeft w:val="0"/>
      <w:marRight w:val="0"/>
      <w:marTop w:val="0"/>
      <w:marBottom w:val="0"/>
      <w:divBdr>
        <w:top w:val="none" w:sz="0" w:space="0" w:color="auto"/>
        <w:left w:val="none" w:sz="0" w:space="0" w:color="auto"/>
        <w:bottom w:val="none" w:sz="0" w:space="0" w:color="auto"/>
        <w:right w:val="none" w:sz="0" w:space="0" w:color="auto"/>
      </w:divBdr>
    </w:div>
    <w:div w:id="445277045">
      <w:bodyDiv w:val="1"/>
      <w:marLeft w:val="0"/>
      <w:marRight w:val="0"/>
      <w:marTop w:val="0"/>
      <w:marBottom w:val="0"/>
      <w:divBdr>
        <w:top w:val="none" w:sz="0" w:space="0" w:color="auto"/>
        <w:left w:val="none" w:sz="0" w:space="0" w:color="auto"/>
        <w:bottom w:val="none" w:sz="0" w:space="0" w:color="auto"/>
        <w:right w:val="none" w:sz="0" w:space="0" w:color="auto"/>
      </w:divBdr>
    </w:div>
    <w:div w:id="463306622">
      <w:bodyDiv w:val="1"/>
      <w:marLeft w:val="0"/>
      <w:marRight w:val="0"/>
      <w:marTop w:val="0"/>
      <w:marBottom w:val="0"/>
      <w:divBdr>
        <w:top w:val="none" w:sz="0" w:space="0" w:color="auto"/>
        <w:left w:val="none" w:sz="0" w:space="0" w:color="auto"/>
        <w:bottom w:val="none" w:sz="0" w:space="0" w:color="auto"/>
        <w:right w:val="none" w:sz="0" w:space="0" w:color="auto"/>
      </w:divBdr>
    </w:div>
    <w:div w:id="570040606">
      <w:bodyDiv w:val="1"/>
      <w:marLeft w:val="0"/>
      <w:marRight w:val="0"/>
      <w:marTop w:val="0"/>
      <w:marBottom w:val="0"/>
      <w:divBdr>
        <w:top w:val="none" w:sz="0" w:space="0" w:color="auto"/>
        <w:left w:val="none" w:sz="0" w:space="0" w:color="auto"/>
        <w:bottom w:val="none" w:sz="0" w:space="0" w:color="auto"/>
        <w:right w:val="none" w:sz="0" w:space="0" w:color="auto"/>
      </w:divBdr>
    </w:div>
    <w:div w:id="770206306">
      <w:bodyDiv w:val="1"/>
      <w:marLeft w:val="0"/>
      <w:marRight w:val="0"/>
      <w:marTop w:val="0"/>
      <w:marBottom w:val="0"/>
      <w:divBdr>
        <w:top w:val="none" w:sz="0" w:space="0" w:color="auto"/>
        <w:left w:val="none" w:sz="0" w:space="0" w:color="auto"/>
        <w:bottom w:val="none" w:sz="0" w:space="0" w:color="auto"/>
        <w:right w:val="none" w:sz="0" w:space="0" w:color="auto"/>
      </w:divBdr>
    </w:div>
    <w:div w:id="829105073">
      <w:bodyDiv w:val="1"/>
      <w:marLeft w:val="0"/>
      <w:marRight w:val="0"/>
      <w:marTop w:val="0"/>
      <w:marBottom w:val="0"/>
      <w:divBdr>
        <w:top w:val="none" w:sz="0" w:space="0" w:color="auto"/>
        <w:left w:val="none" w:sz="0" w:space="0" w:color="auto"/>
        <w:bottom w:val="none" w:sz="0" w:space="0" w:color="auto"/>
        <w:right w:val="none" w:sz="0" w:space="0" w:color="auto"/>
      </w:divBdr>
    </w:div>
    <w:div w:id="1203782750">
      <w:bodyDiv w:val="1"/>
      <w:marLeft w:val="0"/>
      <w:marRight w:val="0"/>
      <w:marTop w:val="0"/>
      <w:marBottom w:val="0"/>
      <w:divBdr>
        <w:top w:val="none" w:sz="0" w:space="0" w:color="auto"/>
        <w:left w:val="none" w:sz="0" w:space="0" w:color="auto"/>
        <w:bottom w:val="none" w:sz="0" w:space="0" w:color="auto"/>
        <w:right w:val="none" w:sz="0" w:space="0" w:color="auto"/>
      </w:divBdr>
    </w:div>
    <w:div w:id="146604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assemblee-nationale.fr/sycomore/fiche/(num_dept)/92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hs.fr/an/savant.php?id=10615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2.assemblee-nationale.fr/sycomore/fiche/(num_dept)/11573" TargetMode="External"/><Relationship Id="rId4" Type="http://schemas.openxmlformats.org/officeDocument/2006/relationships/settings" Target="settings.xml"/><Relationship Id="rId9" Type="http://schemas.openxmlformats.org/officeDocument/2006/relationships/hyperlink" Target="https://www.conseil-constitutionnel.fr/la-constitution/les-constitutions-de-la-franc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94D0-60B0-8345-8ABE-55022C48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12100</Words>
  <Characters>66551</Characters>
  <Application>Microsoft Office Word</Application>
  <DocSecurity>0</DocSecurity>
  <Lines>554</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 DUBOIS</dc:creator>
  <cp:keywords/>
  <dc:description/>
  <cp:lastModifiedBy>andré loez</cp:lastModifiedBy>
  <cp:revision>5</cp:revision>
  <cp:lastPrinted>2024-09-17T16:27:00Z</cp:lastPrinted>
  <dcterms:created xsi:type="dcterms:W3CDTF">2024-09-17T16:27:00Z</dcterms:created>
  <dcterms:modified xsi:type="dcterms:W3CDTF">2025-12-16T09:30:00Z</dcterms:modified>
</cp:coreProperties>
</file>