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976FFE" w14:textId="70AB93A7" w:rsidR="00A33447" w:rsidRDefault="00A33447">
      <w:pPr>
        <w:rPr>
          <w:b/>
          <w:sz w:val="24"/>
        </w:rPr>
      </w:pPr>
      <w:r>
        <w:rPr>
          <w:b/>
          <w:noProof/>
          <w:sz w:val="24"/>
        </w:rPr>
        <w:drawing>
          <wp:inline distT="0" distB="0" distL="0" distR="0" wp14:anchorId="014C53B9" wp14:editId="02598B9A">
            <wp:extent cx="5937250" cy="8576310"/>
            <wp:effectExtent l="0" t="0" r="6350" b="0"/>
            <wp:docPr id="174833110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31109" name="Image 1748331109"/>
                    <pic:cNvPicPr/>
                  </pic:nvPicPr>
                  <pic:blipFill>
                    <a:blip r:embed="rId7">
                      <a:extLst>
                        <a:ext uri="{28A0092B-C50C-407E-A947-70E740481C1C}">
                          <a14:useLocalDpi xmlns:a14="http://schemas.microsoft.com/office/drawing/2010/main" val="0"/>
                        </a:ext>
                      </a:extLst>
                    </a:blip>
                    <a:stretch>
                      <a:fillRect/>
                    </a:stretch>
                  </pic:blipFill>
                  <pic:spPr>
                    <a:xfrm>
                      <a:off x="0" y="0"/>
                      <a:ext cx="5937250" cy="8576310"/>
                    </a:xfrm>
                    <a:prstGeom prst="rect">
                      <a:avLst/>
                    </a:prstGeom>
                  </pic:spPr>
                </pic:pic>
              </a:graphicData>
            </a:graphic>
          </wp:inline>
        </w:drawing>
      </w:r>
      <w:r>
        <w:rPr>
          <w:b/>
          <w:sz w:val="24"/>
        </w:rPr>
        <w:br w:type="page"/>
      </w:r>
    </w:p>
    <w:p w14:paraId="56668826" w14:textId="0AFEFF5E" w:rsidR="00F05A80" w:rsidRDefault="00000000">
      <w:pPr>
        <w:tabs>
          <w:tab w:val="right" w:pos="9174"/>
        </w:tabs>
        <w:spacing w:before="70"/>
        <w:ind w:left="145"/>
        <w:rPr>
          <w:b/>
          <w:sz w:val="24"/>
        </w:rPr>
      </w:pPr>
      <w:r>
        <w:rPr>
          <w:b/>
          <w:sz w:val="24"/>
        </w:rPr>
        <w:lastRenderedPageBreak/>
        <w:t>Université</w:t>
      </w:r>
      <w:r>
        <w:rPr>
          <w:b/>
          <w:spacing w:val="39"/>
          <w:sz w:val="24"/>
        </w:rPr>
        <w:t xml:space="preserve"> </w:t>
      </w:r>
      <w:r>
        <w:rPr>
          <w:b/>
          <w:sz w:val="24"/>
        </w:rPr>
        <w:t>Aix-</w:t>
      </w:r>
      <w:r>
        <w:rPr>
          <w:b/>
          <w:spacing w:val="-2"/>
          <w:sz w:val="24"/>
        </w:rPr>
        <w:t>Marseille</w:t>
      </w:r>
      <w:r>
        <w:rPr>
          <w:sz w:val="24"/>
        </w:rPr>
        <w:tab/>
      </w:r>
      <w:r>
        <w:rPr>
          <w:b/>
          <w:spacing w:val="-2"/>
          <w:sz w:val="24"/>
        </w:rPr>
        <w:t>2019-</w:t>
      </w:r>
      <w:r>
        <w:rPr>
          <w:b/>
          <w:sz w:val="24"/>
        </w:rPr>
        <w:t>2020</w:t>
      </w:r>
    </w:p>
    <w:p w14:paraId="3681FDE9" w14:textId="77777777" w:rsidR="00F05A80" w:rsidRDefault="00000000">
      <w:pPr>
        <w:spacing w:before="138"/>
        <w:ind w:right="193"/>
        <w:jc w:val="right"/>
        <w:rPr>
          <w:b/>
          <w:sz w:val="24"/>
        </w:rPr>
      </w:pPr>
      <w:r>
        <w:rPr>
          <w:b/>
          <w:spacing w:val="-4"/>
          <w:sz w:val="24"/>
        </w:rPr>
        <w:t>1</w:t>
      </w:r>
      <w:r>
        <w:rPr>
          <w:b/>
          <w:spacing w:val="-4"/>
          <w:sz w:val="24"/>
          <w:vertAlign w:val="superscript"/>
        </w:rPr>
        <w:t>er</w:t>
      </w:r>
      <w:r>
        <w:rPr>
          <w:b/>
          <w:spacing w:val="-11"/>
          <w:sz w:val="24"/>
        </w:rPr>
        <w:t xml:space="preserve"> </w:t>
      </w:r>
      <w:r>
        <w:rPr>
          <w:b/>
          <w:spacing w:val="-2"/>
          <w:sz w:val="24"/>
        </w:rPr>
        <w:t>semestre</w:t>
      </w:r>
    </w:p>
    <w:p w14:paraId="33F6A0E6" w14:textId="77777777" w:rsidR="00F05A80" w:rsidRDefault="00000000">
      <w:pPr>
        <w:spacing w:before="966" w:line="360" w:lineRule="auto"/>
        <w:ind w:left="145" w:right="6354"/>
        <w:rPr>
          <w:b/>
          <w:sz w:val="24"/>
        </w:rPr>
      </w:pPr>
      <w:r>
        <w:rPr>
          <w:b/>
          <w:sz w:val="24"/>
        </w:rPr>
        <w:t xml:space="preserve">CM : Camille </w:t>
      </w:r>
      <w:proofErr w:type="spellStart"/>
      <w:r>
        <w:rPr>
          <w:b/>
          <w:sz w:val="24"/>
        </w:rPr>
        <w:t>Rhoné-Quer</w:t>
      </w:r>
      <w:proofErr w:type="spellEnd"/>
      <w:r>
        <w:rPr>
          <w:b/>
          <w:sz w:val="24"/>
        </w:rPr>
        <w:t xml:space="preserve"> </w:t>
      </w:r>
      <w:hyperlink r:id="rId8">
        <w:r>
          <w:rPr>
            <w:b/>
            <w:color w:val="1054CC"/>
            <w:spacing w:val="-2"/>
            <w:sz w:val="24"/>
            <w:u w:val="single" w:color="1054CC"/>
          </w:rPr>
          <w:t>camille.rhone@univ-amu.fr</w:t>
        </w:r>
      </w:hyperlink>
    </w:p>
    <w:p w14:paraId="17875573" w14:textId="77777777" w:rsidR="00F05A80" w:rsidRDefault="00000000">
      <w:pPr>
        <w:spacing w:before="414" w:line="360" w:lineRule="auto"/>
        <w:ind w:left="145" w:right="6354"/>
        <w:rPr>
          <w:b/>
          <w:sz w:val="24"/>
        </w:rPr>
      </w:pPr>
      <w:r>
        <w:rPr>
          <w:b/>
          <w:sz w:val="24"/>
        </w:rPr>
        <w:t xml:space="preserve">TD : Florian Besson </w:t>
      </w:r>
      <w:hyperlink r:id="rId9">
        <w:r>
          <w:rPr>
            <w:b/>
            <w:spacing w:val="-2"/>
            <w:sz w:val="24"/>
            <w:u w:val="single"/>
          </w:rPr>
          <w:t>florient.latin@gmail.com</w:t>
        </w:r>
      </w:hyperlink>
    </w:p>
    <w:p w14:paraId="3DE5D19A" w14:textId="77777777" w:rsidR="00F05A80" w:rsidRDefault="00F05A80">
      <w:pPr>
        <w:pStyle w:val="Corpsdetexte"/>
        <w:ind w:left="0"/>
        <w:rPr>
          <w:b/>
        </w:rPr>
      </w:pPr>
    </w:p>
    <w:p w14:paraId="34A6DCF5" w14:textId="77777777" w:rsidR="00F05A80" w:rsidRDefault="00F05A80">
      <w:pPr>
        <w:pStyle w:val="Corpsdetexte"/>
        <w:ind w:left="0"/>
        <w:rPr>
          <w:b/>
        </w:rPr>
      </w:pPr>
    </w:p>
    <w:p w14:paraId="00777EF2" w14:textId="77777777" w:rsidR="00F05A80" w:rsidRDefault="00F05A80">
      <w:pPr>
        <w:pStyle w:val="Corpsdetexte"/>
        <w:ind w:left="0"/>
        <w:rPr>
          <w:b/>
        </w:rPr>
      </w:pPr>
    </w:p>
    <w:p w14:paraId="034DB886" w14:textId="77777777" w:rsidR="00F05A80" w:rsidRDefault="00F05A80">
      <w:pPr>
        <w:pStyle w:val="Corpsdetexte"/>
        <w:spacing w:before="138"/>
        <w:ind w:left="0"/>
        <w:rPr>
          <w:b/>
        </w:rPr>
      </w:pPr>
    </w:p>
    <w:p w14:paraId="57AC9F68" w14:textId="77777777" w:rsidR="00F05A80" w:rsidRDefault="00000000">
      <w:pPr>
        <w:ind w:left="10"/>
        <w:jc w:val="center"/>
        <w:rPr>
          <w:b/>
          <w:sz w:val="24"/>
        </w:rPr>
      </w:pPr>
      <w:r>
        <w:rPr>
          <w:b/>
          <w:sz w:val="24"/>
        </w:rPr>
        <w:t>Histoire</w:t>
      </w:r>
      <w:r>
        <w:rPr>
          <w:b/>
          <w:spacing w:val="-12"/>
          <w:sz w:val="24"/>
        </w:rPr>
        <w:t xml:space="preserve"> </w:t>
      </w:r>
      <w:r>
        <w:rPr>
          <w:b/>
          <w:sz w:val="24"/>
        </w:rPr>
        <w:t>du</w:t>
      </w:r>
      <w:r>
        <w:rPr>
          <w:b/>
          <w:spacing w:val="-11"/>
          <w:sz w:val="24"/>
        </w:rPr>
        <w:t xml:space="preserve"> </w:t>
      </w:r>
      <w:r>
        <w:rPr>
          <w:b/>
          <w:sz w:val="24"/>
        </w:rPr>
        <w:t>monde</w:t>
      </w:r>
      <w:r>
        <w:rPr>
          <w:b/>
          <w:spacing w:val="-12"/>
          <w:sz w:val="24"/>
        </w:rPr>
        <w:t xml:space="preserve"> </w:t>
      </w:r>
      <w:r>
        <w:rPr>
          <w:b/>
          <w:sz w:val="24"/>
        </w:rPr>
        <w:t>islamique,</w:t>
      </w:r>
      <w:r>
        <w:rPr>
          <w:b/>
          <w:spacing w:val="-11"/>
          <w:sz w:val="24"/>
        </w:rPr>
        <w:t xml:space="preserve"> </w:t>
      </w:r>
      <w:r>
        <w:rPr>
          <w:b/>
          <w:sz w:val="24"/>
        </w:rPr>
        <w:t>XI</w:t>
      </w:r>
      <w:r>
        <w:rPr>
          <w:b/>
          <w:sz w:val="24"/>
          <w:vertAlign w:val="superscript"/>
        </w:rPr>
        <w:t>e</w:t>
      </w:r>
      <w:r>
        <w:rPr>
          <w:b/>
          <w:sz w:val="24"/>
        </w:rPr>
        <w:t>-XV</w:t>
      </w:r>
      <w:r>
        <w:rPr>
          <w:b/>
          <w:sz w:val="24"/>
          <w:vertAlign w:val="superscript"/>
        </w:rPr>
        <w:t>e</w:t>
      </w:r>
      <w:r>
        <w:rPr>
          <w:b/>
          <w:spacing w:val="-12"/>
          <w:sz w:val="24"/>
        </w:rPr>
        <w:t xml:space="preserve"> </w:t>
      </w:r>
      <w:r>
        <w:rPr>
          <w:b/>
          <w:spacing w:val="-2"/>
          <w:sz w:val="24"/>
        </w:rPr>
        <w:t>siècle</w:t>
      </w:r>
    </w:p>
    <w:p w14:paraId="146C3D00" w14:textId="77777777" w:rsidR="00F05A80" w:rsidRDefault="00F05A80">
      <w:pPr>
        <w:pStyle w:val="Corpsdetexte"/>
        <w:ind w:left="0"/>
        <w:rPr>
          <w:b/>
          <w:sz w:val="20"/>
        </w:rPr>
      </w:pPr>
    </w:p>
    <w:p w14:paraId="176CD68F" w14:textId="77777777" w:rsidR="00F05A80" w:rsidRDefault="00000000">
      <w:pPr>
        <w:pStyle w:val="Corpsdetexte"/>
        <w:spacing w:before="70"/>
        <w:ind w:left="0"/>
        <w:rPr>
          <w:b/>
          <w:sz w:val="20"/>
        </w:rPr>
      </w:pPr>
      <w:r>
        <w:rPr>
          <w:b/>
          <w:noProof/>
          <w:sz w:val="20"/>
        </w:rPr>
        <w:drawing>
          <wp:anchor distT="0" distB="0" distL="0" distR="0" simplePos="0" relativeHeight="487587840" behindDoc="1" locked="0" layoutInCell="1" allowOverlap="1" wp14:anchorId="3CC3A58E" wp14:editId="38B3095C">
            <wp:simplePos x="0" y="0"/>
            <wp:positionH relativeFrom="page">
              <wp:posOffset>900430</wp:posOffset>
            </wp:positionH>
            <wp:positionV relativeFrom="paragraph">
              <wp:posOffset>205945</wp:posOffset>
            </wp:positionV>
            <wp:extent cx="5686688" cy="3789045"/>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print"/>
                    <a:stretch>
                      <a:fillRect/>
                    </a:stretch>
                  </pic:blipFill>
                  <pic:spPr>
                    <a:xfrm>
                      <a:off x="0" y="0"/>
                      <a:ext cx="5686688" cy="3789045"/>
                    </a:xfrm>
                    <a:prstGeom prst="rect">
                      <a:avLst/>
                    </a:prstGeom>
                  </pic:spPr>
                </pic:pic>
              </a:graphicData>
            </a:graphic>
          </wp:anchor>
        </w:drawing>
      </w:r>
    </w:p>
    <w:p w14:paraId="456FF035" w14:textId="77777777" w:rsidR="00F05A80" w:rsidRDefault="00000000">
      <w:pPr>
        <w:spacing w:before="243"/>
        <w:ind w:right="49"/>
        <w:jc w:val="center"/>
        <w:rPr>
          <w:b/>
          <w:sz w:val="24"/>
        </w:rPr>
      </w:pPr>
      <w:r>
        <w:rPr>
          <w:b/>
          <w:sz w:val="24"/>
        </w:rPr>
        <w:t>Cour</w:t>
      </w:r>
      <w:r>
        <w:rPr>
          <w:b/>
          <w:spacing w:val="-8"/>
          <w:sz w:val="24"/>
        </w:rPr>
        <w:t xml:space="preserve"> </w:t>
      </w:r>
      <w:r>
        <w:rPr>
          <w:b/>
          <w:sz w:val="24"/>
        </w:rPr>
        <w:t>de</w:t>
      </w:r>
      <w:r>
        <w:rPr>
          <w:b/>
          <w:spacing w:val="-3"/>
          <w:sz w:val="24"/>
        </w:rPr>
        <w:t xml:space="preserve"> </w:t>
      </w:r>
      <w:r>
        <w:rPr>
          <w:b/>
          <w:sz w:val="24"/>
        </w:rPr>
        <w:t>la</w:t>
      </w:r>
      <w:r>
        <w:rPr>
          <w:b/>
          <w:spacing w:val="-1"/>
          <w:sz w:val="24"/>
        </w:rPr>
        <w:t xml:space="preserve"> </w:t>
      </w:r>
      <w:r>
        <w:rPr>
          <w:b/>
          <w:sz w:val="24"/>
        </w:rPr>
        <w:t>grande</w:t>
      </w:r>
      <w:r>
        <w:rPr>
          <w:b/>
          <w:spacing w:val="-1"/>
          <w:sz w:val="24"/>
        </w:rPr>
        <w:t xml:space="preserve"> </w:t>
      </w:r>
      <w:r>
        <w:rPr>
          <w:b/>
          <w:sz w:val="24"/>
        </w:rPr>
        <w:t>mosquée</w:t>
      </w:r>
      <w:r>
        <w:rPr>
          <w:b/>
          <w:spacing w:val="-3"/>
          <w:sz w:val="24"/>
        </w:rPr>
        <w:t xml:space="preserve"> </w:t>
      </w:r>
      <w:r>
        <w:rPr>
          <w:b/>
          <w:sz w:val="24"/>
        </w:rPr>
        <w:t>de</w:t>
      </w:r>
      <w:r>
        <w:rPr>
          <w:b/>
          <w:spacing w:val="-3"/>
          <w:sz w:val="24"/>
        </w:rPr>
        <w:t xml:space="preserve"> </w:t>
      </w:r>
      <w:r>
        <w:rPr>
          <w:b/>
          <w:spacing w:val="-2"/>
          <w:sz w:val="24"/>
        </w:rPr>
        <w:t>Kairouan</w:t>
      </w:r>
    </w:p>
    <w:p w14:paraId="725F0D4C" w14:textId="77777777" w:rsidR="00F05A80" w:rsidRDefault="00F05A80">
      <w:pPr>
        <w:jc w:val="center"/>
        <w:rPr>
          <w:b/>
          <w:sz w:val="24"/>
        </w:rPr>
        <w:sectPr w:rsidR="00F05A80">
          <w:type w:val="continuous"/>
          <w:pgSz w:w="11900" w:h="16840"/>
          <w:pgMar w:top="1340" w:right="1275" w:bottom="280" w:left="1275" w:header="720" w:footer="720" w:gutter="0"/>
          <w:cols w:space="720"/>
        </w:sectPr>
      </w:pPr>
    </w:p>
    <w:p w14:paraId="438E19F7" w14:textId="77777777" w:rsidR="00F05A80" w:rsidRDefault="00000000">
      <w:pPr>
        <w:spacing w:before="70"/>
        <w:ind w:left="8"/>
        <w:jc w:val="center"/>
        <w:rPr>
          <w:b/>
          <w:sz w:val="24"/>
        </w:rPr>
      </w:pPr>
      <w:bookmarkStart w:id="0" w:name="Organisation_du_semestre"/>
      <w:bookmarkEnd w:id="0"/>
      <w:r>
        <w:rPr>
          <w:b/>
          <w:sz w:val="24"/>
        </w:rPr>
        <w:lastRenderedPageBreak/>
        <w:t>Organisation</w:t>
      </w:r>
      <w:r>
        <w:rPr>
          <w:b/>
          <w:spacing w:val="-4"/>
          <w:sz w:val="24"/>
        </w:rPr>
        <w:t xml:space="preserve"> </w:t>
      </w:r>
      <w:r>
        <w:rPr>
          <w:b/>
          <w:sz w:val="24"/>
        </w:rPr>
        <w:t>du</w:t>
      </w:r>
      <w:r>
        <w:rPr>
          <w:b/>
          <w:spacing w:val="-5"/>
          <w:sz w:val="24"/>
        </w:rPr>
        <w:t xml:space="preserve"> </w:t>
      </w:r>
      <w:r>
        <w:rPr>
          <w:b/>
          <w:spacing w:val="-2"/>
          <w:sz w:val="24"/>
        </w:rPr>
        <w:t>semestre</w:t>
      </w:r>
    </w:p>
    <w:p w14:paraId="3D86EE39" w14:textId="77777777" w:rsidR="00F05A80" w:rsidRDefault="00F05A80">
      <w:pPr>
        <w:pStyle w:val="Corpsdetexte"/>
        <w:ind w:left="0"/>
        <w:rPr>
          <w:b/>
        </w:rPr>
      </w:pPr>
    </w:p>
    <w:p w14:paraId="7C6DE435" w14:textId="77777777" w:rsidR="00F05A80" w:rsidRDefault="00F05A80">
      <w:pPr>
        <w:pStyle w:val="Corpsdetexte"/>
        <w:spacing w:before="120"/>
        <w:ind w:left="0"/>
        <w:rPr>
          <w:b/>
        </w:rPr>
      </w:pPr>
    </w:p>
    <w:p w14:paraId="1ED8CDDA" w14:textId="77777777" w:rsidR="00F05A80" w:rsidRDefault="00000000">
      <w:pPr>
        <w:ind w:left="145"/>
        <w:rPr>
          <w:b/>
          <w:sz w:val="24"/>
        </w:rPr>
      </w:pPr>
      <w:r>
        <w:rPr>
          <w:b/>
          <w:sz w:val="24"/>
        </w:rPr>
        <w:t>CM</w:t>
      </w:r>
      <w:r>
        <w:rPr>
          <w:b/>
          <w:spacing w:val="-6"/>
          <w:sz w:val="24"/>
        </w:rPr>
        <w:t xml:space="preserve"> </w:t>
      </w:r>
      <w:r>
        <w:rPr>
          <w:b/>
          <w:sz w:val="24"/>
        </w:rPr>
        <w:t>séance</w:t>
      </w:r>
      <w:r>
        <w:rPr>
          <w:b/>
          <w:spacing w:val="-2"/>
          <w:sz w:val="24"/>
        </w:rPr>
        <w:t xml:space="preserve"> </w:t>
      </w:r>
      <w:r>
        <w:rPr>
          <w:b/>
          <w:sz w:val="24"/>
        </w:rPr>
        <w:t>1.</w:t>
      </w:r>
      <w:r>
        <w:rPr>
          <w:b/>
          <w:spacing w:val="-2"/>
          <w:sz w:val="24"/>
        </w:rPr>
        <w:t xml:space="preserve"> </w:t>
      </w:r>
      <w:r>
        <w:rPr>
          <w:b/>
          <w:sz w:val="24"/>
        </w:rPr>
        <w:t>Introduction</w:t>
      </w:r>
      <w:r>
        <w:rPr>
          <w:b/>
          <w:spacing w:val="-3"/>
          <w:sz w:val="24"/>
        </w:rPr>
        <w:t xml:space="preserve"> </w:t>
      </w:r>
      <w:r>
        <w:rPr>
          <w:b/>
          <w:sz w:val="24"/>
        </w:rPr>
        <w:t>–</w:t>
      </w:r>
      <w:r>
        <w:rPr>
          <w:b/>
          <w:spacing w:val="-3"/>
          <w:sz w:val="24"/>
        </w:rPr>
        <w:t xml:space="preserve"> </w:t>
      </w:r>
      <w:r>
        <w:rPr>
          <w:b/>
          <w:sz w:val="24"/>
        </w:rPr>
        <w:t>Les</w:t>
      </w:r>
      <w:r>
        <w:rPr>
          <w:b/>
          <w:spacing w:val="-2"/>
          <w:sz w:val="24"/>
        </w:rPr>
        <w:t xml:space="preserve"> </w:t>
      </w:r>
      <w:r>
        <w:rPr>
          <w:b/>
          <w:sz w:val="24"/>
        </w:rPr>
        <w:t>débuts</w:t>
      </w:r>
      <w:r>
        <w:rPr>
          <w:b/>
          <w:spacing w:val="-3"/>
          <w:sz w:val="24"/>
        </w:rPr>
        <w:t xml:space="preserve"> </w:t>
      </w:r>
      <w:r>
        <w:rPr>
          <w:b/>
          <w:sz w:val="24"/>
        </w:rPr>
        <w:t>de</w:t>
      </w:r>
      <w:r>
        <w:rPr>
          <w:b/>
          <w:spacing w:val="-3"/>
          <w:sz w:val="24"/>
        </w:rPr>
        <w:t xml:space="preserve"> </w:t>
      </w:r>
      <w:r>
        <w:rPr>
          <w:b/>
          <w:sz w:val="24"/>
        </w:rPr>
        <w:t>l’islam</w:t>
      </w:r>
      <w:r>
        <w:rPr>
          <w:b/>
          <w:spacing w:val="5"/>
          <w:sz w:val="24"/>
        </w:rPr>
        <w:t xml:space="preserve"> </w:t>
      </w:r>
      <w:r>
        <w:rPr>
          <w:b/>
          <w:sz w:val="24"/>
        </w:rPr>
        <w:t>;</w:t>
      </w:r>
      <w:r>
        <w:rPr>
          <w:b/>
          <w:spacing w:val="-3"/>
          <w:sz w:val="24"/>
        </w:rPr>
        <w:t xml:space="preserve"> </w:t>
      </w:r>
      <w:r>
        <w:rPr>
          <w:b/>
          <w:sz w:val="24"/>
        </w:rPr>
        <w:t>le</w:t>
      </w:r>
      <w:r>
        <w:rPr>
          <w:b/>
          <w:spacing w:val="-3"/>
          <w:sz w:val="24"/>
        </w:rPr>
        <w:t xml:space="preserve"> </w:t>
      </w:r>
      <w:r>
        <w:rPr>
          <w:b/>
          <w:spacing w:val="-2"/>
          <w:sz w:val="24"/>
        </w:rPr>
        <w:t>califat</w:t>
      </w:r>
    </w:p>
    <w:p w14:paraId="7E5DDCC3" w14:textId="77777777" w:rsidR="00F05A80" w:rsidRDefault="00000000">
      <w:pPr>
        <w:pStyle w:val="Corpsdetexte"/>
        <w:ind w:left="853"/>
      </w:pPr>
      <w:r>
        <w:t>TD</w:t>
      </w:r>
      <w:r>
        <w:rPr>
          <w:spacing w:val="-4"/>
        </w:rPr>
        <w:t xml:space="preserve"> </w:t>
      </w:r>
      <w:r>
        <w:t>1</w:t>
      </w:r>
      <w:r>
        <w:rPr>
          <w:spacing w:val="-2"/>
        </w:rPr>
        <w:t xml:space="preserve"> </w:t>
      </w:r>
      <w:r>
        <w:t>(12</w:t>
      </w:r>
      <w:r>
        <w:rPr>
          <w:spacing w:val="-2"/>
        </w:rPr>
        <w:t xml:space="preserve"> </w:t>
      </w:r>
      <w:r>
        <w:t>septembre)</w:t>
      </w:r>
      <w:r>
        <w:rPr>
          <w:spacing w:val="-2"/>
        </w:rPr>
        <w:t xml:space="preserve"> </w:t>
      </w:r>
      <w:r>
        <w:t>:</w:t>
      </w:r>
      <w:r>
        <w:rPr>
          <w:spacing w:val="-1"/>
        </w:rPr>
        <w:t xml:space="preserve"> </w:t>
      </w:r>
      <w:r>
        <w:t>Muhammad et</w:t>
      </w:r>
      <w:r>
        <w:rPr>
          <w:spacing w:val="-3"/>
        </w:rPr>
        <w:t xml:space="preserve"> </w:t>
      </w:r>
      <w:r>
        <w:t>la</w:t>
      </w:r>
      <w:r>
        <w:rPr>
          <w:spacing w:val="-1"/>
        </w:rPr>
        <w:t xml:space="preserve"> </w:t>
      </w:r>
      <w:r>
        <w:t>prise</w:t>
      </w:r>
      <w:r>
        <w:rPr>
          <w:spacing w:val="-3"/>
        </w:rPr>
        <w:t xml:space="preserve"> </w:t>
      </w:r>
      <w:r>
        <w:t>de</w:t>
      </w:r>
      <w:r>
        <w:rPr>
          <w:spacing w:val="-3"/>
        </w:rPr>
        <w:t xml:space="preserve"> </w:t>
      </w:r>
      <w:r>
        <w:t xml:space="preserve">La </w:t>
      </w:r>
      <w:r>
        <w:rPr>
          <w:spacing w:val="-2"/>
        </w:rPr>
        <w:t>Mecque</w:t>
      </w:r>
    </w:p>
    <w:p w14:paraId="71EB2A5C" w14:textId="77777777" w:rsidR="00F05A80" w:rsidRDefault="00F05A80">
      <w:pPr>
        <w:pStyle w:val="Corpsdetexte"/>
        <w:ind w:left="0"/>
      </w:pPr>
    </w:p>
    <w:p w14:paraId="65C4FFA2" w14:textId="77777777" w:rsidR="00F05A80" w:rsidRDefault="00000000">
      <w:pPr>
        <w:pStyle w:val="Titre1"/>
      </w:pPr>
      <w:r>
        <w:t>CM</w:t>
      </w:r>
      <w:r>
        <w:rPr>
          <w:spacing w:val="-4"/>
        </w:rPr>
        <w:t xml:space="preserve"> </w:t>
      </w:r>
      <w:r>
        <w:t>séance</w:t>
      </w:r>
      <w:r>
        <w:rPr>
          <w:spacing w:val="-1"/>
        </w:rPr>
        <w:t xml:space="preserve"> </w:t>
      </w:r>
      <w:r>
        <w:t>2.</w:t>
      </w:r>
      <w:r>
        <w:rPr>
          <w:spacing w:val="-3"/>
        </w:rPr>
        <w:t xml:space="preserve"> </w:t>
      </w:r>
      <w:r>
        <w:t>IXe-Xe</w:t>
      </w:r>
      <w:r>
        <w:rPr>
          <w:spacing w:val="-3"/>
        </w:rPr>
        <w:t xml:space="preserve"> </w:t>
      </w:r>
      <w:r>
        <w:t>s.</w:t>
      </w:r>
      <w:r>
        <w:rPr>
          <w:spacing w:val="-2"/>
        </w:rPr>
        <w:t xml:space="preserve"> </w:t>
      </w:r>
      <w:r>
        <w:t>:</w:t>
      </w:r>
      <w:r>
        <w:rPr>
          <w:spacing w:val="-2"/>
        </w:rPr>
        <w:t xml:space="preserve"> </w:t>
      </w:r>
      <w:r>
        <w:t>régionalisation</w:t>
      </w:r>
      <w:r>
        <w:rPr>
          <w:spacing w:val="-2"/>
        </w:rPr>
        <w:t xml:space="preserve"> </w:t>
      </w:r>
      <w:r>
        <w:t>des</w:t>
      </w:r>
      <w:r>
        <w:rPr>
          <w:spacing w:val="-3"/>
        </w:rPr>
        <w:t xml:space="preserve"> </w:t>
      </w:r>
      <w:r>
        <w:t>pouvoirs</w:t>
      </w:r>
      <w:r>
        <w:rPr>
          <w:spacing w:val="-2"/>
        </w:rPr>
        <w:t xml:space="preserve"> </w:t>
      </w:r>
      <w:r>
        <w:t>et</w:t>
      </w:r>
      <w:r>
        <w:rPr>
          <w:spacing w:val="-3"/>
        </w:rPr>
        <w:t xml:space="preserve"> </w:t>
      </w:r>
      <w:r>
        <w:t>éclatement</w:t>
      </w:r>
      <w:r>
        <w:rPr>
          <w:spacing w:val="-2"/>
        </w:rPr>
        <w:t xml:space="preserve"> </w:t>
      </w:r>
      <w:r>
        <w:t>du</w:t>
      </w:r>
      <w:r>
        <w:rPr>
          <w:spacing w:val="-2"/>
        </w:rPr>
        <w:t xml:space="preserve"> califat</w:t>
      </w:r>
    </w:p>
    <w:p w14:paraId="518FDF90" w14:textId="77777777" w:rsidR="00F05A80" w:rsidRDefault="00000000">
      <w:pPr>
        <w:pStyle w:val="Corpsdetexte"/>
        <w:ind w:left="853"/>
      </w:pPr>
      <w:r>
        <w:t>TD</w:t>
      </w:r>
      <w:r>
        <w:rPr>
          <w:spacing w:val="-3"/>
        </w:rPr>
        <w:t xml:space="preserve"> </w:t>
      </w:r>
      <w:r>
        <w:t>2</w:t>
      </w:r>
      <w:r>
        <w:rPr>
          <w:spacing w:val="-2"/>
        </w:rPr>
        <w:t xml:space="preserve"> </w:t>
      </w:r>
      <w:r>
        <w:t>(19</w:t>
      </w:r>
      <w:r>
        <w:rPr>
          <w:spacing w:val="-2"/>
        </w:rPr>
        <w:t xml:space="preserve"> </w:t>
      </w:r>
      <w:r>
        <w:t>septembre)</w:t>
      </w:r>
      <w:r>
        <w:rPr>
          <w:spacing w:val="-2"/>
        </w:rPr>
        <w:t xml:space="preserve"> </w:t>
      </w:r>
      <w:r>
        <w:t>:</w:t>
      </w:r>
      <w:r>
        <w:rPr>
          <w:spacing w:val="58"/>
        </w:rPr>
        <w:t xml:space="preserve"> </w:t>
      </w:r>
      <w:r>
        <w:t>L'éclatement</w:t>
      </w:r>
      <w:r>
        <w:rPr>
          <w:spacing w:val="-3"/>
        </w:rPr>
        <w:t xml:space="preserve"> </w:t>
      </w:r>
      <w:r>
        <w:t>du</w:t>
      </w:r>
      <w:r>
        <w:rPr>
          <w:spacing w:val="-2"/>
        </w:rPr>
        <w:t xml:space="preserve"> </w:t>
      </w:r>
      <w:r>
        <w:t>pouvoir</w:t>
      </w:r>
      <w:r>
        <w:rPr>
          <w:spacing w:val="-1"/>
        </w:rPr>
        <w:t xml:space="preserve"> </w:t>
      </w:r>
      <w:r>
        <w:rPr>
          <w:spacing w:val="-2"/>
        </w:rPr>
        <w:t>califal</w:t>
      </w:r>
    </w:p>
    <w:p w14:paraId="17807EDE" w14:textId="77777777" w:rsidR="00F05A80" w:rsidRDefault="00F05A80">
      <w:pPr>
        <w:pStyle w:val="Corpsdetexte"/>
        <w:ind w:left="0"/>
      </w:pPr>
    </w:p>
    <w:p w14:paraId="378FBF2D" w14:textId="77777777" w:rsidR="00F05A80" w:rsidRDefault="00000000">
      <w:pPr>
        <w:pStyle w:val="Titre1"/>
      </w:pPr>
      <w:r>
        <w:t>CM</w:t>
      </w:r>
      <w:r>
        <w:rPr>
          <w:spacing w:val="-8"/>
        </w:rPr>
        <w:t xml:space="preserve"> </w:t>
      </w:r>
      <w:r>
        <w:t>séance</w:t>
      </w:r>
      <w:r>
        <w:rPr>
          <w:spacing w:val="-3"/>
        </w:rPr>
        <w:t xml:space="preserve"> </w:t>
      </w:r>
      <w:r>
        <w:t>3.</w:t>
      </w:r>
      <w:r>
        <w:rPr>
          <w:spacing w:val="-15"/>
        </w:rPr>
        <w:t xml:space="preserve"> </w:t>
      </w:r>
      <w:r>
        <w:t>Al-Andalus,</w:t>
      </w:r>
      <w:r>
        <w:rPr>
          <w:spacing w:val="-3"/>
        </w:rPr>
        <w:t xml:space="preserve"> </w:t>
      </w:r>
      <w:r>
        <w:t>Xe-XVe</w:t>
      </w:r>
      <w:r>
        <w:rPr>
          <w:spacing w:val="-3"/>
        </w:rPr>
        <w:t xml:space="preserve"> </w:t>
      </w:r>
      <w:r>
        <w:t>s. :</w:t>
      </w:r>
      <w:r>
        <w:rPr>
          <w:spacing w:val="-4"/>
        </w:rPr>
        <w:t xml:space="preserve"> </w:t>
      </w:r>
      <w:r>
        <w:t>des</w:t>
      </w:r>
      <w:r>
        <w:rPr>
          <w:spacing w:val="-3"/>
        </w:rPr>
        <w:t xml:space="preserve"> </w:t>
      </w:r>
      <w:r>
        <w:t>Omeyyades</w:t>
      </w:r>
      <w:r>
        <w:rPr>
          <w:spacing w:val="-3"/>
        </w:rPr>
        <w:t xml:space="preserve"> </w:t>
      </w:r>
      <w:r>
        <w:t>de</w:t>
      </w:r>
      <w:r>
        <w:rPr>
          <w:spacing w:val="-5"/>
        </w:rPr>
        <w:t xml:space="preserve"> </w:t>
      </w:r>
      <w:r>
        <w:t>Cordoue</w:t>
      </w:r>
      <w:r>
        <w:rPr>
          <w:spacing w:val="-4"/>
        </w:rPr>
        <w:t xml:space="preserve"> </w:t>
      </w:r>
      <w:r>
        <w:t>à</w:t>
      </w:r>
      <w:r>
        <w:rPr>
          <w:spacing w:val="-3"/>
        </w:rPr>
        <w:t xml:space="preserve"> </w:t>
      </w:r>
      <w:r>
        <w:t>la</w:t>
      </w:r>
      <w:r>
        <w:rPr>
          <w:spacing w:val="-4"/>
        </w:rPr>
        <w:t xml:space="preserve"> </w:t>
      </w:r>
      <w:r>
        <w:t>chute</w:t>
      </w:r>
      <w:r>
        <w:rPr>
          <w:spacing w:val="-4"/>
        </w:rPr>
        <w:t xml:space="preserve"> </w:t>
      </w:r>
      <w:r>
        <w:t>de</w:t>
      </w:r>
      <w:r>
        <w:rPr>
          <w:spacing w:val="-4"/>
        </w:rPr>
        <w:t xml:space="preserve"> </w:t>
      </w:r>
      <w:r>
        <w:rPr>
          <w:spacing w:val="-2"/>
        </w:rPr>
        <w:t>Grenade</w:t>
      </w:r>
    </w:p>
    <w:p w14:paraId="20A5E17D" w14:textId="77777777" w:rsidR="00F05A80" w:rsidRDefault="00000000">
      <w:pPr>
        <w:pStyle w:val="Corpsdetexte"/>
        <w:ind w:left="853"/>
      </w:pPr>
      <w:r>
        <w:t>TD</w:t>
      </w:r>
      <w:r>
        <w:rPr>
          <w:spacing w:val="-4"/>
        </w:rPr>
        <w:t xml:space="preserve"> </w:t>
      </w:r>
      <w:r>
        <w:t>3</w:t>
      </w:r>
      <w:r>
        <w:rPr>
          <w:spacing w:val="-2"/>
        </w:rPr>
        <w:t xml:space="preserve"> </w:t>
      </w:r>
      <w:r>
        <w:t>(26</w:t>
      </w:r>
      <w:r>
        <w:rPr>
          <w:spacing w:val="-2"/>
        </w:rPr>
        <w:t xml:space="preserve"> </w:t>
      </w:r>
      <w:r>
        <w:t>septembre)</w:t>
      </w:r>
      <w:r>
        <w:rPr>
          <w:spacing w:val="-2"/>
        </w:rPr>
        <w:t xml:space="preserve"> </w:t>
      </w:r>
      <w:r>
        <w:t>:</w:t>
      </w:r>
      <w:r>
        <w:rPr>
          <w:spacing w:val="-1"/>
        </w:rPr>
        <w:t xml:space="preserve"> </w:t>
      </w:r>
      <w:r>
        <w:t>L'appel</w:t>
      </w:r>
      <w:r>
        <w:rPr>
          <w:spacing w:val="-3"/>
        </w:rPr>
        <w:t xml:space="preserve"> </w:t>
      </w:r>
      <w:r>
        <w:t>aux</w:t>
      </w:r>
      <w:r>
        <w:rPr>
          <w:spacing w:val="-14"/>
        </w:rPr>
        <w:t xml:space="preserve"> </w:t>
      </w:r>
      <w:r>
        <w:rPr>
          <w:spacing w:val="-2"/>
        </w:rPr>
        <w:t>Almoravides</w:t>
      </w:r>
    </w:p>
    <w:p w14:paraId="16C83E79" w14:textId="77777777" w:rsidR="00F05A80" w:rsidRDefault="00F05A80">
      <w:pPr>
        <w:pStyle w:val="Corpsdetexte"/>
        <w:ind w:left="0"/>
      </w:pPr>
    </w:p>
    <w:p w14:paraId="1B115511" w14:textId="77777777" w:rsidR="00F05A80" w:rsidRDefault="00000000">
      <w:pPr>
        <w:pStyle w:val="Titre1"/>
      </w:pPr>
      <w:r>
        <w:t>CM</w:t>
      </w:r>
      <w:r>
        <w:rPr>
          <w:spacing w:val="-5"/>
        </w:rPr>
        <w:t xml:space="preserve"> </w:t>
      </w:r>
      <w:r>
        <w:t>séance</w:t>
      </w:r>
      <w:r>
        <w:rPr>
          <w:spacing w:val="-2"/>
        </w:rPr>
        <w:t xml:space="preserve"> </w:t>
      </w:r>
      <w:r>
        <w:t>4.</w:t>
      </w:r>
      <w:r>
        <w:rPr>
          <w:spacing w:val="-2"/>
        </w:rPr>
        <w:t xml:space="preserve"> </w:t>
      </w:r>
      <w:r>
        <w:t>Sous</w:t>
      </w:r>
      <w:r>
        <w:rPr>
          <w:spacing w:val="-2"/>
        </w:rPr>
        <w:t xml:space="preserve"> </w:t>
      </w:r>
      <w:r>
        <w:t>les</w:t>
      </w:r>
      <w:r>
        <w:rPr>
          <w:spacing w:val="-2"/>
        </w:rPr>
        <w:t xml:space="preserve"> </w:t>
      </w:r>
      <w:r>
        <w:t>Fatimides</w:t>
      </w:r>
      <w:r>
        <w:rPr>
          <w:spacing w:val="1"/>
        </w:rPr>
        <w:t xml:space="preserve"> </w:t>
      </w:r>
      <w:r>
        <w:t>:</w:t>
      </w:r>
      <w:r>
        <w:rPr>
          <w:spacing w:val="-2"/>
        </w:rPr>
        <w:t xml:space="preserve"> </w:t>
      </w:r>
      <w:r>
        <w:t>le</w:t>
      </w:r>
      <w:r>
        <w:rPr>
          <w:spacing w:val="-3"/>
        </w:rPr>
        <w:t xml:space="preserve"> </w:t>
      </w:r>
      <w:r>
        <w:t>pouvoir</w:t>
      </w:r>
      <w:r>
        <w:rPr>
          <w:spacing w:val="-6"/>
        </w:rPr>
        <w:t xml:space="preserve"> </w:t>
      </w:r>
      <w:r>
        <w:t>chiite</w:t>
      </w:r>
      <w:r>
        <w:rPr>
          <w:spacing w:val="-2"/>
        </w:rPr>
        <w:t xml:space="preserve"> </w:t>
      </w:r>
      <w:r>
        <w:rPr>
          <w:spacing w:val="-10"/>
        </w:rPr>
        <w:t>?</w:t>
      </w:r>
    </w:p>
    <w:p w14:paraId="02F92DFE" w14:textId="77777777" w:rsidR="00F05A80" w:rsidRDefault="00000000">
      <w:pPr>
        <w:pStyle w:val="Corpsdetexte"/>
        <w:ind w:left="853"/>
      </w:pPr>
      <w:r>
        <w:t>TD</w:t>
      </w:r>
      <w:r>
        <w:rPr>
          <w:spacing w:val="-5"/>
        </w:rPr>
        <w:t xml:space="preserve"> </w:t>
      </w:r>
      <w:r>
        <w:t>4</w:t>
      </w:r>
      <w:r>
        <w:rPr>
          <w:spacing w:val="-2"/>
        </w:rPr>
        <w:t xml:space="preserve"> </w:t>
      </w:r>
      <w:r>
        <w:t>:(3</w:t>
      </w:r>
      <w:r>
        <w:rPr>
          <w:spacing w:val="-2"/>
        </w:rPr>
        <w:t xml:space="preserve"> </w:t>
      </w:r>
      <w:r>
        <w:t>octobre)</w:t>
      </w:r>
      <w:r>
        <w:rPr>
          <w:spacing w:val="56"/>
        </w:rPr>
        <w:t xml:space="preserve"> </w:t>
      </w:r>
      <w:r>
        <w:t>Dossier</w:t>
      </w:r>
      <w:r>
        <w:rPr>
          <w:spacing w:val="-3"/>
        </w:rPr>
        <w:t xml:space="preserve"> </w:t>
      </w:r>
      <w:r>
        <w:t>documentaire</w:t>
      </w:r>
      <w:r>
        <w:rPr>
          <w:spacing w:val="-3"/>
        </w:rPr>
        <w:t xml:space="preserve"> </w:t>
      </w:r>
      <w:r>
        <w:t>sur</w:t>
      </w:r>
      <w:r>
        <w:rPr>
          <w:spacing w:val="-2"/>
        </w:rPr>
        <w:t xml:space="preserve"> </w:t>
      </w:r>
      <w:r>
        <w:t>les</w:t>
      </w:r>
      <w:r>
        <w:rPr>
          <w:spacing w:val="-2"/>
        </w:rPr>
        <w:t xml:space="preserve"> Fatimides</w:t>
      </w:r>
    </w:p>
    <w:p w14:paraId="2C662152" w14:textId="77777777" w:rsidR="00F05A80" w:rsidRDefault="00F05A80">
      <w:pPr>
        <w:pStyle w:val="Corpsdetexte"/>
        <w:ind w:left="0"/>
      </w:pPr>
    </w:p>
    <w:p w14:paraId="65191B89" w14:textId="77777777" w:rsidR="00F05A80" w:rsidRDefault="00000000">
      <w:pPr>
        <w:pStyle w:val="Titre1"/>
      </w:pPr>
      <w:r>
        <w:t>CM</w:t>
      </w:r>
      <w:r>
        <w:rPr>
          <w:spacing w:val="-6"/>
        </w:rPr>
        <w:t xml:space="preserve"> </w:t>
      </w:r>
      <w:r>
        <w:t>séances</w:t>
      </w:r>
      <w:r>
        <w:rPr>
          <w:spacing w:val="-3"/>
        </w:rPr>
        <w:t xml:space="preserve"> </w:t>
      </w:r>
      <w:r>
        <w:t>5</w:t>
      </w:r>
      <w:r>
        <w:rPr>
          <w:spacing w:val="-5"/>
        </w:rPr>
        <w:t xml:space="preserve"> </w:t>
      </w:r>
      <w:r>
        <w:t>et</w:t>
      </w:r>
      <w:r>
        <w:rPr>
          <w:spacing w:val="-5"/>
        </w:rPr>
        <w:t xml:space="preserve"> </w:t>
      </w:r>
      <w:r>
        <w:t>6.</w:t>
      </w:r>
      <w:r>
        <w:rPr>
          <w:spacing w:val="-10"/>
        </w:rPr>
        <w:t xml:space="preserve"> </w:t>
      </w:r>
      <w:r>
        <w:t>Turks</w:t>
      </w:r>
      <w:r>
        <w:rPr>
          <w:spacing w:val="-5"/>
        </w:rPr>
        <w:t xml:space="preserve"> </w:t>
      </w:r>
      <w:r>
        <w:t>et</w:t>
      </w:r>
      <w:r>
        <w:rPr>
          <w:spacing w:val="-5"/>
        </w:rPr>
        <w:t xml:space="preserve"> </w:t>
      </w:r>
      <w:r>
        <w:t>Kurdes</w:t>
      </w:r>
      <w:r>
        <w:rPr>
          <w:spacing w:val="-5"/>
        </w:rPr>
        <w:t xml:space="preserve"> </w:t>
      </w:r>
      <w:r>
        <w:t>à</w:t>
      </w:r>
      <w:r>
        <w:rPr>
          <w:spacing w:val="-5"/>
        </w:rPr>
        <w:t xml:space="preserve"> </w:t>
      </w:r>
      <w:r>
        <w:t>la</w:t>
      </w:r>
      <w:r>
        <w:rPr>
          <w:spacing w:val="-4"/>
        </w:rPr>
        <w:t xml:space="preserve"> </w:t>
      </w:r>
      <w:r>
        <w:t>tête</w:t>
      </w:r>
      <w:r>
        <w:rPr>
          <w:spacing w:val="-6"/>
        </w:rPr>
        <w:t xml:space="preserve"> </w:t>
      </w:r>
      <w:r>
        <w:t>de</w:t>
      </w:r>
      <w:r>
        <w:rPr>
          <w:spacing w:val="-6"/>
        </w:rPr>
        <w:t xml:space="preserve"> </w:t>
      </w:r>
      <w:r>
        <w:t>l’Orient</w:t>
      </w:r>
      <w:r>
        <w:rPr>
          <w:spacing w:val="-5"/>
        </w:rPr>
        <w:t xml:space="preserve"> </w:t>
      </w:r>
      <w:r>
        <w:t>(Seldjoukides,</w:t>
      </w:r>
      <w:r>
        <w:rPr>
          <w:spacing w:val="-5"/>
        </w:rPr>
        <w:t xml:space="preserve"> </w:t>
      </w:r>
      <w:proofErr w:type="spellStart"/>
      <w:r>
        <w:t>Zenguides</w:t>
      </w:r>
      <w:proofErr w:type="spellEnd"/>
      <w:r>
        <w:t xml:space="preserve">, </w:t>
      </w:r>
      <w:r>
        <w:rPr>
          <w:spacing w:val="-2"/>
        </w:rPr>
        <w:t>Ayyoubides)</w:t>
      </w:r>
    </w:p>
    <w:p w14:paraId="0F4231F6" w14:textId="77777777" w:rsidR="00F05A80" w:rsidRDefault="00000000">
      <w:pPr>
        <w:pStyle w:val="Corpsdetexte"/>
        <w:ind w:left="853" w:right="1981"/>
      </w:pPr>
      <w:r>
        <w:t>TD</w:t>
      </w:r>
      <w:r>
        <w:rPr>
          <w:spacing w:val="-5"/>
        </w:rPr>
        <w:t xml:space="preserve"> </w:t>
      </w:r>
      <w:r>
        <w:t>5</w:t>
      </w:r>
      <w:r>
        <w:rPr>
          <w:spacing w:val="-5"/>
        </w:rPr>
        <w:t xml:space="preserve"> </w:t>
      </w:r>
      <w:r>
        <w:t>(10</w:t>
      </w:r>
      <w:r>
        <w:rPr>
          <w:spacing w:val="-5"/>
        </w:rPr>
        <w:t xml:space="preserve"> </w:t>
      </w:r>
      <w:r>
        <w:t>octobre)</w:t>
      </w:r>
      <w:r>
        <w:rPr>
          <w:spacing w:val="-5"/>
        </w:rPr>
        <w:t xml:space="preserve"> </w:t>
      </w:r>
      <w:r>
        <w:t>:</w:t>
      </w:r>
      <w:r>
        <w:rPr>
          <w:spacing w:val="-6"/>
        </w:rPr>
        <w:t xml:space="preserve"> </w:t>
      </w:r>
      <w:r>
        <w:t>Dossier</w:t>
      </w:r>
      <w:r>
        <w:rPr>
          <w:spacing w:val="-5"/>
        </w:rPr>
        <w:t xml:space="preserve"> </w:t>
      </w:r>
      <w:r>
        <w:t>documentaire</w:t>
      </w:r>
      <w:r>
        <w:rPr>
          <w:spacing w:val="-6"/>
        </w:rPr>
        <w:t xml:space="preserve"> </w:t>
      </w:r>
      <w:r>
        <w:t>sur</w:t>
      </w:r>
      <w:r>
        <w:rPr>
          <w:spacing w:val="-5"/>
        </w:rPr>
        <w:t xml:space="preserve"> </w:t>
      </w:r>
      <w:r>
        <w:t>l'empire</w:t>
      </w:r>
      <w:r>
        <w:rPr>
          <w:spacing w:val="-4"/>
        </w:rPr>
        <w:t xml:space="preserve"> </w:t>
      </w:r>
      <w:proofErr w:type="spellStart"/>
      <w:r>
        <w:t>seljoukide</w:t>
      </w:r>
      <w:proofErr w:type="spellEnd"/>
      <w:r>
        <w:t xml:space="preserve"> TD 6 (17 octobre) : Nizâm al-Mulk, grand vizir </w:t>
      </w:r>
      <w:proofErr w:type="spellStart"/>
      <w:r>
        <w:t>seljoukide</w:t>
      </w:r>
      <w:proofErr w:type="spellEnd"/>
    </w:p>
    <w:p w14:paraId="79836003" w14:textId="77777777" w:rsidR="00F05A80" w:rsidRDefault="00000000">
      <w:pPr>
        <w:pStyle w:val="Corpsdetexte"/>
        <w:spacing w:line="480" w:lineRule="auto"/>
        <w:ind w:right="2720" w:firstLine="708"/>
      </w:pPr>
      <w:r>
        <w:t>TD</w:t>
      </w:r>
      <w:r>
        <w:rPr>
          <w:spacing w:val="-5"/>
        </w:rPr>
        <w:t xml:space="preserve"> </w:t>
      </w:r>
      <w:r>
        <w:t>7</w:t>
      </w:r>
      <w:r>
        <w:rPr>
          <w:spacing w:val="-5"/>
        </w:rPr>
        <w:t xml:space="preserve"> </w:t>
      </w:r>
      <w:r>
        <w:t>(24</w:t>
      </w:r>
      <w:r>
        <w:rPr>
          <w:spacing w:val="-5"/>
        </w:rPr>
        <w:t xml:space="preserve"> </w:t>
      </w:r>
      <w:r>
        <w:t>octobre)</w:t>
      </w:r>
      <w:r>
        <w:rPr>
          <w:spacing w:val="-5"/>
        </w:rPr>
        <w:t xml:space="preserve"> </w:t>
      </w:r>
      <w:r>
        <w:t>:</w:t>
      </w:r>
      <w:r>
        <w:rPr>
          <w:spacing w:val="-6"/>
        </w:rPr>
        <w:t xml:space="preserve"> </w:t>
      </w:r>
      <w:r>
        <w:t>Conseils</w:t>
      </w:r>
      <w:r>
        <w:rPr>
          <w:spacing w:val="-3"/>
        </w:rPr>
        <w:t xml:space="preserve"> </w:t>
      </w:r>
      <w:r>
        <w:t>à</w:t>
      </w:r>
      <w:r>
        <w:rPr>
          <w:spacing w:val="-6"/>
        </w:rPr>
        <w:t xml:space="preserve"> </w:t>
      </w:r>
      <w:r>
        <w:t>un</w:t>
      </w:r>
      <w:r>
        <w:rPr>
          <w:spacing w:val="-5"/>
        </w:rPr>
        <w:t xml:space="preserve"> </w:t>
      </w:r>
      <w:r>
        <w:t>prince</w:t>
      </w:r>
      <w:r>
        <w:rPr>
          <w:spacing w:val="-4"/>
        </w:rPr>
        <w:t xml:space="preserve"> </w:t>
      </w:r>
      <w:r>
        <w:t xml:space="preserve">ayyoubide </w:t>
      </w:r>
      <w:r>
        <w:rPr>
          <w:spacing w:val="-2"/>
        </w:rPr>
        <w:t>[Vacances]</w:t>
      </w:r>
    </w:p>
    <w:p w14:paraId="40075564" w14:textId="77777777" w:rsidR="00F05A80" w:rsidRDefault="00000000">
      <w:pPr>
        <w:pStyle w:val="Titre1"/>
      </w:pPr>
      <w:r>
        <w:t>CM</w:t>
      </w:r>
      <w:r>
        <w:rPr>
          <w:spacing w:val="-7"/>
        </w:rPr>
        <w:t xml:space="preserve"> </w:t>
      </w:r>
      <w:r>
        <w:t>séances</w:t>
      </w:r>
      <w:r>
        <w:rPr>
          <w:spacing w:val="-3"/>
        </w:rPr>
        <w:t xml:space="preserve"> </w:t>
      </w:r>
      <w:r>
        <w:t>7</w:t>
      </w:r>
      <w:r>
        <w:rPr>
          <w:spacing w:val="-5"/>
        </w:rPr>
        <w:t xml:space="preserve"> </w:t>
      </w:r>
      <w:r>
        <w:t>et</w:t>
      </w:r>
      <w:r>
        <w:rPr>
          <w:spacing w:val="-6"/>
        </w:rPr>
        <w:t xml:space="preserve"> </w:t>
      </w:r>
      <w:r>
        <w:t>8.</w:t>
      </w:r>
      <w:r>
        <w:rPr>
          <w:spacing w:val="-5"/>
        </w:rPr>
        <w:t xml:space="preserve"> </w:t>
      </w:r>
      <w:r>
        <w:t>L’ère</w:t>
      </w:r>
      <w:r>
        <w:rPr>
          <w:spacing w:val="-6"/>
        </w:rPr>
        <w:t xml:space="preserve"> </w:t>
      </w:r>
      <w:r>
        <w:t>des</w:t>
      </w:r>
      <w:r>
        <w:rPr>
          <w:spacing w:val="-5"/>
        </w:rPr>
        <w:t xml:space="preserve"> </w:t>
      </w:r>
      <w:r>
        <w:rPr>
          <w:spacing w:val="-2"/>
        </w:rPr>
        <w:t>Mamlouks</w:t>
      </w:r>
    </w:p>
    <w:p w14:paraId="7463B25E" w14:textId="77777777" w:rsidR="00F05A80" w:rsidRDefault="00000000">
      <w:pPr>
        <w:pStyle w:val="Corpsdetexte"/>
        <w:ind w:left="853" w:right="3601"/>
      </w:pPr>
      <w:r>
        <w:t>TD 8 :(7 novembre) : Les douanes d'Alexandrie TD</w:t>
      </w:r>
      <w:r>
        <w:rPr>
          <w:spacing w:val="-7"/>
        </w:rPr>
        <w:t xml:space="preserve"> </w:t>
      </w:r>
      <w:r>
        <w:t>9</w:t>
      </w:r>
      <w:r>
        <w:rPr>
          <w:spacing w:val="-7"/>
        </w:rPr>
        <w:t xml:space="preserve"> </w:t>
      </w:r>
      <w:r>
        <w:t>(14</w:t>
      </w:r>
      <w:r>
        <w:rPr>
          <w:spacing w:val="-7"/>
        </w:rPr>
        <w:t xml:space="preserve"> </w:t>
      </w:r>
      <w:r>
        <w:t>novembre)</w:t>
      </w:r>
      <w:r>
        <w:rPr>
          <w:spacing w:val="-7"/>
        </w:rPr>
        <w:t xml:space="preserve"> </w:t>
      </w:r>
      <w:r>
        <w:t>:</w:t>
      </w:r>
      <w:r>
        <w:rPr>
          <w:spacing w:val="-7"/>
        </w:rPr>
        <w:t xml:space="preserve"> </w:t>
      </w:r>
      <w:r>
        <w:t>Baybars,</w:t>
      </w:r>
      <w:r>
        <w:rPr>
          <w:spacing w:val="-6"/>
        </w:rPr>
        <w:t xml:space="preserve"> </w:t>
      </w:r>
      <w:r>
        <w:t>sultan</w:t>
      </w:r>
      <w:r>
        <w:rPr>
          <w:spacing w:val="-7"/>
        </w:rPr>
        <w:t xml:space="preserve"> </w:t>
      </w:r>
      <w:r>
        <w:t>mamelouk</w:t>
      </w:r>
    </w:p>
    <w:p w14:paraId="2FBEC692" w14:textId="77777777" w:rsidR="00F05A80" w:rsidRDefault="00F05A80">
      <w:pPr>
        <w:pStyle w:val="Corpsdetexte"/>
        <w:ind w:left="0"/>
      </w:pPr>
    </w:p>
    <w:p w14:paraId="44D4A3C8" w14:textId="77777777" w:rsidR="00F05A80" w:rsidRDefault="00000000">
      <w:pPr>
        <w:pStyle w:val="Titre1"/>
        <w:ind w:left="80" w:right="1447"/>
        <w:jc w:val="center"/>
      </w:pPr>
      <w:r>
        <w:t>CM</w:t>
      </w:r>
      <w:r>
        <w:rPr>
          <w:spacing w:val="-5"/>
        </w:rPr>
        <w:t xml:space="preserve"> </w:t>
      </w:r>
      <w:r>
        <w:t>séances</w:t>
      </w:r>
      <w:r>
        <w:rPr>
          <w:spacing w:val="-1"/>
        </w:rPr>
        <w:t xml:space="preserve"> </w:t>
      </w:r>
      <w:r>
        <w:t>9</w:t>
      </w:r>
      <w:r>
        <w:rPr>
          <w:spacing w:val="-3"/>
        </w:rPr>
        <w:t xml:space="preserve"> </w:t>
      </w:r>
      <w:r>
        <w:t>et</w:t>
      </w:r>
      <w:r>
        <w:rPr>
          <w:spacing w:val="-3"/>
        </w:rPr>
        <w:t xml:space="preserve"> </w:t>
      </w:r>
      <w:r>
        <w:t>10.</w:t>
      </w:r>
      <w:r>
        <w:rPr>
          <w:spacing w:val="-4"/>
        </w:rPr>
        <w:t xml:space="preserve"> </w:t>
      </w:r>
      <w:r>
        <w:t>Le</w:t>
      </w:r>
      <w:r>
        <w:rPr>
          <w:spacing w:val="-4"/>
        </w:rPr>
        <w:t xml:space="preserve"> </w:t>
      </w:r>
      <w:r>
        <w:t>Maghreb,</w:t>
      </w:r>
      <w:r>
        <w:rPr>
          <w:spacing w:val="-3"/>
        </w:rPr>
        <w:t xml:space="preserve"> </w:t>
      </w:r>
      <w:r>
        <w:t>des</w:t>
      </w:r>
      <w:r>
        <w:rPr>
          <w:spacing w:val="-3"/>
        </w:rPr>
        <w:t xml:space="preserve"> </w:t>
      </w:r>
      <w:r>
        <w:t>Empires</w:t>
      </w:r>
      <w:r>
        <w:rPr>
          <w:spacing w:val="-3"/>
        </w:rPr>
        <w:t xml:space="preserve"> </w:t>
      </w:r>
      <w:r>
        <w:t>Berbères</w:t>
      </w:r>
      <w:r>
        <w:rPr>
          <w:spacing w:val="-3"/>
        </w:rPr>
        <w:t xml:space="preserve"> </w:t>
      </w:r>
      <w:r>
        <w:t>à</w:t>
      </w:r>
      <w:r>
        <w:rPr>
          <w:spacing w:val="-4"/>
        </w:rPr>
        <w:t xml:space="preserve"> </w:t>
      </w:r>
      <w:r>
        <w:t>la</w:t>
      </w:r>
      <w:r>
        <w:rPr>
          <w:spacing w:val="-2"/>
        </w:rPr>
        <w:t xml:space="preserve"> </w:t>
      </w:r>
      <w:r>
        <w:t>«</w:t>
      </w:r>
      <w:r>
        <w:rPr>
          <w:spacing w:val="-1"/>
        </w:rPr>
        <w:t xml:space="preserve"> </w:t>
      </w:r>
      <w:r>
        <w:t>tripartition</w:t>
      </w:r>
      <w:r>
        <w:rPr>
          <w:spacing w:val="-2"/>
        </w:rPr>
        <w:t xml:space="preserve"> </w:t>
      </w:r>
      <w:r>
        <w:rPr>
          <w:spacing w:val="-10"/>
        </w:rPr>
        <w:t>»</w:t>
      </w:r>
    </w:p>
    <w:p w14:paraId="2C9C1A35" w14:textId="77777777" w:rsidR="00F05A80" w:rsidRDefault="00000000">
      <w:pPr>
        <w:pStyle w:val="Corpsdetexte"/>
        <w:ind w:left="10" w:right="1457"/>
        <w:jc w:val="center"/>
      </w:pPr>
      <w:r>
        <w:t>TD</w:t>
      </w:r>
      <w:r>
        <w:rPr>
          <w:spacing w:val="-4"/>
        </w:rPr>
        <w:t xml:space="preserve"> </w:t>
      </w:r>
      <w:r>
        <w:t>10</w:t>
      </w:r>
      <w:r>
        <w:rPr>
          <w:spacing w:val="-2"/>
        </w:rPr>
        <w:t xml:space="preserve"> </w:t>
      </w:r>
      <w:r>
        <w:t>(21</w:t>
      </w:r>
      <w:r>
        <w:rPr>
          <w:spacing w:val="-2"/>
        </w:rPr>
        <w:t xml:space="preserve"> </w:t>
      </w:r>
      <w:r>
        <w:t>novembre)</w:t>
      </w:r>
      <w:r>
        <w:rPr>
          <w:spacing w:val="-2"/>
        </w:rPr>
        <w:t xml:space="preserve"> </w:t>
      </w:r>
      <w:r>
        <w:t>:</w:t>
      </w:r>
      <w:r>
        <w:rPr>
          <w:spacing w:val="-3"/>
        </w:rPr>
        <w:t xml:space="preserve"> </w:t>
      </w:r>
      <w:r>
        <w:t>Hafsides</w:t>
      </w:r>
      <w:r>
        <w:rPr>
          <w:spacing w:val="-2"/>
        </w:rPr>
        <w:t xml:space="preserve"> </w:t>
      </w:r>
      <w:r>
        <w:t>et</w:t>
      </w:r>
      <w:r>
        <w:rPr>
          <w:spacing w:val="-1"/>
        </w:rPr>
        <w:t xml:space="preserve"> </w:t>
      </w:r>
      <w:r>
        <w:t>mérinides</w:t>
      </w:r>
      <w:r>
        <w:rPr>
          <w:spacing w:val="-2"/>
        </w:rPr>
        <w:t xml:space="preserve"> </w:t>
      </w:r>
      <w:r>
        <w:t>selon</w:t>
      </w:r>
      <w:r>
        <w:rPr>
          <w:spacing w:val="-2"/>
        </w:rPr>
        <w:t xml:space="preserve"> </w:t>
      </w:r>
      <w:r>
        <w:t>Ibn</w:t>
      </w:r>
      <w:r>
        <w:rPr>
          <w:spacing w:val="-2"/>
        </w:rPr>
        <w:t xml:space="preserve"> </w:t>
      </w:r>
      <w:proofErr w:type="spellStart"/>
      <w:r>
        <w:rPr>
          <w:spacing w:val="-2"/>
        </w:rPr>
        <w:t>Khaldûn</w:t>
      </w:r>
      <w:proofErr w:type="spellEnd"/>
    </w:p>
    <w:p w14:paraId="7BA621F7" w14:textId="77777777" w:rsidR="00F05A80" w:rsidRDefault="00F05A80">
      <w:pPr>
        <w:pStyle w:val="Corpsdetexte"/>
        <w:ind w:left="0"/>
      </w:pPr>
    </w:p>
    <w:p w14:paraId="2F720235" w14:textId="77777777" w:rsidR="00F05A80" w:rsidRDefault="00000000">
      <w:pPr>
        <w:pStyle w:val="Titre1"/>
      </w:pPr>
      <w:r>
        <w:t>CM</w:t>
      </w:r>
      <w:r>
        <w:rPr>
          <w:spacing w:val="-7"/>
        </w:rPr>
        <w:t xml:space="preserve"> </w:t>
      </w:r>
      <w:r>
        <w:t>séances</w:t>
      </w:r>
      <w:r>
        <w:rPr>
          <w:spacing w:val="-2"/>
        </w:rPr>
        <w:t xml:space="preserve"> </w:t>
      </w:r>
      <w:r>
        <w:t>11</w:t>
      </w:r>
      <w:r>
        <w:rPr>
          <w:spacing w:val="-4"/>
        </w:rPr>
        <w:t xml:space="preserve"> </w:t>
      </w:r>
      <w:r>
        <w:t>et</w:t>
      </w:r>
      <w:r>
        <w:rPr>
          <w:spacing w:val="-4"/>
        </w:rPr>
        <w:t xml:space="preserve"> </w:t>
      </w:r>
      <w:r>
        <w:t>12.</w:t>
      </w:r>
      <w:r>
        <w:rPr>
          <w:spacing w:val="-4"/>
        </w:rPr>
        <w:t xml:space="preserve"> </w:t>
      </w:r>
      <w:r>
        <w:t>Des</w:t>
      </w:r>
      <w:r>
        <w:rPr>
          <w:spacing w:val="-4"/>
        </w:rPr>
        <w:t xml:space="preserve"> </w:t>
      </w:r>
      <w:r>
        <w:t>barbares</w:t>
      </w:r>
      <w:r>
        <w:rPr>
          <w:spacing w:val="-3"/>
        </w:rPr>
        <w:t xml:space="preserve"> </w:t>
      </w:r>
      <w:r>
        <w:t>mongols</w:t>
      </w:r>
      <w:r>
        <w:rPr>
          <w:spacing w:val="-4"/>
        </w:rPr>
        <w:t xml:space="preserve"> </w:t>
      </w:r>
      <w:r>
        <w:t>à</w:t>
      </w:r>
      <w:r>
        <w:rPr>
          <w:spacing w:val="-4"/>
        </w:rPr>
        <w:t xml:space="preserve"> </w:t>
      </w:r>
      <w:r>
        <w:t>l’Islam</w:t>
      </w:r>
      <w:r>
        <w:rPr>
          <w:spacing w:val="-3"/>
        </w:rPr>
        <w:t xml:space="preserve"> </w:t>
      </w:r>
      <w:r>
        <w:t>des</w:t>
      </w:r>
      <w:r>
        <w:rPr>
          <w:spacing w:val="-7"/>
        </w:rPr>
        <w:t xml:space="preserve"> </w:t>
      </w:r>
      <w:r>
        <w:rPr>
          <w:spacing w:val="-2"/>
        </w:rPr>
        <w:t>Timourides</w:t>
      </w:r>
    </w:p>
    <w:p w14:paraId="43CB804C" w14:textId="77777777" w:rsidR="00F05A80" w:rsidRDefault="00000000">
      <w:pPr>
        <w:pStyle w:val="Corpsdetexte"/>
        <w:ind w:left="853" w:right="2498"/>
      </w:pPr>
      <w:r>
        <w:t>TD</w:t>
      </w:r>
      <w:r>
        <w:rPr>
          <w:spacing w:val="-5"/>
        </w:rPr>
        <w:t xml:space="preserve"> </w:t>
      </w:r>
      <w:r>
        <w:t>11</w:t>
      </w:r>
      <w:r>
        <w:rPr>
          <w:spacing w:val="-5"/>
        </w:rPr>
        <w:t xml:space="preserve"> </w:t>
      </w:r>
      <w:r>
        <w:t>(28</w:t>
      </w:r>
      <w:r>
        <w:rPr>
          <w:spacing w:val="-5"/>
        </w:rPr>
        <w:t xml:space="preserve"> </w:t>
      </w:r>
      <w:r>
        <w:t>novembre)</w:t>
      </w:r>
      <w:r>
        <w:rPr>
          <w:spacing w:val="-2"/>
        </w:rPr>
        <w:t xml:space="preserve"> </w:t>
      </w:r>
      <w:r>
        <w:t>:</w:t>
      </w:r>
      <w:r>
        <w:rPr>
          <w:spacing w:val="-6"/>
        </w:rPr>
        <w:t xml:space="preserve"> </w:t>
      </w:r>
      <w:r>
        <w:t>La</w:t>
      </w:r>
      <w:r>
        <w:rPr>
          <w:spacing w:val="-4"/>
        </w:rPr>
        <w:t xml:space="preserve"> </w:t>
      </w:r>
      <w:r>
        <w:t>prise</w:t>
      </w:r>
      <w:r>
        <w:rPr>
          <w:spacing w:val="-6"/>
        </w:rPr>
        <w:t xml:space="preserve"> </w:t>
      </w:r>
      <w:r>
        <w:t>de</w:t>
      </w:r>
      <w:r>
        <w:rPr>
          <w:spacing w:val="-6"/>
        </w:rPr>
        <w:t xml:space="preserve"> </w:t>
      </w:r>
      <w:r>
        <w:t>Bagdad</w:t>
      </w:r>
      <w:r>
        <w:rPr>
          <w:spacing w:val="-4"/>
        </w:rPr>
        <w:t xml:space="preserve"> </w:t>
      </w:r>
      <w:r>
        <w:t>par</w:t>
      </w:r>
      <w:r>
        <w:rPr>
          <w:spacing w:val="-5"/>
        </w:rPr>
        <w:t xml:space="preserve"> </w:t>
      </w:r>
      <w:r>
        <w:t>les</w:t>
      </w:r>
      <w:r>
        <w:rPr>
          <w:spacing w:val="-5"/>
        </w:rPr>
        <w:t xml:space="preserve"> </w:t>
      </w:r>
      <w:r>
        <w:t xml:space="preserve">Mongols TD 12 (5 décembre) : ibn </w:t>
      </w:r>
      <w:proofErr w:type="spellStart"/>
      <w:r>
        <w:t>Khaldûn</w:t>
      </w:r>
      <w:proofErr w:type="spellEnd"/>
      <w:r>
        <w:t xml:space="preserve"> face à Tamerlan</w:t>
      </w:r>
    </w:p>
    <w:p w14:paraId="7105C3AA" w14:textId="77777777" w:rsidR="00F05A80" w:rsidRDefault="00F05A80">
      <w:pPr>
        <w:pStyle w:val="Corpsdetexte"/>
        <w:sectPr w:rsidR="00F05A80">
          <w:pgSz w:w="11900" w:h="16840"/>
          <w:pgMar w:top="1580" w:right="1275" w:bottom="280" w:left="1275" w:header="720" w:footer="720" w:gutter="0"/>
          <w:cols w:space="720"/>
        </w:sectPr>
      </w:pPr>
    </w:p>
    <w:p w14:paraId="05304BB8" w14:textId="77777777" w:rsidR="00F05A80" w:rsidRDefault="00000000">
      <w:pPr>
        <w:pStyle w:val="Titre1"/>
        <w:spacing w:before="70"/>
      </w:pPr>
      <w:bookmarkStart w:id="1" w:name="Bibliographie"/>
      <w:bookmarkEnd w:id="1"/>
      <w:r>
        <w:rPr>
          <w:spacing w:val="-2"/>
        </w:rPr>
        <w:lastRenderedPageBreak/>
        <w:t>Bibliographie</w:t>
      </w:r>
    </w:p>
    <w:p w14:paraId="28D5882B" w14:textId="77777777" w:rsidR="00F05A80" w:rsidRDefault="00F05A80">
      <w:pPr>
        <w:pStyle w:val="Corpsdetexte"/>
        <w:ind w:left="0"/>
        <w:rPr>
          <w:b/>
        </w:rPr>
      </w:pPr>
    </w:p>
    <w:p w14:paraId="22D5A78C" w14:textId="77777777" w:rsidR="00F05A80" w:rsidRDefault="00F05A80">
      <w:pPr>
        <w:pStyle w:val="Corpsdetexte"/>
        <w:spacing w:before="84"/>
        <w:ind w:left="0"/>
        <w:rPr>
          <w:b/>
        </w:rPr>
      </w:pPr>
    </w:p>
    <w:p w14:paraId="79897C19" w14:textId="77777777" w:rsidR="00F05A80" w:rsidRDefault="00000000">
      <w:pPr>
        <w:pStyle w:val="Corpsdetexte"/>
      </w:pPr>
      <w:r>
        <w:t>N'hésitez</w:t>
      </w:r>
      <w:r>
        <w:rPr>
          <w:spacing w:val="-2"/>
        </w:rPr>
        <w:t xml:space="preserve"> </w:t>
      </w:r>
      <w:r>
        <w:t>pas</w:t>
      </w:r>
      <w:r>
        <w:rPr>
          <w:spacing w:val="-1"/>
        </w:rPr>
        <w:t xml:space="preserve"> </w:t>
      </w:r>
      <w:r>
        <w:t>à</w:t>
      </w:r>
      <w:r>
        <w:rPr>
          <w:spacing w:val="-2"/>
        </w:rPr>
        <w:t xml:space="preserve"> </w:t>
      </w:r>
      <w:r>
        <w:t>me</w:t>
      </w:r>
      <w:r>
        <w:rPr>
          <w:spacing w:val="-1"/>
        </w:rPr>
        <w:t xml:space="preserve"> </w:t>
      </w:r>
      <w:r>
        <w:t>demander soit</w:t>
      </w:r>
      <w:r>
        <w:rPr>
          <w:spacing w:val="-2"/>
        </w:rPr>
        <w:t xml:space="preserve"> </w:t>
      </w:r>
      <w:r>
        <w:t>des</w:t>
      </w:r>
      <w:r>
        <w:rPr>
          <w:spacing w:val="-1"/>
        </w:rPr>
        <w:t xml:space="preserve"> </w:t>
      </w:r>
      <w:r>
        <w:t>conseils</w:t>
      </w:r>
      <w:r>
        <w:rPr>
          <w:spacing w:val="-1"/>
        </w:rPr>
        <w:t xml:space="preserve"> </w:t>
      </w:r>
      <w:r>
        <w:t>de</w:t>
      </w:r>
      <w:r>
        <w:rPr>
          <w:spacing w:val="-2"/>
        </w:rPr>
        <w:t xml:space="preserve"> </w:t>
      </w:r>
      <w:r>
        <w:t>lecture,</w:t>
      </w:r>
      <w:r>
        <w:rPr>
          <w:spacing w:val="-2"/>
        </w:rPr>
        <w:t xml:space="preserve"> </w:t>
      </w:r>
      <w:r>
        <w:t>soit</w:t>
      </w:r>
      <w:r>
        <w:rPr>
          <w:spacing w:val="-1"/>
        </w:rPr>
        <w:t xml:space="preserve"> </w:t>
      </w:r>
      <w:r>
        <w:t>des</w:t>
      </w:r>
      <w:r>
        <w:rPr>
          <w:spacing w:val="-1"/>
        </w:rPr>
        <w:t xml:space="preserve"> </w:t>
      </w:r>
      <w:r>
        <w:t>ouvrages,</w:t>
      </w:r>
      <w:r>
        <w:rPr>
          <w:spacing w:val="-2"/>
        </w:rPr>
        <w:t xml:space="preserve"> </w:t>
      </w:r>
      <w:r>
        <w:t>j'en</w:t>
      </w:r>
      <w:r>
        <w:rPr>
          <w:spacing w:val="-2"/>
        </w:rPr>
        <w:t xml:space="preserve"> </w:t>
      </w:r>
      <w:r>
        <w:t>ai</w:t>
      </w:r>
      <w:r>
        <w:rPr>
          <w:spacing w:val="-1"/>
        </w:rPr>
        <w:t xml:space="preserve"> </w:t>
      </w:r>
      <w:r>
        <w:t>plusieurs</w:t>
      </w:r>
      <w:r>
        <w:rPr>
          <w:spacing w:val="-1"/>
        </w:rPr>
        <w:t xml:space="preserve"> </w:t>
      </w:r>
      <w:r>
        <w:t>et les prête volontiers (tant qu'ils reviennent...)</w:t>
      </w:r>
    </w:p>
    <w:p w14:paraId="2A6ACDE9" w14:textId="77777777" w:rsidR="00F05A80" w:rsidRDefault="00000000">
      <w:pPr>
        <w:pStyle w:val="Corpsdetexte"/>
        <w:spacing w:before="120"/>
      </w:pPr>
      <w:r>
        <w:t>J'indique</w:t>
      </w:r>
      <w:r>
        <w:rPr>
          <w:spacing w:val="40"/>
        </w:rPr>
        <w:t xml:space="preserve"> </w:t>
      </w:r>
      <w:r>
        <w:t>plusieurs</w:t>
      </w:r>
      <w:r>
        <w:rPr>
          <w:spacing w:val="39"/>
        </w:rPr>
        <w:t xml:space="preserve"> </w:t>
      </w:r>
      <w:r>
        <w:t>podcasts</w:t>
      </w:r>
      <w:r>
        <w:rPr>
          <w:spacing w:val="40"/>
        </w:rPr>
        <w:t xml:space="preserve"> </w:t>
      </w:r>
      <w:r>
        <w:t>ou</w:t>
      </w:r>
      <w:r>
        <w:rPr>
          <w:spacing w:val="38"/>
        </w:rPr>
        <w:t xml:space="preserve"> </w:t>
      </w:r>
      <w:r>
        <w:t>chaîne</w:t>
      </w:r>
      <w:r>
        <w:rPr>
          <w:spacing w:val="33"/>
        </w:rPr>
        <w:t xml:space="preserve"> </w:t>
      </w:r>
      <w:r>
        <w:t>YouTube :</w:t>
      </w:r>
      <w:r>
        <w:rPr>
          <w:spacing w:val="39"/>
        </w:rPr>
        <w:t xml:space="preserve"> </w:t>
      </w:r>
      <w:r>
        <w:t>ne</w:t>
      </w:r>
      <w:r>
        <w:rPr>
          <w:spacing w:val="37"/>
        </w:rPr>
        <w:t xml:space="preserve"> </w:t>
      </w:r>
      <w:r>
        <w:t>négligez</w:t>
      </w:r>
      <w:r>
        <w:rPr>
          <w:spacing w:val="40"/>
        </w:rPr>
        <w:t xml:space="preserve"> </w:t>
      </w:r>
      <w:r>
        <w:t>pas</w:t>
      </w:r>
      <w:r>
        <w:rPr>
          <w:spacing w:val="40"/>
        </w:rPr>
        <w:t xml:space="preserve"> </w:t>
      </w:r>
      <w:r>
        <w:t>ces</w:t>
      </w:r>
      <w:r>
        <w:rPr>
          <w:spacing w:val="39"/>
        </w:rPr>
        <w:t xml:space="preserve"> </w:t>
      </w:r>
      <w:r>
        <w:t>ressources</w:t>
      </w:r>
      <w:r>
        <w:rPr>
          <w:spacing w:val="40"/>
        </w:rPr>
        <w:t xml:space="preserve"> </w:t>
      </w:r>
      <w:r>
        <w:t>qui</w:t>
      </w:r>
      <w:r>
        <w:rPr>
          <w:spacing w:val="37"/>
        </w:rPr>
        <w:t xml:space="preserve"> </w:t>
      </w:r>
      <w:r>
        <w:t>sont souvent d'excellente qualité et peuvent vous rendre de grands services.</w:t>
      </w:r>
    </w:p>
    <w:p w14:paraId="5E6A1CD0" w14:textId="77777777" w:rsidR="00F05A80" w:rsidRDefault="00F05A80">
      <w:pPr>
        <w:pStyle w:val="Corpsdetexte"/>
        <w:ind w:left="0"/>
      </w:pPr>
    </w:p>
    <w:p w14:paraId="27E0481B" w14:textId="77777777" w:rsidR="00F05A80" w:rsidRDefault="00F05A80">
      <w:pPr>
        <w:pStyle w:val="Corpsdetexte"/>
        <w:ind w:left="0"/>
      </w:pPr>
    </w:p>
    <w:p w14:paraId="623B06E7" w14:textId="77777777" w:rsidR="00F05A80" w:rsidRDefault="00F05A80">
      <w:pPr>
        <w:pStyle w:val="Corpsdetexte"/>
        <w:ind w:left="0"/>
      </w:pPr>
    </w:p>
    <w:p w14:paraId="0D84B69F" w14:textId="77777777" w:rsidR="00F05A80" w:rsidRDefault="00F05A80">
      <w:pPr>
        <w:pStyle w:val="Corpsdetexte"/>
        <w:spacing w:before="204"/>
        <w:ind w:left="0"/>
      </w:pPr>
    </w:p>
    <w:p w14:paraId="375E980D" w14:textId="77777777" w:rsidR="00F05A80" w:rsidRDefault="00000000">
      <w:pPr>
        <w:pStyle w:val="Titre1"/>
        <w:numPr>
          <w:ilvl w:val="0"/>
          <w:numId w:val="1"/>
        </w:numPr>
        <w:tabs>
          <w:tab w:val="left" w:pos="356"/>
        </w:tabs>
        <w:ind w:hanging="211"/>
      </w:pPr>
      <w:r>
        <w:t>Outils</w:t>
      </w:r>
      <w:r>
        <w:rPr>
          <w:spacing w:val="-2"/>
        </w:rPr>
        <w:t xml:space="preserve"> bibliographiques</w:t>
      </w:r>
    </w:p>
    <w:p w14:paraId="42FBFD98" w14:textId="77777777" w:rsidR="00F05A80" w:rsidRDefault="00000000">
      <w:pPr>
        <w:spacing w:before="120"/>
        <w:ind w:left="145"/>
        <w:rPr>
          <w:sz w:val="24"/>
        </w:rPr>
      </w:pPr>
      <w:r>
        <w:rPr>
          <w:i/>
          <w:sz w:val="24"/>
        </w:rPr>
        <w:t>Index</w:t>
      </w:r>
      <w:r>
        <w:rPr>
          <w:i/>
          <w:spacing w:val="-3"/>
          <w:sz w:val="24"/>
        </w:rPr>
        <w:t xml:space="preserve"> </w:t>
      </w:r>
      <w:proofErr w:type="spellStart"/>
      <w:r>
        <w:rPr>
          <w:i/>
          <w:sz w:val="24"/>
        </w:rPr>
        <w:t>Islamicus</w:t>
      </w:r>
      <w:proofErr w:type="spellEnd"/>
      <w:r>
        <w:rPr>
          <w:sz w:val="24"/>
        </w:rPr>
        <w:t>,</w:t>
      </w:r>
      <w:r>
        <w:rPr>
          <w:spacing w:val="-1"/>
          <w:sz w:val="24"/>
        </w:rPr>
        <w:t xml:space="preserve"> </w:t>
      </w:r>
      <w:r>
        <w:rPr>
          <w:sz w:val="24"/>
        </w:rPr>
        <w:t>Leyde,</w:t>
      </w:r>
      <w:r>
        <w:rPr>
          <w:spacing w:val="-2"/>
          <w:sz w:val="24"/>
        </w:rPr>
        <w:t xml:space="preserve"> </w:t>
      </w:r>
      <w:r>
        <w:rPr>
          <w:sz w:val="24"/>
        </w:rPr>
        <w:t>Brill,</w:t>
      </w:r>
      <w:r>
        <w:rPr>
          <w:spacing w:val="-2"/>
          <w:sz w:val="24"/>
        </w:rPr>
        <w:t xml:space="preserve"> </w:t>
      </w:r>
      <w:r>
        <w:rPr>
          <w:sz w:val="24"/>
        </w:rPr>
        <w:t>2007</w:t>
      </w:r>
      <w:r>
        <w:rPr>
          <w:spacing w:val="-1"/>
          <w:sz w:val="24"/>
        </w:rPr>
        <w:t xml:space="preserve"> </w:t>
      </w:r>
      <w:r>
        <w:rPr>
          <w:sz w:val="24"/>
        </w:rPr>
        <w:t>(Cd-Rom</w:t>
      </w:r>
      <w:r>
        <w:rPr>
          <w:spacing w:val="-4"/>
          <w:sz w:val="24"/>
        </w:rPr>
        <w:t xml:space="preserve"> </w:t>
      </w:r>
      <w:r>
        <w:rPr>
          <w:sz w:val="24"/>
        </w:rPr>
        <w:t>et</w:t>
      </w:r>
      <w:r>
        <w:rPr>
          <w:spacing w:val="-3"/>
          <w:sz w:val="24"/>
        </w:rPr>
        <w:t xml:space="preserve"> </w:t>
      </w:r>
      <w:r>
        <w:rPr>
          <w:sz w:val="24"/>
        </w:rPr>
        <w:t>en</w:t>
      </w:r>
      <w:r>
        <w:rPr>
          <w:spacing w:val="-1"/>
          <w:sz w:val="24"/>
        </w:rPr>
        <w:t xml:space="preserve"> </w:t>
      </w:r>
      <w:r>
        <w:rPr>
          <w:sz w:val="24"/>
        </w:rPr>
        <w:t>ligne</w:t>
      </w:r>
      <w:r>
        <w:rPr>
          <w:spacing w:val="-3"/>
          <w:sz w:val="24"/>
        </w:rPr>
        <w:t xml:space="preserve"> </w:t>
      </w:r>
      <w:r>
        <w:rPr>
          <w:sz w:val="24"/>
        </w:rPr>
        <w:t>sur</w:t>
      </w:r>
      <w:r>
        <w:rPr>
          <w:spacing w:val="-1"/>
          <w:sz w:val="24"/>
        </w:rPr>
        <w:t xml:space="preserve"> </w:t>
      </w:r>
      <w:r>
        <w:rPr>
          <w:spacing w:val="-2"/>
          <w:sz w:val="24"/>
        </w:rPr>
        <w:t>internet).</w:t>
      </w:r>
    </w:p>
    <w:p w14:paraId="583C8603" w14:textId="77777777" w:rsidR="00F05A80" w:rsidRDefault="00000000">
      <w:pPr>
        <w:spacing w:before="120"/>
        <w:ind w:left="145"/>
        <w:rPr>
          <w:sz w:val="24"/>
        </w:rPr>
      </w:pPr>
      <w:r>
        <w:rPr>
          <w:sz w:val="24"/>
        </w:rPr>
        <w:t>C</w:t>
      </w:r>
      <w:r>
        <w:rPr>
          <w:sz w:val="18"/>
        </w:rPr>
        <w:t>AHEN</w:t>
      </w:r>
      <w:r>
        <w:rPr>
          <w:spacing w:val="40"/>
          <w:sz w:val="18"/>
        </w:rPr>
        <w:t xml:space="preserve"> </w:t>
      </w:r>
      <w:r>
        <w:rPr>
          <w:sz w:val="24"/>
        </w:rPr>
        <w:t>C.,</w:t>
      </w:r>
      <w:r>
        <w:rPr>
          <w:spacing w:val="34"/>
          <w:sz w:val="24"/>
        </w:rPr>
        <w:t xml:space="preserve"> </w:t>
      </w:r>
      <w:r>
        <w:rPr>
          <w:i/>
          <w:sz w:val="24"/>
        </w:rPr>
        <w:t>Introduction</w:t>
      </w:r>
      <w:r>
        <w:rPr>
          <w:i/>
          <w:spacing w:val="35"/>
          <w:sz w:val="24"/>
        </w:rPr>
        <w:t xml:space="preserve"> </w:t>
      </w:r>
      <w:r>
        <w:rPr>
          <w:i/>
          <w:sz w:val="24"/>
        </w:rPr>
        <w:t>à</w:t>
      </w:r>
      <w:r>
        <w:rPr>
          <w:i/>
          <w:spacing w:val="33"/>
          <w:sz w:val="24"/>
        </w:rPr>
        <w:t xml:space="preserve"> </w:t>
      </w:r>
      <w:r>
        <w:rPr>
          <w:i/>
          <w:sz w:val="24"/>
        </w:rPr>
        <w:t>l'Histoire</w:t>
      </w:r>
      <w:r>
        <w:rPr>
          <w:i/>
          <w:spacing w:val="35"/>
          <w:sz w:val="24"/>
        </w:rPr>
        <w:t xml:space="preserve"> </w:t>
      </w:r>
      <w:r>
        <w:rPr>
          <w:i/>
          <w:sz w:val="24"/>
        </w:rPr>
        <w:t>du</w:t>
      </w:r>
      <w:r>
        <w:rPr>
          <w:i/>
          <w:spacing w:val="33"/>
          <w:sz w:val="24"/>
        </w:rPr>
        <w:t xml:space="preserve"> </w:t>
      </w:r>
      <w:r>
        <w:rPr>
          <w:i/>
          <w:sz w:val="24"/>
        </w:rPr>
        <w:t>monde</w:t>
      </w:r>
      <w:r>
        <w:rPr>
          <w:i/>
          <w:spacing w:val="35"/>
          <w:sz w:val="24"/>
        </w:rPr>
        <w:t xml:space="preserve"> </w:t>
      </w:r>
      <w:r>
        <w:rPr>
          <w:i/>
          <w:sz w:val="24"/>
        </w:rPr>
        <w:t>musulman</w:t>
      </w:r>
      <w:r>
        <w:rPr>
          <w:i/>
          <w:spacing w:val="33"/>
          <w:sz w:val="24"/>
        </w:rPr>
        <w:t xml:space="preserve"> </w:t>
      </w:r>
      <w:r>
        <w:rPr>
          <w:i/>
          <w:sz w:val="24"/>
        </w:rPr>
        <w:t>médiéval,</w:t>
      </w:r>
      <w:r>
        <w:rPr>
          <w:i/>
          <w:spacing w:val="35"/>
          <w:sz w:val="24"/>
        </w:rPr>
        <w:t xml:space="preserve"> </w:t>
      </w:r>
      <w:r>
        <w:rPr>
          <w:i/>
          <w:sz w:val="24"/>
        </w:rPr>
        <w:t>VIIe-XVe</w:t>
      </w:r>
      <w:r>
        <w:rPr>
          <w:i/>
          <w:spacing w:val="32"/>
          <w:sz w:val="24"/>
        </w:rPr>
        <w:t xml:space="preserve"> </w:t>
      </w:r>
      <w:r>
        <w:rPr>
          <w:i/>
          <w:sz w:val="24"/>
        </w:rPr>
        <w:t>siècle</w:t>
      </w:r>
      <w:r>
        <w:rPr>
          <w:sz w:val="24"/>
        </w:rPr>
        <w:t>,</w:t>
      </w:r>
      <w:r>
        <w:rPr>
          <w:spacing w:val="33"/>
          <w:sz w:val="24"/>
        </w:rPr>
        <w:t xml:space="preserve"> </w:t>
      </w:r>
      <w:r>
        <w:rPr>
          <w:sz w:val="24"/>
        </w:rPr>
        <w:t>Paris, Maisonneuve, 1982.</w:t>
      </w:r>
    </w:p>
    <w:p w14:paraId="24EDFA1B" w14:textId="77777777" w:rsidR="00F05A80" w:rsidRDefault="00000000">
      <w:pPr>
        <w:spacing w:before="120"/>
        <w:ind w:left="145"/>
        <w:rPr>
          <w:sz w:val="24"/>
        </w:rPr>
      </w:pPr>
      <w:r>
        <w:rPr>
          <w:sz w:val="24"/>
        </w:rPr>
        <w:t>S</w:t>
      </w:r>
      <w:r>
        <w:rPr>
          <w:sz w:val="18"/>
        </w:rPr>
        <w:t xml:space="preserve">AUVAGET </w:t>
      </w:r>
      <w:r>
        <w:rPr>
          <w:sz w:val="24"/>
        </w:rPr>
        <w:t>J.,</w:t>
      </w:r>
      <w:r>
        <w:rPr>
          <w:spacing w:val="-2"/>
          <w:sz w:val="24"/>
        </w:rPr>
        <w:t xml:space="preserve"> </w:t>
      </w:r>
      <w:r>
        <w:rPr>
          <w:i/>
          <w:sz w:val="24"/>
        </w:rPr>
        <w:t>Introduction</w:t>
      </w:r>
      <w:r>
        <w:rPr>
          <w:i/>
          <w:spacing w:val="-5"/>
          <w:sz w:val="24"/>
        </w:rPr>
        <w:t xml:space="preserve"> </w:t>
      </w:r>
      <w:r>
        <w:rPr>
          <w:i/>
          <w:sz w:val="24"/>
        </w:rPr>
        <w:t>à</w:t>
      </w:r>
      <w:r>
        <w:rPr>
          <w:i/>
          <w:spacing w:val="-5"/>
          <w:sz w:val="24"/>
        </w:rPr>
        <w:t xml:space="preserve"> </w:t>
      </w:r>
      <w:r>
        <w:rPr>
          <w:i/>
          <w:sz w:val="24"/>
        </w:rPr>
        <w:t>l'histoire</w:t>
      </w:r>
      <w:r>
        <w:rPr>
          <w:i/>
          <w:spacing w:val="-6"/>
          <w:sz w:val="24"/>
        </w:rPr>
        <w:t xml:space="preserve"> </w:t>
      </w:r>
      <w:r>
        <w:rPr>
          <w:i/>
          <w:sz w:val="24"/>
        </w:rPr>
        <w:t>de</w:t>
      </w:r>
      <w:r>
        <w:rPr>
          <w:i/>
          <w:spacing w:val="-4"/>
          <w:sz w:val="24"/>
        </w:rPr>
        <w:t xml:space="preserve"> </w:t>
      </w:r>
      <w:r>
        <w:rPr>
          <w:i/>
          <w:sz w:val="24"/>
        </w:rPr>
        <w:t>l'Orient</w:t>
      </w:r>
      <w:r>
        <w:rPr>
          <w:i/>
          <w:spacing w:val="-4"/>
          <w:sz w:val="24"/>
        </w:rPr>
        <w:t xml:space="preserve"> </w:t>
      </w:r>
      <w:r>
        <w:rPr>
          <w:i/>
          <w:sz w:val="24"/>
        </w:rPr>
        <w:t>musulman,</w:t>
      </w:r>
      <w:r>
        <w:rPr>
          <w:i/>
          <w:spacing w:val="-5"/>
          <w:sz w:val="24"/>
        </w:rPr>
        <w:t xml:space="preserve"> </w:t>
      </w:r>
      <w:proofErr w:type="spellStart"/>
      <w:r>
        <w:rPr>
          <w:i/>
          <w:sz w:val="24"/>
        </w:rPr>
        <w:t>Eléments</w:t>
      </w:r>
      <w:proofErr w:type="spellEnd"/>
      <w:r>
        <w:rPr>
          <w:i/>
          <w:spacing w:val="-4"/>
          <w:sz w:val="24"/>
        </w:rPr>
        <w:t xml:space="preserve"> </w:t>
      </w:r>
      <w:r>
        <w:rPr>
          <w:i/>
          <w:sz w:val="24"/>
        </w:rPr>
        <w:t>de</w:t>
      </w:r>
      <w:r>
        <w:rPr>
          <w:i/>
          <w:spacing w:val="-6"/>
          <w:sz w:val="24"/>
        </w:rPr>
        <w:t xml:space="preserve"> </w:t>
      </w:r>
      <w:r>
        <w:rPr>
          <w:i/>
          <w:sz w:val="24"/>
        </w:rPr>
        <w:t>bibliographie</w:t>
      </w:r>
      <w:r>
        <w:rPr>
          <w:sz w:val="24"/>
        </w:rPr>
        <w:t>,</w:t>
      </w:r>
      <w:r>
        <w:rPr>
          <w:spacing w:val="-5"/>
          <w:sz w:val="24"/>
        </w:rPr>
        <w:t xml:space="preserve"> </w:t>
      </w:r>
      <w:r>
        <w:rPr>
          <w:sz w:val="24"/>
        </w:rPr>
        <w:t xml:space="preserve">Paris, Maisonneuve, 2e édition refondue et complétée par Cl. </w:t>
      </w:r>
      <w:proofErr w:type="spellStart"/>
      <w:r>
        <w:rPr>
          <w:sz w:val="24"/>
        </w:rPr>
        <w:t>Cahen</w:t>
      </w:r>
      <w:proofErr w:type="spellEnd"/>
      <w:r>
        <w:rPr>
          <w:sz w:val="24"/>
        </w:rPr>
        <w:t>, 1961.</w:t>
      </w:r>
    </w:p>
    <w:p w14:paraId="58A0AF8E" w14:textId="77777777" w:rsidR="00F05A80" w:rsidRDefault="00F05A80">
      <w:pPr>
        <w:pStyle w:val="Corpsdetexte"/>
        <w:spacing w:before="240"/>
        <w:ind w:left="0"/>
      </w:pPr>
    </w:p>
    <w:p w14:paraId="277BBAF2" w14:textId="77777777" w:rsidR="00F05A80" w:rsidRDefault="00000000">
      <w:pPr>
        <w:pStyle w:val="Titre1"/>
        <w:numPr>
          <w:ilvl w:val="0"/>
          <w:numId w:val="1"/>
        </w:numPr>
        <w:tabs>
          <w:tab w:val="left" w:pos="449"/>
        </w:tabs>
        <w:ind w:left="449" w:hanging="304"/>
      </w:pPr>
      <w:r>
        <w:t>Pour</w:t>
      </w:r>
      <w:r>
        <w:rPr>
          <w:spacing w:val="-7"/>
        </w:rPr>
        <w:t xml:space="preserve"> </w:t>
      </w:r>
      <w:r>
        <w:rPr>
          <w:spacing w:val="-2"/>
        </w:rPr>
        <w:t>commencer</w:t>
      </w:r>
    </w:p>
    <w:p w14:paraId="50BFA004" w14:textId="77777777" w:rsidR="00F05A80" w:rsidRDefault="00F05A80">
      <w:pPr>
        <w:pStyle w:val="Corpsdetexte"/>
        <w:spacing w:before="240"/>
        <w:ind w:left="0"/>
        <w:rPr>
          <w:b/>
        </w:rPr>
      </w:pPr>
    </w:p>
    <w:p w14:paraId="626AABF1" w14:textId="77777777" w:rsidR="00F05A80" w:rsidRDefault="00000000">
      <w:pPr>
        <w:ind w:left="145"/>
        <w:rPr>
          <w:b/>
          <w:sz w:val="24"/>
        </w:rPr>
      </w:pPr>
      <w:r>
        <w:rPr>
          <w:b/>
          <w:sz w:val="24"/>
        </w:rPr>
        <w:t>-</w:t>
      </w:r>
      <w:r>
        <w:rPr>
          <w:b/>
          <w:spacing w:val="-5"/>
          <w:sz w:val="24"/>
        </w:rPr>
        <w:t xml:space="preserve"> </w:t>
      </w:r>
      <w:r>
        <w:rPr>
          <w:b/>
          <w:sz w:val="24"/>
        </w:rPr>
        <w:t>Une</w:t>
      </w:r>
      <w:r>
        <w:rPr>
          <w:b/>
          <w:spacing w:val="-3"/>
          <w:sz w:val="24"/>
        </w:rPr>
        <w:t xml:space="preserve"> </w:t>
      </w:r>
      <w:r>
        <w:rPr>
          <w:b/>
          <w:sz w:val="24"/>
        </w:rPr>
        <w:t xml:space="preserve">réflexion </w:t>
      </w:r>
      <w:r>
        <w:rPr>
          <w:b/>
          <w:spacing w:val="-2"/>
          <w:sz w:val="24"/>
        </w:rPr>
        <w:t>originale</w:t>
      </w:r>
    </w:p>
    <w:p w14:paraId="31532B5F" w14:textId="77777777" w:rsidR="00F05A80" w:rsidRDefault="00000000">
      <w:pPr>
        <w:spacing w:before="120"/>
        <w:ind w:left="145"/>
        <w:rPr>
          <w:sz w:val="24"/>
        </w:rPr>
      </w:pPr>
      <w:proofErr w:type="spellStart"/>
      <w:r>
        <w:rPr>
          <w:sz w:val="24"/>
        </w:rPr>
        <w:t>Annliese</w:t>
      </w:r>
      <w:proofErr w:type="spellEnd"/>
      <w:r>
        <w:rPr>
          <w:spacing w:val="27"/>
          <w:sz w:val="24"/>
        </w:rPr>
        <w:t xml:space="preserve"> </w:t>
      </w:r>
      <w:r>
        <w:rPr>
          <w:sz w:val="24"/>
        </w:rPr>
        <w:t>Nef,</w:t>
      </w:r>
      <w:r>
        <w:rPr>
          <w:spacing w:val="31"/>
          <w:sz w:val="24"/>
        </w:rPr>
        <w:t xml:space="preserve"> </w:t>
      </w:r>
      <w:r>
        <w:rPr>
          <w:i/>
          <w:sz w:val="24"/>
        </w:rPr>
        <w:t>L'Islam</w:t>
      </w:r>
      <w:r>
        <w:rPr>
          <w:i/>
          <w:spacing w:val="28"/>
          <w:sz w:val="24"/>
        </w:rPr>
        <w:t xml:space="preserve"> </w:t>
      </w:r>
      <w:r>
        <w:rPr>
          <w:i/>
          <w:sz w:val="24"/>
        </w:rPr>
        <w:t>a-t-il</w:t>
      </w:r>
      <w:r>
        <w:rPr>
          <w:i/>
          <w:spacing w:val="28"/>
          <w:sz w:val="24"/>
        </w:rPr>
        <w:t xml:space="preserve"> </w:t>
      </w:r>
      <w:r>
        <w:rPr>
          <w:i/>
          <w:sz w:val="24"/>
        </w:rPr>
        <w:t>une</w:t>
      </w:r>
      <w:r>
        <w:rPr>
          <w:i/>
          <w:spacing w:val="27"/>
          <w:sz w:val="24"/>
        </w:rPr>
        <w:t xml:space="preserve"> </w:t>
      </w:r>
      <w:r>
        <w:rPr>
          <w:i/>
          <w:sz w:val="24"/>
        </w:rPr>
        <w:t>histoire ?</w:t>
      </w:r>
      <w:r>
        <w:rPr>
          <w:i/>
          <w:spacing w:val="27"/>
          <w:sz w:val="24"/>
        </w:rPr>
        <w:t xml:space="preserve"> </w:t>
      </w:r>
      <w:r>
        <w:rPr>
          <w:i/>
          <w:sz w:val="24"/>
        </w:rPr>
        <w:t>Du</w:t>
      </w:r>
      <w:r>
        <w:rPr>
          <w:i/>
          <w:spacing w:val="27"/>
          <w:sz w:val="24"/>
        </w:rPr>
        <w:t xml:space="preserve"> </w:t>
      </w:r>
      <w:r>
        <w:rPr>
          <w:i/>
          <w:sz w:val="24"/>
        </w:rPr>
        <w:t>fait</w:t>
      </w:r>
      <w:r>
        <w:rPr>
          <w:i/>
          <w:spacing w:val="28"/>
          <w:sz w:val="24"/>
        </w:rPr>
        <w:t xml:space="preserve"> </w:t>
      </w:r>
      <w:r>
        <w:rPr>
          <w:i/>
          <w:sz w:val="24"/>
        </w:rPr>
        <w:t>religieux</w:t>
      </w:r>
      <w:r>
        <w:rPr>
          <w:i/>
          <w:spacing w:val="29"/>
          <w:sz w:val="24"/>
        </w:rPr>
        <w:t xml:space="preserve"> </w:t>
      </w:r>
      <w:r>
        <w:rPr>
          <w:i/>
          <w:sz w:val="24"/>
        </w:rPr>
        <w:t>comme</w:t>
      </w:r>
      <w:r>
        <w:rPr>
          <w:i/>
          <w:spacing w:val="27"/>
          <w:sz w:val="24"/>
        </w:rPr>
        <w:t xml:space="preserve"> </w:t>
      </w:r>
      <w:r>
        <w:rPr>
          <w:i/>
          <w:sz w:val="24"/>
        </w:rPr>
        <w:t>fait</w:t>
      </w:r>
      <w:r>
        <w:rPr>
          <w:i/>
          <w:spacing w:val="28"/>
          <w:sz w:val="24"/>
        </w:rPr>
        <w:t xml:space="preserve"> </w:t>
      </w:r>
      <w:r>
        <w:rPr>
          <w:i/>
          <w:sz w:val="24"/>
        </w:rPr>
        <w:t>social</w:t>
      </w:r>
      <w:r>
        <w:rPr>
          <w:sz w:val="24"/>
        </w:rPr>
        <w:t>,</w:t>
      </w:r>
      <w:r>
        <w:rPr>
          <w:spacing w:val="27"/>
          <w:sz w:val="24"/>
        </w:rPr>
        <w:t xml:space="preserve"> </w:t>
      </w:r>
      <w:r>
        <w:rPr>
          <w:sz w:val="24"/>
        </w:rPr>
        <w:t>Le</w:t>
      </w:r>
      <w:r>
        <w:rPr>
          <w:spacing w:val="27"/>
          <w:sz w:val="24"/>
        </w:rPr>
        <w:t xml:space="preserve"> </w:t>
      </w:r>
      <w:r>
        <w:rPr>
          <w:sz w:val="24"/>
        </w:rPr>
        <w:t>Bord</w:t>
      </w:r>
      <w:r>
        <w:rPr>
          <w:spacing w:val="27"/>
          <w:sz w:val="24"/>
        </w:rPr>
        <w:t xml:space="preserve"> </w:t>
      </w:r>
      <w:r>
        <w:rPr>
          <w:sz w:val="24"/>
        </w:rPr>
        <w:t>de l'eau, 2017.</w:t>
      </w:r>
    </w:p>
    <w:p w14:paraId="5EB3A7CA" w14:textId="77777777" w:rsidR="00F05A80" w:rsidRDefault="00F05A80">
      <w:pPr>
        <w:pStyle w:val="Corpsdetexte"/>
        <w:spacing w:before="240"/>
        <w:ind w:left="0"/>
      </w:pPr>
    </w:p>
    <w:p w14:paraId="2D38C6C7" w14:textId="77777777" w:rsidR="00F05A80" w:rsidRDefault="00000000">
      <w:pPr>
        <w:pStyle w:val="Titre1"/>
      </w:pPr>
      <w:r>
        <w:t>-Manuels</w:t>
      </w:r>
      <w:r>
        <w:rPr>
          <w:spacing w:val="-5"/>
        </w:rPr>
        <w:t xml:space="preserve"> </w:t>
      </w:r>
      <w:r>
        <w:t>de</w:t>
      </w:r>
      <w:r>
        <w:rPr>
          <w:spacing w:val="-3"/>
        </w:rPr>
        <w:t xml:space="preserve"> </w:t>
      </w:r>
      <w:r>
        <w:rPr>
          <w:spacing w:val="-4"/>
        </w:rPr>
        <w:t>base</w:t>
      </w:r>
    </w:p>
    <w:p w14:paraId="762E8453" w14:textId="77777777" w:rsidR="00F05A80" w:rsidRDefault="00000000">
      <w:pPr>
        <w:spacing w:before="120"/>
        <w:ind w:left="145" w:right="167"/>
        <w:jc w:val="both"/>
        <w:rPr>
          <w:sz w:val="24"/>
        </w:rPr>
      </w:pPr>
      <w:r>
        <w:rPr>
          <w:sz w:val="24"/>
        </w:rPr>
        <w:t>B</w:t>
      </w:r>
      <w:r>
        <w:rPr>
          <w:sz w:val="18"/>
        </w:rPr>
        <w:t xml:space="preserve">IANQUIS </w:t>
      </w:r>
      <w:r>
        <w:rPr>
          <w:sz w:val="24"/>
        </w:rPr>
        <w:t>T., G</w:t>
      </w:r>
      <w:r>
        <w:rPr>
          <w:sz w:val="18"/>
        </w:rPr>
        <w:t xml:space="preserve">UICHARD </w:t>
      </w:r>
      <w:r>
        <w:rPr>
          <w:sz w:val="24"/>
        </w:rPr>
        <w:t>P. et T</w:t>
      </w:r>
      <w:r>
        <w:rPr>
          <w:sz w:val="18"/>
        </w:rPr>
        <w:t xml:space="preserve">ILLIER </w:t>
      </w:r>
      <w:r>
        <w:rPr>
          <w:sz w:val="24"/>
        </w:rPr>
        <w:t xml:space="preserve">M. (dir.), </w:t>
      </w:r>
      <w:r>
        <w:rPr>
          <w:i/>
          <w:sz w:val="24"/>
        </w:rPr>
        <w:t>Les débuts du monde musulman (VIIe – Xe siècle) – De Muhammad aux dynasties autonomes</w:t>
      </w:r>
      <w:r>
        <w:rPr>
          <w:sz w:val="24"/>
        </w:rPr>
        <w:t>, Paris, 2012.</w:t>
      </w:r>
    </w:p>
    <w:p w14:paraId="719761A8" w14:textId="77777777" w:rsidR="00F05A80" w:rsidRDefault="00000000">
      <w:pPr>
        <w:spacing w:before="120"/>
        <w:ind w:left="145" w:right="135"/>
        <w:jc w:val="both"/>
        <w:rPr>
          <w:sz w:val="24"/>
        </w:rPr>
      </w:pPr>
      <w:r>
        <w:rPr>
          <w:sz w:val="24"/>
        </w:rPr>
        <w:t>D</w:t>
      </w:r>
      <w:r>
        <w:rPr>
          <w:sz w:val="18"/>
        </w:rPr>
        <w:t>UCELLIER</w:t>
      </w:r>
      <w:r>
        <w:rPr>
          <w:spacing w:val="-1"/>
          <w:sz w:val="18"/>
        </w:rPr>
        <w:t xml:space="preserve"> </w:t>
      </w:r>
      <w:r>
        <w:rPr>
          <w:sz w:val="24"/>
        </w:rPr>
        <w:t>A.,</w:t>
      </w:r>
      <w:r>
        <w:rPr>
          <w:spacing w:val="-5"/>
          <w:sz w:val="24"/>
        </w:rPr>
        <w:t xml:space="preserve"> </w:t>
      </w:r>
      <w:r>
        <w:rPr>
          <w:sz w:val="24"/>
        </w:rPr>
        <w:t>K</w:t>
      </w:r>
      <w:r>
        <w:rPr>
          <w:sz w:val="18"/>
        </w:rPr>
        <w:t xml:space="preserve">APLAN </w:t>
      </w:r>
      <w:r>
        <w:rPr>
          <w:sz w:val="24"/>
        </w:rPr>
        <w:t>M.,</w:t>
      </w:r>
      <w:r>
        <w:rPr>
          <w:spacing w:val="-4"/>
          <w:sz w:val="24"/>
        </w:rPr>
        <w:t xml:space="preserve"> </w:t>
      </w:r>
      <w:r>
        <w:rPr>
          <w:sz w:val="24"/>
        </w:rPr>
        <w:t>M</w:t>
      </w:r>
      <w:r>
        <w:rPr>
          <w:sz w:val="18"/>
        </w:rPr>
        <w:t xml:space="preserve">ARTIN </w:t>
      </w:r>
      <w:r>
        <w:rPr>
          <w:sz w:val="24"/>
        </w:rPr>
        <w:t>B.,</w:t>
      </w:r>
      <w:r>
        <w:rPr>
          <w:spacing w:val="-4"/>
          <w:sz w:val="24"/>
        </w:rPr>
        <w:t xml:space="preserve"> </w:t>
      </w:r>
      <w:r>
        <w:rPr>
          <w:sz w:val="24"/>
        </w:rPr>
        <w:t>M</w:t>
      </w:r>
      <w:r>
        <w:rPr>
          <w:sz w:val="18"/>
        </w:rPr>
        <w:t xml:space="preserve">ICHEAU </w:t>
      </w:r>
      <w:r>
        <w:rPr>
          <w:sz w:val="24"/>
        </w:rPr>
        <w:t>F.,</w:t>
      </w:r>
      <w:r>
        <w:rPr>
          <w:spacing w:val="-4"/>
          <w:sz w:val="24"/>
        </w:rPr>
        <w:t xml:space="preserve"> </w:t>
      </w:r>
      <w:r>
        <w:rPr>
          <w:i/>
          <w:sz w:val="24"/>
        </w:rPr>
        <w:t>Le</w:t>
      </w:r>
      <w:r>
        <w:rPr>
          <w:i/>
          <w:spacing w:val="-6"/>
          <w:sz w:val="24"/>
        </w:rPr>
        <w:t xml:space="preserve"> </w:t>
      </w:r>
      <w:r>
        <w:rPr>
          <w:i/>
          <w:sz w:val="24"/>
        </w:rPr>
        <w:t>Moyen</w:t>
      </w:r>
      <w:r>
        <w:rPr>
          <w:i/>
          <w:spacing w:val="-5"/>
          <w:sz w:val="24"/>
        </w:rPr>
        <w:t xml:space="preserve"> </w:t>
      </w:r>
      <w:r>
        <w:rPr>
          <w:i/>
          <w:sz w:val="24"/>
        </w:rPr>
        <w:t>Âge</w:t>
      </w:r>
      <w:r>
        <w:rPr>
          <w:i/>
          <w:spacing w:val="-4"/>
          <w:sz w:val="24"/>
        </w:rPr>
        <w:t xml:space="preserve"> </w:t>
      </w:r>
      <w:r>
        <w:rPr>
          <w:i/>
          <w:sz w:val="24"/>
        </w:rPr>
        <w:t>en</w:t>
      </w:r>
      <w:r>
        <w:rPr>
          <w:i/>
          <w:spacing w:val="-5"/>
          <w:sz w:val="24"/>
        </w:rPr>
        <w:t xml:space="preserve"> </w:t>
      </w:r>
      <w:r>
        <w:rPr>
          <w:i/>
          <w:sz w:val="24"/>
        </w:rPr>
        <w:t>Orient</w:t>
      </w:r>
      <w:r>
        <w:rPr>
          <w:sz w:val="24"/>
        </w:rPr>
        <w:t>,</w:t>
      </w:r>
      <w:r>
        <w:rPr>
          <w:spacing w:val="-5"/>
          <w:sz w:val="24"/>
        </w:rPr>
        <w:t xml:space="preserve"> </w:t>
      </w:r>
      <w:r>
        <w:rPr>
          <w:sz w:val="24"/>
        </w:rPr>
        <w:t>Paris,</w:t>
      </w:r>
      <w:r>
        <w:rPr>
          <w:spacing w:val="-5"/>
          <w:sz w:val="24"/>
        </w:rPr>
        <w:t xml:space="preserve"> </w:t>
      </w:r>
      <w:r>
        <w:rPr>
          <w:sz w:val="24"/>
        </w:rPr>
        <w:t xml:space="preserve">Hachette, </w:t>
      </w:r>
      <w:r>
        <w:rPr>
          <w:spacing w:val="-2"/>
          <w:sz w:val="24"/>
        </w:rPr>
        <w:t>2006.</w:t>
      </w:r>
    </w:p>
    <w:p w14:paraId="578A4D76" w14:textId="77777777" w:rsidR="00F05A80" w:rsidRDefault="00000000">
      <w:pPr>
        <w:spacing w:before="120" w:line="343" w:lineRule="auto"/>
        <w:ind w:left="145" w:right="1060"/>
        <w:jc w:val="both"/>
        <w:rPr>
          <w:sz w:val="24"/>
        </w:rPr>
      </w:pPr>
      <w:r>
        <w:rPr>
          <w:sz w:val="24"/>
        </w:rPr>
        <w:t>D</w:t>
      </w:r>
      <w:r>
        <w:rPr>
          <w:sz w:val="18"/>
        </w:rPr>
        <w:t>UCELLIER</w:t>
      </w:r>
      <w:r>
        <w:rPr>
          <w:spacing w:val="-6"/>
          <w:sz w:val="18"/>
        </w:rPr>
        <w:t xml:space="preserve"> </w:t>
      </w:r>
      <w:r>
        <w:rPr>
          <w:sz w:val="24"/>
        </w:rPr>
        <w:t>A.,</w:t>
      </w:r>
      <w:r>
        <w:rPr>
          <w:spacing w:val="-11"/>
          <w:sz w:val="24"/>
        </w:rPr>
        <w:t xml:space="preserve"> </w:t>
      </w:r>
      <w:r>
        <w:rPr>
          <w:sz w:val="24"/>
        </w:rPr>
        <w:t>M</w:t>
      </w:r>
      <w:r>
        <w:rPr>
          <w:sz w:val="18"/>
        </w:rPr>
        <w:t xml:space="preserve">ICHEAU </w:t>
      </w:r>
      <w:r>
        <w:rPr>
          <w:sz w:val="24"/>
        </w:rPr>
        <w:t>F.,</w:t>
      </w:r>
      <w:r>
        <w:rPr>
          <w:spacing w:val="-11"/>
          <w:sz w:val="24"/>
        </w:rPr>
        <w:t xml:space="preserve"> </w:t>
      </w:r>
      <w:r>
        <w:rPr>
          <w:i/>
          <w:sz w:val="24"/>
        </w:rPr>
        <w:t>Les</w:t>
      </w:r>
      <w:r>
        <w:rPr>
          <w:i/>
          <w:spacing w:val="-11"/>
          <w:sz w:val="24"/>
        </w:rPr>
        <w:t xml:space="preserve"> </w:t>
      </w:r>
      <w:r>
        <w:rPr>
          <w:i/>
          <w:sz w:val="24"/>
        </w:rPr>
        <w:t>Pays</w:t>
      </w:r>
      <w:r>
        <w:rPr>
          <w:i/>
          <w:spacing w:val="-11"/>
          <w:sz w:val="24"/>
        </w:rPr>
        <w:t xml:space="preserve"> </w:t>
      </w:r>
      <w:r>
        <w:rPr>
          <w:i/>
          <w:sz w:val="24"/>
        </w:rPr>
        <w:t>d’Islam,</w:t>
      </w:r>
      <w:r>
        <w:rPr>
          <w:i/>
          <w:spacing w:val="-11"/>
          <w:sz w:val="24"/>
        </w:rPr>
        <w:t xml:space="preserve"> </w:t>
      </w:r>
      <w:r>
        <w:rPr>
          <w:i/>
          <w:sz w:val="24"/>
        </w:rPr>
        <w:t>VIIe-XVe</w:t>
      </w:r>
      <w:r>
        <w:rPr>
          <w:i/>
          <w:spacing w:val="-11"/>
          <w:sz w:val="24"/>
        </w:rPr>
        <w:t xml:space="preserve"> </w:t>
      </w:r>
      <w:r>
        <w:rPr>
          <w:i/>
          <w:sz w:val="24"/>
        </w:rPr>
        <w:t>siècle</w:t>
      </w:r>
      <w:r>
        <w:rPr>
          <w:sz w:val="24"/>
        </w:rPr>
        <w:t>,</w:t>
      </w:r>
      <w:r>
        <w:rPr>
          <w:spacing w:val="-11"/>
          <w:sz w:val="24"/>
        </w:rPr>
        <w:t xml:space="preserve"> </w:t>
      </w:r>
      <w:r>
        <w:rPr>
          <w:sz w:val="24"/>
        </w:rPr>
        <w:t>Paris,</w:t>
      </w:r>
      <w:r>
        <w:rPr>
          <w:spacing w:val="-11"/>
          <w:sz w:val="24"/>
        </w:rPr>
        <w:t xml:space="preserve"> </w:t>
      </w:r>
      <w:r>
        <w:rPr>
          <w:sz w:val="24"/>
        </w:rPr>
        <w:t>Hachette,</w:t>
      </w:r>
      <w:r>
        <w:rPr>
          <w:spacing w:val="-10"/>
          <w:sz w:val="24"/>
        </w:rPr>
        <w:t xml:space="preserve"> </w:t>
      </w:r>
      <w:r>
        <w:rPr>
          <w:sz w:val="24"/>
        </w:rPr>
        <w:t>2007. E</w:t>
      </w:r>
      <w:r>
        <w:rPr>
          <w:sz w:val="18"/>
        </w:rPr>
        <w:t>LISSEEF</w:t>
      </w:r>
      <w:r>
        <w:rPr>
          <w:spacing w:val="26"/>
          <w:sz w:val="18"/>
        </w:rPr>
        <w:t xml:space="preserve"> </w:t>
      </w:r>
      <w:r>
        <w:rPr>
          <w:sz w:val="24"/>
        </w:rPr>
        <w:t xml:space="preserve">N., </w:t>
      </w:r>
      <w:r>
        <w:rPr>
          <w:i/>
          <w:sz w:val="24"/>
        </w:rPr>
        <w:t>L'Orient musulman au Moyen Age (622-1260)</w:t>
      </w:r>
      <w:r>
        <w:rPr>
          <w:sz w:val="24"/>
        </w:rPr>
        <w:t>, Paris,</w:t>
      </w:r>
      <w:r>
        <w:rPr>
          <w:spacing w:val="-3"/>
          <w:sz w:val="24"/>
        </w:rPr>
        <w:t xml:space="preserve"> </w:t>
      </w:r>
      <w:r>
        <w:rPr>
          <w:sz w:val="24"/>
        </w:rPr>
        <w:t>A. Colin, 1979.</w:t>
      </w:r>
    </w:p>
    <w:p w14:paraId="6FCA8334" w14:textId="77777777" w:rsidR="00F05A80" w:rsidRDefault="00000000">
      <w:pPr>
        <w:spacing w:before="3"/>
        <w:ind w:left="145" w:right="134"/>
        <w:jc w:val="both"/>
        <w:rPr>
          <w:sz w:val="24"/>
        </w:rPr>
      </w:pPr>
      <w:r>
        <w:rPr>
          <w:sz w:val="24"/>
        </w:rPr>
        <w:t>G</w:t>
      </w:r>
      <w:r>
        <w:rPr>
          <w:sz w:val="18"/>
        </w:rPr>
        <w:t xml:space="preserve">ARCIN </w:t>
      </w:r>
      <w:proofErr w:type="spellStart"/>
      <w:r>
        <w:rPr>
          <w:sz w:val="24"/>
        </w:rPr>
        <w:t>J-Cl</w:t>
      </w:r>
      <w:proofErr w:type="spellEnd"/>
      <w:r>
        <w:rPr>
          <w:sz w:val="24"/>
        </w:rPr>
        <w:t>. (</w:t>
      </w:r>
      <w:proofErr w:type="spellStart"/>
      <w:proofErr w:type="gramStart"/>
      <w:r>
        <w:rPr>
          <w:sz w:val="24"/>
        </w:rPr>
        <w:t>ed</w:t>
      </w:r>
      <w:proofErr w:type="spellEnd"/>
      <w:proofErr w:type="gramEnd"/>
      <w:r>
        <w:rPr>
          <w:sz w:val="24"/>
        </w:rPr>
        <w:t xml:space="preserve">), </w:t>
      </w:r>
      <w:proofErr w:type="spellStart"/>
      <w:r>
        <w:rPr>
          <w:i/>
          <w:sz w:val="24"/>
        </w:rPr>
        <w:t>Etats</w:t>
      </w:r>
      <w:proofErr w:type="spellEnd"/>
      <w:r>
        <w:rPr>
          <w:i/>
          <w:sz w:val="24"/>
        </w:rPr>
        <w:t>, sociétés et cultures du monde musulman médiéval : Xème- XVème siècles</w:t>
      </w:r>
      <w:r>
        <w:rPr>
          <w:sz w:val="24"/>
        </w:rPr>
        <w:t xml:space="preserve">, tome I </w:t>
      </w:r>
      <w:r>
        <w:rPr>
          <w:i/>
          <w:sz w:val="24"/>
        </w:rPr>
        <w:t>l’évolution politique et sociale</w:t>
      </w:r>
      <w:r>
        <w:rPr>
          <w:sz w:val="24"/>
        </w:rPr>
        <w:t xml:space="preserve">, Paris, PUF,1995 et t. II </w:t>
      </w:r>
      <w:r>
        <w:rPr>
          <w:i/>
          <w:sz w:val="24"/>
        </w:rPr>
        <w:t>Sociétés et cultures</w:t>
      </w:r>
      <w:r>
        <w:rPr>
          <w:sz w:val="24"/>
        </w:rPr>
        <w:t>, Paris, PUF, 2000.</w:t>
      </w:r>
    </w:p>
    <w:p w14:paraId="47184BD7" w14:textId="77777777" w:rsidR="00F05A80" w:rsidRDefault="00000000">
      <w:pPr>
        <w:spacing w:before="120" w:line="343" w:lineRule="auto"/>
        <w:ind w:left="145" w:right="283"/>
        <w:jc w:val="both"/>
        <w:rPr>
          <w:sz w:val="24"/>
        </w:rPr>
      </w:pPr>
      <w:r>
        <w:rPr>
          <w:sz w:val="24"/>
        </w:rPr>
        <w:t>P</w:t>
      </w:r>
      <w:r>
        <w:rPr>
          <w:sz w:val="18"/>
        </w:rPr>
        <w:t xml:space="preserve">ICARD </w:t>
      </w:r>
      <w:r>
        <w:rPr>
          <w:sz w:val="24"/>
        </w:rPr>
        <w:t>C.,</w:t>
      </w:r>
      <w:r>
        <w:rPr>
          <w:spacing w:val="-7"/>
          <w:sz w:val="24"/>
        </w:rPr>
        <w:t xml:space="preserve"> </w:t>
      </w:r>
      <w:r>
        <w:rPr>
          <w:i/>
          <w:sz w:val="24"/>
        </w:rPr>
        <w:t>Le</w:t>
      </w:r>
      <w:r>
        <w:rPr>
          <w:i/>
          <w:spacing w:val="-7"/>
          <w:sz w:val="24"/>
        </w:rPr>
        <w:t xml:space="preserve"> </w:t>
      </w:r>
      <w:r>
        <w:rPr>
          <w:i/>
          <w:sz w:val="24"/>
        </w:rPr>
        <w:t>monde</w:t>
      </w:r>
      <w:r>
        <w:rPr>
          <w:i/>
          <w:spacing w:val="-7"/>
          <w:sz w:val="24"/>
        </w:rPr>
        <w:t xml:space="preserve"> </w:t>
      </w:r>
      <w:r>
        <w:rPr>
          <w:i/>
          <w:sz w:val="24"/>
        </w:rPr>
        <w:t>musulman</w:t>
      </w:r>
      <w:r>
        <w:rPr>
          <w:i/>
          <w:spacing w:val="-6"/>
          <w:sz w:val="24"/>
        </w:rPr>
        <w:t xml:space="preserve"> </w:t>
      </w:r>
      <w:r>
        <w:rPr>
          <w:i/>
          <w:sz w:val="24"/>
        </w:rPr>
        <w:t>du</w:t>
      </w:r>
      <w:r>
        <w:rPr>
          <w:i/>
          <w:spacing w:val="-6"/>
          <w:sz w:val="24"/>
        </w:rPr>
        <w:t xml:space="preserve"> </w:t>
      </w:r>
      <w:r>
        <w:rPr>
          <w:i/>
          <w:sz w:val="24"/>
        </w:rPr>
        <w:t>XIe</w:t>
      </w:r>
      <w:r>
        <w:rPr>
          <w:i/>
          <w:spacing w:val="-7"/>
          <w:sz w:val="24"/>
        </w:rPr>
        <w:t xml:space="preserve"> </w:t>
      </w:r>
      <w:r>
        <w:rPr>
          <w:i/>
          <w:sz w:val="24"/>
        </w:rPr>
        <w:t>au</w:t>
      </w:r>
      <w:r>
        <w:rPr>
          <w:i/>
          <w:spacing w:val="-6"/>
          <w:sz w:val="24"/>
        </w:rPr>
        <w:t xml:space="preserve"> </w:t>
      </w:r>
      <w:r>
        <w:rPr>
          <w:i/>
          <w:sz w:val="24"/>
        </w:rPr>
        <w:t>XVe</w:t>
      </w:r>
      <w:r>
        <w:rPr>
          <w:i/>
          <w:spacing w:val="-5"/>
          <w:sz w:val="24"/>
        </w:rPr>
        <w:t xml:space="preserve"> </w:t>
      </w:r>
      <w:r>
        <w:rPr>
          <w:i/>
          <w:sz w:val="24"/>
        </w:rPr>
        <w:t>siècle</w:t>
      </w:r>
      <w:r>
        <w:rPr>
          <w:sz w:val="24"/>
        </w:rPr>
        <w:t>,</w:t>
      </w:r>
      <w:r>
        <w:rPr>
          <w:spacing w:val="-6"/>
          <w:sz w:val="24"/>
        </w:rPr>
        <w:t xml:space="preserve"> </w:t>
      </w:r>
      <w:r>
        <w:rPr>
          <w:sz w:val="24"/>
        </w:rPr>
        <w:t>Paris,</w:t>
      </w:r>
      <w:r>
        <w:rPr>
          <w:spacing w:val="-15"/>
          <w:sz w:val="24"/>
        </w:rPr>
        <w:t xml:space="preserve"> </w:t>
      </w:r>
      <w:r>
        <w:rPr>
          <w:sz w:val="24"/>
        </w:rPr>
        <w:t>Armand</w:t>
      </w:r>
      <w:r>
        <w:rPr>
          <w:spacing w:val="-6"/>
          <w:sz w:val="24"/>
        </w:rPr>
        <w:t xml:space="preserve"> </w:t>
      </w:r>
      <w:r>
        <w:rPr>
          <w:sz w:val="24"/>
        </w:rPr>
        <w:t>Colin,</w:t>
      </w:r>
      <w:r>
        <w:rPr>
          <w:spacing w:val="-6"/>
          <w:sz w:val="24"/>
        </w:rPr>
        <w:t xml:space="preserve"> </w:t>
      </w:r>
      <w:r>
        <w:rPr>
          <w:sz w:val="24"/>
        </w:rPr>
        <w:t>2019</w:t>
      </w:r>
      <w:r>
        <w:rPr>
          <w:spacing w:val="-6"/>
          <w:sz w:val="24"/>
        </w:rPr>
        <w:t xml:space="preserve"> </w:t>
      </w:r>
      <w:r>
        <w:rPr>
          <w:sz w:val="24"/>
        </w:rPr>
        <w:t>(réédition). S</w:t>
      </w:r>
      <w:r>
        <w:rPr>
          <w:sz w:val="18"/>
        </w:rPr>
        <w:t xml:space="preserve">ENAC </w:t>
      </w:r>
      <w:r>
        <w:rPr>
          <w:sz w:val="24"/>
        </w:rPr>
        <w:t xml:space="preserve">P., </w:t>
      </w:r>
      <w:r>
        <w:rPr>
          <w:i/>
          <w:sz w:val="24"/>
        </w:rPr>
        <w:t>Le monde musulman, des origines au XIe siècle</w:t>
      </w:r>
      <w:r>
        <w:rPr>
          <w:sz w:val="24"/>
        </w:rPr>
        <w:t>, Paris, SEDES, 1999.</w:t>
      </w:r>
    </w:p>
    <w:p w14:paraId="0A224AF4" w14:textId="77777777" w:rsidR="00F05A80" w:rsidRDefault="00000000">
      <w:pPr>
        <w:pStyle w:val="Corpsdetexte"/>
        <w:spacing w:before="3"/>
        <w:ind w:right="133"/>
        <w:jc w:val="both"/>
      </w:pPr>
      <w:proofErr w:type="spellStart"/>
      <w:r>
        <w:t>A</w:t>
      </w:r>
      <w:proofErr w:type="spellEnd"/>
      <w:r>
        <w:t xml:space="preserve"> écouter</w:t>
      </w:r>
      <w:r>
        <w:rPr>
          <w:spacing w:val="-1"/>
        </w:rPr>
        <w:t xml:space="preserve"> </w:t>
      </w:r>
      <w:r>
        <w:t xml:space="preserve">: Concordance des Temps, « </w:t>
      </w:r>
      <w:hyperlink r:id="rId11">
        <w:r>
          <w:rPr>
            <w:u w:val="single"/>
          </w:rPr>
          <w:t>Sunnites et chiites, pourquoi tant de haine ?</w:t>
        </w:r>
      </w:hyperlink>
      <w:r>
        <w:t xml:space="preserve"> », avril 2016, avec Gabriel Martinez-Gros</w:t>
      </w:r>
      <w:r>
        <w:rPr>
          <w:spacing w:val="-6"/>
        </w:rPr>
        <w:t xml:space="preserve"> </w:t>
      </w:r>
      <w:r>
        <w:t xml:space="preserve">: </w:t>
      </w:r>
      <w:hyperlink r:id="rId12">
        <w:r>
          <w:rPr>
            <w:u w:val="single"/>
          </w:rPr>
          <w:t>https://www.franceculture.fr/emissions/concordance-des-</w:t>
        </w:r>
      </w:hyperlink>
      <w:r>
        <w:t xml:space="preserve"> </w:t>
      </w:r>
      <w:hyperlink r:id="rId13">
        <w:r>
          <w:rPr>
            <w:spacing w:val="-2"/>
            <w:u w:val="single"/>
          </w:rPr>
          <w:t>temps/sunnites-et-chiites-pourquoi-tant-de-haines-0</w:t>
        </w:r>
      </w:hyperlink>
    </w:p>
    <w:p w14:paraId="60A22FEE" w14:textId="77777777" w:rsidR="00F05A80" w:rsidRDefault="00F05A80">
      <w:pPr>
        <w:pStyle w:val="Corpsdetexte"/>
        <w:spacing w:before="120"/>
        <w:ind w:left="0"/>
      </w:pPr>
    </w:p>
    <w:p w14:paraId="4915ADA1" w14:textId="77777777" w:rsidR="00F05A80" w:rsidRDefault="00000000">
      <w:pPr>
        <w:pStyle w:val="Titre1"/>
      </w:pPr>
      <w:r>
        <w:t>-Le</w:t>
      </w:r>
      <w:r>
        <w:rPr>
          <w:spacing w:val="-5"/>
        </w:rPr>
        <w:t xml:space="preserve"> </w:t>
      </w:r>
      <w:r>
        <w:rPr>
          <w:spacing w:val="-2"/>
        </w:rPr>
        <w:t>Coran</w:t>
      </w:r>
    </w:p>
    <w:p w14:paraId="5FB2D01B" w14:textId="77777777" w:rsidR="00F05A80" w:rsidRDefault="00F05A80">
      <w:pPr>
        <w:pStyle w:val="Titre1"/>
        <w:sectPr w:rsidR="00F05A80">
          <w:pgSz w:w="11900" w:h="16840"/>
          <w:pgMar w:top="1340" w:right="1275" w:bottom="280" w:left="1275" w:header="720" w:footer="720" w:gutter="0"/>
          <w:cols w:space="720"/>
        </w:sectPr>
      </w:pPr>
    </w:p>
    <w:p w14:paraId="69E674BF" w14:textId="77777777" w:rsidR="00F05A80" w:rsidRDefault="00000000">
      <w:pPr>
        <w:pStyle w:val="Corpsdetexte"/>
        <w:spacing w:before="70"/>
        <w:ind w:left="429" w:right="148" w:hanging="284"/>
        <w:jc w:val="both"/>
      </w:pPr>
      <w:r>
        <w:rPr>
          <w:i/>
        </w:rPr>
        <w:lastRenderedPageBreak/>
        <w:t>Le Coran</w:t>
      </w:r>
      <w:r>
        <w:t>. Traduction selon un essai de reclassement des sourates par Blachère, Régis, Paris, Maisonneuve et Larose, 2 vol., 1949-1951. (</w:t>
      </w:r>
      <w:proofErr w:type="gramStart"/>
      <w:r>
        <w:t>avec</w:t>
      </w:r>
      <w:proofErr w:type="gramEnd"/>
      <w:r>
        <w:t xml:space="preserve"> classement des sourates par ordre </w:t>
      </w:r>
      <w:r>
        <w:rPr>
          <w:spacing w:val="-2"/>
        </w:rPr>
        <w:t>chronologique)</w:t>
      </w:r>
    </w:p>
    <w:p w14:paraId="4919B487" w14:textId="77777777" w:rsidR="00F05A80" w:rsidRDefault="00F05A80">
      <w:pPr>
        <w:pStyle w:val="Corpsdetexte"/>
        <w:ind w:left="0"/>
      </w:pPr>
    </w:p>
    <w:p w14:paraId="7A2F8385" w14:textId="77777777" w:rsidR="00F05A80" w:rsidRDefault="00000000">
      <w:pPr>
        <w:pStyle w:val="Corpsdetexte"/>
        <w:ind w:left="429" w:right="130" w:hanging="284"/>
        <w:jc w:val="both"/>
      </w:pPr>
      <w:r>
        <w:t xml:space="preserve">Traduction par Denise Masson, 1967. Traduction de référence, accessible en ligne : </w:t>
      </w:r>
      <w:hyperlink r:id="rId14">
        <w:r>
          <w:rPr>
            <w:color w:val="00007F"/>
            <w:spacing w:val="-2"/>
            <w:u w:val="single" w:color="00007F"/>
          </w:rPr>
          <w:t>http://www.lenoblecoran.fr/denise-masson/</w:t>
        </w:r>
      </w:hyperlink>
    </w:p>
    <w:p w14:paraId="0BD5756A" w14:textId="77777777" w:rsidR="00F05A80" w:rsidRDefault="00F05A80">
      <w:pPr>
        <w:pStyle w:val="Corpsdetexte"/>
        <w:ind w:left="0"/>
      </w:pPr>
    </w:p>
    <w:p w14:paraId="17060CCC" w14:textId="77777777" w:rsidR="00F05A80" w:rsidRDefault="00000000">
      <w:pPr>
        <w:ind w:left="145"/>
        <w:rPr>
          <w:sz w:val="24"/>
        </w:rPr>
      </w:pPr>
      <w:r>
        <w:rPr>
          <w:sz w:val="24"/>
        </w:rPr>
        <w:t>R.</w:t>
      </w:r>
      <w:r>
        <w:rPr>
          <w:spacing w:val="-5"/>
          <w:sz w:val="24"/>
        </w:rPr>
        <w:t xml:space="preserve"> </w:t>
      </w:r>
      <w:r>
        <w:rPr>
          <w:sz w:val="24"/>
        </w:rPr>
        <w:t>Blachère,</w:t>
      </w:r>
      <w:r>
        <w:rPr>
          <w:spacing w:val="-5"/>
          <w:sz w:val="24"/>
        </w:rPr>
        <w:t xml:space="preserve"> </w:t>
      </w:r>
      <w:r>
        <w:rPr>
          <w:i/>
          <w:sz w:val="24"/>
        </w:rPr>
        <w:t>Introduction</w:t>
      </w:r>
      <w:r>
        <w:rPr>
          <w:i/>
          <w:spacing w:val="-3"/>
          <w:sz w:val="24"/>
        </w:rPr>
        <w:t xml:space="preserve"> </w:t>
      </w:r>
      <w:r>
        <w:rPr>
          <w:i/>
          <w:sz w:val="24"/>
        </w:rPr>
        <w:t>au</w:t>
      </w:r>
      <w:r>
        <w:rPr>
          <w:i/>
          <w:spacing w:val="-5"/>
          <w:sz w:val="24"/>
        </w:rPr>
        <w:t xml:space="preserve"> </w:t>
      </w:r>
      <w:r>
        <w:rPr>
          <w:i/>
          <w:sz w:val="24"/>
        </w:rPr>
        <w:t>Coran</w:t>
      </w:r>
      <w:r>
        <w:rPr>
          <w:sz w:val="24"/>
        </w:rPr>
        <w:t>,</w:t>
      </w:r>
      <w:r>
        <w:rPr>
          <w:spacing w:val="-4"/>
          <w:sz w:val="24"/>
        </w:rPr>
        <w:t xml:space="preserve"> </w:t>
      </w:r>
      <w:r>
        <w:rPr>
          <w:sz w:val="24"/>
        </w:rPr>
        <w:t>Paris,</w:t>
      </w:r>
      <w:r>
        <w:rPr>
          <w:spacing w:val="-5"/>
          <w:sz w:val="24"/>
        </w:rPr>
        <w:t xml:space="preserve"> </w:t>
      </w:r>
      <w:r>
        <w:rPr>
          <w:sz w:val="24"/>
        </w:rPr>
        <w:t>Maisonneuve</w:t>
      </w:r>
      <w:r>
        <w:rPr>
          <w:spacing w:val="-3"/>
          <w:sz w:val="24"/>
        </w:rPr>
        <w:t xml:space="preserve"> </w:t>
      </w:r>
      <w:r>
        <w:rPr>
          <w:sz w:val="24"/>
        </w:rPr>
        <w:t>et</w:t>
      </w:r>
      <w:r>
        <w:rPr>
          <w:spacing w:val="-6"/>
          <w:sz w:val="24"/>
        </w:rPr>
        <w:t xml:space="preserve"> </w:t>
      </w:r>
      <w:r>
        <w:rPr>
          <w:sz w:val="24"/>
        </w:rPr>
        <w:t>Larose,</w:t>
      </w:r>
      <w:r>
        <w:rPr>
          <w:spacing w:val="-3"/>
          <w:sz w:val="24"/>
        </w:rPr>
        <w:t xml:space="preserve"> </w:t>
      </w:r>
      <w:r>
        <w:rPr>
          <w:spacing w:val="-2"/>
          <w:sz w:val="24"/>
        </w:rPr>
        <w:t>1991.</w:t>
      </w:r>
    </w:p>
    <w:p w14:paraId="5E25A4CE" w14:textId="77777777" w:rsidR="00F05A80" w:rsidRDefault="00000000">
      <w:pPr>
        <w:pStyle w:val="Corpsdetexte"/>
        <w:spacing w:before="120"/>
      </w:pPr>
      <w:r>
        <w:t>F.</w:t>
      </w:r>
      <w:r>
        <w:rPr>
          <w:spacing w:val="-7"/>
        </w:rPr>
        <w:t xml:space="preserve"> </w:t>
      </w:r>
      <w:r>
        <w:t>Déroche,</w:t>
      </w:r>
      <w:r>
        <w:rPr>
          <w:spacing w:val="-5"/>
        </w:rPr>
        <w:t xml:space="preserve"> </w:t>
      </w:r>
      <w:r>
        <w:rPr>
          <w:i/>
        </w:rPr>
        <w:t>Le</w:t>
      </w:r>
      <w:r>
        <w:rPr>
          <w:i/>
          <w:spacing w:val="-6"/>
        </w:rPr>
        <w:t xml:space="preserve"> </w:t>
      </w:r>
      <w:r>
        <w:rPr>
          <w:i/>
        </w:rPr>
        <w:t>Coran</w:t>
      </w:r>
      <w:r>
        <w:t>,</w:t>
      </w:r>
      <w:r>
        <w:rPr>
          <w:spacing w:val="-5"/>
        </w:rPr>
        <w:t xml:space="preserve"> </w:t>
      </w:r>
      <w:r>
        <w:t>Paris,</w:t>
      </w:r>
      <w:r>
        <w:rPr>
          <w:spacing w:val="-5"/>
        </w:rPr>
        <w:t xml:space="preserve"> </w:t>
      </w:r>
      <w:r>
        <w:t>PUF,</w:t>
      </w:r>
      <w:r>
        <w:rPr>
          <w:spacing w:val="-5"/>
        </w:rPr>
        <w:t xml:space="preserve"> </w:t>
      </w:r>
      <w:r>
        <w:t>coll.</w:t>
      </w:r>
      <w:r>
        <w:rPr>
          <w:spacing w:val="-4"/>
        </w:rPr>
        <w:t xml:space="preserve"> </w:t>
      </w:r>
      <w:r>
        <w:t>«</w:t>
      </w:r>
      <w:r>
        <w:rPr>
          <w:spacing w:val="-5"/>
        </w:rPr>
        <w:t xml:space="preserve"> </w:t>
      </w:r>
      <w:r>
        <w:t>Que</w:t>
      </w:r>
      <w:r>
        <w:rPr>
          <w:spacing w:val="-6"/>
        </w:rPr>
        <w:t xml:space="preserve"> </w:t>
      </w:r>
      <w:r>
        <w:t>sais-je</w:t>
      </w:r>
      <w:r>
        <w:rPr>
          <w:spacing w:val="-6"/>
        </w:rPr>
        <w:t xml:space="preserve"> </w:t>
      </w:r>
      <w:r>
        <w:t>?</w:t>
      </w:r>
      <w:r>
        <w:rPr>
          <w:spacing w:val="-6"/>
        </w:rPr>
        <w:t xml:space="preserve"> </w:t>
      </w:r>
      <w:r>
        <w:t>»,</w:t>
      </w:r>
      <w:r>
        <w:rPr>
          <w:spacing w:val="-4"/>
        </w:rPr>
        <w:t xml:space="preserve"> </w:t>
      </w:r>
      <w:r>
        <w:rPr>
          <w:spacing w:val="-2"/>
        </w:rPr>
        <w:t>2005.</w:t>
      </w:r>
    </w:p>
    <w:p w14:paraId="6530639A" w14:textId="77777777" w:rsidR="00F05A80" w:rsidRDefault="00000000">
      <w:pPr>
        <w:spacing w:before="120"/>
        <w:ind w:left="145"/>
        <w:rPr>
          <w:sz w:val="24"/>
        </w:rPr>
      </w:pPr>
      <w:r>
        <w:rPr>
          <w:sz w:val="24"/>
        </w:rPr>
        <w:t>M.</w:t>
      </w:r>
      <w:r>
        <w:rPr>
          <w:spacing w:val="-15"/>
          <w:sz w:val="24"/>
        </w:rPr>
        <w:t xml:space="preserve"> </w:t>
      </w:r>
      <w:r>
        <w:rPr>
          <w:sz w:val="24"/>
        </w:rPr>
        <w:t>A</w:t>
      </w:r>
      <w:r>
        <w:rPr>
          <w:sz w:val="18"/>
        </w:rPr>
        <w:t>MIR</w:t>
      </w:r>
      <w:r>
        <w:rPr>
          <w:sz w:val="24"/>
        </w:rPr>
        <w:t>-M</w:t>
      </w:r>
      <w:r>
        <w:rPr>
          <w:sz w:val="18"/>
        </w:rPr>
        <w:t>OEZZI</w:t>
      </w:r>
      <w:r>
        <w:rPr>
          <w:sz w:val="24"/>
        </w:rPr>
        <w:t>,</w:t>
      </w:r>
      <w:r>
        <w:rPr>
          <w:spacing w:val="-14"/>
          <w:sz w:val="24"/>
        </w:rPr>
        <w:t xml:space="preserve"> </w:t>
      </w:r>
      <w:r>
        <w:rPr>
          <w:i/>
          <w:sz w:val="24"/>
        </w:rPr>
        <w:t>Dictionnaire</w:t>
      </w:r>
      <w:r>
        <w:rPr>
          <w:i/>
          <w:spacing w:val="-8"/>
          <w:sz w:val="24"/>
        </w:rPr>
        <w:t xml:space="preserve"> </w:t>
      </w:r>
      <w:r>
        <w:rPr>
          <w:i/>
          <w:sz w:val="24"/>
        </w:rPr>
        <w:t>du</w:t>
      </w:r>
      <w:r>
        <w:rPr>
          <w:i/>
          <w:spacing w:val="-9"/>
          <w:sz w:val="24"/>
        </w:rPr>
        <w:t xml:space="preserve"> </w:t>
      </w:r>
      <w:r>
        <w:rPr>
          <w:i/>
          <w:sz w:val="24"/>
        </w:rPr>
        <w:t>Coran</w:t>
      </w:r>
      <w:r>
        <w:rPr>
          <w:sz w:val="24"/>
        </w:rPr>
        <w:t>,</w:t>
      </w:r>
      <w:r>
        <w:rPr>
          <w:spacing w:val="-9"/>
          <w:sz w:val="24"/>
        </w:rPr>
        <w:t xml:space="preserve"> </w:t>
      </w:r>
      <w:r>
        <w:rPr>
          <w:sz w:val="24"/>
        </w:rPr>
        <w:t>Robert</w:t>
      </w:r>
      <w:r>
        <w:rPr>
          <w:spacing w:val="-8"/>
          <w:sz w:val="24"/>
        </w:rPr>
        <w:t xml:space="preserve"> </w:t>
      </w:r>
      <w:r>
        <w:rPr>
          <w:sz w:val="24"/>
        </w:rPr>
        <w:t>Laffont,</w:t>
      </w:r>
      <w:r>
        <w:rPr>
          <w:spacing w:val="-8"/>
          <w:sz w:val="24"/>
        </w:rPr>
        <w:t xml:space="preserve"> </w:t>
      </w:r>
      <w:r>
        <w:rPr>
          <w:spacing w:val="-2"/>
          <w:sz w:val="24"/>
        </w:rPr>
        <w:t>2007.</w:t>
      </w:r>
    </w:p>
    <w:p w14:paraId="0C69F2F3" w14:textId="77777777" w:rsidR="00F05A80" w:rsidRDefault="00F05A80">
      <w:pPr>
        <w:pStyle w:val="Corpsdetexte"/>
        <w:spacing w:before="240"/>
        <w:ind w:left="0"/>
      </w:pPr>
    </w:p>
    <w:p w14:paraId="579A0C3F" w14:textId="77777777" w:rsidR="00F05A80" w:rsidRDefault="00000000">
      <w:pPr>
        <w:pStyle w:val="Titre1"/>
      </w:pPr>
      <w:r>
        <w:t>-Ouvrages</w:t>
      </w:r>
      <w:r>
        <w:rPr>
          <w:spacing w:val="-7"/>
        </w:rPr>
        <w:t xml:space="preserve"> </w:t>
      </w:r>
      <w:r>
        <w:rPr>
          <w:spacing w:val="-2"/>
        </w:rPr>
        <w:t>généraux</w:t>
      </w:r>
    </w:p>
    <w:p w14:paraId="4BD4C106" w14:textId="77777777" w:rsidR="00F05A80" w:rsidRDefault="00000000">
      <w:pPr>
        <w:spacing w:before="120"/>
        <w:ind w:left="145"/>
        <w:rPr>
          <w:sz w:val="24"/>
        </w:rPr>
      </w:pPr>
      <w:r>
        <w:rPr>
          <w:sz w:val="24"/>
        </w:rPr>
        <w:t>B</w:t>
      </w:r>
      <w:r>
        <w:rPr>
          <w:sz w:val="18"/>
        </w:rPr>
        <w:t>URESI</w:t>
      </w:r>
      <w:r>
        <w:rPr>
          <w:sz w:val="24"/>
        </w:rPr>
        <w:t>,</w:t>
      </w:r>
      <w:r>
        <w:rPr>
          <w:spacing w:val="-11"/>
          <w:sz w:val="24"/>
        </w:rPr>
        <w:t xml:space="preserve"> </w:t>
      </w:r>
      <w:r>
        <w:rPr>
          <w:sz w:val="24"/>
        </w:rPr>
        <w:t>P.,</w:t>
      </w:r>
      <w:r>
        <w:rPr>
          <w:spacing w:val="-10"/>
          <w:sz w:val="24"/>
        </w:rPr>
        <w:t xml:space="preserve"> </w:t>
      </w:r>
      <w:proofErr w:type="spellStart"/>
      <w:r>
        <w:rPr>
          <w:i/>
          <w:sz w:val="24"/>
        </w:rPr>
        <w:t>Géo-histoire</w:t>
      </w:r>
      <w:proofErr w:type="spellEnd"/>
      <w:r>
        <w:rPr>
          <w:i/>
          <w:spacing w:val="-11"/>
          <w:sz w:val="24"/>
        </w:rPr>
        <w:t xml:space="preserve"> </w:t>
      </w:r>
      <w:r>
        <w:rPr>
          <w:i/>
          <w:sz w:val="24"/>
        </w:rPr>
        <w:t>de</w:t>
      </w:r>
      <w:r>
        <w:rPr>
          <w:i/>
          <w:spacing w:val="-10"/>
          <w:sz w:val="24"/>
        </w:rPr>
        <w:t xml:space="preserve"> </w:t>
      </w:r>
      <w:r>
        <w:rPr>
          <w:i/>
          <w:sz w:val="24"/>
        </w:rPr>
        <w:t>l'islam</w:t>
      </w:r>
      <w:r>
        <w:rPr>
          <w:sz w:val="24"/>
        </w:rPr>
        <w:t>,</w:t>
      </w:r>
      <w:r>
        <w:rPr>
          <w:spacing w:val="-10"/>
          <w:sz w:val="24"/>
        </w:rPr>
        <w:t xml:space="preserve"> </w:t>
      </w:r>
      <w:r>
        <w:rPr>
          <w:sz w:val="24"/>
        </w:rPr>
        <w:t>Paris,</w:t>
      </w:r>
      <w:r>
        <w:rPr>
          <w:spacing w:val="-10"/>
          <w:sz w:val="24"/>
        </w:rPr>
        <w:t xml:space="preserve"> </w:t>
      </w:r>
      <w:r>
        <w:rPr>
          <w:sz w:val="24"/>
        </w:rPr>
        <w:t>Belin,</w:t>
      </w:r>
      <w:r>
        <w:rPr>
          <w:spacing w:val="-9"/>
          <w:sz w:val="24"/>
        </w:rPr>
        <w:t xml:space="preserve"> </w:t>
      </w:r>
      <w:r>
        <w:rPr>
          <w:spacing w:val="-2"/>
          <w:sz w:val="24"/>
        </w:rPr>
        <w:t>2005.</w:t>
      </w:r>
    </w:p>
    <w:p w14:paraId="3BFDF1D9" w14:textId="77777777" w:rsidR="00F05A80" w:rsidRDefault="00000000">
      <w:pPr>
        <w:spacing w:before="120" w:line="343" w:lineRule="auto"/>
        <w:ind w:left="145" w:right="693"/>
        <w:rPr>
          <w:sz w:val="24"/>
        </w:rPr>
      </w:pPr>
      <w:r>
        <w:rPr>
          <w:sz w:val="24"/>
        </w:rPr>
        <w:t>C</w:t>
      </w:r>
      <w:r>
        <w:rPr>
          <w:sz w:val="18"/>
        </w:rPr>
        <w:t>AHEN</w:t>
      </w:r>
      <w:r>
        <w:rPr>
          <w:sz w:val="24"/>
        </w:rPr>
        <w:t>,</w:t>
      </w:r>
      <w:r>
        <w:rPr>
          <w:spacing w:val="-6"/>
          <w:sz w:val="24"/>
        </w:rPr>
        <w:t xml:space="preserve"> </w:t>
      </w:r>
      <w:r>
        <w:rPr>
          <w:sz w:val="24"/>
        </w:rPr>
        <w:t>Cl.,</w:t>
      </w:r>
      <w:r>
        <w:rPr>
          <w:spacing w:val="-6"/>
          <w:sz w:val="24"/>
        </w:rPr>
        <w:t xml:space="preserve"> </w:t>
      </w:r>
      <w:r>
        <w:rPr>
          <w:i/>
          <w:sz w:val="24"/>
        </w:rPr>
        <w:t>Les</w:t>
      </w:r>
      <w:r>
        <w:rPr>
          <w:i/>
          <w:spacing w:val="-6"/>
          <w:sz w:val="24"/>
        </w:rPr>
        <w:t xml:space="preserve"> </w:t>
      </w:r>
      <w:r>
        <w:rPr>
          <w:i/>
          <w:sz w:val="24"/>
        </w:rPr>
        <w:t>peuples</w:t>
      </w:r>
      <w:r>
        <w:rPr>
          <w:i/>
          <w:spacing w:val="-6"/>
          <w:sz w:val="24"/>
        </w:rPr>
        <w:t xml:space="preserve"> </w:t>
      </w:r>
      <w:r>
        <w:rPr>
          <w:i/>
          <w:sz w:val="24"/>
        </w:rPr>
        <w:t>musulmans</w:t>
      </w:r>
      <w:r>
        <w:rPr>
          <w:i/>
          <w:spacing w:val="-6"/>
          <w:sz w:val="24"/>
        </w:rPr>
        <w:t xml:space="preserve"> </w:t>
      </w:r>
      <w:r>
        <w:rPr>
          <w:i/>
          <w:sz w:val="24"/>
        </w:rPr>
        <w:t>dans</w:t>
      </w:r>
      <w:r>
        <w:rPr>
          <w:i/>
          <w:spacing w:val="-6"/>
          <w:sz w:val="24"/>
        </w:rPr>
        <w:t xml:space="preserve"> </w:t>
      </w:r>
      <w:r>
        <w:rPr>
          <w:i/>
          <w:sz w:val="24"/>
        </w:rPr>
        <w:t>l’histoire</w:t>
      </w:r>
      <w:r>
        <w:rPr>
          <w:i/>
          <w:spacing w:val="-5"/>
          <w:sz w:val="24"/>
        </w:rPr>
        <w:t xml:space="preserve"> </w:t>
      </w:r>
      <w:r>
        <w:rPr>
          <w:i/>
          <w:sz w:val="24"/>
        </w:rPr>
        <w:t>médiévale</w:t>
      </w:r>
      <w:r>
        <w:rPr>
          <w:sz w:val="24"/>
        </w:rPr>
        <w:t>,</w:t>
      </w:r>
      <w:r>
        <w:rPr>
          <w:spacing w:val="-6"/>
          <w:sz w:val="24"/>
        </w:rPr>
        <w:t xml:space="preserve"> </w:t>
      </w:r>
      <w:r>
        <w:rPr>
          <w:sz w:val="24"/>
        </w:rPr>
        <w:t>Damas,</w:t>
      </w:r>
      <w:r>
        <w:rPr>
          <w:spacing w:val="-6"/>
          <w:sz w:val="24"/>
        </w:rPr>
        <w:t xml:space="preserve"> </w:t>
      </w:r>
      <w:r>
        <w:rPr>
          <w:sz w:val="24"/>
        </w:rPr>
        <w:t>IFEAD,</w:t>
      </w:r>
      <w:r>
        <w:rPr>
          <w:spacing w:val="-6"/>
          <w:sz w:val="24"/>
        </w:rPr>
        <w:t xml:space="preserve"> </w:t>
      </w:r>
      <w:r>
        <w:rPr>
          <w:sz w:val="24"/>
        </w:rPr>
        <w:t>1977. C</w:t>
      </w:r>
      <w:r>
        <w:rPr>
          <w:sz w:val="18"/>
        </w:rPr>
        <w:t>AHEN</w:t>
      </w:r>
      <w:r>
        <w:rPr>
          <w:sz w:val="24"/>
        </w:rPr>
        <w:t xml:space="preserve">, Cl., </w:t>
      </w:r>
      <w:r>
        <w:rPr>
          <w:i/>
          <w:sz w:val="24"/>
        </w:rPr>
        <w:t>L'Islam des origines au début de l'empire ottoman</w:t>
      </w:r>
      <w:r>
        <w:rPr>
          <w:sz w:val="24"/>
        </w:rPr>
        <w:t>, Paris, 1997.</w:t>
      </w:r>
    </w:p>
    <w:p w14:paraId="1833F68A" w14:textId="77777777" w:rsidR="00F05A80" w:rsidRDefault="00000000">
      <w:pPr>
        <w:spacing w:before="3"/>
        <w:ind w:left="145"/>
        <w:rPr>
          <w:sz w:val="24"/>
        </w:rPr>
      </w:pPr>
      <w:r>
        <w:rPr>
          <w:sz w:val="24"/>
        </w:rPr>
        <w:t>M</w:t>
      </w:r>
      <w:r>
        <w:rPr>
          <w:sz w:val="18"/>
        </w:rPr>
        <w:t>IQUEL</w:t>
      </w:r>
      <w:r>
        <w:rPr>
          <w:sz w:val="24"/>
        </w:rPr>
        <w:t>,</w:t>
      </w:r>
      <w:r>
        <w:rPr>
          <w:spacing w:val="-15"/>
          <w:sz w:val="24"/>
        </w:rPr>
        <w:t xml:space="preserve"> </w:t>
      </w:r>
      <w:r>
        <w:rPr>
          <w:sz w:val="24"/>
        </w:rPr>
        <w:t>A.,</w:t>
      </w:r>
      <w:r>
        <w:rPr>
          <w:spacing w:val="-8"/>
          <w:sz w:val="24"/>
        </w:rPr>
        <w:t xml:space="preserve"> </w:t>
      </w:r>
      <w:r>
        <w:rPr>
          <w:i/>
          <w:sz w:val="24"/>
        </w:rPr>
        <w:t>L'Islam</w:t>
      </w:r>
      <w:r>
        <w:rPr>
          <w:i/>
          <w:spacing w:val="-5"/>
          <w:sz w:val="24"/>
        </w:rPr>
        <w:t xml:space="preserve"> </w:t>
      </w:r>
      <w:r>
        <w:rPr>
          <w:i/>
          <w:sz w:val="24"/>
        </w:rPr>
        <w:t>et</w:t>
      </w:r>
      <w:r>
        <w:rPr>
          <w:i/>
          <w:spacing w:val="-5"/>
          <w:sz w:val="24"/>
        </w:rPr>
        <w:t xml:space="preserve"> </w:t>
      </w:r>
      <w:r>
        <w:rPr>
          <w:i/>
          <w:sz w:val="24"/>
        </w:rPr>
        <w:t>sa</w:t>
      </w:r>
      <w:r>
        <w:rPr>
          <w:i/>
          <w:spacing w:val="-5"/>
          <w:sz w:val="24"/>
        </w:rPr>
        <w:t xml:space="preserve"> </w:t>
      </w:r>
      <w:r>
        <w:rPr>
          <w:i/>
          <w:sz w:val="24"/>
        </w:rPr>
        <w:t>civilisation</w:t>
      </w:r>
      <w:r>
        <w:rPr>
          <w:sz w:val="24"/>
        </w:rPr>
        <w:t>,</w:t>
      </w:r>
      <w:r>
        <w:rPr>
          <w:spacing w:val="-4"/>
          <w:sz w:val="24"/>
        </w:rPr>
        <w:t xml:space="preserve"> </w:t>
      </w:r>
      <w:r>
        <w:rPr>
          <w:sz w:val="24"/>
        </w:rPr>
        <w:t>Paris,</w:t>
      </w:r>
      <w:r>
        <w:rPr>
          <w:spacing w:val="-15"/>
          <w:sz w:val="24"/>
        </w:rPr>
        <w:t xml:space="preserve"> </w:t>
      </w:r>
      <w:r>
        <w:rPr>
          <w:sz w:val="24"/>
        </w:rPr>
        <w:t>Armand</w:t>
      </w:r>
      <w:r>
        <w:rPr>
          <w:spacing w:val="-4"/>
          <w:sz w:val="24"/>
        </w:rPr>
        <w:t xml:space="preserve"> </w:t>
      </w:r>
      <w:r>
        <w:rPr>
          <w:sz w:val="24"/>
        </w:rPr>
        <w:t>Colin,</w:t>
      </w:r>
      <w:r>
        <w:rPr>
          <w:spacing w:val="-3"/>
          <w:sz w:val="24"/>
        </w:rPr>
        <w:t xml:space="preserve"> </w:t>
      </w:r>
      <w:r>
        <w:rPr>
          <w:spacing w:val="-2"/>
          <w:sz w:val="24"/>
        </w:rPr>
        <w:t>1990.</w:t>
      </w:r>
    </w:p>
    <w:p w14:paraId="1C85C468" w14:textId="77777777" w:rsidR="00F05A80" w:rsidRDefault="00000000">
      <w:pPr>
        <w:spacing w:before="240"/>
        <w:ind w:left="145"/>
        <w:rPr>
          <w:sz w:val="24"/>
        </w:rPr>
      </w:pPr>
      <w:r>
        <w:rPr>
          <w:sz w:val="24"/>
        </w:rPr>
        <w:t>L</w:t>
      </w:r>
      <w:r>
        <w:rPr>
          <w:sz w:val="18"/>
        </w:rPr>
        <w:t>EWIS</w:t>
      </w:r>
      <w:r>
        <w:rPr>
          <w:sz w:val="24"/>
        </w:rPr>
        <w:t>,</w:t>
      </w:r>
      <w:r>
        <w:rPr>
          <w:spacing w:val="-6"/>
          <w:sz w:val="24"/>
        </w:rPr>
        <w:t xml:space="preserve"> </w:t>
      </w:r>
      <w:r>
        <w:rPr>
          <w:sz w:val="24"/>
        </w:rPr>
        <w:t>B.,</w:t>
      </w:r>
      <w:r>
        <w:rPr>
          <w:spacing w:val="-6"/>
          <w:sz w:val="24"/>
        </w:rPr>
        <w:t xml:space="preserve"> </w:t>
      </w:r>
      <w:r>
        <w:rPr>
          <w:i/>
          <w:sz w:val="24"/>
        </w:rPr>
        <w:t>Les</w:t>
      </w:r>
      <w:r>
        <w:rPr>
          <w:i/>
          <w:spacing w:val="-9"/>
          <w:sz w:val="24"/>
        </w:rPr>
        <w:t xml:space="preserve"> </w:t>
      </w:r>
      <w:r>
        <w:rPr>
          <w:i/>
          <w:sz w:val="24"/>
        </w:rPr>
        <w:t>Arabes</w:t>
      </w:r>
      <w:r>
        <w:rPr>
          <w:i/>
          <w:spacing w:val="-6"/>
          <w:sz w:val="24"/>
        </w:rPr>
        <w:t xml:space="preserve"> </w:t>
      </w:r>
      <w:r>
        <w:rPr>
          <w:i/>
          <w:sz w:val="24"/>
        </w:rPr>
        <w:t>dans</w:t>
      </w:r>
      <w:r>
        <w:rPr>
          <w:i/>
          <w:spacing w:val="-5"/>
          <w:sz w:val="24"/>
        </w:rPr>
        <w:t xml:space="preserve"> </w:t>
      </w:r>
      <w:r>
        <w:rPr>
          <w:i/>
          <w:sz w:val="24"/>
        </w:rPr>
        <w:t>l’Histoire</w:t>
      </w:r>
      <w:r>
        <w:rPr>
          <w:sz w:val="24"/>
        </w:rPr>
        <w:t>,</w:t>
      </w:r>
      <w:r>
        <w:rPr>
          <w:spacing w:val="-6"/>
          <w:sz w:val="24"/>
        </w:rPr>
        <w:t xml:space="preserve"> </w:t>
      </w:r>
      <w:r>
        <w:rPr>
          <w:sz w:val="24"/>
        </w:rPr>
        <w:t>Paris,</w:t>
      </w:r>
      <w:r>
        <w:rPr>
          <w:spacing w:val="-5"/>
          <w:sz w:val="24"/>
        </w:rPr>
        <w:t xml:space="preserve"> </w:t>
      </w:r>
      <w:r>
        <w:rPr>
          <w:sz w:val="24"/>
        </w:rPr>
        <w:t>Champs</w:t>
      </w:r>
      <w:r>
        <w:rPr>
          <w:spacing w:val="-4"/>
          <w:sz w:val="24"/>
        </w:rPr>
        <w:t xml:space="preserve"> </w:t>
      </w:r>
      <w:r>
        <w:rPr>
          <w:sz w:val="24"/>
        </w:rPr>
        <w:t>Flammarion,</w:t>
      </w:r>
      <w:r>
        <w:rPr>
          <w:spacing w:val="-5"/>
          <w:sz w:val="24"/>
        </w:rPr>
        <w:t xml:space="preserve"> </w:t>
      </w:r>
      <w:r>
        <w:rPr>
          <w:spacing w:val="-2"/>
          <w:sz w:val="24"/>
        </w:rPr>
        <w:t>1993.</w:t>
      </w:r>
    </w:p>
    <w:p w14:paraId="52CC8D11" w14:textId="77777777" w:rsidR="00F05A80" w:rsidRDefault="00000000">
      <w:pPr>
        <w:spacing w:before="240" w:line="343" w:lineRule="auto"/>
        <w:ind w:left="145" w:right="1086"/>
        <w:rPr>
          <w:sz w:val="24"/>
        </w:rPr>
      </w:pPr>
      <w:r>
        <w:rPr>
          <w:sz w:val="24"/>
        </w:rPr>
        <w:t>S</w:t>
      </w:r>
      <w:r>
        <w:rPr>
          <w:sz w:val="18"/>
        </w:rPr>
        <w:t>OURDEL</w:t>
      </w:r>
      <w:r>
        <w:rPr>
          <w:sz w:val="24"/>
        </w:rPr>
        <w:t>,</w:t>
      </w:r>
      <w:r>
        <w:rPr>
          <w:spacing w:val="-6"/>
          <w:sz w:val="24"/>
        </w:rPr>
        <w:t xml:space="preserve"> </w:t>
      </w:r>
      <w:r>
        <w:rPr>
          <w:sz w:val="24"/>
        </w:rPr>
        <w:t>D.</w:t>
      </w:r>
      <w:r>
        <w:rPr>
          <w:spacing w:val="-5"/>
          <w:sz w:val="24"/>
        </w:rPr>
        <w:t xml:space="preserve"> </w:t>
      </w:r>
      <w:r>
        <w:rPr>
          <w:sz w:val="24"/>
        </w:rPr>
        <w:t>et</w:t>
      </w:r>
      <w:r>
        <w:rPr>
          <w:spacing w:val="-6"/>
          <w:sz w:val="24"/>
        </w:rPr>
        <w:t xml:space="preserve"> </w:t>
      </w:r>
      <w:r>
        <w:rPr>
          <w:sz w:val="24"/>
        </w:rPr>
        <w:t>J.,</w:t>
      </w:r>
      <w:r>
        <w:rPr>
          <w:spacing w:val="-5"/>
          <w:sz w:val="24"/>
        </w:rPr>
        <w:t xml:space="preserve"> </w:t>
      </w:r>
      <w:r>
        <w:rPr>
          <w:i/>
          <w:sz w:val="24"/>
        </w:rPr>
        <w:t>La</w:t>
      </w:r>
      <w:r>
        <w:rPr>
          <w:i/>
          <w:spacing w:val="-5"/>
          <w:sz w:val="24"/>
        </w:rPr>
        <w:t xml:space="preserve"> </w:t>
      </w:r>
      <w:r>
        <w:rPr>
          <w:i/>
          <w:sz w:val="24"/>
        </w:rPr>
        <w:t>civilisation</w:t>
      </w:r>
      <w:r>
        <w:rPr>
          <w:i/>
          <w:spacing w:val="-4"/>
          <w:sz w:val="24"/>
        </w:rPr>
        <w:t xml:space="preserve"> </w:t>
      </w:r>
      <w:r>
        <w:rPr>
          <w:i/>
          <w:sz w:val="24"/>
        </w:rPr>
        <w:t>de</w:t>
      </w:r>
      <w:r>
        <w:rPr>
          <w:i/>
          <w:spacing w:val="-6"/>
          <w:sz w:val="24"/>
        </w:rPr>
        <w:t xml:space="preserve"> </w:t>
      </w:r>
      <w:r>
        <w:rPr>
          <w:i/>
          <w:sz w:val="24"/>
        </w:rPr>
        <w:t>l'Islam</w:t>
      </w:r>
      <w:r>
        <w:rPr>
          <w:i/>
          <w:spacing w:val="-5"/>
          <w:sz w:val="24"/>
        </w:rPr>
        <w:t xml:space="preserve"> </w:t>
      </w:r>
      <w:r>
        <w:rPr>
          <w:i/>
          <w:sz w:val="24"/>
        </w:rPr>
        <w:t>classique</w:t>
      </w:r>
      <w:r>
        <w:rPr>
          <w:sz w:val="24"/>
        </w:rPr>
        <w:t>,</w:t>
      </w:r>
      <w:r>
        <w:rPr>
          <w:spacing w:val="-5"/>
          <w:sz w:val="24"/>
        </w:rPr>
        <w:t xml:space="preserve"> </w:t>
      </w:r>
      <w:r>
        <w:rPr>
          <w:sz w:val="24"/>
        </w:rPr>
        <w:t>Paris,</w:t>
      </w:r>
      <w:r>
        <w:rPr>
          <w:spacing w:val="-15"/>
          <w:sz w:val="24"/>
        </w:rPr>
        <w:t xml:space="preserve"> </w:t>
      </w:r>
      <w:r>
        <w:rPr>
          <w:sz w:val="24"/>
        </w:rPr>
        <w:t>Arthaud,</w:t>
      </w:r>
      <w:r>
        <w:rPr>
          <w:spacing w:val="-4"/>
          <w:sz w:val="24"/>
        </w:rPr>
        <w:t xml:space="preserve"> </w:t>
      </w:r>
      <w:r>
        <w:rPr>
          <w:sz w:val="24"/>
        </w:rPr>
        <w:t>1968. S</w:t>
      </w:r>
      <w:r>
        <w:rPr>
          <w:sz w:val="18"/>
        </w:rPr>
        <w:t>OURDEL</w:t>
      </w:r>
      <w:r>
        <w:rPr>
          <w:sz w:val="24"/>
        </w:rPr>
        <w:t xml:space="preserve">, D., </w:t>
      </w:r>
      <w:r>
        <w:rPr>
          <w:i/>
          <w:sz w:val="24"/>
        </w:rPr>
        <w:t>L’Islam médiéval, Religion et civilisation</w:t>
      </w:r>
      <w:r>
        <w:rPr>
          <w:sz w:val="24"/>
        </w:rPr>
        <w:t>, Paris, PUF, 2005.</w:t>
      </w:r>
    </w:p>
    <w:p w14:paraId="0C4CA35D" w14:textId="77777777" w:rsidR="00F05A80" w:rsidRDefault="00F05A80">
      <w:pPr>
        <w:pStyle w:val="Corpsdetexte"/>
        <w:spacing w:before="122"/>
        <w:ind w:left="0"/>
      </w:pPr>
    </w:p>
    <w:p w14:paraId="7323E69F" w14:textId="77777777" w:rsidR="00F05A80" w:rsidRDefault="00000000">
      <w:pPr>
        <w:pStyle w:val="Titre1"/>
      </w:pPr>
      <w:r>
        <w:t>IV.</w:t>
      </w:r>
      <w:r>
        <w:rPr>
          <w:spacing w:val="-14"/>
        </w:rPr>
        <w:t xml:space="preserve"> </w:t>
      </w:r>
      <w:r>
        <w:t>Instruments</w:t>
      </w:r>
      <w:r>
        <w:rPr>
          <w:spacing w:val="-14"/>
        </w:rPr>
        <w:t xml:space="preserve"> </w:t>
      </w:r>
      <w:r>
        <w:t>de</w:t>
      </w:r>
      <w:r>
        <w:rPr>
          <w:spacing w:val="-14"/>
        </w:rPr>
        <w:t xml:space="preserve"> </w:t>
      </w:r>
      <w:r>
        <w:rPr>
          <w:spacing w:val="-2"/>
        </w:rPr>
        <w:t>travail</w:t>
      </w:r>
    </w:p>
    <w:p w14:paraId="435358AC" w14:textId="77777777" w:rsidR="00F05A80" w:rsidRDefault="00000000">
      <w:pPr>
        <w:pStyle w:val="Corpsdetexte"/>
        <w:spacing w:before="120"/>
      </w:pPr>
      <w:r>
        <w:rPr>
          <w:i/>
        </w:rPr>
        <w:t>Encyclopédie de l'Islam</w:t>
      </w:r>
      <w:r>
        <w:t>, 2e édition, Leyde, Brill, 13 vol., depuis 1965 (3</w:t>
      </w:r>
      <w:r>
        <w:rPr>
          <w:vertAlign w:val="superscript"/>
        </w:rPr>
        <w:t>e</w:t>
      </w:r>
      <w:r>
        <w:t xml:space="preserve"> édition en cours).</w:t>
      </w:r>
      <w:r>
        <w:rPr>
          <w:spacing w:val="40"/>
        </w:rPr>
        <w:t xml:space="preserve"> </w:t>
      </w:r>
      <w:r>
        <w:t>Accessible en ligne via le site de la BU.</w:t>
      </w:r>
    </w:p>
    <w:p w14:paraId="6F7DA283" w14:textId="77777777" w:rsidR="00F05A80" w:rsidRDefault="00000000">
      <w:pPr>
        <w:spacing w:before="120"/>
        <w:ind w:left="145"/>
        <w:rPr>
          <w:sz w:val="24"/>
        </w:rPr>
      </w:pPr>
      <w:r>
        <w:rPr>
          <w:sz w:val="24"/>
        </w:rPr>
        <w:t>S</w:t>
      </w:r>
      <w:r>
        <w:rPr>
          <w:sz w:val="18"/>
        </w:rPr>
        <w:t>OURDEL</w:t>
      </w:r>
      <w:r>
        <w:rPr>
          <w:sz w:val="24"/>
        </w:rPr>
        <w:t>,</w:t>
      </w:r>
      <w:r>
        <w:rPr>
          <w:spacing w:val="-7"/>
          <w:sz w:val="24"/>
        </w:rPr>
        <w:t xml:space="preserve"> </w:t>
      </w:r>
      <w:r>
        <w:rPr>
          <w:sz w:val="24"/>
        </w:rPr>
        <w:t>D.</w:t>
      </w:r>
      <w:r>
        <w:rPr>
          <w:spacing w:val="-7"/>
          <w:sz w:val="24"/>
        </w:rPr>
        <w:t xml:space="preserve"> </w:t>
      </w:r>
      <w:r>
        <w:rPr>
          <w:sz w:val="24"/>
        </w:rPr>
        <w:t>et</w:t>
      </w:r>
      <w:r>
        <w:rPr>
          <w:spacing w:val="-8"/>
          <w:sz w:val="24"/>
        </w:rPr>
        <w:t xml:space="preserve"> </w:t>
      </w:r>
      <w:r>
        <w:rPr>
          <w:sz w:val="24"/>
        </w:rPr>
        <w:t>J.,</w:t>
      </w:r>
      <w:r>
        <w:rPr>
          <w:spacing w:val="-7"/>
          <w:sz w:val="24"/>
        </w:rPr>
        <w:t xml:space="preserve"> </w:t>
      </w:r>
      <w:r>
        <w:rPr>
          <w:i/>
          <w:sz w:val="24"/>
        </w:rPr>
        <w:t>Dictionnaire</w:t>
      </w:r>
      <w:r>
        <w:rPr>
          <w:i/>
          <w:spacing w:val="-6"/>
          <w:sz w:val="24"/>
        </w:rPr>
        <w:t xml:space="preserve"> </w:t>
      </w:r>
      <w:r>
        <w:rPr>
          <w:i/>
          <w:sz w:val="24"/>
        </w:rPr>
        <w:t>historique</w:t>
      </w:r>
      <w:r>
        <w:rPr>
          <w:i/>
          <w:spacing w:val="-8"/>
          <w:sz w:val="24"/>
        </w:rPr>
        <w:t xml:space="preserve"> </w:t>
      </w:r>
      <w:r>
        <w:rPr>
          <w:i/>
          <w:sz w:val="24"/>
        </w:rPr>
        <w:t>de</w:t>
      </w:r>
      <w:r>
        <w:rPr>
          <w:i/>
          <w:spacing w:val="-8"/>
          <w:sz w:val="24"/>
        </w:rPr>
        <w:t xml:space="preserve"> </w:t>
      </w:r>
      <w:r>
        <w:rPr>
          <w:i/>
          <w:sz w:val="24"/>
        </w:rPr>
        <w:t>l’Islam</w:t>
      </w:r>
      <w:r>
        <w:rPr>
          <w:sz w:val="24"/>
        </w:rPr>
        <w:t>,</w:t>
      </w:r>
      <w:r>
        <w:rPr>
          <w:spacing w:val="-7"/>
          <w:sz w:val="24"/>
        </w:rPr>
        <w:t xml:space="preserve"> </w:t>
      </w:r>
      <w:r>
        <w:rPr>
          <w:sz w:val="24"/>
        </w:rPr>
        <w:t>Paris,</w:t>
      </w:r>
      <w:r>
        <w:rPr>
          <w:spacing w:val="-7"/>
          <w:sz w:val="24"/>
        </w:rPr>
        <w:t xml:space="preserve"> </w:t>
      </w:r>
      <w:r>
        <w:rPr>
          <w:sz w:val="24"/>
        </w:rPr>
        <w:t>PUF,</w:t>
      </w:r>
      <w:r>
        <w:rPr>
          <w:spacing w:val="-7"/>
          <w:sz w:val="24"/>
        </w:rPr>
        <w:t xml:space="preserve"> </w:t>
      </w:r>
      <w:r>
        <w:rPr>
          <w:spacing w:val="-2"/>
          <w:sz w:val="24"/>
        </w:rPr>
        <w:t>1996.</w:t>
      </w:r>
    </w:p>
    <w:p w14:paraId="41D0683C" w14:textId="77777777" w:rsidR="00F05A80" w:rsidRDefault="00F05A80">
      <w:pPr>
        <w:pStyle w:val="Corpsdetexte"/>
        <w:spacing w:before="240"/>
        <w:ind w:left="0"/>
      </w:pPr>
    </w:p>
    <w:p w14:paraId="733BAE52" w14:textId="77777777" w:rsidR="00F05A80" w:rsidRDefault="00000000">
      <w:pPr>
        <w:pStyle w:val="Titre1"/>
        <w:spacing w:before="1"/>
      </w:pPr>
      <w:r>
        <w:t>-Dynasties</w:t>
      </w:r>
      <w:r>
        <w:rPr>
          <w:spacing w:val="-7"/>
        </w:rPr>
        <w:t xml:space="preserve"> </w:t>
      </w:r>
      <w:r>
        <w:rPr>
          <w:spacing w:val="-10"/>
        </w:rPr>
        <w:t>:</w:t>
      </w:r>
    </w:p>
    <w:p w14:paraId="539B688A" w14:textId="77777777" w:rsidR="00F05A80" w:rsidRDefault="00000000">
      <w:pPr>
        <w:spacing w:before="6" w:line="390" w:lineRule="atLeast"/>
        <w:ind w:left="145"/>
        <w:rPr>
          <w:i/>
          <w:sz w:val="24"/>
        </w:rPr>
      </w:pPr>
      <w:r>
        <w:rPr>
          <w:sz w:val="24"/>
        </w:rPr>
        <w:t>B</w:t>
      </w:r>
      <w:r>
        <w:rPr>
          <w:sz w:val="18"/>
        </w:rPr>
        <w:t>OSWORTH</w:t>
      </w:r>
      <w:r>
        <w:rPr>
          <w:sz w:val="24"/>
        </w:rPr>
        <w:t>,</w:t>
      </w:r>
      <w:r>
        <w:rPr>
          <w:spacing w:val="-6"/>
          <w:sz w:val="24"/>
        </w:rPr>
        <w:t xml:space="preserve"> </w:t>
      </w:r>
      <w:r>
        <w:rPr>
          <w:sz w:val="24"/>
        </w:rPr>
        <w:t>C.</w:t>
      </w:r>
      <w:r>
        <w:rPr>
          <w:spacing w:val="-6"/>
          <w:sz w:val="24"/>
        </w:rPr>
        <w:t xml:space="preserve"> </w:t>
      </w:r>
      <w:r>
        <w:rPr>
          <w:sz w:val="24"/>
        </w:rPr>
        <w:t>E.,</w:t>
      </w:r>
      <w:r>
        <w:rPr>
          <w:spacing w:val="-10"/>
          <w:sz w:val="24"/>
        </w:rPr>
        <w:t xml:space="preserve"> </w:t>
      </w:r>
      <w:r>
        <w:rPr>
          <w:i/>
          <w:sz w:val="24"/>
        </w:rPr>
        <w:t>The</w:t>
      </w:r>
      <w:r>
        <w:rPr>
          <w:i/>
          <w:spacing w:val="-7"/>
          <w:sz w:val="24"/>
        </w:rPr>
        <w:t xml:space="preserve"> </w:t>
      </w:r>
      <w:r>
        <w:rPr>
          <w:i/>
          <w:sz w:val="24"/>
        </w:rPr>
        <w:t>New</w:t>
      </w:r>
      <w:r>
        <w:rPr>
          <w:i/>
          <w:spacing w:val="-5"/>
          <w:sz w:val="24"/>
        </w:rPr>
        <w:t xml:space="preserve"> </w:t>
      </w:r>
      <w:proofErr w:type="spellStart"/>
      <w:r>
        <w:rPr>
          <w:i/>
          <w:sz w:val="24"/>
        </w:rPr>
        <w:t>Islamic</w:t>
      </w:r>
      <w:proofErr w:type="spellEnd"/>
      <w:r>
        <w:rPr>
          <w:i/>
          <w:spacing w:val="-5"/>
          <w:sz w:val="24"/>
        </w:rPr>
        <w:t xml:space="preserve"> </w:t>
      </w:r>
      <w:r>
        <w:rPr>
          <w:i/>
          <w:sz w:val="24"/>
        </w:rPr>
        <w:t>Dynasties</w:t>
      </w:r>
      <w:r>
        <w:rPr>
          <w:sz w:val="24"/>
        </w:rPr>
        <w:t>,</w:t>
      </w:r>
      <w:r>
        <w:rPr>
          <w:spacing w:val="-6"/>
          <w:sz w:val="24"/>
        </w:rPr>
        <w:t xml:space="preserve"> </w:t>
      </w:r>
      <w:proofErr w:type="spellStart"/>
      <w:r>
        <w:rPr>
          <w:sz w:val="24"/>
        </w:rPr>
        <w:t>Edinbourgh</w:t>
      </w:r>
      <w:proofErr w:type="spellEnd"/>
      <w:r>
        <w:rPr>
          <w:sz w:val="24"/>
        </w:rPr>
        <w:t>,</w:t>
      </w:r>
      <w:r>
        <w:rPr>
          <w:spacing w:val="-6"/>
          <w:sz w:val="24"/>
        </w:rPr>
        <w:t xml:space="preserve"> </w:t>
      </w:r>
      <w:r>
        <w:rPr>
          <w:sz w:val="24"/>
        </w:rPr>
        <w:t>Edinburgh</w:t>
      </w:r>
      <w:r>
        <w:rPr>
          <w:spacing w:val="-5"/>
          <w:sz w:val="24"/>
        </w:rPr>
        <w:t xml:space="preserve"> </w:t>
      </w:r>
      <w:proofErr w:type="spellStart"/>
      <w:r>
        <w:rPr>
          <w:sz w:val="24"/>
        </w:rPr>
        <w:t>University</w:t>
      </w:r>
      <w:proofErr w:type="spellEnd"/>
      <w:r>
        <w:rPr>
          <w:spacing w:val="-8"/>
          <w:sz w:val="24"/>
        </w:rPr>
        <w:t xml:space="preserve"> </w:t>
      </w:r>
      <w:proofErr w:type="spellStart"/>
      <w:r>
        <w:rPr>
          <w:sz w:val="24"/>
        </w:rPr>
        <w:t>Press</w:t>
      </w:r>
      <w:proofErr w:type="spellEnd"/>
      <w:r>
        <w:rPr>
          <w:sz w:val="24"/>
        </w:rPr>
        <w:t>,</w:t>
      </w:r>
      <w:r>
        <w:rPr>
          <w:spacing w:val="-6"/>
          <w:sz w:val="24"/>
        </w:rPr>
        <w:t xml:space="preserve"> </w:t>
      </w:r>
      <w:r>
        <w:rPr>
          <w:sz w:val="24"/>
        </w:rPr>
        <w:t>2004. Z</w:t>
      </w:r>
      <w:r>
        <w:rPr>
          <w:sz w:val="18"/>
        </w:rPr>
        <w:t>AMBAUR</w:t>
      </w:r>
      <w:r>
        <w:rPr>
          <w:sz w:val="24"/>
        </w:rPr>
        <w:t>,</w:t>
      </w:r>
      <w:r>
        <w:rPr>
          <w:spacing w:val="71"/>
          <w:sz w:val="24"/>
        </w:rPr>
        <w:t xml:space="preserve"> </w:t>
      </w:r>
      <w:r>
        <w:rPr>
          <w:sz w:val="24"/>
        </w:rPr>
        <w:t>E.</w:t>
      </w:r>
      <w:r>
        <w:rPr>
          <w:spacing w:val="71"/>
          <w:sz w:val="24"/>
        </w:rPr>
        <w:t xml:space="preserve"> </w:t>
      </w:r>
      <w:r>
        <w:rPr>
          <w:sz w:val="24"/>
        </w:rPr>
        <w:t>von,</w:t>
      </w:r>
      <w:r>
        <w:rPr>
          <w:spacing w:val="74"/>
          <w:sz w:val="24"/>
        </w:rPr>
        <w:t xml:space="preserve"> </w:t>
      </w:r>
      <w:r>
        <w:rPr>
          <w:i/>
          <w:sz w:val="24"/>
        </w:rPr>
        <w:t>Manuel</w:t>
      </w:r>
      <w:r>
        <w:rPr>
          <w:i/>
          <w:spacing w:val="73"/>
          <w:sz w:val="24"/>
        </w:rPr>
        <w:t xml:space="preserve"> </w:t>
      </w:r>
      <w:r>
        <w:rPr>
          <w:i/>
          <w:sz w:val="24"/>
        </w:rPr>
        <w:t>de</w:t>
      </w:r>
      <w:r>
        <w:rPr>
          <w:i/>
          <w:spacing w:val="71"/>
          <w:sz w:val="24"/>
        </w:rPr>
        <w:t xml:space="preserve"> </w:t>
      </w:r>
      <w:r>
        <w:rPr>
          <w:i/>
          <w:sz w:val="24"/>
        </w:rPr>
        <w:t>généalogie</w:t>
      </w:r>
      <w:r>
        <w:rPr>
          <w:i/>
          <w:spacing w:val="73"/>
          <w:sz w:val="24"/>
        </w:rPr>
        <w:t xml:space="preserve"> </w:t>
      </w:r>
      <w:r>
        <w:rPr>
          <w:i/>
          <w:sz w:val="24"/>
        </w:rPr>
        <w:t>et</w:t>
      </w:r>
      <w:r>
        <w:rPr>
          <w:i/>
          <w:spacing w:val="70"/>
          <w:sz w:val="24"/>
        </w:rPr>
        <w:t xml:space="preserve"> </w:t>
      </w:r>
      <w:r>
        <w:rPr>
          <w:i/>
          <w:sz w:val="24"/>
        </w:rPr>
        <w:t>de</w:t>
      </w:r>
      <w:r>
        <w:rPr>
          <w:i/>
          <w:spacing w:val="70"/>
          <w:sz w:val="24"/>
        </w:rPr>
        <w:t xml:space="preserve"> </w:t>
      </w:r>
      <w:r>
        <w:rPr>
          <w:i/>
          <w:sz w:val="24"/>
        </w:rPr>
        <w:t>chronologie</w:t>
      </w:r>
      <w:r>
        <w:rPr>
          <w:i/>
          <w:spacing w:val="73"/>
          <w:sz w:val="24"/>
        </w:rPr>
        <w:t xml:space="preserve"> </w:t>
      </w:r>
      <w:r>
        <w:rPr>
          <w:i/>
          <w:sz w:val="24"/>
        </w:rPr>
        <w:t>pour</w:t>
      </w:r>
      <w:r>
        <w:rPr>
          <w:i/>
          <w:spacing w:val="71"/>
          <w:sz w:val="24"/>
        </w:rPr>
        <w:t xml:space="preserve"> </w:t>
      </w:r>
      <w:r>
        <w:rPr>
          <w:i/>
          <w:sz w:val="24"/>
        </w:rPr>
        <w:t>l'histoire</w:t>
      </w:r>
      <w:r>
        <w:rPr>
          <w:i/>
          <w:spacing w:val="73"/>
          <w:sz w:val="24"/>
        </w:rPr>
        <w:t xml:space="preserve"> </w:t>
      </w:r>
      <w:r>
        <w:rPr>
          <w:i/>
          <w:sz w:val="24"/>
        </w:rPr>
        <w:t>de</w:t>
      </w:r>
      <w:r>
        <w:rPr>
          <w:i/>
          <w:spacing w:val="71"/>
          <w:sz w:val="24"/>
        </w:rPr>
        <w:t xml:space="preserve"> </w:t>
      </w:r>
      <w:r>
        <w:rPr>
          <w:i/>
          <w:spacing w:val="-2"/>
          <w:sz w:val="24"/>
        </w:rPr>
        <w:t>l'Islam,</w:t>
      </w:r>
    </w:p>
    <w:p w14:paraId="0C064D94" w14:textId="77777777" w:rsidR="00F05A80" w:rsidRDefault="00000000">
      <w:pPr>
        <w:pStyle w:val="Corpsdetexte"/>
        <w:spacing w:before="6"/>
      </w:pPr>
      <w:r>
        <w:t>Hanovre,</w:t>
      </w:r>
      <w:r>
        <w:rPr>
          <w:spacing w:val="-6"/>
        </w:rPr>
        <w:t xml:space="preserve"> </w:t>
      </w:r>
      <w:r>
        <w:rPr>
          <w:spacing w:val="-2"/>
        </w:rPr>
        <w:t>1927.</w:t>
      </w:r>
    </w:p>
    <w:p w14:paraId="68DAD944" w14:textId="77777777" w:rsidR="00F05A80" w:rsidRDefault="00F05A80">
      <w:pPr>
        <w:pStyle w:val="Corpsdetexte"/>
        <w:spacing w:before="239"/>
        <w:ind w:left="0"/>
      </w:pPr>
    </w:p>
    <w:p w14:paraId="2ECDEFE1" w14:textId="77777777" w:rsidR="00F05A80" w:rsidRDefault="00000000">
      <w:pPr>
        <w:pStyle w:val="Titre1"/>
        <w:spacing w:before="1"/>
      </w:pPr>
      <w:r>
        <w:t>-Chronologie</w:t>
      </w:r>
      <w:r>
        <w:rPr>
          <w:spacing w:val="-14"/>
        </w:rPr>
        <w:t xml:space="preserve"> </w:t>
      </w:r>
      <w:r>
        <w:rPr>
          <w:spacing w:val="-10"/>
        </w:rPr>
        <w:t>:</w:t>
      </w:r>
    </w:p>
    <w:p w14:paraId="2D784CFA" w14:textId="77777777" w:rsidR="00F05A80" w:rsidRDefault="00000000">
      <w:pPr>
        <w:spacing w:before="120"/>
        <w:ind w:left="145"/>
        <w:rPr>
          <w:sz w:val="24"/>
        </w:rPr>
      </w:pPr>
      <w:r>
        <w:rPr>
          <w:sz w:val="24"/>
        </w:rPr>
        <w:t>M</w:t>
      </w:r>
      <w:r>
        <w:rPr>
          <w:sz w:val="18"/>
        </w:rPr>
        <w:t>ANTRAN</w:t>
      </w:r>
      <w:r>
        <w:rPr>
          <w:sz w:val="24"/>
        </w:rPr>
        <w:t>,</w:t>
      </w:r>
      <w:r>
        <w:rPr>
          <w:spacing w:val="-6"/>
          <w:sz w:val="24"/>
        </w:rPr>
        <w:t xml:space="preserve"> </w:t>
      </w:r>
      <w:r>
        <w:rPr>
          <w:sz w:val="24"/>
        </w:rPr>
        <w:t>R.,</w:t>
      </w:r>
      <w:r>
        <w:rPr>
          <w:spacing w:val="-5"/>
          <w:sz w:val="24"/>
        </w:rPr>
        <w:t xml:space="preserve"> </w:t>
      </w:r>
      <w:r>
        <w:rPr>
          <w:i/>
          <w:sz w:val="24"/>
        </w:rPr>
        <w:t>Les</w:t>
      </w:r>
      <w:r>
        <w:rPr>
          <w:i/>
          <w:spacing w:val="-5"/>
          <w:sz w:val="24"/>
        </w:rPr>
        <w:t xml:space="preserve"> </w:t>
      </w:r>
      <w:r>
        <w:rPr>
          <w:i/>
          <w:sz w:val="24"/>
        </w:rPr>
        <w:t>grandes</w:t>
      </w:r>
      <w:r>
        <w:rPr>
          <w:i/>
          <w:spacing w:val="-5"/>
          <w:sz w:val="24"/>
        </w:rPr>
        <w:t xml:space="preserve"> </w:t>
      </w:r>
      <w:r>
        <w:rPr>
          <w:i/>
          <w:sz w:val="24"/>
        </w:rPr>
        <w:t>dates</w:t>
      </w:r>
      <w:r>
        <w:rPr>
          <w:i/>
          <w:spacing w:val="-5"/>
          <w:sz w:val="24"/>
        </w:rPr>
        <w:t xml:space="preserve"> </w:t>
      </w:r>
      <w:r>
        <w:rPr>
          <w:i/>
          <w:sz w:val="24"/>
        </w:rPr>
        <w:t>de</w:t>
      </w:r>
      <w:r>
        <w:rPr>
          <w:i/>
          <w:spacing w:val="-6"/>
          <w:sz w:val="24"/>
        </w:rPr>
        <w:t xml:space="preserve"> </w:t>
      </w:r>
      <w:r>
        <w:rPr>
          <w:i/>
          <w:sz w:val="24"/>
        </w:rPr>
        <w:t>l’Islam</w:t>
      </w:r>
      <w:r>
        <w:rPr>
          <w:sz w:val="24"/>
        </w:rPr>
        <w:t>,</w:t>
      </w:r>
      <w:r>
        <w:rPr>
          <w:spacing w:val="-5"/>
          <w:sz w:val="24"/>
        </w:rPr>
        <w:t xml:space="preserve"> </w:t>
      </w:r>
      <w:r>
        <w:rPr>
          <w:sz w:val="24"/>
        </w:rPr>
        <w:t>Paris,</w:t>
      </w:r>
      <w:r>
        <w:rPr>
          <w:spacing w:val="-5"/>
          <w:sz w:val="24"/>
        </w:rPr>
        <w:t xml:space="preserve"> </w:t>
      </w:r>
      <w:r>
        <w:rPr>
          <w:sz w:val="24"/>
        </w:rPr>
        <w:t>Larousse,</w:t>
      </w:r>
      <w:r>
        <w:rPr>
          <w:spacing w:val="-5"/>
          <w:sz w:val="24"/>
        </w:rPr>
        <w:t xml:space="preserve"> </w:t>
      </w:r>
      <w:r>
        <w:rPr>
          <w:spacing w:val="-2"/>
          <w:sz w:val="24"/>
        </w:rPr>
        <w:t>1991.</w:t>
      </w:r>
    </w:p>
    <w:p w14:paraId="7B2DDC2C" w14:textId="77777777" w:rsidR="00F05A80" w:rsidRDefault="00F05A80">
      <w:pPr>
        <w:pStyle w:val="Corpsdetexte"/>
        <w:spacing w:before="239"/>
        <w:ind w:left="0"/>
      </w:pPr>
    </w:p>
    <w:p w14:paraId="29647D85" w14:textId="77777777" w:rsidR="00F05A80" w:rsidRDefault="00000000">
      <w:pPr>
        <w:pStyle w:val="Titre1"/>
        <w:spacing w:before="1"/>
      </w:pPr>
      <w:r>
        <w:t>-Géographie</w:t>
      </w:r>
      <w:r>
        <w:rPr>
          <w:spacing w:val="-5"/>
        </w:rPr>
        <w:t xml:space="preserve"> </w:t>
      </w:r>
      <w:r>
        <w:rPr>
          <w:spacing w:val="-10"/>
        </w:rPr>
        <w:t>:</w:t>
      </w:r>
    </w:p>
    <w:p w14:paraId="0F3022C6" w14:textId="77777777" w:rsidR="00F05A80" w:rsidRDefault="00000000">
      <w:pPr>
        <w:spacing w:before="120"/>
        <w:ind w:left="145"/>
        <w:rPr>
          <w:sz w:val="24"/>
        </w:rPr>
      </w:pPr>
      <w:r>
        <w:rPr>
          <w:sz w:val="24"/>
        </w:rPr>
        <w:t>K</w:t>
      </w:r>
      <w:r>
        <w:rPr>
          <w:sz w:val="18"/>
        </w:rPr>
        <w:t>ENNEDY</w:t>
      </w:r>
      <w:r>
        <w:rPr>
          <w:sz w:val="24"/>
        </w:rPr>
        <w:t>,</w:t>
      </w:r>
      <w:r>
        <w:rPr>
          <w:spacing w:val="-12"/>
          <w:sz w:val="24"/>
        </w:rPr>
        <w:t xml:space="preserve"> </w:t>
      </w:r>
      <w:r>
        <w:rPr>
          <w:sz w:val="24"/>
        </w:rPr>
        <w:t>H.,</w:t>
      </w:r>
      <w:r>
        <w:rPr>
          <w:spacing w:val="-15"/>
          <w:sz w:val="24"/>
        </w:rPr>
        <w:t xml:space="preserve"> </w:t>
      </w:r>
      <w:r>
        <w:rPr>
          <w:i/>
          <w:sz w:val="24"/>
        </w:rPr>
        <w:t>An</w:t>
      </w:r>
      <w:r>
        <w:rPr>
          <w:i/>
          <w:spacing w:val="-8"/>
          <w:sz w:val="24"/>
        </w:rPr>
        <w:t xml:space="preserve"> </w:t>
      </w:r>
      <w:r>
        <w:rPr>
          <w:i/>
          <w:sz w:val="24"/>
        </w:rPr>
        <w:t>Historical</w:t>
      </w:r>
      <w:r>
        <w:rPr>
          <w:i/>
          <w:spacing w:val="-11"/>
          <w:sz w:val="24"/>
        </w:rPr>
        <w:t xml:space="preserve"> </w:t>
      </w:r>
      <w:r>
        <w:rPr>
          <w:i/>
          <w:sz w:val="24"/>
        </w:rPr>
        <w:t>Atlas</w:t>
      </w:r>
      <w:r>
        <w:rPr>
          <w:i/>
          <w:spacing w:val="-8"/>
          <w:sz w:val="24"/>
        </w:rPr>
        <w:t xml:space="preserve"> </w:t>
      </w:r>
      <w:r>
        <w:rPr>
          <w:i/>
          <w:sz w:val="24"/>
        </w:rPr>
        <w:t>of</w:t>
      </w:r>
      <w:r>
        <w:rPr>
          <w:i/>
          <w:spacing w:val="-6"/>
          <w:sz w:val="24"/>
        </w:rPr>
        <w:t xml:space="preserve"> </w:t>
      </w:r>
      <w:r>
        <w:rPr>
          <w:i/>
          <w:sz w:val="24"/>
        </w:rPr>
        <w:t>Islam</w:t>
      </w:r>
      <w:r>
        <w:rPr>
          <w:sz w:val="24"/>
        </w:rPr>
        <w:t>,</w:t>
      </w:r>
      <w:r>
        <w:rPr>
          <w:spacing w:val="-8"/>
          <w:sz w:val="24"/>
        </w:rPr>
        <w:t xml:space="preserve"> </w:t>
      </w:r>
      <w:r>
        <w:rPr>
          <w:sz w:val="24"/>
        </w:rPr>
        <w:t>Leyde,</w:t>
      </w:r>
      <w:r>
        <w:rPr>
          <w:spacing w:val="-8"/>
          <w:sz w:val="24"/>
        </w:rPr>
        <w:t xml:space="preserve"> </w:t>
      </w:r>
      <w:r>
        <w:rPr>
          <w:sz w:val="24"/>
        </w:rPr>
        <w:t>Brill,</w:t>
      </w:r>
      <w:r>
        <w:rPr>
          <w:spacing w:val="-7"/>
          <w:sz w:val="24"/>
        </w:rPr>
        <w:t xml:space="preserve"> </w:t>
      </w:r>
      <w:r>
        <w:rPr>
          <w:spacing w:val="-2"/>
          <w:sz w:val="24"/>
        </w:rPr>
        <w:t>2002.</w:t>
      </w:r>
    </w:p>
    <w:p w14:paraId="44B2B609" w14:textId="77777777" w:rsidR="00F05A80" w:rsidRDefault="00000000">
      <w:pPr>
        <w:spacing w:before="120"/>
        <w:ind w:left="145"/>
        <w:rPr>
          <w:sz w:val="24"/>
        </w:rPr>
      </w:pPr>
      <w:r>
        <w:rPr>
          <w:sz w:val="24"/>
        </w:rPr>
        <w:t>M</w:t>
      </w:r>
      <w:r>
        <w:rPr>
          <w:sz w:val="18"/>
        </w:rPr>
        <w:t>IQUEL</w:t>
      </w:r>
      <w:r>
        <w:rPr>
          <w:sz w:val="24"/>
        </w:rPr>
        <w:t xml:space="preserve">, A., </w:t>
      </w:r>
      <w:r>
        <w:rPr>
          <w:i/>
          <w:sz w:val="24"/>
        </w:rPr>
        <w:t>Géographie du monde arabo-musulman</w:t>
      </w:r>
      <w:r>
        <w:rPr>
          <w:sz w:val="24"/>
        </w:rPr>
        <w:t>, I,</w:t>
      </w:r>
      <w:r>
        <w:rPr>
          <w:spacing w:val="-4"/>
          <w:sz w:val="24"/>
        </w:rPr>
        <w:t xml:space="preserve"> </w:t>
      </w:r>
      <w:r>
        <w:rPr>
          <w:sz w:val="24"/>
        </w:rPr>
        <w:t>: Géographie et géographie humaine dans la littérature arabe des origines à 1050, Paris, EHESS, 2001.</w:t>
      </w:r>
    </w:p>
    <w:p w14:paraId="16FE4247" w14:textId="77777777" w:rsidR="00F05A80" w:rsidRDefault="00F05A80">
      <w:pPr>
        <w:rPr>
          <w:sz w:val="24"/>
        </w:rPr>
        <w:sectPr w:rsidR="00F05A80">
          <w:pgSz w:w="11900" w:h="16840"/>
          <w:pgMar w:top="1340" w:right="1275" w:bottom="280" w:left="1275" w:header="720" w:footer="720" w:gutter="0"/>
          <w:cols w:space="720"/>
        </w:sectPr>
      </w:pPr>
    </w:p>
    <w:p w14:paraId="33414A74" w14:textId="77777777" w:rsidR="00F05A80" w:rsidRDefault="00000000">
      <w:pPr>
        <w:pStyle w:val="Titre1"/>
        <w:spacing w:before="66"/>
      </w:pPr>
      <w:r>
        <w:lastRenderedPageBreak/>
        <w:t>-Sur</w:t>
      </w:r>
      <w:r>
        <w:rPr>
          <w:spacing w:val="-9"/>
        </w:rPr>
        <w:t xml:space="preserve"> </w:t>
      </w:r>
      <w:r>
        <w:t>les</w:t>
      </w:r>
      <w:r>
        <w:rPr>
          <w:spacing w:val="-1"/>
        </w:rPr>
        <w:t xml:space="preserve"> </w:t>
      </w:r>
      <w:r>
        <w:t>grandes</w:t>
      </w:r>
      <w:r>
        <w:rPr>
          <w:spacing w:val="-4"/>
        </w:rPr>
        <w:t xml:space="preserve"> </w:t>
      </w:r>
      <w:r>
        <w:t>dynasties</w:t>
      </w:r>
      <w:r>
        <w:rPr>
          <w:spacing w:val="-3"/>
        </w:rPr>
        <w:t xml:space="preserve"> </w:t>
      </w:r>
      <w:r>
        <w:t>du</w:t>
      </w:r>
      <w:r>
        <w:rPr>
          <w:spacing w:val="-3"/>
        </w:rPr>
        <w:t xml:space="preserve"> </w:t>
      </w:r>
      <w:r>
        <w:rPr>
          <w:spacing w:val="-2"/>
        </w:rPr>
        <w:t>programme</w:t>
      </w:r>
    </w:p>
    <w:p w14:paraId="6AD20181" w14:textId="77777777" w:rsidR="00F05A80" w:rsidRDefault="00F05A80">
      <w:pPr>
        <w:pStyle w:val="Corpsdetexte"/>
        <w:ind w:left="0"/>
        <w:rPr>
          <w:b/>
        </w:rPr>
      </w:pPr>
    </w:p>
    <w:p w14:paraId="1590A901" w14:textId="77777777" w:rsidR="00F05A80" w:rsidRDefault="00F05A80">
      <w:pPr>
        <w:pStyle w:val="Corpsdetexte"/>
        <w:spacing w:before="204"/>
        <w:ind w:left="0"/>
        <w:rPr>
          <w:b/>
        </w:rPr>
      </w:pPr>
    </w:p>
    <w:p w14:paraId="69B037A5" w14:textId="77777777" w:rsidR="00F05A80" w:rsidRDefault="00000000">
      <w:pPr>
        <w:pStyle w:val="Corpsdetexte"/>
      </w:pPr>
      <w:r>
        <w:rPr>
          <w:u w:val="single"/>
        </w:rPr>
        <w:t>Séance</w:t>
      </w:r>
      <w:r>
        <w:rPr>
          <w:spacing w:val="-5"/>
          <w:u w:val="single"/>
        </w:rPr>
        <w:t xml:space="preserve"> </w:t>
      </w:r>
      <w:r>
        <w:rPr>
          <w:u w:val="single"/>
        </w:rPr>
        <w:t>3</w:t>
      </w:r>
      <w:r>
        <w:rPr>
          <w:spacing w:val="-3"/>
          <w:u w:val="single"/>
        </w:rPr>
        <w:t xml:space="preserve"> </w:t>
      </w:r>
      <w:r>
        <w:rPr>
          <w:u w:val="single"/>
        </w:rPr>
        <w:t>–</w:t>
      </w:r>
      <w:r>
        <w:rPr>
          <w:spacing w:val="-15"/>
          <w:u w:val="single"/>
        </w:rPr>
        <w:t xml:space="preserve"> </w:t>
      </w:r>
      <w:r>
        <w:rPr>
          <w:u w:val="single"/>
        </w:rPr>
        <w:t>Almoravides</w:t>
      </w:r>
      <w:r>
        <w:rPr>
          <w:spacing w:val="-2"/>
          <w:u w:val="single"/>
        </w:rPr>
        <w:t xml:space="preserve"> </w:t>
      </w:r>
      <w:r>
        <w:rPr>
          <w:u w:val="single"/>
        </w:rPr>
        <w:t>et</w:t>
      </w:r>
      <w:r>
        <w:rPr>
          <w:spacing w:val="-15"/>
          <w:u w:val="single"/>
        </w:rPr>
        <w:t xml:space="preserve"> </w:t>
      </w:r>
      <w:r>
        <w:rPr>
          <w:spacing w:val="-2"/>
          <w:u w:val="single"/>
        </w:rPr>
        <w:t>Almohades</w:t>
      </w:r>
    </w:p>
    <w:p w14:paraId="28539C32" w14:textId="77777777" w:rsidR="00F05A80" w:rsidRDefault="00000000">
      <w:pPr>
        <w:spacing w:before="240"/>
        <w:ind w:left="145"/>
        <w:rPr>
          <w:sz w:val="24"/>
        </w:rPr>
      </w:pPr>
      <w:r>
        <w:rPr>
          <w:sz w:val="24"/>
        </w:rPr>
        <w:t>G</w:t>
      </w:r>
      <w:r>
        <w:rPr>
          <w:sz w:val="18"/>
        </w:rPr>
        <w:t>HOUIRGATE</w:t>
      </w:r>
      <w:r>
        <w:rPr>
          <w:spacing w:val="66"/>
          <w:sz w:val="18"/>
        </w:rPr>
        <w:t xml:space="preserve"> </w:t>
      </w:r>
      <w:r>
        <w:rPr>
          <w:sz w:val="24"/>
        </w:rPr>
        <w:t>M.,</w:t>
      </w:r>
      <w:r>
        <w:rPr>
          <w:spacing w:val="40"/>
          <w:sz w:val="24"/>
        </w:rPr>
        <w:t xml:space="preserve"> </w:t>
      </w:r>
      <w:r>
        <w:rPr>
          <w:i/>
          <w:sz w:val="24"/>
        </w:rPr>
        <w:t>L’Ordre</w:t>
      </w:r>
      <w:r>
        <w:rPr>
          <w:i/>
          <w:spacing w:val="40"/>
          <w:sz w:val="24"/>
        </w:rPr>
        <w:t xml:space="preserve"> </w:t>
      </w:r>
      <w:r>
        <w:rPr>
          <w:i/>
          <w:sz w:val="24"/>
        </w:rPr>
        <w:t>almohade</w:t>
      </w:r>
      <w:r>
        <w:rPr>
          <w:i/>
          <w:spacing w:val="40"/>
          <w:sz w:val="24"/>
        </w:rPr>
        <w:t xml:space="preserve"> </w:t>
      </w:r>
      <w:r>
        <w:rPr>
          <w:i/>
          <w:sz w:val="24"/>
        </w:rPr>
        <w:t>(1120-1269)</w:t>
      </w:r>
      <w:r>
        <w:rPr>
          <w:i/>
          <w:spacing w:val="-15"/>
          <w:sz w:val="24"/>
        </w:rPr>
        <w:t xml:space="preserve"> </w:t>
      </w:r>
      <w:r>
        <w:rPr>
          <w:i/>
          <w:sz w:val="24"/>
        </w:rPr>
        <w:t>:</w:t>
      </w:r>
      <w:r>
        <w:rPr>
          <w:i/>
          <w:spacing w:val="40"/>
          <w:sz w:val="24"/>
        </w:rPr>
        <w:t xml:space="preserve"> </w:t>
      </w:r>
      <w:r>
        <w:rPr>
          <w:i/>
          <w:sz w:val="24"/>
        </w:rPr>
        <w:t>une</w:t>
      </w:r>
      <w:r>
        <w:rPr>
          <w:i/>
          <w:spacing w:val="40"/>
          <w:sz w:val="24"/>
        </w:rPr>
        <w:t xml:space="preserve"> </w:t>
      </w:r>
      <w:r>
        <w:rPr>
          <w:i/>
          <w:sz w:val="24"/>
        </w:rPr>
        <w:t>nouvelle</w:t>
      </w:r>
      <w:r>
        <w:rPr>
          <w:i/>
          <w:spacing w:val="40"/>
          <w:sz w:val="24"/>
        </w:rPr>
        <w:t xml:space="preserve"> </w:t>
      </w:r>
      <w:r>
        <w:rPr>
          <w:i/>
          <w:sz w:val="24"/>
        </w:rPr>
        <w:t>lecture</w:t>
      </w:r>
      <w:r>
        <w:rPr>
          <w:i/>
          <w:spacing w:val="40"/>
          <w:sz w:val="24"/>
        </w:rPr>
        <w:t xml:space="preserve"> </w:t>
      </w:r>
      <w:r>
        <w:rPr>
          <w:i/>
          <w:sz w:val="24"/>
        </w:rPr>
        <w:t>anthropologique</w:t>
      </w:r>
      <w:r>
        <w:rPr>
          <w:sz w:val="24"/>
        </w:rPr>
        <w:t>, Toulouse, Presses Universitaires du Mirail, 2014.</w:t>
      </w:r>
    </w:p>
    <w:p w14:paraId="2A9BE92E" w14:textId="77777777" w:rsidR="00F05A80" w:rsidRDefault="00000000">
      <w:pPr>
        <w:tabs>
          <w:tab w:val="left" w:pos="960"/>
          <w:tab w:val="left" w:pos="1829"/>
          <w:tab w:val="left" w:pos="2657"/>
          <w:tab w:val="left" w:pos="4668"/>
          <w:tab w:val="left" w:pos="6615"/>
          <w:tab w:val="left" w:pos="7797"/>
          <w:tab w:val="left" w:pos="8667"/>
        </w:tabs>
        <w:spacing w:before="240"/>
        <w:ind w:left="145" w:right="134"/>
        <w:jc w:val="both"/>
        <w:rPr>
          <w:sz w:val="24"/>
        </w:rPr>
      </w:pPr>
      <w:r>
        <w:rPr>
          <w:sz w:val="24"/>
        </w:rPr>
        <w:t>Van</w:t>
      </w:r>
      <w:r>
        <w:rPr>
          <w:spacing w:val="-4"/>
          <w:sz w:val="24"/>
        </w:rPr>
        <w:t xml:space="preserve"> </w:t>
      </w:r>
      <w:proofErr w:type="spellStart"/>
      <w:r>
        <w:rPr>
          <w:sz w:val="24"/>
        </w:rPr>
        <w:t>Staëvel</w:t>
      </w:r>
      <w:proofErr w:type="spellEnd"/>
      <w:r>
        <w:rPr>
          <w:sz w:val="24"/>
        </w:rPr>
        <w:t xml:space="preserve"> JP, «</w:t>
      </w:r>
      <w:r>
        <w:rPr>
          <w:spacing w:val="-4"/>
          <w:sz w:val="24"/>
        </w:rPr>
        <w:t xml:space="preserve"> </w:t>
      </w:r>
      <w:r>
        <w:rPr>
          <w:sz w:val="24"/>
        </w:rPr>
        <w:t>La foi peut-elle soulever les montagnes ?</w:t>
      </w:r>
      <w:r>
        <w:rPr>
          <w:spacing w:val="-4"/>
          <w:sz w:val="24"/>
        </w:rPr>
        <w:t xml:space="preserve"> </w:t>
      </w:r>
      <w:r>
        <w:rPr>
          <w:sz w:val="24"/>
        </w:rPr>
        <w:t>»,</w:t>
      </w:r>
      <w:r>
        <w:rPr>
          <w:spacing w:val="-4"/>
          <w:sz w:val="24"/>
        </w:rPr>
        <w:t xml:space="preserve"> </w:t>
      </w:r>
      <w:r>
        <w:rPr>
          <w:i/>
          <w:sz w:val="24"/>
        </w:rPr>
        <w:t>Revue des mondes musulmans</w:t>
      </w:r>
      <w:r>
        <w:rPr>
          <w:i/>
          <w:spacing w:val="40"/>
          <w:sz w:val="24"/>
        </w:rPr>
        <w:t xml:space="preserve"> </w:t>
      </w:r>
      <w:r>
        <w:rPr>
          <w:i/>
          <w:spacing w:val="-6"/>
          <w:sz w:val="24"/>
        </w:rPr>
        <w:t>et</w:t>
      </w:r>
      <w:r>
        <w:rPr>
          <w:i/>
          <w:sz w:val="24"/>
        </w:rPr>
        <w:tab/>
      </w:r>
      <w:r>
        <w:rPr>
          <w:i/>
          <w:spacing w:val="-6"/>
          <w:sz w:val="24"/>
        </w:rPr>
        <w:t>de</w:t>
      </w:r>
      <w:r>
        <w:rPr>
          <w:i/>
          <w:sz w:val="24"/>
        </w:rPr>
        <w:tab/>
      </w:r>
      <w:r>
        <w:rPr>
          <w:i/>
          <w:spacing w:val="-6"/>
          <w:sz w:val="24"/>
        </w:rPr>
        <w:t>la</w:t>
      </w:r>
      <w:r>
        <w:rPr>
          <w:i/>
          <w:sz w:val="24"/>
        </w:rPr>
        <w:tab/>
      </w:r>
      <w:r>
        <w:rPr>
          <w:i/>
          <w:spacing w:val="-2"/>
          <w:sz w:val="24"/>
        </w:rPr>
        <w:t>Méditerranée,</w:t>
      </w:r>
      <w:r>
        <w:rPr>
          <w:i/>
          <w:sz w:val="24"/>
        </w:rPr>
        <w:tab/>
      </w:r>
      <w:r>
        <w:rPr>
          <w:sz w:val="24"/>
        </w:rPr>
        <w:t>n°135 | juillet</w:t>
      </w:r>
      <w:r>
        <w:rPr>
          <w:sz w:val="24"/>
        </w:rPr>
        <w:tab/>
      </w:r>
      <w:r>
        <w:rPr>
          <w:spacing w:val="-2"/>
          <w:sz w:val="24"/>
        </w:rPr>
        <w:t>2014,</w:t>
      </w:r>
      <w:r>
        <w:rPr>
          <w:sz w:val="24"/>
        </w:rPr>
        <w:tab/>
      </w:r>
      <w:r>
        <w:rPr>
          <w:spacing w:val="-6"/>
          <w:sz w:val="24"/>
        </w:rPr>
        <w:t>en</w:t>
      </w:r>
      <w:r>
        <w:rPr>
          <w:sz w:val="24"/>
        </w:rPr>
        <w:tab/>
      </w:r>
      <w:proofErr w:type="gramStart"/>
      <w:r>
        <w:rPr>
          <w:spacing w:val="-2"/>
          <w:sz w:val="24"/>
        </w:rPr>
        <w:t>ligne:</w:t>
      </w:r>
      <w:proofErr w:type="gramEnd"/>
      <w:r>
        <w:rPr>
          <w:spacing w:val="-2"/>
          <w:sz w:val="24"/>
        </w:rPr>
        <w:t xml:space="preserve"> </w:t>
      </w:r>
      <w:hyperlink r:id="rId15">
        <w:r>
          <w:rPr>
            <w:spacing w:val="-2"/>
            <w:sz w:val="24"/>
          </w:rPr>
          <w:t>http://journals.openedition.org/remmm/8718</w:t>
        </w:r>
      </w:hyperlink>
    </w:p>
    <w:p w14:paraId="3A4D5A56" w14:textId="77777777" w:rsidR="00F05A80" w:rsidRDefault="00000000">
      <w:pPr>
        <w:pStyle w:val="Corpsdetexte"/>
        <w:spacing w:before="240"/>
        <w:ind w:right="134"/>
        <w:jc w:val="both"/>
      </w:pPr>
      <w:proofErr w:type="spellStart"/>
      <w:r>
        <w:t>Buresi</w:t>
      </w:r>
      <w:proofErr w:type="spellEnd"/>
      <w:r>
        <w:rPr>
          <w:spacing w:val="-1"/>
        </w:rPr>
        <w:t xml:space="preserve"> </w:t>
      </w:r>
      <w:r>
        <w:t>P.,</w:t>
      </w:r>
      <w:r>
        <w:rPr>
          <w:spacing w:val="-3"/>
        </w:rPr>
        <w:t xml:space="preserve"> </w:t>
      </w:r>
      <w:r>
        <w:t>«</w:t>
      </w:r>
      <w:r>
        <w:rPr>
          <w:spacing w:val="-6"/>
        </w:rPr>
        <w:t xml:space="preserve"> </w:t>
      </w:r>
      <w:r>
        <w:t>L'organisation</w:t>
      </w:r>
      <w:r>
        <w:rPr>
          <w:spacing w:val="-1"/>
        </w:rPr>
        <w:t xml:space="preserve"> </w:t>
      </w:r>
      <w:r>
        <w:t>politique</w:t>
      </w:r>
      <w:r>
        <w:rPr>
          <w:spacing w:val="-1"/>
        </w:rPr>
        <w:t xml:space="preserve"> </w:t>
      </w:r>
      <w:r>
        <w:t>almohade</w:t>
      </w:r>
      <w:r>
        <w:rPr>
          <w:spacing w:val="-4"/>
        </w:rPr>
        <w:t xml:space="preserve"> </w:t>
      </w:r>
      <w:r>
        <w:t>»,</w:t>
      </w:r>
      <w:r>
        <w:rPr>
          <w:spacing w:val="-1"/>
        </w:rPr>
        <w:t xml:space="preserve"> </w:t>
      </w:r>
      <w:r>
        <w:t>dans</w:t>
      </w:r>
      <w:r>
        <w:rPr>
          <w:spacing w:val="-1"/>
        </w:rPr>
        <w:t xml:space="preserve"> </w:t>
      </w:r>
      <w:r>
        <w:rPr>
          <w:i/>
        </w:rPr>
        <w:t>Las</w:t>
      </w:r>
      <w:r>
        <w:rPr>
          <w:i/>
          <w:spacing w:val="-2"/>
        </w:rPr>
        <w:t xml:space="preserve"> </w:t>
      </w:r>
      <w:proofErr w:type="spellStart"/>
      <w:r>
        <w:rPr>
          <w:i/>
        </w:rPr>
        <w:t>navas</w:t>
      </w:r>
      <w:proofErr w:type="spellEnd"/>
      <w:r>
        <w:rPr>
          <w:i/>
        </w:rPr>
        <w:t xml:space="preserve"> de</w:t>
      </w:r>
      <w:r>
        <w:rPr>
          <w:i/>
          <w:spacing w:val="-3"/>
        </w:rPr>
        <w:t xml:space="preserve"> </w:t>
      </w:r>
      <w:r>
        <w:rPr>
          <w:i/>
        </w:rPr>
        <w:t>Tolosa</w:t>
      </w:r>
      <w:r>
        <w:t>,</w:t>
      </w:r>
      <w:r>
        <w:rPr>
          <w:spacing w:val="-1"/>
        </w:rPr>
        <w:t xml:space="preserve"> </w:t>
      </w:r>
      <w:r>
        <w:t>2014,</w:t>
      </w:r>
      <w:r>
        <w:rPr>
          <w:spacing w:val="-3"/>
        </w:rPr>
        <w:t xml:space="preserve"> </w:t>
      </w:r>
      <w:r>
        <w:t>p.</w:t>
      </w:r>
      <w:r>
        <w:rPr>
          <w:spacing w:val="-1"/>
        </w:rPr>
        <w:t xml:space="preserve"> </w:t>
      </w:r>
      <w:r>
        <w:t xml:space="preserve">105-118, en ligne : </w:t>
      </w:r>
      <w:hyperlink r:id="rId16">
        <w:r>
          <w:rPr>
            <w:u w:val="single"/>
          </w:rPr>
          <w:t>https://www.academia.edu/8342805/_L_organisation_politique_almohade_</w:t>
        </w:r>
      </w:hyperlink>
    </w:p>
    <w:p w14:paraId="448F59CD" w14:textId="77777777" w:rsidR="00F05A80" w:rsidRDefault="00000000">
      <w:pPr>
        <w:pStyle w:val="Corpsdetexte"/>
        <w:spacing w:before="240"/>
        <w:ind w:right="132"/>
        <w:jc w:val="both"/>
      </w:pPr>
      <w:proofErr w:type="spellStart"/>
      <w:r>
        <w:t>Buresi</w:t>
      </w:r>
      <w:proofErr w:type="spellEnd"/>
      <w:r>
        <w:t xml:space="preserve"> P.</w:t>
      </w:r>
      <w:r>
        <w:rPr>
          <w:b/>
        </w:rPr>
        <w:t xml:space="preserve">, </w:t>
      </w:r>
      <w:r>
        <w:t>«</w:t>
      </w:r>
      <w:r>
        <w:rPr>
          <w:spacing w:val="-4"/>
        </w:rPr>
        <w:t xml:space="preserve"> </w:t>
      </w:r>
      <w:r>
        <w:t xml:space="preserve">La réaction idéologique dans la péninsule Ibérique face à l'expansion occidentale aux époques almoravide et almohade (XIe-XIIIe siècles) », dans </w:t>
      </w:r>
      <w:r>
        <w:rPr>
          <w:i/>
        </w:rPr>
        <w:t>L'expansion occidentale</w:t>
      </w:r>
      <w:r>
        <w:t xml:space="preserve">, 2003, p. 229-241, en ligne : </w:t>
      </w:r>
      <w:hyperlink r:id="rId17">
        <w:r>
          <w:t>https://www.persee.fr/doc/shmes_1261-</w:t>
        </w:r>
      </w:hyperlink>
      <w:r>
        <w:t xml:space="preserve"> </w:t>
      </w:r>
      <w:hyperlink r:id="rId18">
        <w:r>
          <w:rPr>
            <w:spacing w:val="-2"/>
          </w:rPr>
          <w:t>9078_2003_act_33_1_1839</w:t>
        </w:r>
      </w:hyperlink>
    </w:p>
    <w:p w14:paraId="4A74EF07" w14:textId="77777777" w:rsidR="00F05A80" w:rsidRDefault="00000000">
      <w:pPr>
        <w:pStyle w:val="Corpsdetexte"/>
        <w:tabs>
          <w:tab w:val="left" w:pos="1112"/>
          <w:tab w:val="left" w:pos="1955"/>
          <w:tab w:val="left" w:pos="2696"/>
          <w:tab w:val="left" w:pos="4207"/>
          <w:tab w:val="left" w:pos="5086"/>
          <w:tab w:val="left" w:pos="5630"/>
          <w:tab w:val="left" w:pos="6599"/>
          <w:tab w:val="left" w:pos="7074"/>
          <w:tab w:val="left" w:pos="8003"/>
        </w:tabs>
        <w:spacing w:before="240"/>
        <w:ind w:right="132"/>
      </w:pPr>
      <w:proofErr w:type="spellStart"/>
      <w:r>
        <w:t>A</w:t>
      </w:r>
      <w:proofErr w:type="spellEnd"/>
      <w:r>
        <w:t xml:space="preserve"> écouter</w:t>
      </w:r>
      <w:r>
        <w:rPr>
          <w:spacing w:val="-3"/>
        </w:rPr>
        <w:t xml:space="preserve"> </w:t>
      </w:r>
      <w:r>
        <w:t>:</w:t>
      </w:r>
      <w:r>
        <w:rPr>
          <w:spacing w:val="80"/>
        </w:rPr>
        <w:t xml:space="preserve"> </w:t>
      </w:r>
      <w:r>
        <w:t>La</w:t>
      </w:r>
      <w:r>
        <w:rPr>
          <w:spacing w:val="26"/>
        </w:rPr>
        <w:t xml:space="preserve"> </w:t>
      </w:r>
      <w:r>
        <w:t>Fabrique</w:t>
      </w:r>
      <w:r>
        <w:rPr>
          <w:spacing w:val="26"/>
        </w:rPr>
        <w:t xml:space="preserve"> </w:t>
      </w:r>
      <w:r>
        <w:t>de</w:t>
      </w:r>
      <w:r>
        <w:rPr>
          <w:spacing w:val="26"/>
        </w:rPr>
        <w:t xml:space="preserve"> </w:t>
      </w:r>
      <w:r>
        <w:t>l'Histoire,</w:t>
      </w:r>
      <w:r>
        <w:rPr>
          <w:spacing w:val="26"/>
        </w:rPr>
        <w:t xml:space="preserve"> </w:t>
      </w:r>
      <w:r>
        <w:t>« Gouverner</w:t>
      </w:r>
      <w:r>
        <w:rPr>
          <w:spacing w:val="26"/>
        </w:rPr>
        <w:t xml:space="preserve"> </w:t>
      </w:r>
      <w:r>
        <w:t>l'Occident</w:t>
      </w:r>
      <w:r>
        <w:rPr>
          <w:spacing w:val="25"/>
        </w:rPr>
        <w:t xml:space="preserve"> </w:t>
      </w:r>
      <w:r>
        <w:t>musulman</w:t>
      </w:r>
      <w:r>
        <w:rPr>
          <w:spacing w:val="26"/>
        </w:rPr>
        <w:t xml:space="preserve"> </w:t>
      </w:r>
      <w:r>
        <w:t>au</w:t>
      </w:r>
      <w:r>
        <w:rPr>
          <w:spacing w:val="26"/>
        </w:rPr>
        <w:t xml:space="preserve"> </w:t>
      </w:r>
      <w:r>
        <w:t>Moyen</w:t>
      </w:r>
      <w:r>
        <w:rPr>
          <w:spacing w:val="26"/>
        </w:rPr>
        <w:t xml:space="preserve"> </w:t>
      </w:r>
      <w:r>
        <w:t xml:space="preserve">Âge », </w:t>
      </w:r>
      <w:r>
        <w:rPr>
          <w:spacing w:val="-2"/>
        </w:rPr>
        <w:t>janvier</w:t>
      </w:r>
      <w:r>
        <w:tab/>
      </w:r>
      <w:r>
        <w:rPr>
          <w:spacing w:val="-2"/>
        </w:rPr>
        <w:t>2017,</w:t>
      </w:r>
      <w:r>
        <w:tab/>
      </w:r>
      <w:r>
        <w:rPr>
          <w:spacing w:val="-4"/>
        </w:rPr>
        <w:t>avec</w:t>
      </w:r>
      <w:r>
        <w:tab/>
      </w:r>
      <w:r>
        <w:rPr>
          <w:spacing w:val="-2"/>
        </w:rPr>
        <w:t>Emmanuelle</w:t>
      </w:r>
      <w:r>
        <w:tab/>
      </w:r>
      <w:r>
        <w:rPr>
          <w:spacing w:val="-2"/>
        </w:rPr>
        <w:t>Tixier</w:t>
      </w:r>
      <w:r>
        <w:tab/>
      </w:r>
      <w:r>
        <w:rPr>
          <w:spacing w:val="-6"/>
        </w:rPr>
        <w:t>du</w:t>
      </w:r>
      <w:r>
        <w:tab/>
      </w:r>
      <w:r>
        <w:rPr>
          <w:spacing w:val="-2"/>
        </w:rPr>
        <w:t>Mesnil</w:t>
      </w:r>
      <w:r>
        <w:tab/>
      </w:r>
      <w:r>
        <w:rPr>
          <w:spacing w:val="-6"/>
        </w:rPr>
        <w:t>et</w:t>
      </w:r>
      <w:r>
        <w:tab/>
      </w:r>
      <w:r>
        <w:rPr>
          <w:spacing w:val="-2"/>
        </w:rPr>
        <w:t>Mehdi</w:t>
      </w:r>
      <w:r>
        <w:tab/>
      </w:r>
      <w:proofErr w:type="spellStart"/>
      <w:r>
        <w:t>Ghouirgate</w:t>
      </w:r>
      <w:proofErr w:type="spellEnd"/>
      <w:r>
        <w:rPr>
          <w:spacing w:val="-14"/>
        </w:rPr>
        <w:t xml:space="preserve"> </w:t>
      </w:r>
      <w:r>
        <w:t xml:space="preserve">: </w:t>
      </w:r>
      <w:hyperlink r:id="rId19">
        <w:r>
          <w:rPr>
            <w:spacing w:val="-2"/>
          </w:rPr>
          <w:t>https://www.franceculture.fr/emissions/la-fabrique-de-lhistoire/le-moyen-age-en-mouvement-</w:t>
        </w:r>
      </w:hyperlink>
      <w:r>
        <w:rPr>
          <w:spacing w:val="-2"/>
        </w:rPr>
        <w:t xml:space="preserve"> </w:t>
      </w:r>
      <w:hyperlink r:id="rId20">
        <w:r>
          <w:rPr>
            <w:spacing w:val="-2"/>
          </w:rPr>
          <w:t>44-gouverner-loccident-musulman-au</w:t>
        </w:r>
      </w:hyperlink>
    </w:p>
    <w:p w14:paraId="0302CC6B" w14:textId="77777777" w:rsidR="00F05A80" w:rsidRDefault="00F05A80">
      <w:pPr>
        <w:pStyle w:val="Corpsdetexte"/>
        <w:ind w:left="0"/>
      </w:pPr>
    </w:p>
    <w:p w14:paraId="1D68D56D" w14:textId="77777777" w:rsidR="00F05A80" w:rsidRDefault="00F05A80">
      <w:pPr>
        <w:pStyle w:val="Corpsdetexte"/>
        <w:spacing w:before="204"/>
        <w:ind w:left="0"/>
      </w:pPr>
    </w:p>
    <w:p w14:paraId="59D0850C" w14:textId="77777777" w:rsidR="00F05A80" w:rsidRDefault="00000000">
      <w:pPr>
        <w:pStyle w:val="Corpsdetexte"/>
      </w:pPr>
      <w:r>
        <w:rPr>
          <w:u w:val="single"/>
        </w:rPr>
        <w:t>Séance</w:t>
      </w:r>
      <w:r>
        <w:rPr>
          <w:spacing w:val="-1"/>
          <w:u w:val="single"/>
        </w:rPr>
        <w:t xml:space="preserve"> </w:t>
      </w:r>
      <w:r>
        <w:rPr>
          <w:u w:val="single"/>
        </w:rPr>
        <w:t>4</w:t>
      </w:r>
      <w:r>
        <w:rPr>
          <w:spacing w:val="-2"/>
          <w:u w:val="single"/>
        </w:rPr>
        <w:t xml:space="preserve"> </w:t>
      </w:r>
      <w:r>
        <w:rPr>
          <w:u w:val="single"/>
        </w:rPr>
        <w:t>–</w:t>
      </w:r>
      <w:r>
        <w:rPr>
          <w:spacing w:val="-1"/>
          <w:u w:val="single"/>
        </w:rPr>
        <w:t xml:space="preserve"> </w:t>
      </w:r>
      <w:r>
        <w:rPr>
          <w:u w:val="single"/>
        </w:rPr>
        <w:t>les</w:t>
      </w:r>
      <w:r>
        <w:rPr>
          <w:spacing w:val="-1"/>
          <w:u w:val="single"/>
        </w:rPr>
        <w:t xml:space="preserve"> </w:t>
      </w:r>
      <w:r>
        <w:rPr>
          <w:spacing w:val="-2"/>
          <w:u w:val="single"/>
        </w:rPr>
        <w:t>Fatimides</w:t>
      </w:r>
    </w:p>
    <w:p w14:paraId="2F8D1505" w14:textId="77777777" w:rsidR="00F05A80" w:rsidRDefault="00000000">
      <w:pPr>
        <w:spacing w:before="144" w:line="261" w:lineRule="auto"/>
        <w:ind w:left="145"/>
        <w:rPr>
          <w:sz w:val="24"/>
        </w:rPr>
      </w:pPr>
      <w:r>
        <w:rPr>
          <w:sz w:val="24"/>
        </w:rPr>
        <w:t>B</w:t>
      </w:r>
      <w:r>
        <w:rPr>
          <w:sz w:val="18"/>
        </w:rPr>
        <w:t xml:space="preserve">IANQUIS </w:t>
      </w:r>
      <w:r>
        <w:rPr>
          <w:sz w:val="24"/>
        </w:rPr>
        <w:t xml:space="preserve">T., </w:t>
      </w:r>
      <w:r>
        <w:rPr>
          <w:i/>
          <w:sz w:val="24"/>
        </w:rPr>
        <w:t>Damas et la Syrie sous la domination fatimide (359-468/969-1076). Essai d'interprétation</w:t>
      </w:r>
      <w:r>
        <w:rPr>
          <w:i/>
          <w:spacing w:val="-5"/>
          <w:sz w:val="24"/>
        </w:rPr>
        <w:t xml:space="preserve"> </w:t>
      </w:r>
      <w:r>
        <w:rPr>
          <w:i/>
          <w:sz w:val="24"/>
        </w:rPr>
        <w:t>de</w:t>
      </w:r>
      <w:r>
        <w:rPr>
          <w:i/>
          <w:spacing w:val="-7"/>
          <w:sz w:val="24"/>
        </w:rPr>
        <w:t xml:space="preserve"> </w:t>
      </w:r>
      <w:r>
        <w:rPr>
          <w:i/>
          <w:sz w:val="24"/>
        </w:rPr>
        <w:t>chroniques</w:t>
      </w:r>
      <w:r>
        <w:rPr>
          <w:i/>
          <w:spacing w:val="-6"/>
          <w:sz w:val="24"/>
        </w:rPr>
        <w:t xml:space="preserve"> </w:t>
      </w:r>
      <w:r>
        <w:rPr>
          <w:i/>
          <w:sz w:val="24"/>
        </w:rPr>
        <w:t>arabes</w:t>
      </w:r>
      <w:r>
        <w:rPr>
          <w:i/>
          <w:spacing w:val="-6"/>
          <w:sz w:val="24"/>
        </w:rPr>
        <w:t xml:space="preserve"> </w:t>
      </w:r>
      <w:r>
        <w:rPr>
          <w:i/>
          <w:sz w:val="24"/>
        </w:rPr>
        <w:t>médiévales</w:t>
      </w:r>
      <w:r>
        <w:rPr>
          <w:sz w:val="24"/>
        </w:rPr>
        <w:t>,</w:t>
      </w:r>
      <w:r>
        <w:rPr>
          <w:spacing w:val="-6"/>
          <w:sz w:val="24"/>
        </w:rPr>
        <w:t xml:space="preserve"> </w:t>
      </w:r>
      <w:r>
        <w:rPr>
          <w:sz w:val="24"/>
        </w:rPr>
        <w:t>Damas,</w:t>
      </w:r>
      <w:r>
        <w:rPr>
          <w:spacing w:val="-6"/>
          <w:sz w:val="24"/>
        </w:rPr>
        <w:t xml:space="preserve"> </w:t>
      </w:r>
      <w:r>
        <w:rPr>
          <w:sz w:val="24"/>
        </w:rPr>
        <w:t>Institut</w:t>
      </w:r>
      <w:r>
        <w:rPr>
          <w:spacing w:val="-5"/>
          <w:sz w:val="24"/>
        </w:rPr>
        <w:t xml:space="preserve"> </w:t>
      </w:r>
      <w:r>
        <w:rPr>
          <w:sz w:val="24"/>
        </w:rPr>
        <w:t>Français</w:t>
      </w:r>
      <w:r>
        <w:rPr>
          <w:spacing w:val="-6"/>
          <w:sz w:val="24"/>
        </w:rPr>
        <w:t xml:space="preserve"> </w:t>
      </w:r>
      <w:r>
        <w:rPr>
          <w:sz w:val="24"/>
        </w:rPr>
        <w:t>de</w:t>
      </w:r>
      <w:r>
        <w:rPr>
          <w:spacing w:val="-5"/>
          <w:sz w:val="24"/>
        </w:rPr>
        <w:t xml:space="preserve"> </w:t>
      </w:r>
      <w:r>
        <w:rPr>
          <w:sz w:val="24"/>
        </w:rPr>
        <w:t>Damas,</w:t>
      </w:r>
      <w:r>
        <w:rPr>
          <w:spacing w:val="-6"/>
          <w:sz w:val="24"/>
        </w:rPr>
        <w:t xml:space="preserve"> </w:t>
      </w:r>
      <w:r>
        <w:rPr>
          <w:sz w:val="24"/>
        </w:rPr>
        <w:t>1989.</w:t>
      </w:r>
    </w:p>
    <w:p w14:paraId="526C3DBA" w14:textId="77777777" w:rsidR="00F05A80" w:rsidRDefault="00000000">
      <w:pPr>
        <w:spacing w:before="95"/>
        <w:ind w:left="145"/>
        <w:rPr>
          <w:sz w:val="24"/>
        </w:rPr>
      </w:pPr>
      <w:r>
        <w:rPr>
          <w:sz w:val="24"/>
        </w:rPr>
        <w:t>H</w:t>
      </w:r>
      <w:r>
        <w:rPr>
          <w:sz w:val="18"/>
        </w:rPr>
        <w:t>ALM</w:t>
      </w:r>
      <w:r>
        <w:rPr>
          <w:spacing w:val="10"/>
          <w:sz w:val="18"/>
        </w:rPr>
        <w:t xml:space="preserve"> </w:t>
      </w:r>
      <w:r>
        <w:rPr>
          <w:sz w:val="24"/>
        </w:rPr>
        <w:t>H.,</w:t>
      </w:r>
      <w:r>
        <w:rPr>
          <w:spacing w:val="-8"/>
          <w:sz w:val="24"/>
        </w:rPr>
        <w:t xml:space="preserve"> </w:t>
      </w:r>
      <w:r>
        <w:rPr>
          <w:i/>
          <w:sz w:val="24"/>
        </w:rPr>
        <w:t>The</w:t>
      </w:r>
      <w:r>
        <w:rPr>
          <w:i/>
          <w:spacing w:val="-5"/>
          <w:sz w:val="24"/>
        </w:rPr>
        <w:t xml:space="preserve"> </w:t>
      </w:r>
      <w:r>
        <w:rPr>
          <w:i/>
          <w:sz w:val="24"/>
        </w:rPr>
        <w:t>Empire</w:t>
      </w:r>
      <w:r>
        <w:rPr>
          <w:i/>
          <w:spacing w:val="-5"/>
          <w:sz w:val="24"/>
        </w:rPr>
        <w:t xml:space="preserve"> </w:t>
      </w:r>
      <w:r>
        <w:rPr>
          <w:i/>
          <w:sz w:val="24"/>
        </w:rPr>
        <w:t>of</w:t>
      </w:r>
      <w:r>
        <w:rPr>
          <w:i/>
          <w:spacing w:val="-4"/>
          <w:sz w:val="24"/>
        </w:rPr>
        <w:t xml:space="preserve"> </w:t>
      </w:r>
      <w:r>
        <w:rPr>
          <w:i/>
          <w:sz w:val="24"/>
        </w:rPr>
        <w:t>the</w:t>
      </w:r>
      <w:r>
        <w:rPr>
          <w:i/>
          <w:spacing w:val="-5"/>
          <w:sz w:val="24"/>
        </w:rPr>
        <w:t xml:space="preserve"> </w:t>
      </w:r>
      <w:proofErr w:type="gramStart"/>
      <w:r>
        <w:rPr>
          <w:i/>
          <w:sz w:val="24"/>
        </w:rPr>
        <w:t>Mahdi:</w:t>
      </w:r>
      <w:proofErr w:type="gramEnd"/>
      <w:r>
        <w:rPr>
          <w:i/>
          <w:spacing w:val="-3"/>
          <w:sz w:val="24"/>
        </w:rPr>
        <w:t xml:space="preserve"> </w:t>
      </w:r>
      <w:r>
        <w:rPr>
          <w:i/>
          <w:sz w:val="24"/>
        </w:rPr>
        <w:t>The</w:t>
      </w:r>
      <w:r>
        <w:rPr>
          <w:i/>
          <w:spacing w:val="-5"/>
          <w:sz w:val="24"/>
        </w:rPr>
        <w:t xml:space="preserve"> </w:t>
      </w:r>
      <w:r>
        <w:rPr>
          <w:i/>
          <w:sz w:val="24"/>
        </w:rPr>
        <w:t>Rise</w:t>
      </w:r>
      <w:r>
        <w:rPr>
          <w:i/>
          <w:spacing w:val="-5"/>
          <w:sz w:val="24"/>
        </w:rPr>
        <w:t xml:space="preserve"> </w:t>
      </w:r>
      <w:r>
        <w:rPr>
          <w:i/>
          <w:sz w:val="24"/>
        </w:rPr>
        <w:t>of</w:t>
      </w:r>
      <w:r>
        <w:rPr>
          <w:i/>
          <w:spacing w:val="-4"/>
          <w:sz w:val="24"/>
        </w:rPr>
        <w:t xml:space="preserve"> </w:t>
      </w:r>
      <w:r>
        <w:rPr>
          <w:i/>
          <w:sz w:val="24"/>
        </w:rPr>
        <w:t>the</w:t>
      </w:r>
      <w:r>
        <w:rPr>
          <w:i/>
          <w:spacing w:val="-3"/>
          <w:sz w:val="24"/>
        </w:rPr>
        <w:t xml:space="preserve"> </w:t>
      </w:r>
      <w:proofErr w:type="spellStart"/>
      <w:r>
        <w:rPr>
          <w:i/>
          <w:sz w:val="24"/>
        </w:rPr>
        <w:t>Fatimids</w:t>
      </w:r>
      <w:proofErr w:type="spellEnd"/>
      <w:r>
        <w:rPr>
          <w:i/>
          <w:sz w:val="24"/>
        </w:rPr>
        <w:t>,</w:t>
      </w:r>
      <w:r>
        <w:rPr>
          <w:i/>
          <w:spacing w:val="2"/>
          <w:sz w:val="24"/>
        </w:rPr>
        <w:t xml:space="preserve"> </w:t>
      </w:r>
      <w:r>
        <w:rPr>
          <w:sz w:val="24"/>
        </w:rPr>
        <w:t>Leyde,</w:t>
      </w:r>
      <w:r>
        <w:rPr>
          <w:spacing w:val="-2"/>
          <w:sz w:val="24"/>
        </w:rPr>
        <w:t xml:space="preserve"> 1996.</w:t>
      </w:r>
    </w:p>
    <w:p w14:paraId="1D88EB67" w14:textId="77777777" w:rsidR="00F05A80" w:rsidRDefault="00000000">
      <w:pPr>
        <w:spacing w:before="144" w:line="261" w:lineRule="auto"/>
        <w:ind w:left="145"/>
        <w:rPr>
          <w:sz w:val="24"/>
        </w:rPr>
      </w:pPr>
      <w:r>
        <w:rPr>
          <w:sz w:val="24"/>
        </w:rPr>
        <w:t>H</w:t>
      </w:r>
      <w:r>
        <w:rPr>
          <w:sz w:val="18"/>
        </w:rPr>
        <w:t xml:space="preserve">AMDANI </w:t>
      </w:r>
      <w:r>
        <w:rPr>
          <w:sz w:val="24"/>
        </w:rPr>
        <w:t>S.</w:t>
      </w:r>
      <w:r>
        <w:rPr>
          <w:spacing w:val="-15"/>
          <w:sz w:val="24"/>
        </w:rPr>
        <w:t xml:space="preserve"> </w:t>
      </w:r>
      <w:r>
        <w:rPr>
          <w:sz w:val="24"/>
        </w:rPr>
        <w:t>A</w:t>
      </w:r>
      <w:r>
        <w:rPr>
          <w:i/>
          <w:sz w:val="24"/>
        </w:rPr>
        <w:t>.,</w:t>
      </w:r>
      <w:r>
        <w:rPr>
          <w:i/>
          <w:spacing w:val="-4"/>
          <w:sz w:val="24"/>
        </w:rPr>
        <w:t xml:space="preserve"> </w:t>
      </w:r>
      <w:r>
        <w:rPr>
          <w:i/>
          <w:sz w:val="24"/>
        </w:rPr>
        <w:t>Between</w:t>
      </w:r>
      <w:r>
        <w:rPr>
          <w:i/>
          <w:spacing w:val="-3"/>
          <w:sz w:val="24"/>
        </w:rPr>
        <w:t xml:space="preserve"> </w:t>
      </w:r>
      <w:r>
        <w:rPr>
          <w:i/>
          <w:sz w:val="24"/>
        </w:rPr>
        <w:t>Revolution</w:t>
      </w:r>
      <w:r>
        <w:rPr>
          <w:i/>
          <w:spacing w:val="-3"/>
          <w:sz w:val="24"/>
        </w:rPr>
        <w:t xml:space="preserve"> </w:t>
      </w:r>
      <w:r>
        <w:rPr>
          <w:i/>
          <w:sz w:val="24"/>
        </w:rPr>
        <w:t>and</w:t>
      </w:r>
      <w:r>
        <w:rPr>
          <w:i/>
          <w:spacing w:val="-4"/>
          <w:sz w:val="24"/>
        </w:rPr>
        <w:t xml:space="preserve"> </w:t>
      </w:r>
      <w:r>
        <w:rPr>
          <w:i/>
          <w:sz w:val="24"/>
        </w:rPr>
        <w:t>State.</w:t>
      </w:r>
      <w:r>
        <w:rPr>
          <w:i/>
          <w:spacing w:val="-4"/>
          <w:sz w:val="24"/>
        </w:rPr>
        <w:t xml:space="preserve"> </w:t>
      </w:r>
      <w:r>
        <w:rPr>
          <w:i/>
          <w:sz w:val="24"/>
        </w:rPr>
        <w:t>The</w:t>
      </w:r>
      <w:r>
        <w:rPr>
          <w:i/>
          <w:spacing w:val="-5"/>
          <w:sz w:val="24"/>
        </w:rPr>
        <w:t xml:space="preserve"> </w:t>
      </w:r>
      <w:r>
        <w:rPr>
          <w:i/>
          <w:sz w:val="24"/>
        </w:rPr>
        <w:t>Path</w:t>
      </w:r>
      <w:r>
        <w:rPr>
          <w:i/>
          <w:spacing w:val="-4"/>
          <w:sz w:val="24"/>
        </w:rPr>
        <w:t xml:space="preserve"> </w:t>
      </w:r>
      <w:r>
        <w:rPr>
          <w:i/>
          <w:sz w:val="24"/>
        </w:rPr>
        <w:t>to</w:t>
      </w:r>
      <w:r>
        <w:rPr>
          <w:i/>
          <w:spacing w:val="-4"/>
          <w:sz w:val="24"/>
        </w:rPr>
        <w:t xml:space="preserve"> </w:t>
      </w:r>
      <w:proofErr w:type="spellStart"/>
      <w:r>
        <w:rPr>
          <w:i/>
          <w:sz w:val="24"/>
        </w:rPr>
        <w:t>Fatimid</w:t>
      </w:r>
      <w:proofErr w:type="spellEnd"/>
      <w:r>
        <w:rPr>
          <w:i/>
          <w:spacing w:val="-4"/>
          <w:sz w:val="24"/>
        </w:rPr>
        <w:t xml:space="preserve"> </w:t>
      </w:r>
      <w:proofErr w:type="spellStart"/>
      <w:r>
        <w:rPr>
          <w:i/>
          <w:sz w:val="24"/>
        </w:rPr>
        <w:t>Statehood</w:t>
      </w:r>
      <w:proofErr w:type="spellEnd"/>
      <w:r>
        <w:rPr>
          <w:sz w:val="24"/>
        </w:rPr>
        <w:t>,</w:t>
      </w:r>
      <w:r>
        <w:rPr>
          <w:spacing w:val="-4"/>
          <w:sz w:val="24"/>
        </w:rPr>
        <w:t xml:space="preserve"> </w:t>
      </w:r>
      <w:r>
        <w:rPr>
          <w:sz w:val="24"/>
        </w:rPr>
        <w:t>Londres,</w:t>
      </w:r>
      <w:r>
        <w:rPr>
          <w:spacing w:val="-3"/>
          <w:sz w:val="24"/>
        </w:rPr>
        <w:t xml:space="preserve"> </w:t>
      </w:r>
      <w:r>
        <w:rPr>
          <w:sz w:val="24"/>
        </w:rPr>
        <w:t>I.</w:t>
      </w:r>
      <w:r>
        <w:rPr>
          <w:spacing w:val="-4"/>
          <w:sz w:val="24"/>
        </w:rPr>
        <w:t xml:space="preserve"> </w:t>
      </w:r>
      <w:r>
        <w:rPr>
          <w:sz w:val="24"/>
        </w:rPr>
        <w:t xml:space="preserve">B. </w:t>
      </w:r>
      <w:proofErr w:type="spellStart"/>
      <w:r>
        <w:rPr>
          <w:sz w:val="24"/>
        </w:rPr>
        <w:t>Tauris</w:t>
      </w:r>
      <w:proofErr w:type="spellEnd"/>
      <w:r>
        <w:rPr>
          <w:sz w:val="24"/>
        </w:rPr>
        <w:t>, 2006.</w:t>
      </w:r>
    </w:p>
    <w:p w14:paraId="28BB984D" w14:textId="77777777" w:rsidR="00F05A80" w:rsidRDefault="00000000">
      <w:pPr>
        <w:spacing w:before="94"/>
        <w:ind w:left="145"/>
        <w:rPr>
          <w:sz w:val="24"/>
        </w:rPr>
      </w:pPr>
      <w:r>
        <w:rPr>
          <w:sz w:val="24"/>
        </w:rPr>
        <w:t>W</w:t>
      </w:r>
      <w:r>
        <w:rPr>
          <w:sz w:val="18"/>
        </w:rPr>
        <w:t>ALKER</w:t>
      </w:r>
      <w:r>
        <w:rPr>
          <w:spacing w:val="26"/>
          <w:sz w:val="18"/>
        </w:rPr>
        <w:t xml:space="preserve"> </w:t>
      </w:r>
      <w:r>
        <w:rPr>
          <w:sz w:val="24"/>
        </w:rPr>
        <w:t xml:space="preserve">P. E., </w:t>
      </w:r>
      <w:proofErr w:type="spellStart"/>
      <w:r>
        <w:rPr>
          <w:i/>
          <w:sz w:val="24"/>
        </w:rPr>
        <w:t>Exploring</w:t>
      </w:r>
      <w:proofErr w:type="spellEnd"/>
      <w:r>
        <w:rPr>
          <w:i/>
          <w:sz w:val="24"/>
        </w:rPr>
        <w:t xml:space="preserve"> an </w:t>
      </w:r>
      <w:proofErr w:type="spellStart"/>
      <w:r>
        <w:rPr>
          <w:i/>
          <w:sz w:val="24"/>
        </w:rPr>
        <w:t>Islamic</w:t>
      </w:r>
      <w:proofErr w:type="spellEnd"/>
      <w:r>
        <w:rPr>
          <w:i/>
          <w:sz w:val="24"/>
        </w:rPr>
        <w:t xml:space="preserve"> Empire. </w:t>
      </w:r>
      <w:proofErr w:type="spellStart"/>
      <w:r>
        <w:rPr>
          <w:i/>
          <w:sz w:val="24"/>
        </w:rPr>
        <w:t>Fatimid</w:t>
      </w:r>
      <w:proofErr w:type="spellEnd"/>
      <w:r>
        <w:rPr>
          <w:i/>
          <w:sz w:val="24"/>
        </w:rPr>
        <w:t xml:space="preserve"> History and </w:t>
      </w:r>
      <w:proofErr w:type="spellStart"/>
      <w:r>
        <w:rPr>
          <w:i/>
          <w:sz w:val="24"/>
        </w:rPr>
        <w:t>its</w:t>
      </w:r>
      <w:proofErr w:type="spellEnd"/>
      <w:r>
        <w:rPr>
          <w:i/>
          <w:sz w:val="24"/>
        </w:rPr>
        <w:t xml:space="preserve"> Sources</w:t>
      </w:r>
      <w:r>
        <w:rPr>
          <w:sz w:val="24"/>
        </w:rPr>
        <w:t>,</w:t>
      </w:r>
      <w:r>
        <w:rPr>
          <w:spacing w:val="-7"/>
          <w:sz w:val="24"/>
        </w:rPr>
        <w:t xml:space="preserve"> </w:t>
      </w:r>
      <w:r>
        <w:rPr>
          <w:sz w:val="24"/>
        </w:rPr>
        <w:t xml:space="preserve">Londres, I. B. </w:t>
      </w:r>
      <w:proofErr w:type="spellStart"/>
      <w:r>
        <w:rPr>
          <w:sz w:val="24"/>
        </w:rPr>
        <w:t>Tauris</w:t>
      </w:r>
      <w:proofErr w:type="spellEnd"/>
      <w:r>
        <w:rPr>
          <w:sz w:val="24"/>
        </w:rPr>
        <w:t>, 2002.</w:t>
      </w:r>
    </w:p>
    <w:p w14:paraId="3FCE7932" w14:textId="77777777" w:rsidR="00F05A80" w:rsidRDefault="00F05A80">
      <w:pPr>
        <w:pStyle w:val="Corpsdetexte"/>
        <w:spacing w:before="240"/>
        <w:ind w:left="0"/>
      </w:pPr>
    </w:p>
    <w:p w14:paraId="6F0C47FB" w14:textId="77777777" w:rsidR="00F05A80" w:rsidRDefault="00000000">
      <w:pPr>
        <w:pStyle w:val="Corpsdetexte"/>
        <w:ind w:right="132"/>
        <w:jc w:val="both"/>
      </w:pPr>
      <w:r>
        <w:t xml:space="preserve">Tous les articles du numéro 139 de la revue </w:t>
      </w:r>
      <w:proofErr w:type="spellStart"/>
      <w:r>
        <w:rPr>
          <w:i/>
        </w:rPr>
        <w:t>Remmm</w:t>
      </w:r>
      <w:proofErr w:type="spellEnd"/>
      <w:r>
        <w:t xml:space="preserve">, sur les Fatimides, en ligne : </w:t>
      </w:r>
      <w:hyperlink r:id="rId21">
        <w:r>
          <w:rPr>
            <w:u w:val="single"/>
          </w:rPr>
          <w:t>https://journals.openedition.org/remmm/8987</w:t>
        </w:r>
      </w:hyperlink>
      <w:r>
        <w:t>.</w:t>
      </w:r>
      <w:r>
        <w:rPr>
          <w:spacing w:val="-1"/>
        </w:rPr>
        <w:t xml:space="preserve"> </w:t>
      </w:r>
      <w:r>
        <w:t>Voir en particulier les articles de</w:t>
      </w:r>
      <w:r>
        <w:rPr>
          <w:spacing w:val="-8"/>
        </w:rPr>
        <w:t xml:space="preserve"> </w:t>
      </w:r>
      <w:proofErr w:type="spellStart"/>
      <w:r>
        <w:t>Annliese</w:t>
      </w:r>
      <w:proofErr w:type="spellEnd"/>
      <w:r>
        <w:t xml:space="preserve"> Nef, Dominique Valérian et </w:t>
      </w:r>
      <w:proofErr w:type="spellStart"/>
      <w:r>
        <w:t>Allaoua</w:t>
      </w:r>
      <w:proofErr w:type="spellEnd"/>
      <w:r>
        <w:t xml:space="preserve"> Amara.</w:t>
      </w:r>
    </w:p>
    <w:p w14:paraId="453259B3" w14:textId="77777777" w:rsidR="00F05A80" w:rsidRDefault="00F05A80">
      <w:pPr>
        <w:pStyle w:val="Corpsdetexte"/>
        <w:ind w:left="0"/>
      </w:pPr>
    </w:p>
    <w:p w14:paraId="37A8090F" w14:textId="77777777" w:rsidR="00F05A80" w:rsidRDefault="00F05A80">
      <w:pPr>
        <w:pStyle w:val="Corpsdetexte"/>
        <w:spacing w:before="84"/>
        <w:ind w:left="0"/>
      </w:pPr>
    </w:p>
    <w:p w14:paraId="447066E8" w14:textId="77777777" w:rsidR="00F05A80" w:rsidRDefault="00000000">
      <w:pPr>
        <w:pStyle w:val="Corpsdetexte"/>
      </w:pPr>
      <w:r>
        <w:rPr>
          <w:u w:val="single"/>
        </w:rPr>
        <w:t>Séances</w:t>
      </w:r>
      <w:r>
        <w:rPr>
          <w:spacing w:val="-2"/>
          <w:u w:val="single"/>
        </w:rPr>
        <w:t xml:space="preserve"> </w:t>
      </w:r>
      <w:r>
        <w:rPr>
          <w:u w:val="single"/>
        </w:rPr>
        <w:t>5</w:t>
      </w:r>
      <w:r>
        <w:rPr>
          <w:spacing w:val="-1"/>
          <w:u w:val="single"/>
        </w:rPr>
        <w:t xml:space="preserve"> </w:t>
      </w:r>
      <w:r>
        <w:rPr>
          <w:u w:val="single"/>
        </w:rPr>
        <w:t>et</w:t>
      </w:r>
      <w:r>
        <w:rPr>
          <w:spacing w:val="-1"/>
          <w:u w:val="single"/>
        </w:rPr>
        <w:t xml:space="preserve"> </w:t>
      </w:r>
      <w:r>
        <w:rPr>
          <w:u w:val="single"/>
        </w:rPr>
        <w:t>6</w:t>
      </w:r>
      <w:r>
        <w:rPr>
          <w:spacing w:val="-1"/>
          <w:u w:val="single"/>
        </w:rPr>
        <w:t xml:space="preserve"> </w:t>
      </w:r>
      <w:r>
        <w:rPr>
          <w:u w:val="single"/>
        </w:rPr>
        <w:t>–</w:t>
      </w:r>
      <w:r>
        <w:rPr>
          <w:spacing w:val="-1"/>
          <w:u w:val="single"/>
        </w:rPr>
        <w:t xml:space="preserve"> </w:t>
      </w:r>
      <w:r>
        <w:rPr>
          <w:u w:val="single"/>
        </w:rPr>
        <w:t>les</w:t>
      </w:r>
      <w:r>
        <w:rPr>
          <w:spacing w:val="-1"/>
          <w:u w:val="single"/>
        </w:rPr>
        <w:t xml:space="preserve"> </w:t>
      </w:r>
      <w:r>
        <w:rPr>
          <w:spacing w:val="-2"/>
          <w:u w:val="single"/>
        </w:rPr>
        <w:t>Seljukides</w:t>
      </w:r>
    </w:p>
    <w:p w14:paraId="27289FAF" w14:textId="77777777" w:rsidR="00F05A80" w:rsidRDefault="00000000">
      <w:pPr>
        <w:spacing w:before="120"/>
        <w:ind w:left="145"/>
        <w:rPr>
          <w:sz w:val="24"/>
        </w:rPr>
      </w:pPr>
      <w:r>
        <w:rPr>
          <w:sz w:val="24"/>
        </w:rPr>
        <w:t>R</w:t>
      </w:r>
      <w:r>
        <w:rPr>
          <w:sz w:val="18"/>
        </w:rPr>
        <w:t>OUX</w:t>
      </w:r>
      <w:r>
        <w:rPr>
          <w:spacing w:val="4"/>
          <w:sz w:val="18"/>
        </w:rPr>
        <w:t xml:space="preserve"> </w:t>
      </w:r>
      <w:r>
        <w:rPr>
          <w:sz w:val="24"/>
        </w:rPr>
        <w:t>JP.,</w:t>
      </w:r>
      <w:r>
        <w:rPr>
          <w:spacing w:val="-10"/>
          <w:sz w:val="24"/>
        </w:rPr>
        <w:t xml:space="preserve"> </w:t>
      </w:r>
      <w:r>
        <w:rPr>
          <w:i/>
          <w:sz w:val="24"/>
        </w:rPr>
        <w:t>Histoire</w:t>
      </w:r>
      <w:r>
        <w:rPr>
          <w:i/>
          <w:spacing w:val="-10"/>
          <w:sz w:val="24"/>
        </w:rPr>
        <w:t xml:space="preserve"> </w:t>
      </w:r>
      <w:r>
        <w:rPr>
          <w:i/>
          <w:sz w:val="24"/>
        </w:rPr>
        <w:t>des</w:t>
      </w:r>
      <w:r>
        <w:rPr>
          <w:i/>
          <w:spacing w:val="-10"/>
          <w:sz w:val="24"/>
        </w:rPr>
        <w:t xml:space="preserve"> </w:t>
      </w:r>
      <w:r>
        <w:rPr>
          <w:i/>
          <w:sz w:val="24"/>
        </w:rPr>
        <w:t>Turcs</w:t>
      </w:r>
      <w:r>
        <w:rPr>
          <w:sz w:val="24"/>
        </w:rPr>
        <w:t>,</w:t>
      </w:r>
      <w:r>
        <w:rPr>
          <w:spacing w:val="-10"/>
          <w:sz w:val="24"/>
        </w:rPr>
        <w:t xml:space="preserve"> </w:t>
      </w:r>
      <w:r>
        <w:rPr>
          <w:sz w:val="24"/>
        </w:rPr>
        <w:t>Paris,</w:t>
      </w:r>
      <w:r>
        <w:rPr>
          <w:spacing w:val="-10"/>
          <w:sz w:val="24"/>
        </w:rPr>
        <w:t xml:space="preserve"> </w:t>
      </w:r>
      <w:r>
        <w:rPr>
          <w:sz w:val="24"/>
        </w:rPr>
        <w:t>Fayard,</w:t>
      </w:r>
      <w:r>
        <w:rPr>
          <w:spacing w:val="-10"/>
          <w:sz w:val="24"/>
        </w:rPr>
        <w:t xml:space="preserve"> </w:t>
      </w:r>
      <w:r>
        <w:rPr>
          <w:sz w:val="24"/>
        </w:rPr>
        <w:t>2éme</w:t>
      </w:r>
      <w:r>
        <w:rPr>
          <w:spacing w:val="-9"/>
          <w:sz w:val="24"/>
        </w:rPr>
        <w:t xml:space="preserve"> </w:t>
      </w:r>
      <w:r>
        <w:rPr>
          <w:sz w:val="24"/>
        </w:rPr>
        <w:t>édition</w:t>
      </w:r>
      <w:r>
        <w:rPr>
          <w:spacing w:val="-10"/>
          <w:sz w:val="24"/>
        </w:rPr>
        <w:t xml:space="preserve"> </w:t>
      </w:r>
      <w:r>
        <w:rPr>
          <w:spacing w:val="-2"/>
          <w:sz w:val="24"/>
        </w:rPr>
        <w:t>2000.</w:t>
      </w:r>
    </w:p>
    <w:p w14:paraId="5C82C866" w14:textId="77777777" w:rsidR="00F05A80" w:rsidRDefault="00000000">
      <w:pPr>
        <w:spacing w:before="120"/>
        <w:ind w:left="145"/>
        <w:rPr>
          <w:sz w:val="24"/>
        </w:rPr>
      </w:pPr>
      <w:r>
        <w:rPr>
          <w:sz w:val="24"/>
        </w:rPr>
        <w:t>C</w:t>
      </w:r>
      <w:r>
        <w:rPr>
          <w:sz w:val="18"/>
        </w:rPr>
        <w:t>AHEN</w:t>
      </w:r>
      <w:r>
        <w:rPr>
          <w:spacing w:val="67"/>
          <w:w w:val="150"/>
          <w:sz w:val="18"/>
        </w:rPr>
        <w:t xml:space="preserve"> </w:t>
      </w:r>
      <w:r>
        <w:rPr>
          <w:sz w:val="24"/>
        </w:rPr>
        <w:t>C.,</w:t>
      </w:r>
      <w:r>
        <w:rPr>
          <w:spacing w:val="79"/>
          <w:sz w:val="24"/>
        </w:rPr>
        <w:t xml:space="preserve"> </w:t>
      </w:r>
      <w:r>
        <w:rPr>
          <w:i/>
          <w:sz w:val="24"/>
        </w:rPr>
        <w:t>La</w:t>
      </w:r>
      <w:r>
        <w:rPr>
          <w:i/>
          <w:spacing w:val="77"/>
          <w:sz w:val="24"/>
        </w:rPr>
        <w:t xml:space="preserve"> </w:t>
      </w:r>
      <w:r>
        <w:rPr>
          <w:i/>
          <w:sz w:val="24"/>
        </w:rPr>
        <w:t>Turquie</w:t>
      </w:r>
      <w:r>
        <w:rPr>
          <w:i/>
          <w:spacing w:val="77"/>
          <w:sz w:val="24"/>
        </w:rPr>
        <w:t xml:space="preserve"> </w:t>
      </w:r>
      <w:r>
        <w:rPr>
          <w:i/>
          <w:sz w:val="24"/>
        </w:rPr>
        <w:t>pré-Ottomane</w:t>
      </w:r>
      <w:r>
        <w:rPr>
          <w:sz w:val="24"/>
        </w:rPr>
        <w:t>,</w:t>
      </w:r>
      <w:r>
        <w:rPr>
          <w:spacing w:val="75"/>
          <w:sz w:val="24"/>
        </w:rPr>
        <w:t xml:space="preserve"> </w:t>
      </w:r>
      <w:r>
        <w:rPr>
          <w:sz w:val="24"/>
        </w:rPr>
        <w:t>Istanbul,</w:t>
      </w:r>
      <w:r>
        <w:rPr>
          <w:spacing w:val="78"/>
          <w:sz w:val="24"/>
        </w:rPr>
        <w:t xml:space="preserve"> </w:t>
      </w:r>
      <w:r>
        <w:rPr>
          <w:sz w:val="24"/>
        </w:rPr>
        <w:t>Institut</w:t>
      </w:r>
      <w:r>
        <w:rPr>
          <w:spacing w:val="76"/>
          <w:sz w:val="24"/>
        </w:rPr>
        <w:t xml:space="preserve"> </w:t>
      </w:r>
      <w:r>
        <w:rPr>
          <w:sz w:val="24"/>
        </w:rPr>
        <w:t>Français</w:t>
      </w:r>
      <w:r>
        <w:rPr>
          <w:spacing w:val="78"/>
          <w:sz w:val="24"/>
        </w:rPr>
        <w:t xml:space="preserve"> </w:t>
      </w:r>
      <w:r>
        <w:rPr>
          <w:sz w:val="24"/>
        </w:rPr>
        <w:t>d’Études</w:t>
      </w:r>
      <w:r>
        <w:rPr>
          <w:spacing w:val="65"/>
          <w:sz w:val="24"/>
        </w:rPr>
        <w:t xml:space="preserve"> </w:t>
      </w:r>
      <w:r>
        <w:rPr>
          <w:spacing w:val="-2"/>
          <w:sz w:val="24"/>
        </w:rPr>
        <w:t>Anatoliennes</w:t>
      </w:r>
    </w:p>
    <w:p w14:paraId="204EEA5E" w14:textId="77777777" w:rsidR="00F05A80" w:rsidRDefault="00F05A80">
      <w:pPr>
        <w:rPr>
          <w:sz w:val="24"/>
        </w:rPr>
        <w:sectPr w:rsidR="00F05A80">
          <w:pgSz w:w="11900" w:h="16840"/>
          <w:pgMar w:top="1860" w:right="1275" w:bottom="280" w:left="1275" w:header="720" w:footer="720" w:gutter="0"/>
          <w:cols w:space="720"/>
        </w:sectPr>
      </w:pPr>
    </w:p>
    <w:p w14:paraId="0E81CE8D" w14:textId="77777777" w:rsidR="00F05A80" w:rsidRDefault="00000000">
      <w:pPr>
        <w:pStyle w:val="Corpsdetexte"/>
        <w:spacing w:before="70"/>
      </w:pPr>
      <w:proofErr w:type="gramStart"/>
      <w:r>
        <w:lastRenderedPageBreak/>
        <w:t>d’Istanbul</w:t>
      </w:r>
      <w:proofErr w:type="gramEnd"/>
      <w:r>
        <w:t>,</w:t>
      </w:r>
      <w:r>
        <w:rPr>
          <w:spacing w:val="-6"/>
        </w:rPr>
        <w:t xml:space="preserve"> </w:t>
      </w:r>
      <w:r>
        <w:rPr>
          <w:spacing w:val="-2"/>
        </w:rPr>
        <w:t>1988.</w:t>
      </w:r>
    </w:p>
    <w:p w14:paraId="24DDA5C1" w14:textId="77777777" w:rsidR="00F05A80" w:rsidRDefault="00000000">
      <w:pPr>
        <w:pStyle w:val="Corpsdetexte"/>
        <w:tabs>
          <w:tab w:val="left" w:pos="602"/>
          <w:tab w:val="left" w:pos="1734"/>
          <w:tab w:val="left" w:pos="3031"/>
          <w:tab w:val="left" w:pos="4402"/>
          <w:tab w:val="left" w:pos="5232"/>
          <w:tab w:val="left" w:pos="6662"/>
          <w:tab w:val="left" w:pos="7401"/>
          <w:tab w:val="left" w:pos="8392"/>
        </w:tabs>
        <w:spacing w:before="120"/>
        <w:ind w:right="132"/>
      </w:pPr>
      <w:proofErr w:type="spellStart"/>
      <w:r>
        <w:rPr>
          <w:spacing w:val="-10"/>
        </w:rPr>
        <w:t>A</w:t>
      </w:r>
      <w:proofErr w:type="spellEnd"/>
      <w:r>
        <w:tab/>
        <w:t>écouter :</w:t>
      </w:r>
      <w:r>
        <w:tab/>
      </w:r>
      <w:r>
        <w:rPr>
          <w:spacing w:val="-2"/>
        </w:rPr>
        <w:t>Fréquence</w:t>
      </w:r>
      <w:r>
        <w:tab/>
      </w:r>
      <w:r>
        <w:rPr>
          <w:spacing w:val="-2"/>
        </w:rPr>
        <w:t>Médiévale,</w:t>
      </w:r>
      <w:r>
        <w:tab/>
        <w:t>« Les</w:t>
      </w:r>
      <w:r>
        <w:tab/>
        <w:t>croisades »,</w:t>
      </w:r>
      <w:r>
        <w:tab/>
      </w:r>
      <w:r>
        <w:rPr>
          <w:spacing w:val="-4"/>
        </w:rPr>
        <w:t>avec</w:t>
      </w:r>
      <w:r>
        <w:tab/>
      </w:r>
      <w:r>
        <w:rPr>
          <w:spacing w:val="-2"/>
        </w:rPr>
        <w:t>Florian</w:t>
      </w:r>
      <w:r>
        <w:tab/>
        <w:t>Besson</w:t>
      </w:r>
      <w:r>
        <w:rPr>
          <w:spacing w:val="-15"/>
        </w:rPr>
        <w:t xml:space="preserve"> </w:t>
      </w:r>
      <w:r>
        <w:t xml:space="preserve">: </w:t>
      </w:r>
      <w:hyperlink r:id="rId22">
        <w:r>
          <w:rPr>
            <w:spacing w:val="-2"/>
            <w:u w:val="single"/>
          </w:rPr>
          <w:t>http://www.frequencemedievale.fr/frequence-medievale-les-croisades/</w:t>
        </w:r>
      </w:hyperlink>
    </w:p>
    <w:p w14:paraId="662CAF3C" w14:textId="77777777" w:rsidR="00F05A80" w:rsidRDefault="00F05A80">
      <w:pPr>
        <w:pStyle w:val="Corpsdetexte"/>
        <w:ind w:left="0"/>
      </w:pPr>
    </w:p>
    <w:p w14:paraId="5B4B6DA2" w14:textId="77777777" w:rsidR="00F05A80" w:rsidRDefault="00F05A80">
      <w:pPr>
        <w:pStyle w:val="Corpsdetexte"/>
        <w:spacing w:before="84"/>
        <w:ind w:left="0"/>
      </w:pPr>
    </w:p>
    <w:p w14:paraId="77B9BBB6" w14:textId="77777777" w:rsidR="00F05A80" w:rsidRDefault="00000000">
      <w:pPr>
        <w:pStyle w:val="Corpsdetexte"/>
      </w:pPr>
      <w:r>
        <w:rPr>
          <w:u w:val="single"/>
        </w:rPr>
        <w:t>Séances</w:t>
      </w:r>
      <w:r>
        <w:rPr>
          <w:spacing w:val="-2"/>
          <w:u w:val="single"/>
        </w:rPr>
        <w:t xml:space="preserve"> </w:t>
      </w:r>
      <w:r>
        <w:rPr>
          <w:u w:val="single"/>
        </w:rPr>
        <w:t>7</w:t>
      </w:r>
      <w:r>
        <w:rPr>
          <w:spacing w:val="-1"/>
          <w:u w:val="single"/>
        </w:rPr>
        <w:t xml:space="preserve"> </w:t>
      </w:r>
      <w:r>
        <w:rPr>
          <w:u w:val="single"/>
        </w:rPr>
        <w:t>et</w:t>
      </w:r>
      <w:r>
        <w:rPr>
          <w:spacing w:val="-1"/>
          <w:u w:val="single"/>
        </w:rPr>
        <w:t xml:space="preserve"> </w:t>
      </w:r>
      <w:r>
        <w:rPr>
          <w:u w:val="single"/>
        </w:rPr>
        <w:t>8</w:t>
      </w:r>
      <w:r>
        <w:rPr>
          <w:spacing w:val="-1"/>
          <w:u w:val="single"/>
        </w:rPr>
        <w:t xml:space="preserve"> </w:t>
      </w:r>
      <w:r>
        <w:rPr>
          <w:u w:val="single"/>
        </w:rPr>
        <w:t>–</w:t>
      </w:r>
      <w:r>
        <w:rPr>
          <w:spacing w:val="-1"/>
          <w:u w:val="single"/>
        </w:rPr>
        <w:t xml:space="preserve"> </w:t>
      </w:r>
      <w:r>
        <w:rPr>
          <w:u w:val="single"/>
        </w:rPr>
        <w:t>Les</w:t>
      </w:r>
      <w:r>
        <w:rPr>
          <w:spacing w:val="-15"/>
          <w:u w:val="single"/>
        </w:rPr>
        <w:t xml:space="preserve"> </w:t>
      </w:r>
      <w:r>
        <w:rPr>
          <w:spacing w:val="-2"/>
          <w:u w:val="single"/>
        </w:rPr>
        <w:t>Ayyubides</w:t>
      </w:r>
    </w:p>
    <w:p w14:paraId="2B63297B" w14:textId="77777777" w:rsidR="00F05A80" w:rsidRDefault="00000000">
      <w:pPr>
        <w:spacing w:before="120" w:line="343" w:lineRule="auto"/>
        <w:ind w:left="145"/>
        <w:rPr>
          <w:sz w:val="24"/>
        </w:rPr>
      </w:pPr>
      <w:r>
        <w:rPr>
          <w:sz w:val="24"/>
        </w:rPr>
        <w:t>E</w:t>
      </w:r>
      <w:r>
        <w:rPr>
          <w:sz w:val="18"/>
        </w:rPr>
        <w:t>DDÉ</w:t>
      </w:r>
      <w:r>
        <w:rPr>
          <w:spacing w:val="-5"/>
          <w:sz w:val="18"/>
        </w:rPr>
        <w:t xml:space="preserve"> </w:t>
      </w:r>
      <w:r>
        <w:rPr>
          <w:sz w:val="24"/>
        </w:rPr>
        <w:t>AM.,</w:t>
      </w:r>
      <w:r>
        <w:rPr>
          <w:spacing w:val="-9"/>
          <w:sz w:val="24"/>
        </w:rPr>
        <w:t xml:space="preserve"> </w:t>
      </w:r>
      <w:r>
        <w:rPr>
          <w:i/>
          <w:sz w:val="24"/>
        </w:rPr>
        <w:t>La</w:t>
      </w:r>
      <w:r>
        <w:rPr>
          <w:i/>
          <w:spacing w:val="-9"/>
          <w:sz w:val="24"/>
        </w:rPr>
        <w:t xml:space="preserve"> </w:t>
      </w:r>
      <w:r>
        <w:rPr>
          <w:i/>
          <w:sz w:val="24"/>
        </w:rPr>
        <w:t>Principauté</w:t>
      </w:r>
      <w:r>
        <w:rPr>
          <w:i/>
          <w:spacing w:val="-8"/>
          <w:sz w:val="24"/>
        </w:rPr>
        <w:t xml:space="preserve"> </w:t>
      </w:r>
      <w:r>
        <w:rPr>
          <w:i/>
          <w:sz w:val="24"/>
        </w:rPr>
        <w:t>ayyoubide</w:t>
      </w:r>
      <w:r>
        <w:rPr>
          <w:i/>
          <w:spacing w:val="-8"/>
          <w:sz w:val="24"/>
        </w:rPr>
        <w:t xml:space="preserve"> </w:t>
      </w:r>
      <w:r>
        <w:rPr>
          <w:i/>
          <w:sz w:val="24"/>
        </w:rPr>
        <w:t>d’Alep</w:t>
      </w:r>
      <w:r>
        <w:rPr>
          <w:i/>
          <w:spacing w:val="-8"/>
          <w:sz w:val="24"/>
        </w:rPr>
        <w:t xml:space="preserve"> </w:t>
      </w:r>
      <w:r>
        <w:rPr>
          <w:i/>
          <w:sz w:val="24"/>
        </w:rPr>
        <w:t>(579/1183-658/1260)</w:t>
      </w:r>
      <w:r>
        <w:rPr>
          <w:sz w:val="24"/>
        </w:rPr>
        <w:t>,</w:t>
      </w:r>
      <w:r>
        <w:rPr>
          <w:spacing w:val="-9"/>
          <w:sz w:val="24"/>
        </w:rPr>
        <w:t xml:space="preserve"> </w:t>
      </w:r>
      <w:r>
        <w:rPr>
          <w:sz w:val="24"/>
        </w:rPr>
        <w:t>Stuttgart,</w:t>
      </w:r>
      <w:r>
        <w:rPr>
          <w:spacing w:val="-8"/>
          <w:sz w:val="24"/>
        </w:rPr>
        <w:t xml:space="preserve"> </w:t>
      </w:r>
      <w:r>
        <w:rPr>
          <w:sz w:val="24"/>
        </w:rPr>
        <w:t>Steiner,</w:t>
      </w:r>
      <w:r>
        <w:rPr>
          <w:spacing w:val="-8"/>
          <w:sz w:val="24"/>
        </w:rPr>
        <w:t xml:space="preserve"> </w:t>
      </w:r>
      <w:r>
        <w:rPr>
          <w:sz w:val="24"/>
        </w:rPr>
        <w:t>1999. E</w:t>
      </w:r>
      <w:r>
        <w:rPr>
          <w:sz w:val="18"/>
        </w:rPr>
        <w:t xml:space="preserve">DDÉ </w:t>
      </w:r>
      <w:r>
        <w:rPr>
          <w:sz w:val="24"/>
        </w:rPr>
        <w:t xml:space="preserve">AM., </w:t>
      </w:r>
      <w:r>
        <w:rPr>
          <w:i/>
          <w:sz w:val="24"/>
        </w:rPr>
        <w:t xml:space="preserve">Saladin, </w:t>
      </w:r>
      <w:r>
        <w:rPr>
          <w:sz w:val="24"/>
        </w:rPr>
        <w:t>Paris, Flammarion, 2008.</w:t>
      </w:r>
    </w:p>
    <w:p w14:paraId="163B30F9" w14:textId="77777777" w:rsidR="00F05A80" w:rsidRDefault="00000000">
      <w:pPr>
        <w:spacing w:before="2"/>
        <w:ind w:left="145"/>
        <w:rPr>
          <w:sz w:val="24"/>
        </w:rPr>
      </w:pPr>
      <w:r>
        <w:rPr>
          <w:sz w:val="24"/>
        </w:rPr>
        <w:t>E</w:t>
      </w:r>
      <w:r>
        <w:rPr>
          <w:sz w:val="18"/>
        </w:rPr>
        <w:t>LISSÉEFF</w:t>
      </w:r>
      <w:r>
        <w:rPr>
          <w:spacing w:val="23"/>
          <w:sz w:val="18"/>
        </w:rPr>
        <w:t xml:space="preserve"> </w:t>
      </w:r>
      <w:r>
        <w:rPr>
          <w:sz w:val="24"/>
        </w:rPr>
        <w:t xml:space="preserve">N., </w:t>
      </w:r>
      <w:proofErr w:type="spellStart"/>
      <w:r>
        <w:rPr>
          <w:i/>
          <w:sz w:val="24"/>
        </w:rPr>
        <w:t>Nūr</w:t>
      </w:r>
      <w:proofErr w:type="spellEnd"/>
      <w:r>
        <w:rPr>
          <w:i/>
          <w:sz w:val="24"/>
        </w:rPr>
        <w:t xml:space="preserve"> </w:t>
      </w:r>
      <w:proofErr w:type="spellStart"/>
      <w:r>
        <w:rPr>
          <w:i/>
          <w:sz w:val="24"/>
        </w:rPr>
        <w:t>ad-Dīn</w:t>
      </w:r>
      <w:proofErr w:type="spellEnd"/>
      <w:r>
        <w:rPr>
          <w:i/>
          <w:sz w:val="24"/>
        </w:rPr>
        <w:t>, un grand prince musulman de Syrie au temps des croisades (511- 569 H./ 1118-1174 A.D.)</w:t>
      </w:r>
      <w:r>
        <w:rPr>
          <w:sz w:val="24"/>
        </w:rPr>
        <w:t>, Damas, 1967, 3 vol.</w:t>
      </w:r>
    </w:p>
    <w:p w14:paraId="77D27966" w14:textId="77777777" w:rsidR="00F05A80" w:rsidRDefault="00000000">
      <w:pPr>
        <w:spacing w:before="121"/>
        <w:ind w:left="145"/>
        <w:rPr>
          <w:sz w:val="24"/>
        </w:rPr>
      </w:pPr>
      <w:r>
        <w:rPr>
          <w:sz w:val="24"/>
        </w:rPr>
        <w:t>M</w:t>
      </w:r>
      <w:r>
        <w:rPr>
          <w:sz w:val="18"/>
        </w:rPr>
        <w:t>OUTON</w:t>
      </w:r>
      <w:r>
        <w:rPr>
          <w:sz w:val="24"/>
        </w:rPr>
        <w:t xml:space="preserve">, J.-M., </w:t>
      </w:r>
      <w:r>
        <w:rPr>
          <w:i/>
          <w:sz w:val="24"/>
        </w:rPr>
        <w:t xml:space="preserve">Damas et sa principauté sous les </w:t>
      </w:r>
      <w:proofErr w:type="spellStart"/>
      <w:r>
        <w:rPr>
          <w:i/>
          <w:sz w:val="24"/>
        </w:rPr>
        <w:t>Saljoukides</w:t>
      </w:r>
      <w:proofErr w:type="spellEnd"/>
      <w:r>
        <w:rPr>
          <w:i/>
          <w:sz w:val="24"/>
        </w:rPr>
        <w:t xml:space="preserve"> et les </w:t>
      </w:r>
      <w:proofErr w:type="spellStart"/>
      <w:r>
        <w:rPr>
          <w:i/>
          <w:sz w:val="24"/>
        </w:rPr>
        <w:t>Bourides</w:t>
      </w:r>
      <w:proofErr w:type="spellEnd"/>
      <w:r>
        <w:rPr>
          <w:i/>
          <w:sz w:val="24"/>
        </w:rPr>
        <w:t xml:space="preserve"> 468-549/1076- 1154. Vie politique et religieuse</w:t>
      </w:r>
      <w:r>
        <w:rPr>
          <w:sz w:val="24"/>
        </w:rPr>
        <w:t>, Le Caire, Institut Français d'Archéologie Orientale, 1994.</w:t>
      </w:r>
    </w:p>
    <w:p w14:paraId="6088400E" w14:textId="77777777" w:rsidR="00F05A80" w:rsidRDefault="00000000">
      <w:pPr>
        <w:pStyle w:val="Corpsdetexte"/>
        <w:tabs>
          <w:tab w:val="left" w:pos="666"/>
          <w:tab w:val="left" w:pos="1862"/>
          <w:tab w:val="left" w:pos="3222"/>
          <w:tab w:val="left" w:pos="4657"/>
          <w:tab w:val="left" w:pos="6164"/>
          <w:tab w:val="left" w:pos="6965"/>
          <w:tab w:val="left" w:pos="8379"/>
        </w:tabs>
        <w:spacing w:before="120"/>
        <w:ind w:right="132"/>
      </w:pPr>
      <w:proofErr w:type="spellStart"/>
      <w:r>
        <w:rPr>
          <w:spacing w:val="-10"/>
        </w:rPr>
        <w:t>A</w:t>
      </w:r>
      <w:proofErr w:type="spellEnd"/>
      <w:r>
        <w:tab/>
        <w:t>écouter :</w:t>
      </w:r>
      <w:r>
        <w:tab/>
      </w:r>
      <w:r>
        <w:rPr>
          <w:spacing w:val="-2"/>
        </w:rPr>
        <w:t>Fréquence</w:t>
      </w:r>
      <w:r>
        <w:tab/>
      </w:r>
      <w:r>
        <w:rPr>
          <w:spacing w:val="-2"/>
        </w:rPr>
        <w:t>Médiévale,</w:t>
      </w:r>
      <w:r>
        <w:tab/>
        <w:t>« Saladin »,</w:t>
      </w:r>
      <w:r>
        <w:tab/>
      </w:r>
      <w:r>
        <w:rPr>
          <w:spacing w:val="-4"/>
        </w:rPr>
        <w:t>avec</w:t>
      </w:r>
      <w:r>
        <w:tab/>
      </w:r>
      <w:r>
        <w:rPr>
          <w:spacing w:val="-2"/>
        </w:rPr>
        <w:t>Christophe</w:t>
      </w:r>
      <w:r>
        <w:tab/>
        <w:t>Naudin</w:t>
      </w:r>
      <w:r>
        <w:rPr>
          <w:spacing w:val="-15"/>
        </w:rPr>
        <w:t xml:space="preserve"> </w:t>
      </w:r>
      <w:r>
        <w:t xml:space="preserve">: </w:t>
      </w:r>
      <w:hyperlink r:id="rId23">
        <w:r>
          <w:rPr>
            <w:spacing w:val="-2"/>
            <w:u w:val="single"/>
          </w:rPr>
          <w:t>http://www.frequencemedievale.fr/frequence-medievale-saladin/</w:t>
        </w:r>
      </w:hyperlink>
    </w:p>
    <w:p w14:paraId="660E389E" w14:textId="77777777" w:rsidR="00F05A80" w:rsidRDefault="00000000">
      <w:pPr>
        <w:pStyle w:val="Corpsdetexte"/>
        <w:spacing w:before="120" w:after="10"/>
      </w:pPr>
      <w:proofErr w:type="spellStart"/>
      <w:r>
        <w:t>A</w:t>
      </w:r>
      <w:proofErr w:type="spellEnd"/>
      <w:r>
        <w:rPr>
          <w:spacing w:val="75"/>
          <w:w w:val="150"/>
        </w:rPr>
        <w:t xml:space="preserve"> </w:t>
      </w:r>
      <w:r>
        <w:t>regarder</w:t>
      </w:r>
      <w:r>
        <w:rPr>
          <w:spacing w:val="-1"/>
        </w:rPr>
        <w:t xml:space="preserve"> </w:t>
      </w:r>
      <w:r>
        <w:t>:</w:t>
      </w:r>
      <w:r>
        <w:rPr>
          <w:spacing w:val="29"/>
        </w:rPr>
        <w:t xml:space="preserve">  </w:t>
      </w:r>
      <w:proofErr w:type="gramStart"/>
      <w:r>
        <w:t>trois</w:t>
      </w:r>
      <w:r>
        <w:rPr>
          <w:spacing w:val="31"/>
        </w:rPr>
        <w:t xml:space="preserve">  </w:t>
      </w:r>
      <w:r>
        <w:t>épisodes</w:t>
      </w:r>
      <w:proofErr w:type="gramEnd"/>
      <w:r>
        <w:rPr>
          <w:spacing w:val="30"/>
        </w:rPr>
        <w:t xml:space="preserve">  </w:t>
      </w:r>
      <w:proofErr w:type="gramStart"/>
      <w:r>
        <w:t>de</w:t>
      </w:r>
      <w:r>
        <w:rPr>
          <w:spacing w:val="29"/>
        </w:rPr>
        <w:t xml:space="preserve">  </w:t>
      </w:r>
      <w:r>
        <w:t>Confessions</w:t>
      </w:r>
      <w:proofErr w:type="gramEnd"/>
      <w:r>
        <w:rPr>
          <w:spacing w:val="29"/>
        </w:rPr>
        <w:t xml:space="preserve">  </w:t>
      </w:r>
      <w:proofErr w:type="gramStart"/>
      <w:r>
        <w:t>d'histoire,</w:t>
      </w:r>
      <w:r>
        <w:rPr>
          <w:spacing w:val="30"/>
        </w:rPr>
        <w:t xml:space="preserve">  </w:t>
      </w:r>
      <w:r>
        <w:t>un</w:t>
      </w:r>
      <w:proofErr w:type="gramEnd"/>
      <w:r>
        <w:rPr>
          <w:spacing w:val="30"/>
        </w:rPr>
        <w:t xml:space="preserve">  </w:t>
      </w:r>
      <w:proofErr w:type="gramStart"/>
      <w:r>
        <w:t>sur</w:t>
      </w:r>
      <w:r>
        <w:rPr>
          <w:spacing w:val="29"/>
        </w:rPr>
        <w:t xml:space="preserve">  </w:t>
      </w:r>
      <w:r>
        <w:t>la</w:t>
      </w:r>
      <w:proofErr w:type="gramEnd"/>
      <w:r>
        <w:rPr>
          <w:spacing w:val="30"/>
        </w:rPr>
        <w:t xml:space="preserve">  </w:t>
      </w:r>
      <w:proofErr w:type="gramStart"/>
      <w:r>
        <w:t>Première</w:t>
      </w:r>
      <w:r>
        <w:rPr>
          <w:spacing w:val="29"/>
        </w:rPr>
        <w:t xml:space="preserve">  </w:t>
      </w:r>
      <w:r>
        <w:rPr>
          <w:spacing w:val="-2"/>
        </w:rPr>
        <w:t>croisade</w:t>
      </w:r>
      <w:proofErr w:type="gramEnd"/>
    </w:p>
    <w:tbl>
      <w:tblPr>
        <w:tblStyle w:val="TableNormal"/>
        <w:tblW w:w="0" w:type="auto"/>
        <w:tblInd w:w="102" w:type="dxa"/>
        <w:tblLayout w:type="fixed"/>
        <w:tblLook w:val="01E0" w:firstRow="1" w:lastRow="1" w:firstColumn="1" w:lastColumn="1" w:noHBand="0" w:noVBand="0"/>
      </w:tblPr>
      <w:tblGrid>
        <w:gridCol w:w="5370"/>
        <w:gridCol w:w="1123"/>
        <w:gridCol w:w="469"/>
        <w:gridCol w:w="1206"/>
        <w:gridCol w:w="996"/>
      </w:tblGrid>
      <w:tr w:rsidR="00F05A80" w14:paraId="07E37D01" w14:textId="77777777">
        <w:trPr>
          <w:trHeight w:val="270"/>
        </w:trPr>
        <w:tc>
          <w:tcPr>
            <w:tcW w:w="5370" w:type="dxa"/>
          </w:tcPr>
          <w:p w14:paraId="4A9EF5F1" w14:textId="77777777" w:rsidR="00F05A80" w:rsidRDefault="00000000">
            <w:pPr>
              <w:pStyle w:val="TableParagraph"/>
              <w:spacing w:line="251" w:lineRule="exact"/>
              <w:ind w:right="116"/>
              <w:rPr>
                <w:sz w:val="24"/>
                <w:u w:val="none"/>
              </w:rPr>
            </w:pPr>
            <w:r>
              <w:rPr>
                <w:spacing w:val="-2"/>
                <w:sz w:val="24"/>
                <w:u w:val="none"/>
              </w:rPr>
              <w:t>(</w:t>
            </w:r>
            <w:hyperlink r:id="rId24">
              <w:r>
                <w:rPr>
                  <w:spacing w:val="-2"/>
                  <w:sz w:val="24"/>
                </w:rPr>
                <w:t>https://www.youtube.com/watch?v=FJ5BY8Yd95o</w:t>
              </w:r>
            </w:hyperlink>
            <w:r>
              <w:rPr>
                <w:spacing w:val="-2"/>
                <w:sz w:val="24"/>
                <w:u w:val="none"/>
              </w:rPr>
              <w:t>),</w:t>
            </w:r>
          </w:p>
        </w:tc>
        <w:tc>
          <w:tcPr>
            <w:tcW w:w="1123" w:type="dxa"/>
          </w:tcPr>
          <w:p w14:paraId="4F4DF1A5" w14:textId="77777777" w:rsidR="00F05A80" w:rsidRDefault="00000000">
            <w:pPr>
              <w:pStyle w:val="TableParagraph"/>
              <w:tabs>
                <w:tab w:val="left" w:pos="535"/>
              </w:tabs>
              <w:spacing w:line="251" w:lineRule="exact"/>
              <w:ind w:right="38"/>
              <w:rPr>
                <w:sz w:val="24"/>
                <w:u w:val="none"/>
              </w:rPr>
            </w:pPr>
            <w:proofErr w:type="gramStart"/>
            <w:r>
              <w:rPr>
                <w:spacing w:val="-5"/>
                <w:sz w:val="24"/>
                <w:u w:val="none"/>
              </w:rPr>
              <w:t>un</w:t>
            </w:r>
            <w:proofErr w:type="gramEnd"/>
            <w:r>
              <w:rPr>
                <w:sz w:val="24"/>
                <w:u w:val="none"/>
              </w:rPr>
              <w:tab/>
            </w:r>
            <w:r>
              <w:rPr>
                <w:spacing w:val="-5"/>
                <w:sz w:val="24"/>
                <w:u w:val="none"/>
              </w:rPr>
              <w:t>sur</w:t>
            </w:r>
          </w:p>
        </w:tc>
        <w:tc>
          <w:tcPr>
            <w:tcW w:w="469" w:type="dxa"/>
          </w:tcPr>
          <w:p w14:paraId="7C3C31A3" w14:textId="77777777" w:rsidR="00F05A80" w:rsidRDefault="00000000">
            <w:pPr>
              <w:pStyle w:val="TableParagraph"/>
              <w:spacing w:line="251" w:lineRule="exact"/>
              <w:ind w:left="40" w:right="77"/>
              <w:rPr>
                <w:sz w:val="24"/>
                <w:u w:val="none"/>
              </w:rPr>
            </w:pPr>
            <w:proofErr w:type="gramStart"/>
            <w:r>
              <w:rPr>
                <w:spacing w:val="-5"/>
                <w:sz w:val="24"/>
                <w:u w:val="none"/>
              </w:rPr>
              <w:t>la</w:t>
            </w:r>
            <w:proofErr w:type="gramEnd"/>
          </w:p>
        </w:tc>
        <w:tc>
          <w:tcPr>
            <w:tcW w:w="1206" w:type="dxa"/>
          </w:tcPr>
          <w:p w14:paraId="2C492D3B" w14:textId="77777777" w:rsidR="00F05A80" w:rsidRDefault="00000000">
            <w:pPr>
              <w:pStyle w:val="TableParagraph"/>
              <w:spacing w:line="251" w:lineRule="exact"/>
              <w:ind w:left="21" w:right="37"/>
              <w:rPr>
                <w:sz w:val="24"/>
                <w:u w:val="none"/>
              </w:rPr>
            </w:pPr>
            <w:proofErr w:type="gramStart"/>
            <w:r>
              <w:rPr>
                <w:spacing w:val="-2"/>
                <w:sz w:val="24"/>
                <w:u w:val="none"/>
              </w:rPr>
              <w:t>deuxième</w:t>
            </w:r>
            <w:proofErr w:type="gramEnd"/>
          </w:p>
        </w:tc>
        <w:tc>
          <w:tcPr>
            <w:tcW w:w="996" w:type="dxa"/>
          </w:tcPr>
          <w:p w14:paraId="0E590362" w14:textId="77777777" w:rsidR="00F05A80" w:rsidRDefault="00000000">
            <w:pPr>
              <w:pStyle w:val="TableParagraph"/>
              <w:spacing w:line="251" w:lineRule="exact"/>
              <w:ind w:left="103" w:right="2"/>
              <w:rPr>
                <w:sz w:val="24"/>
                <w:u w:val="none"/>
              </w:rPr>
            </w:pPr>
            <w:proofErr w:type="gramStart"/>
            <w:r>
              <w:rPr>
                <w:spacing w:val="-2"/>
                <w:sz w:val="24"/>
                <w:u w:val="none"/>
              </w:rPr>
              <w:t>croisade</w:t>
            </w:r>
            <w:proofErr w:type="gramEnd"/>
          </w:p>
        </w:tc>
      </w:tr>
      <w:tr w:rsidR="00F05A80" w14:paraId="60C77A39" w14:textId="77777777">
        <w:trPr>
          <w:trHeight w:val="276"/>
        </w:trPr>
        <w:tc>
          <w:tcPr>
            <w:tcW w:w="5370" w:type="dxa"/>
          </w:tcPr>
          <w:p w14:paraId="3D3F3DE5" w14:textId="77777777" w:rsidR="00F05A80" w:rsidRDefault="00000000">
            <w:pPr>
              <w:pStyle w:val="TableParagraph"/>
              <w:spacing w:line="256" w:lineRule="exact"/>
              <w:ind w:left="40" w:right="116"/>
              <w:rPr>
                <w:sz w:val="24"/>
                <w:u w:val="none"/>
              </w:rPr>
            </w:pPr>
            <w:r>
              <w:rPr>
                <w:spacing w:val="-2"/>
                <w:sz w:val="24"/>
                <w:u w:val="none"/>
              </w:rPr>
              <w:t>(</w:t>
            </w:r>
            <w:hyperlink r:id="rId25">
              <w:r>
                <w:rPr>
                  <w:spacing w:val="-2"/>
                  <w:sz w:val="24"/>
                </w:rPr>
                <w:t>https://www.youtube.com/watch?v=YNCkYrI4CP4</w:t>
              </w:r>
            </w:hyperlink>
            <w:r>
              <w:rPr>
                <w:spacing w:val="-2"/>
                <w:sz w:val="24"/>
                <w:u w:val="none"/>
              </w:rPr>
              <w:t>),</w:t>
            </w:r>
          </w:p>
        </w:tc>
        <w:tc>
          <w:tcPr>
            <w:tcW w:w="1123" w:type="dxa"/>
          </w:tcPr>
          <w:p w14:paraId="3E364C50" w14:textId="77777777" w:rsidR="00F05A80" w:rsidRDefault="00000000">
            <w:pPr>
              <w:pStyle w:val="TableParagraph"/>
              <w:tabs>
                <w:tab w:val="left" w:pos="575"/>
              </w:tabs>
              <w:spacing w:line="256" w:lineRule="exact"/>
              <w:ind w:left="39"/>
              <w:rPr>
                <w:sz w:val="24"/>
                <w:u w:val="none"/>
              </w:rPr>
            </w:pPr>
            <w:proofErr w:type="gramStart"/>
            <w:r>
              <w:rPr>
                <w:spacing w:val="-5"/>
                <w:sz w:val="24"/>
                <w:u w:val="none"/>
              </w:rPr>
              <w:t>un</w:t>
            </w:r>
            <w:proofErr w:type="gramEnd"/>
            <w:r>
              <w:rPr>
                <w:sz w:val="24"/>
                <w:u w:val="none"/>
              </w:rPr>
              <w:tab/>
            </w:r>
            <w:r>
              <w:rPr>
                <w:spacing w:val="-5"/>
                <w:sz w:val="24"/>
                <w:u w:val="none"/>
              </w:rPr>
              <w:t>sur</w:t>
            </w:r>
          </w:p>
        </w:tc>
        <w:tc>
          <w:tcPr>
            <w:tcW w:w="469" w:type="dxa"/>
          </w:tcPr>
          <w:p w14:paraId="441A75E6" w14:textId="77777777" w:rsidR="00F05A80" w:rsidRDefault="00000000">
            <w:pPr>
              <w:pStyle w:val="TableParagraph"/>
              <w:spacing w:line="256" w:lineRule="exact"/>
              <w:ind w:left="77" w:right="37"/>
              <w:rPr>
                <w:sz w:val="24"/>
                <w:u w:val="none"/>
              </w:rPr>
            </w:pPr>
            <w:proofErr w:type="gramStart"/>
            <w:r>
              <w:rPr>
                <w:spacing w:val="-5"/>
                <w:sz w:val="24"/>
                <w:u w:val="none"/>
              </w:rPr>
              <w:t>la</w:t>
            </w:r>
            <w:proofErr w:type="gramEnd"/>
          </w:p>
        </w:tc>
        <w:tc>
          <w:tcPr>
            <w:tcW w:w="1206" w:type="dxa"/>
          </w:tcPr>
          <w:p w14:paraId="4629D46B" w14:textId="77777777" w:rsidR="00F05A80" w:rsidRDefault="00000000">
            <w:pPr>
              <w:pStyle w:val="TableParagraph"/>
              <w:spacing w:line="256" w:lineRule="exact"/>
              <w:ind w:left="37" w:right="16"/>
              <w:rPr>
                <w:sz w:val="24"/>
                <w:u w:val="none"/>
              </w:rPr>
            </w:pPr>
            <w:proofErr w:type="gramStart"/>
            <w:r>
              <w:rPr>
                <w:spacing w:val="-2"/>
                <w:sz w:val="24"/>
                <w:u w:val="none"/>
              </w:rPr>
              <w:t>troisième</w:t>
            </w:r>
            <w:proofErr w:type="gramEnd"/>
          </w:p>
        </w:tc>
        <w:tc>
          <w:tcPr>
            <w:tcW w:w="996" w:type="dxa"/>
          </w:tcPr>
          <w:p w14:paraId="4DC6DADF" w14:textId="77777777" w:rsidR="00F05A80" w:rsidRDefault="00000000">
            <w:pPr>
              <w:pStyle w:val="TableParagraph"/>
              <w:spacing w:line="256" w:lineRule="exact"/>
              <w:ind w:left="103"/>
              <w:rPr>
                <w:sz w:val="24"/>
                <w:u w:val="none"/>
              </w:rPr>
            </w:pPr>
            <w:proofErr w:type="gramStart"/>
            <w:r>
              <w:rPr>
                <w:spacing w:val="-2"/>
                <w:sz w:val="24"/>
                <w:u w:val="none"/>
              </w:rPr>
              <w:t>croisade</w:t>
            </w:r>
            <w:proofErr w:type="gramEnd"/>
          </w:p>
        </w:tc>
      </w:tr>
      <w:tr w:rsidR="00F05A80" w14:paraId="7495BE83" w14:textId="77777777">
        <w:trPr>
          <w:trHeight w:val="1182"/>
        </w:trPr>
        <w:tc>
          <w:tcPr>
            <w:tcW w:w="5370" w:type="dxa"/>
          </w:tcPr>
          <w:p w14:paraId="5FA8B50C" w14:textId="77777777" w:rsidR="00F05A80" w:rsidRDefault="00000000">
            <w:pPr>
              <w:pStyle w:val="TableParagraph"/>
              <w:spacing w:line="271" w:lineRule="exact"/>
              <w:ind w:left="50"/>
              <w:jc w:val="left"/>
              <w:rPr>
                <w:sz w:val="24"/>
                <w:u w:val="none"/>
              </w:rPr>
            </w:pPr>
            <w:r>
              <w:rPr>
                <w:spacing w:val="-2"/>
                <w:sz w:val="24"/>
                <w:u w:val="none"/>
              </w:rPr>
              <w:t>(</w:t>
            </w:r>
            <w:hyperlink r:id="rId26">
              <w:r>
                <w:rPr>
                  <w:spacing w:val="-2"/>
                  <w:sz w:val="24"/>
                </w:rPr>
                <w:t>https://www.youtube.com/watch?v=ij40yESX1qM</w:t>
              </w:r>
            </w:hyperlink>
            <w:r>
              <w:rPr>
                <w:spacing w:val="-2"/>
                <w:sz w:val="24"/>
                <w:u w:val="none"/>
              </w:rPr>
              <w:t>)</w:t>
            </w:r>
          </w:p>
          <w:p w14:paraId="66366D1E" w14:textId="77777777" w:rsidR="00F05A80" w:rsidRDefault="00F05A80">
            <w:pPr>
              <w:pStyle w:val="TableParagraph"/>
              <w:jc w:val="left"/>
              <w:rPr>
                <w:sz w:val="24"/>
                <w:u w:val="none"/>
              </w:rPr>
            </w:pPr>
          </w:p>
          <w:p w14:paraId="5104F6FB" w14:textId="77777777" w:rsidR="00F05A80" w:rsidRDefault="00F05A80">
            <w:pPr>
              <w:pStyle w:val="TableParagraph"/>
              <w:spacing w:before="84"/>
              <w:jc w:val="left"/>
              <w:rPr>
                <w:sz w:val="24"/>
                <w:u w:val="none"/>
              </w:rPr>
            </w:pPr>
          </w:p>
          <w:p w14:paraId="4683E847" w14:textId="77777777" w:rsidR="00F05A80" w:rsidRDefault="00000000">
            <w:pPr>
              <w:pStyle w:val="TableParagraph"/>
              <w:spacing w:line="256" w:lineRule="exact"/>
              <w:ind w:left="50"/>
              <w:jc w:val="left"/>
              <w:rPr>
                <w:sz w:val="24"/>
                <w:u w:val="none"/>
              </w:rPr>
            </w:pPr>
            <w:r>
              <w:rPr>
                <w:sz w:val="24"/>
              </w:rPr>
              <w:t>Séance</w:t>
            </w:r>
            <w:r>
              <w:rPr>
                <w:spacing w:val="-1"/>
                <w:sz w:val="24"/>
              </w:rPr>
              <w:t xml:space="preserve"> </w:t>
            </w:r>
            <w:r>
              <w:rPr>
                <w:sz w:val="24"/>
              </w:rPr>
              <w:t>9</w:t>
            </w:r>
            <w:r>
              <w:rPr>
                <w:spacing w:val="-2"/>
                <w:sz w:val="24"/>
              </w:rPr>
              <w:t xml:space="preserve"> </w:t>
            </w:r>
            <w:r>
              <w:rPr>
                <w:sz w:val="24"/>
              </w:rPr>
              <w:t>–</w:t>
            </w:r>
            <w:r>
              <w:rPr>
                <w:spacing w:val="-1"/>
                <w:sz w:val="24"/>
              </w:rPr>
              <w:t xml:space="preserve"> </w:t>
            </w:r>
            <w:r>
              <w:rPr>
                <w:sz w:val="24"/>
              </w:rPr>
              <w:t>les</w:t>
            </w:r>
            <w:r>
              <w:rPr>
                <w:spacing w:val="-1"/>
                <w:sz w:val="24"/>
              </w:rPr>
              <w:t xml:space="preserve"> </w:t>
            </w:r>
            <w:r>
              <w:rPr>
                <w:spacing w:val="-2"/>
                <w:sz w:val="24"/>
              </w:rPr>
              <w:t>Mérinides</w:t>
            </w:r>
          </w:p>
        </w:tc>
        <w:tc>
          <w:tcPr>
            <w:tcW w:w="1123" w:type="dxa"/>
          </w:tcPr>
          <w:p w14:paraId="4D72D79D" w14:textId="77777777" w:rsidR="00F05A80" w:rsidRDefault="00F05A80">
            <w:pPr>
              <w:pStyle w:val="TableParagraph"/>
              <w:jc w:val="left"/>
              <w:rPr>
                <w:u w:val="none"/>
              </w:rPr>
            </w:pPr>
          </w:p>
        </w:tc>
        <w:tc>
          <w:tcPr>
            <w:tcW w:w="469" w:type="dxa"/>
          </w:tcPr>
          <w:p w14:paraId="49C68A7C" w14:textId="77777777" w:rsidR="00F05A80" w:rsidRDefault="00F05A80">
            <w:pPr>
              <w:pStyle w:val="TableParagraph"/>
              <w:jc w:val="left"/>
              <w:rPr>
                <w:u w:val="none"/>
              </w:rPr>
            </w:pPr>
          </w:p>
        </w:tc>
        <w:tc>
          <w:tcPr>
            <w:tcW w:w="1206" w:type="dxa"/>
          </w:tcPr>
          <w:p w14:paraId="60BB98D4" w14:textId="77777777" w:rsidR="00F05A80" w:rsidRDefault="00F05A80">
            <w:pPr>
              <w:pStyle w:val="TableParagraph"/>
              <w:jc w:val="left"/>
              <w:rPr>
                <w:u w:val="none"/>
              </w:rPr>
            </w:pPr>
          </w:p>
        </w:tc>
        <w:tc>
          <w:tcPr>
            <w:tcW w:w="996" w:type="dxa"/>
          </w:tcPr>
          <w:p w14:paraId="17E2D86E" w14:textId="77777777" w:rsidR="00F05A80" w:rsidRDefault="00F05A80">
            <w:pPr>
              <w:pStyle w:val="TableParagraph"/>
              <w:jc w:val="left"/>
              <w:rPr>
                <w:u w:val="none"/>
              </w:rPr>
            </w:pPr>
          </w:p>
        </w:tc>
      </w:tr>
    </w:tbl>
    <w:p w14:paraId="2FBA9D87" w14:textId="77777777" w:rsidR="00F05A80" w:rsidRDefault="00000000">
      <w:pPr>
        <w:spacing w:before="242"/>
        <w:ind w:left="145"/>
        <w:rPr>
          <w:sz w:val="24"/>
        </w:rPr>
      </w:pPr>
      <w:proofErr w:type="spellStart"/>
      <w:r>
        <w:rPr>
          <w:sz w:val="24"/>
        </w:rPr>
        <w:t>Buresi</w:t>
      </w:r>
      <w:proofErr w:type="spellEnd"/>
      <w:r>
        <w:rPr>
          <w:sz w:val="24"/>
        </w:rPr>
        <w:t xml:space="preserve"> P. et </w:t>
      </w:r>
      <w:proofErr w:type="spellStart"/>
      <w:r>
        <w:rPr>
          <w:sz w:val="24"/>
        </w:rPr>
        <w:t>Ghouirgate</w:t>
      </w:r>
      <w:proofErr w:type="spellEnd"/>
      <w:r>
        <w:rPr>
          <w:sz w:val="24"/>
        </w:rPr>
        <w:t xml:space="preserve"> M.,</w:t>
      </w:r>
      <w:r>
        <w:rPr>
          <w:spacing w:val="27"/>
          <w:sz w:val="24"/>
        </w:rPr>
        <w:t xml:space="preserve"> </w:t>
      </w:r>
      <w:r>
        <w:rPr>
          <w:i/>
          <w:sz w:val="24"/>
        </w:rPr>
        <w:t>Histoire du Maghreb médiéval (XIe-XVe siècle)</w:t>
      </w:r>
      <w:r>
        <w:rPr>
          <w:sz w:val="24"/>
        </w:rPr>
        <w:t>, Paris, Armand Colin, 2013.</w:t>
      </w:r>
    </w:p>
    <w:p w14:paraId="253A1A4A" w14:textId="77777777" w:rsidR="00F05A80" w:rsidRDefault="00000000">
      <w:pPr>
        <w:spacing w:before="240"/>
        <w:ind w:left="145"/>
        <w:rPr>
          <w:sz w:val="24"/>
        </w:rPr>
      </w:pPr>
      <w:r>
        <w:rPr>
          <w:sz w:val="24"/>
        </w:rPr>
        <w:t>Lugan</w:t>
      </w:r>
      <w:r>
        <w:rPr>
          <w:spacing w:val="40"/>
          <w:sz w:val="24"/>
        </w:rPr>
        <w:t xml:space="preserve"> </w:t>
      </w:r>
      <w:r>
        <w:rPr>
          <w:sz w:val="24"/>
        </w:rPr>
        <w:t>B.,</w:t>
      </w:r>
      <w:r>
        <w:rPr>
          <w:spacing w:val="-3"/>
          <w:sz w:val="24"/>
        </w:rPr>
        <w:t xml:space="preserve"> </w:t>
      </w:r>
      <w:r>
        <w:rPr>
          <w:sz w:val="24"/>
        </w:rPr>
        <w:t>«</w:t>
      </w:r>
      <w:r>
        <w:rPr>
          <w:spacing w:val="-3"/>
          <w:sz w:val="24"/>
        </w:rPr>
        <w:t xml:space="preserve"> </w:t>
      </w:r>
      <w:r>
        <w:rPr>
          <w:sz w:val="24"/>
        </w:rPr>
        <w:t>Les</w:t>
      </w:r>
      <w:r>
        <w:rPr>
          <w:spacing w:val="40"/>
          <w:sz w:val="24"/>
        </w:rPr>
        <w:t xml:space="preserve"> </w:t>
      </w:r>
      <w:r>
        <w:rPr>
          <w:sz w:val="24"/>
        </w:rPr>
        <w:t>Mérinides</w:t>
      </w:r>
      <w:r>
        <w:rPr>
          <w:spacing w:val="40"/>
          <w:sz w:val="24"/>
        </w:rPr>
        <w:t xml:space="preserve"> </w:t>
      </w:r>
      <w:r>
        <w:rPr>
          <w:sz w:val="24"/>
        </w:rPr>
        <w:t>(1258-1420)</w:t>
      </w:r>
      <w:r>
        <w:rPr>
          <w:spacing w:val="-2"/>
          <w:sz w:val="24"/>
        </w:rPr>
        <w:t xml:space="preserve"> </w:t>
      </w:r>
      <w:r>
        <w:rPr>
          <w:sz w:val="24"/>
        </w:rPr>
        <w:t>»,</w:t>
      </w:r>
      <w:r>
        <w:rPr>
          <w:spacing w:val="40"/>
          <w:sz w:val="24"/>
        </w:rPr>
        <w:t xml:space="preserve"> </w:t>
      </w:r>
      <w:r>
        <w:rPr>
          <w:sz w:val="24"/>
        </w:rPr>
        <w:t>dans</w:t>
      </w:r>
      <w:r>
        <w:rPr>
          <w:spacing w:val="-2"/>
          <w:sz w:val="24"/>
        </w:rPr>
        <w:t xml:space="preserve"> </w:t>
      </w:r>
      <w:r>
        <w:rPr>
          <w:i/>
          <w:sz w:val="24"/>
        </w:rPr>
        <w:t>Histoire</w:t>
      </w:r>
      <w:r>
        <w:rPr>
          <w:i/>
          <w:spacing w:val="40"/>
          <w:sz w:val="24"/>
        </w:rPr>
        <w:t xml:space="preserve"> </w:t>
      </w:r>
      <w:r>
        <w:rPr>
          <w:i/>
          <w:sz w:val="24"/>
        </w:rPr>
        <w:t>du</w:t>
      </w:r>
      <w:r>
        <w:rPr>
          <w:i/>
          <w:spacing w:val="40"/>
          <w:sz w:val="24"/>
        </w:rPr>
        <w:t xml:space="preserve"> </w:t>
      </w:r>
      <w:r>
        <w:rPr>
          <w:i/>
          <w:sz w:val="24"/>
        </w:rPr>
        <w:t>Maroc :</w:t>
      </w:r>
      <w:r>
        <w:rPr>
          <w:i/>
          <w:spacing w:val="40"/>
          <w:sz w:val="24"/>
        </w:rPr>
        <w:t xml:space="preserve"> </w:t>
      </w:r>
      <w:r>
        <w:rPr>
          <w:i/>
          <w:sz w:val="24"/>
        </w:rPr>
        <w:t>Des</w:t>
      </w:r>
      <w:r>
        <w:rPr>
          <w:i/>
          <w:spacing w:val="40"/>
          <w:sz w:val="24"/>
        </w:rPr>
        <w:t xml:space="preserve"> </w:t>
      </w:r>
      <w:r>
        <w:rPr>
          <w:i/>
          <w:sz w:val="24"/>
        </w:rPr>
        <w:t>origines</w:t>
      </w:r>
      <w:r>
        <w:rPr>
          <w:i/>
          <w:spacing w:val="40"/>
          <w:sz w:val="24"/>
        </w:rPr>
        <w:t xml:space="preserve"> </w:t>
      </w:r>
      <w:r>
        <w:rPr>
          <w:i/>
          <w:sz w:val="24"/>
        </w:rPr>
        <w:t>à</w:t>
      </w:r>
      <w:r>
        <w:rPr>
          <w:i/>
          <w:spacing w:val="40"/>
          <w:sz w:val="24"/>
        </w:rPr>
        <w:t xml:space="preserve"> </w:t>
      </w:r>
      <w:r>
        <w:rPr>
          <w:i/>
          <w:sz w:val="24"/>
        </w:rPr>
        <w:t>nos jours</w:t>
      </w:r>
      <w:r>
        <w:rPr>
          <w:sz w:val="24"/>
        </w:rPr>
        <w:t xml:space="preserve">, </w:t>
      </w:r>
      <w:hyperlink r:id="rId27">
        <w:r>
          <w:rPr>
            <w:sz w:val="24"/>
          </w:rPr>
          <w:t>Ellipses</w:t>
        </w:r>
      </w:hyperlink>
      <w:r>
        <w:rPr>
          <w:sz w:val="24"/>
        </w:rPr>
        <w:t>, 2011, p. 122-134.</w:t>
      </w:r>
    </w:p>
    <w:p w14:paraId="410F3EFB" w14:textId="77777777" w:rsidR="00F05A80" w:rsidRDefault="00000000">
      <w:pPr>
        <w:spacing w:before="240"/>
        <w:ind w:left="145"/>
        <w:rPr>
          <w:sz w:val="24"/>
        </w:rPr>
      </w:pPr>
      <w:proofErr w:type="spellStart"/>
      <w:r>
        <w:rPr>
          <w:sz w:val="24"/>
        </w:rPr>
        <w:t>Shatzmiller</w:t>
      </w:r>
      <w:proofErr w:type="spellEnd"/>
      <w:r>
        <w:rPr>
          <w:sz w:val="24"/>
        </w:rPr>
        <w:t xml:space="preserve"> M.,</w:t>
      </w:r>
      <w:r>
        <w:rPr>
          <w:spacing w:val="-3"/>
          <w:sz w:val="24"/>
        </w:rPr>
        <w:t xml:space="preserve"> </w:t>
      </w:r>
      <w:r>
        <w:rPr>
          <w:i/>
          <w:sz w:val="24"/>
        </w:rPr>
        <w:t xml:space="preserve">L'Historiographie mérinide : Ibn </w:t>
      </w:r>
      <w:proofErr w:type="spellStart"/>
      <w:r>
        <w:rPr>
          <w:i/>
          <w:sz w:val="24"/>
        </w:rPr>
        <w:t>Khaldūn</w:t>
      </w:r>
      <w:proofErr w:type="spellEnd"/>
      <w:r>
        <w:rPr>
          <w:i/>
          <w:sz w:val="24"/>
        </w:rPr>
        <w:t xml:space="preserve"> et ses contemporains</w:t>
      </w:r>
      <w:r>
        <w:rPr>
          <w:sz w:val="24"/>
        </w:rPr>
        <w:t>, Leiden,</w:t>
      </w:r>
      <w:r>
        <w:rPr>
          <w:spacing w:val="-4"/>
          <w:sz w:val="24"/>
        </w:rPr>
        <w:t xml:space="preserve"> </w:t>
      </w:r>
      <w:hyperlink r:id="rId28">
        <w:r>
          <w:rPr>
            <w:sz w:val="24"/>
          </w:rPr>
          <w:t>E. J.</w:t>
        </w:r>
      </w:hyperlink>
      <w:r>
        <w:rPr>
          <w:sz w:val="24"/>
        </w:rPr>
        <w:t xml:space="preserve"> </w:t>
      </w:r>
      <w:hyperlink r:id="rId29">
        <w:r>
          <w:rPr>
            <w:sz w:val="24"/>
          </w:rPr>
          <w:t>Brill</w:t>
        </w:r>
      </w:hyperlink>
      <w:r>
        <w:rPr>
          <w:sz w:val="24"/>
        </w:rPr>
        <w:t>, 1982.</w:t>
      </w:r>
    </w:p>
    <w:p w14:paraId="00F00292" w14:textId="77777777" w:rsidR="00F05A80" w:rsidRDefault="00000000">
      <w:pPr>
        <w:pStyle w:val="Corpsdetexte"/>
        <w:spacing w:before="240"/>
      </w:pPr>
      <w:r>
        <w:t>Hassen M., «</w:t>
      </w:r>
      <w:r>
        <w:rPr>
          <w:spacing w:val="-3"/>
        </w:rPr>
        <w:t xml:space="preserve"> </w:t>
      </w:r>
      <w:r>
        <w:t xml:space="preserve">Les Hafsides et l'héritage almohade », dans </w:t>
      </w:r>
      <w:r>
        <w:rPr>
          <w:i/>
        </w:rPr>
        <w:t xml:space="preserve">Las </w:t>
      </w:r>
      <w:proofErr w:type="spellStart"/>
      <w:r>
        <w:rPr>
          <w:i/>
        </w:rPr>
        <w:t>navas</w:t>
      </w:r>
      <w:proofErr w:type="spellEnd"/>
      <w:r>
        <w:rPr>
          <w:i/>
        </w:rPr>
        <w:t xml:space="preserve"> de Tolosa</w:t>
      </w:r>
      <w:r>
        <w:t xml:space="preserve">, 2014, p. 315- </w:t>
      </w:r>
      <w:r>
        <w:rPr>
          <w:spacing w:val="-4"/>
        </w:rPr>
        <w:t>330.</w:t>
      </w:r>
    </w:p>
    <w:p w14:paraId="129F5749" w14:textId="77777777" w:rsidR="00F05A80" w:rsidRDefault="00F05A80">
      <w:pPr>
        <w:pStyle w:val="Corpsdetexte"/>
        <w:ind w:left="0"/>
      </w:pPr>
    </w:p>
    <w:p w14:paraId="05E44080" w14:textId="77777777" w:rsidR="00F05A80" w:rsidRDefault="00F05A80">
      <w:pPr>
        <w:pStyle w:val="Corpsdetexte"/>
        <w:spacing w:before="204"/>
        <w:ind w:left="0"/>
      </w:pPr>
    </w:p>
    <w:p w14:paraId="208B173A" w14:textId="77777777" w:rsidR="00F05A80" w:rsidRDefault="00000000">
      <w:pPr>
        <w:pStyle w:val="Corpsdetexte"/>
      </w:pPr>
      <w:r>
        <w:rPr>
          <w:u w:val="single"/>
        </w:rPr>
        <w:t>Séance</w:t>
      </w:r>
      <w:r>
        <w:rPr>
          <w:spacing w:val="-3"/>
          <w:u w:val="single"/>
        </w:rPr>
        <w:t xml:space="preserve"> </w:t>
      </w:r>
      <w:r>
        <w:rPr>
          <w:u w:val="single"/>
        </w:rPr>
        <w:t>10</w:t>
      </w:r>
      <w:r>
        <w:rPr>
          <w:spacing w:val="-2"/>
          <w:u w:val="single"/>
        </w:rPr>
        <w:t xml:space="preserve"> </w:t>
      </w:r>
      <w:r>
        <w:rPr>
          <w:u w:val="single"/>
        </w:rPr>
        <w:t>–</w:t>
      </w:r>
      <w:r>
        <w:rPr>
          <w:spacing w:val="-1"/>
          <w:u w:val="single"/>
        </w:rPr>
        <w:t xml:space="preserve"> </w:t>
      </w:r>
      <w:r>
        <w:rPr>
          <w:u w:val="single"/>
        </w:rPr>
        <w:t>Les</w:t>
      </w:r>
      <w:r>
        <w:rPr>
          <w:spacing w:val="-1"/>
          <w:u w:val="single"/>
        </w:rPr>
        <w:t xml:space="preserve"> </w:t>
      </w:r>
      <w:r>
        <w:rPr>
          <w:spacing w:val="-2"/>
          <w:u w:val="single"/>
        </w:rPr>
        <w:t>Mamelouks</w:t>
      </w:r>
    </w:p>
    <w:p w14:paraId="1306C80E" w14:textId="77777777" w:rsidR="00F05A80" w:rsidRDefault="00000000">
      <w:pPr>
        <w:spacing w:before="240"/>
        <w:ind w:left="145"/>
        <w:rPr>
          <w:sz w:val="24"/>
        </w:rPr>
      </w:pPr>
      <w:r>
        <w:rPr>
          <w:sz w:val="24"/>
        </w:rPr>
        <w:t>David</w:t>
      </w:r>
      <w:r>
        <w:rPr>
          <w:spacing w:val="-17"/>
          <w:sz w:val="24"/>
        </w:rPr>
        <w:t xml:space="preserve"> </w:t>
      </w:r>
      <w:proofErr w:type="spellStart"/>
      <w:r>
        <w:rPr>
          <w:sz w:val="24"/>
        </w:rPr>
        <w:t>Ayalon</w:t>
      </w:r>
      <w:proofErr w:type="spellEnd"/>
      <w:r>
        <w:rPr>
          <w:sz w:val="24"/>
        </w:rPr>
        <w:t>,</w:t>
      </w:r>
      <w:r>
        <w:rPr>
          <w:spacing w:val="-11"/>
          <w:sz w:val="24"/>
        </w:rPr>
        <w:t xml:space="preserve"> </w:t>
      </w:r>
      <w:r>
        <w:rPr>
          <w:i/>
          <w:sz w:val="24"/>
        </w:rPr>
        <w:t>Le</w:t>
      </w:r>
      <w:r>
        <w:rPr>
          <w:i/>
          <w:spacing w:val="-8"/>
          <w:sz w:val="24"/>
        </w:rPr>
        <w:t xml:space="preserve"> </w:t>
      </w:r>
      <w:r>
        <w:rPr>
          <w:i/>
          <w:sz w:val="24"/>
        </w:rPr>
        <w:t>phénomène</w:t>
      </w:r>
      <w:r>
        <w:rPr>
          <w:i/>
          <w:spacing w:val="-9"/>
          <w:sz w:val="24"/>
        </w:rPr>
        <w:t xml:space="preserve"> </w:t>
      </w:r>
      <w:r>
        <w:rPr>
          <w:i/>
          <w:sz w:val="24"/>
        </w:rPr>
        <w:t>mamelouk</w:t>
      </w:r>
      <w:r>
        <w:rPr>
          <w:i/>
          <w:spacing w:val="-8"/>
          <w:sz w:val="24"/>
        </w:rPr>
        <w:t xml:space="preserve"> </w:t>
      </w:r>
      <w:r>
        <w:rPr>
          <w:i/>
          <w:sz w:val="24"/>
        </w:rPr>
        <w:t>dans</w:t>
      </w:r>
      <w:r>
        <w:rPr>
          <w:i/>
          <w:spacing w:val="-8"/>
          <w:sz w:val="24"/>
        </w:rPr>
        <w:t xml:space="preserve"> </w:t>
      </w:r>
      <w:r>
        <w:rPr>
          <w:i/>
          <w:sz w:val="24"/>
        </w:rPr>
        <w:t>l'Orient</w:t>
      </w:r>
      <w:r>
        <w:rPr>
          <w:i/>
          <w:spacing w:val="-8"/>
          <w:sz w:val="24"/>
        </w:rPr>
        <w:t xml:space="preserve"> </w:t>
      </w:r>
      <w:r>
        <w:rPr>
          <w:i/>
          <w:sz w:val="24"/>
        </w:rPr>
        <w:t>islamique</w:t>
      </w:r>
      <w:r>
        <w:rPr>
          <w:sz w:val="24"/>
        </w:rPr>
        <w:t>,</w:t>
      </w:r>
      <w:r>
        <w:rPr>
          <w:spacing w:val="-7"/>
          <w:sz w:val="24"/>
        </w:rPr>
        <w:t xml:space="preserve"> </w:t>
      </w:r>
      <w:r>
        <w:rPr>
          <w:sz w:val="24"/>
        </w:rPr>
        <w:t>Paris,</w:t>
      </w:r>
      <w:r>
        <w:rPr>
          <w:spacing w:val="-8"/>
          <w:sz w:val="24"/>
        </w:rPr>
        <w:t xml:space="preserve"> </w:t>
      </w:r>
      <w:r>
        <w:rPr>
          <w:sz w:val="24"/>
        </w:rPr>
        <w:t>PUF,</w:t>
      </w:r>
      <w:r>
        <w:rPr>
          <w:spacing w:val="-7"/>
          <w:sz w:val="24"/>
        </w:rPr>
        <w:t xml:space="preserve"> </w:t>
      </w:r>
      <w:r>
        <w:rPr>
          <w:spacing w:val="-2"/>
          <w:sz w:val="24"/>
        </w:rPr>
        <w:t>1996.</w:t>
      </w:r>
    </w:p>
    <w:p w14:paraId="063570DB" w14:textId="77777777" w:rsidR="00F05A80" w:rsidRDefault="00F05A80">
      <w:pPr>
        <w:pStyle w:val="Corpsdetexte"/>
        <w:spacing w:before="120"/>
        <w:ind w:left="0"/>
      </w:pPr>
    </w:p>
    <w:p w14:paraId="4B374063" w14:textId="77777777" w:rsidR="00F05A80" w:rsidRDefault="00000000">
      <w:pPr>
        <w:ind w:left="145"/>
        <w:rPr>
          <w:sz w:val="24"/>
        </w:rPr>
      </w:pPr>
      <w:r>
        <w:rPr>
          <w:sz w:val="24"/>
        </w:rPr>
        <w:t>Julien</w:t>
      </w:r>
      <w:r>
        <w:rPr>
          <w:spacing w:val="-4"/>
          <w:sz w:val="24"/>
        </w:rPr>
        <w:t xml:space="preserve"> </w:t>
      </w:r>
      <w:r>
        <w:rPr>
          <w:sz w:val="24"/>
        </w:rPr>
        <w:t>Loiseau,</w:t>
      </w:r>
      <w:r>
        <w:rPr>
          <w:spacing w:val="-4"/>
          <w:sz w:val="24"/>
        </w:rPr>
        <w:t xml:space="preserve"> </w:t>
      </w:r>
      <w:r>
        <w:rPr>
          <w:i/>
          <w:sz w:val="24"/>
        </w:rPr>
        <w:t>Les</w:t>
      </w:r>
      <w:r>
        <w:rPr>
          <w:i/>
          <w:spacing w:val="-4"/>
          <w:sz w:val="24"/>
        </w:rPr>
        <w:t xml:space="preserve"> </w:t>
      </w:r>
      <w:r>
        <w:rPr>
          <w:i/>
          <w:sz w:val="24"/>
        </w:rPr>
        <w:t>Mamelouks</w:t>
      </w:r>
      <w:r>
        <w:rPr>
          <w:i/>
          <w:spacing w:val="-4"/>
          <w:sz w:val="24"/>
        </w:rPr>
        <w:t xml:space="preserve"> </w:t>
      </w:r>
      <w:r>
        <w:rPr>
          <w:i/>
          <w:sz w:val="24"/>
        </w:rPr>
        <w:t>XIIIe-XVIe</w:t>
      </w:r>
      <w:r>
        <w:rPr>
          <w:i/>
          <w:spacing w:val="-3"/>
          <w:sz w:val="24"/>
        </w:rPr>
        <w:t xml:space="preserve"> </w:t>
      </w:r>
      <w:r>
        <w:rPr>
          <w:i/>
          <w:sz w:val="24"/>
        </w:rPr>
        <w:t>siècle</w:t>
      </w:r>
      <w:r>
        <w:rPr>
          <w:i/>
          <w:spacing w:val="-1"/>
          <w:sz w:val="24"/>
        </w:rPr>
        <w:t xml:space="preserve"> </w:t>
      </w:r>
      <w:r>
        <w:rPr>
          <w:i/>
          <w:sz w:val="24"/>
        </w:rPr>
        <w:t>:</w:t>
      </w:r>
      <w:r>
        <w:rPr>
          <w:i/>
          <w:spacing w:val="-4"/>
          <w:sz w:val="24"/>
        </w:rPr>
        <w:t xml:space="preserve"> </w:t>
      </w:r>
      <w:r>
        <w:rPr>
          <w:i/>
          <w:sz w:val="24"/>
        </w:rPr>
        <w:t>Une</w:t>
      </w:r>
      <w:r>
        <w:rPr>
          <w:i/>
          <w:spacing w:val="-3"/>
          <w:sz w:val="24"/>
        </w:rPr>
        <w:t xml:space="preserve"> </w:t>
      </w:r>
      <w:r>
        <w:rPr>
          <w:i/>
          <w:sz w:val="24"/>
        </w:rPr>
        <w:t>expérience</w:t>
      </w:r>
      <w:r>
        <w:rPr>
          <w:i/>
          <w:spacing w:val="-5"/>
          <w:sz w:val="24"/>
        </w:rPr>
        <w:t xml:space="preserve"> </w:t>
      </w:r>
      <w:r>
        <w:rPr>
          <w:i/>
          <w:sz w:val="24"/>
        </w:rPr>
        <w:t>du</w:t>
      </w:r>
      <w:r>
        <w:rPr>
          <w:i/>
          <w:spacing w:val="-4"/>
          <w:sz w:val="24"/>
        </w:rPr>
        <w:t xml:space="preserve"> </w:t>
      </w:r>
      <w:r>
        <w:rPr>
          <w:i/>
          <w:sz w:val="24"/>
        </w:rPr>
        <w:t>pouvoir</w:t>
      </w:r>
      <w:r>
        <w:rPr>
          <w:i/>
          <w:spacing w:val="-4"/>
          <w:sz w:val="24"/>
        </w:rPr>
        <w:t xml:space="preserve"> </w:t>
      </w:r>
      <w:r>
        <w:rPr>
          <w:i/>
          <w:sz w:val="24"/>
        </w:rPr>
        <w:t>dans</w:t>
      </w:r>
      <w:r>
        <w:rPr>
          <w:i/>
          <w:spacing w:val="-4"/>
          <w:sz w:val="24"/>
        </w:rPr>
        <w:t xml:space="preserve"> </w:t>
      </w:r>
      <w:r>
        <w:rPr>
          <w:i/>
          <w:sz w:val="24"/>
        </w:rPr>
        <w:t>l'islam médiéval</w:t>
      </w:r>
      <w:r>
        <w:rPr>
          <w:sz w:val="24"/>
        </w:rPr>
        <w:t>, Paris, Éditions du Seuil, 2014.</w:t>
      </w:r>
    </w:p>
    <w:p w14:paraId="21ADE85A" w14:textId="77777777" w:rsidR="00F05A80" w:rsidRDefault="00F05A80">
      <w:pPr>
        <w:pStyle w:val="Corpsdetexte"/>
        <w:ind w:left="0"/>
      </w:pPr>
    </w:p>
    <w:p w14:paraId="27B78057" w14:textId="77777777" w:rsidR="00F05A80" w:rsidRDefault="00000000">
      <w:pPr>
        <w:ind w:left="145" w:right="693"/>
        <w:rPr>
          <w:sz w:val="24"/>
        </w:rPr>
      </w:pPr>
      <w:r>
        <w:rPr>
          <w:sz w:val="24"/>
        </w:rPr>
        <w:t>Clément</w:t>
      </w:r>
      <w:r>
        <w:rPr>
          <w:spacing w:val="-6"/>
          <w:sz w:val="24"/>
        </w:rPr>
        <w:t xml:space="preserve"> </w:t>
      </w:r>
      <w:proofErr w:type="spellStart"/>
      <w:r>
        <w:rPr>
          <w:sz w:val="24"/>
        </w:rPr>
        <w:t>Onimus</w:t>
      </w:r>
      <w:proofErr w:type="spellEnd"/>
      <w:r>
        <w:rPr>
          <w:sz w:val="24"/>
        </w:rPr>
        <w:t>,</w:t>
      </w:r>
      <w:r>
        <w:rPr>
          <w:spacing w:val="-4"/>
          <w:sz w:val="24"/>
        </w:rPr>
        <w:t xml:space="preserve"> </w:t>
      </w:r>
      <w:r>
        <w:rPr>
          <w:i/>
          <w:sz w:val="24"/>
        </w:rPr>
        <w:t>Les</w:t>
      </w:r>
      <w:r>
        <w:rPr>
          <w:i/>
          <w:spacing w:val="-5"/>
          <w:sz w:val="24"/>
        </w:rPr>
        <w:t xml:space="preserve"> </w:t>
      </w:r>
      <w:r>
        <w:rPr>
          <w:i/>
          <w:sz w:val="24"/>
        </w:rPr>
        <w:t>maîtres</w:t>
      </w:r>
      <w:r>
        <w:rPr>
          <w:i/>
          <w:spacing w:val="-5"/>
          <w:sz w:val="24"/>
        </w:rPr>
        <w:t xml:space="preserve"> </w:t>
      </w:r>
      <w:r>
        <w:rPr>
          <w:i/>
          <w:sz w:val="24"/>
        </w:rPr>
        <w:t>du</w:t>
      </w:r>
      <w:r>
        <w:rPr>
          <w:i/>
          <w:spacing w:val="-5"/>
          <w:sz w:val="24"/>
        </w:rPr>
        <w:t xml:space="preserve"> </w:t>
      </w:r>
      <w:r>
        <w:rPr>
          <w:i/>
          <w:sz w:val="24"/>
        </w:rPr>
        <w:t>jeu.</w:t>
      </w:r>
      <w:r>
        <w:rPr>
          <w:i/>
          <w:spacing w:val="-5"/>
          <w:sz w:val="24"/>
        </w:rPr>
        <w:t xml:space="preserve"> </w:t>
      </w:r>
      <w:r>
        <w:rPr>
          <w:i/>
          <w:sz w:val="24"/>
        </w:rPr>
        <w:t>Pouvoir</w:t>
      </w:r>
      <w:r>
        <w:rPr>
          <w:i/>
          <w:spacing w:val="-3"/>
          <w:sz w:val="24"/>
        </w:rPr>
        <w:t xml:space="preserve"> </w:t>
      </w:r>
      <w:r>
        <w:rPr>
          <w:i/>
          <w:sz w:val="24"/>
        </w:rPr>
        <w:t>et</w:t>
      </w:r>
      <w:r>
        <w:rPr>
          <w:i/>
          <w:spacing w:val="-6"/>
          <w:sz w:val="24"/>
        </w:rPr>
        <w:t xml:space="preserve"> </w:t>
      </w:r>
      <w:r>
        <w:rPr>
          <w:i/>
          <w:sz w:val="24"/>
        </w:rPr>
        <w:t>violence</w:t>
      </w:r>
      <w:r>
        <w:rPr>
          <w:i/>
          <w:spacing w:val="-4"/>
          <w:sz w:val="24"/>
        </w:rPr>
        <w:t xml:space="preserve"> </w:t>
      </w:r>
      <w:r>
        <w:rPr>
          <w:i/>
          <w:sz w:val="24"/>
        </w:rPr>
        <w:t>politique</w:t>
      </w:r>
      <w:r>
        <w:rPr>
          <w:i/>
          <w:spacing w:val="-6"/>
          <w:sz w:val="24"/>
        </w:rPr>
        <w:t xml:space="preserve"> </w:t>
      </w:r>
      <w:r>
        <w:rPr>
          <w:i/>
          <w:sz w:val="24"/>
        </w:rPr>
        <w:t>à</w:t>
      </w:r>
      <w:r>
        <w:rPr>
          <w:i/>
          <w:spacing w:val="-5"/>
          <w:sz w:val="24"/>
        </w:rPr>
        <w:t xml:space="preserve"> </w:t>
      </w:r>
      <w:r>
        <w:rPr>
          <w:i/>
          <w:sz w:val="24"/>
        </w:rPr>
        <w:t>l’aube</w:t>
      </w:r>
      <w:r>
        <w:rPr>
          <w:i/>
          <w:spacing w:val="-6"/>
          <w:sz w:val="24"/>
        </w:rPr>
        <w:t xml:space="preserve"> </w:t>
      </w:r>
      <w:r>
        <w:rPr>
          <w:i/>
          <w:sz w:val="24"/>
        </w:rPr>
        <w:t>du</w:t>
      </w:r>
      <w:r>
        <w:rPr>
          <w:i/>
          <w:spacing w:val="-5"/>
          <w:sz w:val="24"/>
        </w:rPr>
        <w:t xml:space="preserve"> </w:t>
      </w:r>
      <w:r>
        <w:rPr>
          <w:i/>
          <w:sz w:val="24"/>
        </w:rPr>
        <w:t>sultanat mamlouk circassien (784-815/1382-1412)</w:t>
      </w:r>
      <w:r>
        <w:rPr>
          <w:sz w:val="24"/>
        </w:rPr>
        <w:t xml:space="preserve">, Paris, </w:t>
      </w:r>
      <w:proofErr w:type="spellStart"/>
      <w:r>
        <w:rPr>
          <w:sz w:val="24"/>
        </w:rPr>
        <w:t>Editions</w:t>
      </w:r>
      <w:proofErr w:type="spellEnd"/>
      <w:r>
        <w:rPr>
          <w:sz w:val="24"/>
        </w:rPr>
        <w:t xml:space="preserve"> de la Sorbonne, 2019.</w:t>
      </w:r>
    </w:p>
    <w:p w14:paraId="45C3538F" w14:textId="77777777" w:rsidR="00F05A80" w:rsidRDefault="00F05A80">
      <w:pPr>
        <w:rPr>
          <w:sz w:val="24"/>
        </w:rPr>
        <w:sectPr w:rsidR="00F05A80">
          <w:pgSz w:w="11900" w:h="16840"/>
          <w:pgMar w:top="1340" w:right="1275" w:bottom="280" w:left="1275" w:header="720" w:footer="720" w:gutter="0"/>
          <w:cols w:space="720"/>
        </w:sectPr>
      </w:pPr>
    </w:p>
    <w:p w14:paraId="71697980" w14:textId="77777777" w:rsidR="00F05A80" w:rsidRDefault="00000000">
      <w:pPr>
        <w:spacing w:before="70"/>
        <w:ind w:left="145"/>
        <w:rPr>
          <w:sz w:val="24"/>
        </w:rPr>
      </w:pPr>
      <w:r>
        <w:rPr>
          <w:sz w:val="24"/>
        </w:rPr>
        <w:lastRenderedPageBreak/>
        <w:t>M'</w:t>
      </w:r>
      <w:proofErr w:type="spellStart"/>
      <w:r>
        <w:rPr>
          <w:sz w:val="24"/>
        </w:rPr>
        <w:t>hamed</w:t>
      </w:r>
      <w:proofErr w:type="spellEnd"/>
      <w:r>
        <w:rPr>
          <w:spacing w:val="-5"/>
          <w:sz w:val="24"/>
        </w:rPr>
        <w:t xml:space="preserve"> </w:t>
      </w:r>
      <w:proofErr w:type="spellStart"/>
      <w:r>
        <w:rPr>
          <w:sz w:val="24"/>
        </w:rPr>
        <w:t>Oualdi</w:t>
      </w:r>
      <w:proofErr w:type="spellEnd"/>
      <w:r>
        <w:rPr>
          <w:sz w:val="24"/>
        </w:rPr>
        <w:t>,</w:t>
      </w:r>
      <w:r>
        <w:rPr>
          <w:spacing w:val="-5"/>
          <w:sz w:val="24"/>
        </w:rPr>
        <w:t xml:space="preserve"> </w:t>
      </w:r>
      <w:r>
        <w:rPr>
          <w:i/>
          <w:sz w:val="24"/>
        </w:rPr>
        <w:t>Esclaves</w:t>
      </w:r>
      <w:r>
        <w:rPr>
          <w:i/>
          <w:spacing w:val="-6"/>
          <w:sz w:val="24"/>
        </w:rPr>
        <w:t xml:space="preserve"> </w:t>
      </w:r>
      <w:r>
        <w:rPr>
          <w:i/>
          <w:sz w:val="24"/>
        </w:rPr>
        <w:t>et</w:t>
      </w:r>
      <w:r>
        <w:rPr>
          <w:i/>
          <w:spacing w:val="-5"/>
          <w:sz w:val="24"/>
        </w:rPr>
        <w:t xml:space="preserve"> </w:t>
      </w:r>
      <w:r>
        <w:rPr>
          <w:i/>
          <w:sz w:val="24"/>
        </w:rPr>
        <w:t>Maîtres.</w:t>
      </w:r>
      <w:r>
        <w:rPr>
          <w:i/>
          <w:spacing w:val="-6"/>
          <w:sz w:val="24"/>
        </w:rPr>
        <w:t xml:space="preserve"> </w:t>
      </w:r>
      <w:r>
        <w:rPr>
          <w:i/>
          <w:sz w:val="24"/>
        </w:rPr>
        <w:t>Les</w:t>
      </w:r>
      <w:r>
        <w:rPr>
          <w:i/>
          <w:spacing w:val="-6"/>
          <w:sz w:val="24"/>
        </w:rPr>
        <w:t xml:space="preserve"> </w:t>
      </w:r>
      <w:r>
        <w:rPr>
          <w:i/>
          <w:sz w:val="24"/>
        </w:rPr>
        <w:t>mamelouks</w:t>
      </w:r>
      <w:r>
        <w:rPr>
          <w:i/>
          <w:spacing w:val="-6"/>
          <w:sz w:val="24"/>
        </w:rPr>
        <w:t xml:space="preserve"> </w:t>
      </w:r>
      <w:r>
        <w:rPr>
          <w:i/>
          <w:sz w:val="24"/>
        </w:rPr>
        <w:t>des</w:t>
      </w:r>
      <w:r>
        <w:rPr>
          <w:i/>
          <w:spacing w:val="-6"/>
          <w:sz w:val="24"/>
        </w:rPr>
        <w:t xml:space="preserve"> </w:t>
      </w:r>
      <w:r>
        <w:rPr>
          <w:i/>
          <w:sz w:val="24"/>
        </w:rPr>
        <w:t>beys</w:t>
      </w:r>
      <w:r>
        <w:rPr>
          <w:i/>
          <w:spacing w:val="-6"/>
          <w:sz w:val="24"/>
        </w:rPr>
        <w:t xml:space="preserve"> </w:t>
      </w:r>
      <w:r>
        <w:rPr>
          <w:i/>
          <w:sz w:val="24"/>
        </w:rPr>
        <w:t>de</w:t>
      </w:r>
      <w:r>
        <w:rPr>
          <w:i/>
          <w:spacing w:val="-7"/>
          <w:sz w:val="24"/>
        </w:rPr>
        <w:t xml:space="preserve"> </w:t>
      </w:r>
      <w:r>
        <w:rPr>
          <w:i/>
          <w:sz w:val="24"/>
        </w:rPr>
        <w:t>Tunis</w:t>
      </w:r>
      <w:r>
        <w:rPr>
          <w:i/>
          <w:spacing w:val="-6"/>
          <w:sz w:val="24"/>
        </w:rPr>
        <w:t xml:space="preserve"> </w:t>
      </w:r>
      <w:r>
        <w:rPr>
          <w:i/>
          <w:sz w:val="24"/>
        </w:rPr>
        <w:t>du</w:t>
      </w:r>
      <w:r>
        <w:rPr>
          <w:i/>
          <w:spacing w:val="-2"/>
          <w:sz w:val="24"/>
        </w:rPr>
        <w:t xml:space="preserve"> </w:t>
      </w:r>
      <w:r>
        <w:rPr>
          <w:i/>
          <w:sz w:val="18"/>
        </w:rPr>
        <w:t>XVIII</w:t>
      </w:r>
      <w:r>
        <w:rPr>
          <w:i/>
          <w:sz w:val="24"/>
        </w:rPr>
        <w:t>e</w:t>
      </w:r>
      <w:r>
        <w:rPr>
          <w:i/>
          <w:spacing w:val="-7"/>
          <w:sz w:val="24"/>
        </w:rPr>
        <w:t xml:space="preserve"> </w:t>
      </w:r>
      <w:r>
        <w:rPr>
          <w:i/>
          <w:sz w:val="24"/>
        </w:rPr>
        <w:t>siècle</w:t>
      </w:r>
      <w:r>
        <w:rPr>
          <w:i/>
          <w:spacing w:val="-7"/>
          <w:sz w:val="24"/>
        </w:rPr>
        <w:t xml:space="preserve"> </w:t>
      </w:r>
      <w:r>
        <w:rPr>
          <w:i/>
          <w:sz w:val="24"/>
        </w:rPr>
        <w:t>aux années 1880</w:t>
      </w:r>
      <w:r>
        <w:rPr>
          <w:sz w:val="24"/>
        </w:rPr>
        <w:t>, Publications de la Sorbonne, 2011.</w:t>
      </w:r>
    </w:p>
    <w:p w14:paraId="76671A8F" w14:textId="77777777" w:rsidR="00F05A80" w:rsidRDefault="00000000">
      <w:pPr>
        <w:spacing w:line="294" w:lineRule="exact"/>
        <w:ind w:left="145"/>
        <w:rPr>
          <w:rFonts w:ascii="Symbol" w:hAnsi="Symbol"/>
          <w:sz w:val="24"/>
        </w:rPr>
      </w:pPr>
      <w:r>
        <w:rPr>
          <w:rFonts w:ascii="Symbol" w:hAnsi="Symbol"/>
          <w:spacing w:val="-10"/>
          <w:sz w:val="24"/>
        </w:rPr>
        <w:t></w:t>
      </w:r>
    </w:p>
    <w:p w14:paraId="6C72D1EA" w14:textId="77777777" w:rsidR="00F05A80" w:rsidRDefault="00000000">
      <w:pPr>
        <w:pStyle w:val="Corpsdetexte"/>
        <w:ind w:right="898"/>
      </w:pPr>
      <w:proofErr w:type="spellStart"/>
      <w:r>
        <w:t>A</w:t>
      </w:r>
      <w:proofErr w:type="spellEnd"/>
      <w:r>
        <w:rPr>
          <w:spacing w:val="-15"/>
        </w:rPr>
        <w:t xml:space="preserve"> </w:t>
      </w:r>
      <w:r>
        <w:t>écouter</w:t>
      </w:r>
      <w:r>
        <w:rPr>
          <w:spacing w:val="-4"/>
        </w:rPr>
        <w:t xml:space="preserve"> </w:t>
      </w:r>
      <w:r>
        <w:t>:</w:t>
      </w:r>
      <w:r>
        <w:rPr>
          <w:spacing w:val="-5"/>
        </w:rPr>
        <w:t xml:space="preserve"> </w:t>
      </w:r>
      <w:r>
        <w:t>Passion</w:t>
      </w:r>
      <w:r>
        <w:rPr>
          <w:spacing w:val="-3"/>
        </w:rPr>
        <w:t xml:space="preserve"> </w:t>
      </w:r>
      <w:r>
        <w:t>Médiévistes,</w:t>
      </w:r>
      <w:r>
        <w:rPr>
          <w:spacing w:val="-3"/>
        </w:rPr>
        <w:t xml:space="preserve"> </w:t>
      </w:r>
      <w:r>
        <w:t>«</w:t>
      </w:r>
      <w:r>
        <w:rPr>
          <w:spacing w:val="-3"/>
        </w:rPr>
        <w:t xml:space="preserve"> </w:t>
      </w:r>
      <w:r>
        <w:t>Simon</w:t>
      </w:r>
      <w:r>
        <w:rPr>
          <w:spacing w:val="-4"/>
        </w:rPr>
        <w:t xml:space="preserve"> </w:t>
      </w:r>
      <w:r>
        <w:t>et</w:t>
      </w:r>
      <w:r>
        <w:rPr>
          <w:spacing w:val="-3"/>
        </w:rPr>
        <w:t xml:space="preserve"> </w:t>
      </w:r>
      <w:r>
        <w:t>les</w:t>
      </w:r>
      <w:r>
        <w:rPr>
          <w:spacing w:val="-4"/>
        </w:rPr>
        <w:t xml:space="preserve"> </w:t>
      </w:r>
      <w:r>
        <w:t>Mamelouks</w:t>
      </w:r>
      <w:r>
        <w:rPr>
          <w:spacing w:val="-1"/>
        </w:rPr>
        <w:t xml:space="preserve"> </w:t>
      </w:r>
      <w:r>
        <w:t>»,</w:t>
      </w:r>
      <w:r>
        <w:rPr>
          <w:spacing w:val="-4"/>
        </w:rPr>
        <w:t xml:space="preserve"> </w:t>
      </w:r>
      <w:r>
        <w:t>avec</w:t>
      </w:r>
      <w:r>
        <w:rPr>
          <w:spacing w:val="-3"/>
        </w:rPr>
        <w:t xml:space="preserve"> </w:t>
      </w:r>
      <w:r>
        <w:t>Simon</w:t>
      </w:r>
      <w:r>
        <w:rPr>
          <w:spacing w:val="-3"/>
        </w:rPr>
        <w:t xml:space="preserve"> </w:t>
      </w:r>
      <w:r>
        <w:t>Rousselot</w:t>
      </w:r>
      <w:r>
        <w:rPr>
          <w:spacing w:val="-4"/>
        </w:rPr>
        <w:t xml:space="preserve"> </w:t>
      </w:r>
      <w:r>
        <w:t xml:space="preserve">: </w:t>
      </w:r>
      <w:hyperlink r:id="rId30">
        <w:r>
          <w:rPr>
            <w:spacing w:val="-2"/>
            <w:u w:val="single"/>
          </w:rPr>
          <w:t>https://passionmedievistes.fr/episode-15-simon-et-les-mamelouks/</w:t>
        </w:r>
      </w:hyperlink>
    </w:p>
    <w:p w14:paraId="0BEBE27D" w14:textId="77777777" w:rsidR="00F05A80" w:rsidRDefault="00F05A80">
      <w:pPr>
        <w:pStyle w:val="Corpsdetexte"/>
        <w:ind w:left="0"/>
      </w:pPr>
    </w:p>
    <w:p w14:paraId="735C9F36" w14:textId="77777777" w:rsidR="00F05A80" w:rsidRDefault="00000000">
      <w:pPr>
        <w:pStyle w:val="Corpsdetexte"/>
      </w:pPr>
      <w:proofErr w:type="spellStart"/>
      <w:r>
        <w:t>A</w:t>
      </w:r>
      <w:proofErr w:type="spellEnd"/>
      <w:r>
        <w:rPr>
          <w:spacing w:val="-9"/>
        </w:rPr>
        <w:t xml:space="preserve"> </w:t>
      </w:r>
      <w:r>
        <w:t>écouter :</w:t>
      </w:r>
      <w:r>
        <w:rPr>
          <w:spacing w:val="40"/>
        </w:rPr>
        <w:t xml:space="preserve"> </w:t>
      </w:r>
      <w:r>
        <w:t>Concordance des Temps, « L'</w:t>
      </w:r>
      <w:proofErr w:type="spellStart"/>
      <w:r>
        <w:t>Egypte</w:t>
      </w:r>
      <w:proofErr w:type="spellEnd"/>
      <w:r>
        <w:t xml:space="preserve"> des Mamelouks », avril 2018, avec Julien </w:t>
      </w:r>
      <w:r>
        <w:rPr>
          <w:spacing w:val="-2"/>
        </w:rPr>
        <w:t xml:space="preserve">Loiseau : </w:t>
      </w:r>
      <w:hyperlink r:id="rId31">
        <w:r>
          <w:rPr>
            <w:spacing w:val="-2"/>
            <w:u w:val="single"/>
          </w:rPr>
          <w:t>https://www.franceculture.fr/emissions/concordance-des-temps/leurophobie-longue-</w:t>
        </w:r>
      </w:hyperlink>
      <w:r>
        <w:rPr>
          <w:spacing w:val="-2"/>
        </w:rPr>
        <w:t xml:space="preserve"> </w:t>
      </w:r>
      <w:hyperlink r:id="rId32">
        <w:r>
          <w:rPr>
            <w:spacing w:val="-2"/>
            <w:u w:val="single"/>
          </w:rPr>
          <w:t>passion</w:t>
        </w:r>
      </w:hyperlink>
    </w:p>
    <w:p w14:paraId="4354D799" w14:textId="77777777" w:rsidR="00F05A80" w:rsidRDefault="00000000">
      <w:pPr>
        <w:pStyle w:val="Corpsdetexte"/>
      </w:pPr>
      <w:r>
        <w:t>(</w:t>
      </w:r>
      <w:proofErr w:type="gramStart"/>
      <w:r>
        <w:t>le</w:t>
      </w:r>
      <w:proofErr w:type="gramEnd"/>
      <w:r>
        <w:rPr>
          <w:spacing w:val="-5"/>
        </w:rPr>
        <w:t xml:space="preserve"> </w:t>
      </w:r>
      <w:r>
        <w:t>lien</w:t>
      </w:r>
      <w:r>
        <w:rPr>
          <w:spacing w:val="-1"/>
        </w:rPr>
        <w:t xml:space="preserve"> </w:t>
      </w:r>
      <w:r>
        <w:t>est bon</w:t>
      </w:r>
      <w:r>
        <w:rPr>
          <w:spacing w:val="-2"/>
        </w:rPr>
        <w:t xml:space="preserve"> </w:t>
      </w:r>
      <w:r>
        <w:t>même si</w:t>
      </w:r>
      <w:r>
        <w:rPr>
          <w:spacing w:val="-2"/>
        </w:rPr>
        <w:t xml:space="preserve"> </w:t>
      </w:r>
      <w:r>
        <w:t>on</w:t>
      </w:r>
      <w:r>
        <w:rPr>
          <w:spacing w:val="-2"/>
        </w:rPr>
        <w:t xml:space="preserve"> </w:t>
      </w:r>
      <w:r>
        <w:t>ne</w:t>
      </w:r>
      <w:r>
        <w:rPr>
          <w:spacing w:val="-2"/>
        </w:rPr>
        <w:t xml:space="preserve"> </w:t>
      </w:r>
      <w:r>
        <w:t>dirait</w:t>
      </w:r>
      <w:r>
        <w:rPr>
          <w:spacing w:val="-2"/>
        </w:rPr>
        <w:t xml:space="preserve"> </w:t>
      </w:r>
      <w:r>
        <w:t>pas</w:t>
      </w:r>
      <w:r>
        <w:rPr>
          <w:spacing w:val="-1"/>
        </w:rPr>
        <w:t xml:space="preserve"> </w:t>
      </w:r>
      <w:r>
        <w:rPr>
          <w:spacing w:val="-5"/>
        </w:rPr>
        <w:t>!)</w:t>
      </w:r>
    </w:p>
    <w:p w14:paraId="28DFE186" w14:textId="77777777" w:rsidR="00F05A80" w:rsidRDefault="00F05A80">
      <w:pPr>
        <w:pStyle w:val="Corpsdetexte"/>
        <w:ind w:left="0"/>
      </w:pPr>
    </w:p>
    <w:p w14:paraId="2FDB9C76" w14:textId="77777777" w:rsidR="00F05A80" w:rsidRDefault="00000000">
      <w:pPr>
        <w:pStyle w:val="Corpsdetexte"/>
        <w:ind w:right="693"/>
      </w:pPr>
      <w:proofErr w:type="spellStart"/>
      <w:r>
        <w:t>A</w:t>
      </w:r>
      <w:proofErr w:type="spellEnd"/>
      <w:r>
        <w:rPr>
          <w:spacing w:val="-15"/>
        </w:rPr>
        <w:t xml:space="preserve"> </w:t>
      </w:r>
      <w:r>
        <w:t>écouter</w:t>
      </w:r>
      <w:r>
        <w:rPr>
          <w:spacing w:val="-3"/>
        </w:rPr>
        <w:t xml:space="preserve"> </w:t>
      </w:r>
      <w:r>
        <w:t>:</w:t>
      </w:r>
      <w:r>
        <w:rPr>
          <w:spacing w:val="-4"/>
        </w:rPr>
        <w:t xml:space="preserve"> </w:t>
      </w:r>
      <w:r>
        <w:t>Les</w:t>
      </w:r>
      <w:r>
        <w:rPr>
          <w:spacing w:val="-4"/>
        </w:rPr>
        <w:t xml:space="preserve"> </w:t>
      </w:r>
      <w:r>
        <w:t>Lundis</w:t>
      </w:r>
      <w:r>
        <w:rPr>
          <w:spacing w:val="-4"/>
        </w:rPr>
        <w:t xml:space="preserve"> </w:t>
      </w:r>
      <w:r>
        <w:t>de</w:t>
      </w:r>
      <w:r>
        <w:rPr>
          <w:spacing w:val="-4"/>
        </w:rPr>
        <w:t xml:space="preserve"> </w:t>
      </w:r>
      <w:r>
        <w:t>l'histoire,</w:t>
      </w:r>
      <w:r>
        <w:rPr>
          <w:spacing w:val="-3"/>
        </w:rPr>
        <w:t xml:space="preserve"> </w:t>
      </w:r>
      <w:r>
        <w:t>«</w:t>
      </w:r>
      <w:r>
        <w:rPr>
          <w:spacing w:val="-2"/>
        </w:rPr>
        <w:t xml:space="preserve"> </w:t>
      </w:r>
      <w:hyperlink r:id="rId33">
        <w:r>
          <w:rPr>
            <w:u w:val="single"/>
          </w:rPr>
          <w:t>Le</w:t>
        </w:r>
        <w:r>
          <w:rPr>
            <w:spacing w:val="-4"/>
            <w:u w:val="single"/>
          </w:rPr>
          <w:t xml:space="preserve"> </w:t>
        </w:r>
        <w:r>
          <w:rPr>
            <w:u w:val="single"/>
          </w:rPr>
          <w:t>Caire</w:t>
        </w:r>
        <w:r>
          <w:rPr>
            <w:spacing w:val="-4"/>
            <w:u w:val="single"/>
          </w:rPr>
          <w:t xml:space="preserve"> </w:t>
        </w:r>
        <w:r>
          <w:rPr>
            <w:u w:val="single"/>
          </w:rPr>
          <w:t>au</w:t>
        </w:r>
        <w:r>
          <w:rPr>
            <w:spacing w:val="-4"/>
            <w:u w:val="single"/>
          </w:rPr>
          <w:t xml:space="preserve"> </w:t>
        </w:r>
        <w:r>
          <w:rPr>
            <w:u w:val="single"/>
          </w:rPr>
          <w:t>Moyen</w:t>
        </w:r>
        <w:r>
          <w:rPr>
            <w:spacing w:val="-4"/>
            <w:u w:val="single"/>
          </w:rPr>
          <w:t xml:space="preserve"> </w:t>
        </w:r>
        <w:r>
          <w:rPr>
            <w:u w:val="single"/>
          </w:rPr>
          <w:t>Âge</w:t>
        </w:r>
      </w:hyperlink>
      <w:r>
        <w:rPr>
          <w:spacing w:val="-4"/>
        </w:rPr>
        <w:t xml:space="preserve"> </w:t>
      </w:r>
      <w:r>
        <w:t>»,</w:t>
      </w:r>
      <w:r>
        <w:rPr>
          <w:spacing w:val="-4"/>
        </w:rPr>
        <w:t xml:space="preserve"> </w:t>
      </w:r>
      <w:r>
        <w:t>mai</w:t>
      </w:r>
      <w:r>
        <w:rPr>
          <w:spacing w:val="-3"/>
        </w:rPr>
        <w:t xml:space="preserve"> </w:t>
      </w:r>
      <w:r>
        <w:t>2011,</w:t>
      </w:r>
      <w:r>
        <w:rPr>
          <w:spacing w:val="-4"/>
        </w:rPr>
        <w:t xml:space="preserve"> </w:t>
      </w:r>
      <w:r>
        <w:t>avec</w:t>
      </w:r>
      <w:r>
        <w:rPr>
          <w:spacing w:val="-3"/>
        </w:rPr>
        <w:t xml:space="preserve"> </w:t>
      </w:r>
      <w:r>
        <w:t xml:space="preserve">Gabriel Martinez-Gros et Julien Loiseau : </w:t>
      </w:r>
      <w:hyperlink r:id="rId34">
        <w:r>
          <w:rPr>
            <w:u w:val="single"/>
          </w:rPr>
          <w:t>https://www.franceculture.fr/emissions/les-lundis-de-</w:t>
        </w:r>
      </w:hyperlink>
      <w:r>
        <w:t xml:space="preserve"> </w:t>
      </w:r>
      <w:hyperlink r:id="rId35">
        <w:proofErr w:type="spellStart"/>
        <w:r>
          <w:rPr>
            <w:spacing w:val="-2"/>
            <w:u w:val="single"/>
          </w:rPr>
          <w:t>lhistoire</w:t>
        </w:r>
        <w:proofErr w:type="spellEnd"/>
        <w:r>
          <w:rPr>
            <w:spacing w:val="-2"/>
            <w:u w:val="single"/>
          </w:rPr>
          <w:t>/le-</w:t>
        </w:r>
        <w:proofErr w:type="spellStart"/>
        <w:r>
          <w:rPr>
            <w:spacing w:val="-2"/>
            <w:u w:val="single"/>
          </w:rPr>
          <w:t>caire</w:t>
        </w:r>
        <w:proofErr w:type="spellEnd"/>
        <w:r>
          <w:rPr>
            <w:spacing w:val="-2"/>
            <w:u w:val="single"/>
          </w:rPr>
          <w:t>-au-</w:t>
        </w:r>
        <w:proofErr w:type="spellStart"/>
        <w:r>
          <w:rPr>
            <w:spacing w:val="-2"/>
            <w:u w:val="single"/>
          </w:rPr>
          <w:t>moyen-age</w:t>
        </w:r>
        <w:proofErr w:type="spellEnd"/>
      </w:hyperlink>
    </w:p>
    <w:p w14:paraId="170E18FC" w14:textId="77777777" w:rsidR="00F05A80" w:rsidRDefault="00F05A80">
      <w:pPr>
        <w:pStyle w:val="Corpsdetexte"/>
        <w:ind w:left="0"/>
      </w:pPr>
    </w:p>
    <w:p w14:paraId="12E14548" w14:textId="77777777" w:rsidR="00F05A80" w:rsidRDefault="00F05A80">
      <w:pPr>
        <w:pStyle w:val="Corpsdetexte"/>
        <w:spacing w:before="84"/>
        <w:ind w:left="0"/>
      </w:pPr>
    </w:p>
    <w:p w14:paraId="672B8471" w14:textId="77777777" w:rsidR="00F05A80" w:rsidRDefault="00000000">
      <w:pPr>
        <w:pStyle w:val="Corpsdetexte"/>
        <w:jc w:val="both"/>
      </w:pPr>
      <w:r>
        <w:rPr>
          <w:u w:val="single"/>
        </w:rPr>
        <w:t>Séances</w:t>
      </w:r>
      <w:r>
        <w:rPr>
          <w:spacing w:val="-3"/>
          <w:u w:val="single"/>
        </w:rPr>
        <w:t xml:space="preserve"> </w:t>
      </w:r>
      <w:r>
        <w:rPr>
          <w:u w:val="single"/>
        </w:rPr>
        <w:t>11</w:t>
      </w:r>
      <w:r>
        <w:rPr>
          <w:spacing w:val="-3"/>
          <w:u w:val="single"/>
        </w:rPr>
        <w:t xml:space="preserve"> </w:t>
      </w:r>
      <w:r>
        <w:rPr>
          <w:u w:val="single"/>
        </w:rPr>
        <w:t>et</w:t>
      </w:r>
      <w:r>
        <w:rPr>
          <w:spacing w:val="-3"/>
          <w:u w:val="single"/>
        </w:rPr>
        <w:t xml:space="preserve"> </w:t>
      </w:r>
      <w:r>
        <w:rPr>
          <w:u w:val="single"/>
        </w:rPr>
        <w:t>12</w:t>
      </w:r>
      <w:r>
        <w:rPr>
          <w:spacing w:val="-3"/>
          <w:u w:val="single"/>
        </w:rPr>
        <w:t xml:space="preserve"> </w:t>
      </w:r>
      <w:r>
        <w:rPr>
          <w:u w:val="single"/>
        </w:rPr>
        <w:t>–</w:t>
      </w:r>
      <w:r>
        <w:rPr>
          <w:spacing w:val="-3"/>
          <w:u w:val="single"/>
        </w:rPr>
        <w:t xml:space="preserve"> </w:t>
      </w:r>
      <w:r>
        <w:rPr>
          <w:u w:val="single"/>
        </w:rPr>
        <w:t xml:space="preserve">les </w:t>
      </w:r>
      <w:r>
        <w:rPr>
          <w:spacing w:val="-2"/>
          <w:u w:val="single"/>
        </w:rPr>
        <w:t>Mongols</w:t>
      </w:r>
    </w:p>
    <w:p w14:paraId="0B84C01E" w14:textId="77777777" w:rsidR="00F05A80" w:rsidRDefault="00000000">
      <w:pPr>
        <w:spacing w:before="240" w:line="448" w:lineRule="auto"/>
        <w:ind w:left="145" w:right="945"/>
        <w:jc w:val="both"/>
        <w:rPr>
          <w:sz w:val="24"/>
        </w:rPr>
      </w:pPr>
      <w:r>
        <w:rPr>
          <w:sz w:val="24"/>
        </w:rPr>
        <w:t>Denise</w:t>
      </w:r>
      <w:r>
        <w:rPr>
          <w:spacing w:val="-15"/>
          <w:sz w:val="24"/>
        </w:rPr>
        <w:t xml:space="preserve"> </w:t>
      </w:r>
      <w:r>
        <w:rPr>
          <w:sz w:val="24"/>
        </w:rPr>
        <w:t>Aigle,</w:t>
      </w:r>
      <w:r>
        <w:rPr>
          <w:spacing w:val="-5"/>
          <w:sz w:val="24"/>
        </w:rPr>
        <w:t xml:space="preserve"> </w:t>
      </w:r>
      <w:r>
        <w:rPr>
          <w:i/>
          <w:sz w:val="24"/>
        </w:rPr>
        <w:t>Le</w:t>
      </w:r>
      <w:r>
        <w:rPr>
          <w:i/>
          <w:spacing w:val="-5"/>
          <w:sz w:val="24"/>
        </w:rPr>
        <w:t xml:space="preserve"> </w:t>
      </w:r>
      <w:r>
        <w:rPr>
          <w:i/>
          <w:sz w:val="24"/>
        </w:rPr>
        <w:t>Fars</w:t>
      </w:r>
      <w:r>
        <w:rPr>
          <w:i/>
          <w:spacing w:val="-4"/>
          <w:sz w:val="24"/>
        </w:rPr>
        <w:t xml:space="preserve"> </w:t>
      </w:r>
      <w:r>
        <w:rPr>
          <w:i/>
          <w:sz w:val="24"/>
        </w:rPr>
        <w:t>sous</w:t>
      </w:r>
      <w:r>
        <w:rPr>
          <w:i/>
          <w:spacing w:val="-4"/>
          <w:sz w:val="24"/>
        </w:rPr>
        <w:t xml:space="preserve"> </w:t>
      </w:r>
      <w:r>
        <w:rPr>
          <w:i/>
          <w:sz w:val="24"/>
        </w:rPr>
        <w:t>la</w:t>
      </w:r>
      <w:r>
        <w:rPr>
          <w:i/>
          <w:spacing w:val="-4"/>
          <w:sz w:val="24"/>
        </w:rPr>
        <w:t xml:space="preserve"> </w:t>
      </w:r>
      <w:r>
        <w:rPr>
          <w:i/>
          <w:sz w:val="24"/>
        </w:rPr>
        <w:t>domination</w:t>
      </w:r>
      <w:r>
        <w:rPr>
          <w:i/>
          <w:spacing w:val="-3"/>
          <w:sz w:val="24"/>
        </w:rPr>
        <w:t xml:space="preserve"> </w:t>
      </w:r>
      <w:r>
        <w:rPr>
          <w:i/>
          <w:sz w:val="24"/>
        </w:rPr>
        <w:t>mongole</w:t>
      </w:r>
      <w:r>
        <w:rPr>
          <w:i/>
          <w:spacing w:val="-2"/>
          <w:sz w:val="24"/>
        </w:rPr>
        <w:t xml:space="preserve"> </w:t>
      </w:r>
      <w:r>
        <w:rPr>
          <w:i/>
          <w:sz w:val="24"/>
        </w:rPr>
        <w:t>:</w:t>
      </w:r>
      <w:r>
        <w:rPr>
          <w:i/>
          <w:spacing w:val="-4"/>
          <w:sz w:val="24"/>
        </w:rPr>
        <w:t xml:space="preserve"> </w:t>
      </w:r>
      <w:r>
        <w:rPr>
          <w:i/>
          <w:sz w:val="24"/>
        </w:rPr>
        <w:t>politique</w:t>
      </w:r>
      <w:r>
        <w:rPr>
          <w:i/>
          <w:spacing w:val="-3"/>
          <w:sz w:val="24"/>
        </w:rPr>
        <w:t xml:space="preserve"> </w:t>
      </w:r>
      <w:r>
        <w:rPr>
          <w:i/>
          <w:sz w:val="24"/>
        </w:rPr>
        <w:t>et</w:t>
      </w:r>
      <w:r>
        <w:rPr>
          <w:i/>
          <w:spacing w:val="-5"/>
          <w:sz w:val="24"/>
        </w:rPr>
        <w:t xml:space="preserve"> </w:t>
      </w:r>
      <w:r>
        <w:rPr>
          <w:i/>
          <w:sz w:val="24"/>
        </w:rPr>
        <w:t>fiscalité,</w:t>
      </w:r>
      <w:r>
        <w:rPr>
          <w:i/>
          <w:spacing w:val="-2"/>
          <w:sz w:val="24"/>
        </w:rPr>
        <w:t xml:space="preserve"> </w:t>
      </w:r>
      <w:r>
        <w:rPr>
          <w:sz w:val="24"/>
        </w:rPr>
        <w:t>Paris,</w:t>
      </w:r>
      <w:r>
        <w:rPr>
          <w:spacing w:val="-4"/>
          <w:sz w:val="24"/>
        </w:rPr>
        <w:t xml:space="preserve"> </w:t>
      </w:r>
      <w:r>
        <w:rPr>
          <w:sz w:val="24"/>
        </w:rPr>
        <w:t>2005. Denise</w:t>
      </w:r>
      <w:r>
        <w:rPr>
          <w:spacing w:val="-8"/>
          <w:sz w:val="24"/>
        </w:rPr>
        <w:t xml:space="preserve"> </w:t>
      </w:r>
      <w:r>
        <w:rPr>
          <w:sz w:val="24"/>
        </w:rPr>
        <w:t xml:space="preserve">Aigle, </w:t>
      </w:r>
      <w:r>
        <w:rPr>
          <w:i/>
          <w:sz w:val="24"/>
        </w:rPr>
        <w:t xml:space="preserve">The Mongol Empire </w:t>
      </w:r>
      <w:proofErr w:type="spellStart"/>
      <w:r>
        <w:rPr>
          <w:i/>
          <w:sz w:val="24"/>
        </w:rPr>
        <w:t>between</w:t>
      </w:r>
      <w:proofErr w:type="spellEnd"/>
      <w:r>
        <w:rPr>
          <w:i/>
          <w:sz w:val="24"/>
        </w:rPr>
        <w:t xml:space="preserve"> </w:t>
      </w:r>
      <w:proofErr w:type="spellStart"/>
      <w:r>
        <w:rPr>
          <w:i/>
          <w:sz w:val="24"/>
        </w:rPr>
        <w:t>myth</w:t>
      </w:r>
      <w:proofErr w:type="spellEnd"/>
      <w:r>
        <w:rPr>
          <w:i/>
          <w:sz w:val="24"/>
        </w:rPr>
        <w:t xml:space="preserve"> and reality</w:t>
      </w:r>
      <w:r>
        <w:rPr>
          <w:sz w:val="24"/>
        </w:rPr>
        <w:t>, Leiden, Brill, 2014.</w:t>
      </w:r>
    </w:p>
    <w:p w14:paraId="7ECAE2EF" w14:textId="77777777" w:rsidR="00F05A80" w:rsidRDefault="00000000">
      <w:pPr>
        <w:ind w:left="145" w:right="132"/>
        <w:jc w:val="both"/>
        <w:rPr>
          <w:sz w:val="24"/>
        </w:rPr>
      </w:pPr>
      <w:r>
        <w:rPr>
          <w:sz w:val="24"/>
        </w:rPr>
        <w:t>Marie</w:t>
      </w:r>
      <w:r>
        <w:rPr>
          <w:spacing w:val="-2"/>
          <w:sz w:val="24"/>
        </w:rPr>
        <w:t xml:space="preserve"> </w:t>
      </w:r>
      <w:proofErr w:type="spellStart"/>
      <w:r>
        <w:rPr>
          <w:sz w:val="24"/>
        </w:rPr>
        <w:t>Favereau</w:t>
      </w:r>
      <w:proofErr w:type="spellEnd"/>
      <w:r>
        <w:rPr>
          <w:sz w:val="24"/>
        </w:rPr>
        <w:t xml:space="preserve">, </w:t>
      </w:r>
      <w:r>
        <w:rPr>
          <w:i/>
          <w:sz w:val="24"/>
        </w:rPr>
        <w:t>La</w:t>
      </w:r>
      <w:r>
        <w:rPr>
          <w:i/>
          <w:spacing w:val="-1"/>
          <w:sz w:val="24"/>
        </w:rPr>
        <w:t xml:space="preserve"> </w:t>
      </w:r>
      <w:r>
        <w:rPr>
          <w:i/>
          <w:sz w:val="24"/>
        </w:rPr>
        <w:t>Horde d'or de</w:t>
      </w:r>
      <w:r>
        <w:rPr>
          <w:i/>
          <w:spacing w:val="-2"/>
          <w:sz w:val="24"/>
        </w:rPr>
        <w:t xml:space="preserve"> </w:t>
      </w:r>
      <w:r>
        <w:rPr>
          <w:i/>
          <w:sz w:val="24"/>
        </w:rPr>
        <w:t>1377</w:t>
      </w:r>
      <w:r>
        <w:rPr>
          <w:i/>
          <w:spacing w:val="-1"/>
          <w:sz w:val="24"/>
        </w:rPr>
        <w:t xml:space="preserve"> </w:t>
      </w:r>
      <w:r>
        <w:rPr>
          <w:i/>
          <w:sz w:val="24"/>
        </w:rPr>
        <w:t>à</w:t>
      </w:r>
      <w:r>
        <w:rPr>
          <w:i/>
          <w:spacing w:val="-1"/>
          <w:sz w:val="24"/>
        </w:rPr>
        <w:t xml:space="preserve"> </w:t>
      </w:r>
      <w:r>
        <w:rPr>
          <w:i/>
          <w:sz w:val="24"/>
        </w:rPr>
        <w:t>1502 :</w:t>
      </w:r>
      <w:r>
        <w:rPr>
          <w:i/>
          <w:spacing w:val="-1"/>
          <w:sz w:val="24"/>
        </w:rPr>
        <w:t xml:space="preserve"> </w:t>
      </w:r>
      <w:r>
        <w:rPr>
          <w:i/>
          <w:sz w:val="24"/>
        </w:rPr>
        <w:t>aux</w:t>
      </w:r>
      <w:r>
        <w:rPr>
          <w:i/>
          <w:spacing w:val="-2"/>
          <w:sz w:val="24"/>
        </w:rPr>
        <w:t xml:space="preserve"> </w:t>
      </w:r>
      <w:r>
        <w:rPr>
          <w:i/>
          <w:sz w:val="24"/>
        </w:rPr>
        <w:t>sources d'un</w:t>
      </w:r>
      <w:r>
        <w:rPr>
          <w:i/>
          <w:spacing w:val="-1"/>
          <w:sz w:val="24"/>
        </w:rPr>
        <w:t xml:space="preserve"> </w:t>
      </w:r>
      <w:r>
        <w:rPr>
          <w:i/>
          <w:sz w:val="24"/>
        </w:rPr>
        <w:t>monde sans histoire</w:t>
      </w:r>
      <w:r>
        <w:rPr>
          <w:sz w:val="24"/>
        </w:rPr>
        <w:t>,</w:t>
      </w:r>
      <w:r>
        <w:rPr>
          <w:spacing w:val="-4"/>
          <w:sz w:val="24"/>
        </w:rPr>
        <w:t xml:space="preserve"> </w:t>
      </w:r>
      <w:r>
        <w:rPr>
          <w:sz w:val="24"/>
        </w:rPr>
        <w:t xml:space="preserve">Thèse de doctorat en Histoire médiévale soutenue le 10 décembre 2004 à l’université de Paris IV, sous la direction de M. Ludvik </w:t>
      </w:r>
      <w:proofErr w:type="spellStart"/>
      <w:r>
        <w:rPr>
          <w:sz w:val="24"/>
        </w:rPr>
        <w:t>Kalus</w:t>
      </w:r>
      <w:proofErr w:type="spellEnd"/>
      <w:r>
        <w:rPr>
          <w:sz w:val="24"/>
        </w:rPr>
        <w:t xml:space="preserve"> ; voir </w:t>
      </w:r>
      <w:hyperlink r:id="rId36">
        <w:r>
          <w:rPr>
            <w:sz w:val="24"/>
            <w:u w:val="single"/>
          </w:rPr>
          <w:t>https://journals.openedition.org/labyrinthe/918</w:t>
        </w:r>
      </w:hyperlink>
      <w:r>
        <w:rPr>
          <w:sz w:val="24"/>
        </w:rPr>
        <w:t>.</w:t>
      </w:r>
    </w:p>
    <w:p w14:paraId="4870F930" w14:textId="77777777" w:rsidR="00F05A80" w:rsidRDefault="00000000">
      <w:pPr>
        <w:spacing w:before="240"/>
        <w:ind w:left="145" w:right="138"/>
        <w:jc w:val="both"/>
        <w:rPr>
          <w:sz w:val="24"/>
        </w:rPr>
      </w:pPr>
      <w:r>
        <w:rPr>
          <w:sz w:val="24"/>
        </w:rPr>
        <w:t>René Grousset,</w:t>
      </w:r>
      <w:r>
        <w:rPr>
          <w:spacing w:val="-3"/>
          <w:sz w:val="24"/>
        </w:rPr>
        <w:t xml:space="preserve"> </w:t>
      </w:r>
      <w:r>
        <w:rPr>
          <w:i/>
          <w:sz w:val="24"/>
        </w:rPr>
        <w:t>L'Empire des steppes - Attila, Gengis-khan, Tamerlan</w:t>
      </w:r>
      <w:r>
        <w:rPr>
          <w:sz w:val="24"/>
        </w:rPr>
        <w:t>, Paris, Payot quatrième édition 1965 [daté, à n'utiliser qu'avec précaution]</w:t>
      </w:r>
    </w:p>
    <w:p w14:paraId="311484C6" w14:textId="77777777" w:rsidR="00F05A80" w:rsidRDefault="00000000">
      <w:pPr>
        <w:pStyle w:val="Corpsdetexte"/>
        <w:spacing w:before="240"/>
        <w:ind w:right="150"/>
        <w:jc w:val="both"/>
      </w:pPr>
      <w:proofErr w:type="spellStart"/>
      <w:r>
        <w:t>Talbi</w:t>
      </w:r>
      <w:proofErr w:type="spellEnd"/>
      <w:r>
        <w:rPr>
          <w:spacing w:val="-5"/>
        </w:rPr>
        <w:t xml:space="preserve"> </w:t>
      </w:r>
      <w:r>
        <w:t>A., «</w:t>
      </w:r>
      <w:r>
        <w:rPr>
          <w:spacing w:val="-4"/>
        </w:rPr>
        <w:t xml:space="preserve"> </w:t>
      </w:r>
      <w:r>
        <w:t>Un exemple de "diplomatie en temps de guerre" entre les Mongols de Perse et les Mamlouks d'Égypte (701/1302) »,</w:t>
      </w:r>
      <w:r>
        <w:rPr>
          <w:spacing w:val="-5"/>
        </w:rPr>
        <w:t xml:space="preserve"> </w:t>
      </w:r>
      <w:r>
        <w:rPr>
          <w:i/>
        </w:rPr>
        <w:t>Annales islamologiques</w:t>
      </w:r>
      <w:r>
        <w:t>, vol. 41, 2007, p. 119-129.</w:t>
      </w:r>
    </w:p>
    <w:p w14:paraId="7B366DB4" w14:textId="77777777" w:rsidR="00F05A80" w:rsidRDefault="00000000">
      <w:pPr>
        <w:pStyle w:val="Corpsdetexte"/>
        <w:spacing w:before="240"/>
        <w:jc w:val="both"/>
      </w:pPr>
      <w:r>
        <w:t>C</w:t>
      </w:r>
      <w:r>
        <w:rPr>
          <w:sz w:val="18"/>
        </w:rPr>
        <w:t>LAVERIE</w:t>
      </w:r>
      <w:r>
        <w:rPr>
          <w:spacing w:val="17"/>
          <w:sz w:val="18"/>
        </w:rPr>
        <w:t xml:space="preserve"> </w:t>
      </w:r>
      <w:r>
        <w:t>P.V.,</w:t>
      </w:r>
      <w:r>
        <w:rPr>
          <w:spacing w:val="2"/>
        </w:rPr>
        <w:t xml:space="preserve"> </w:t>
      </w:r>
      <w:r>
        <w:t>«</w:t>
      </w:r>
      <w:r>
        <w:rPr>
          <w:spacing w:val="-11"/>
        </w:rPr>
        <w:t xml:space="preserve"> </w:t>
      </w:r>
      <w:r>
        <w:t>L’Apparition</w:t>
      </w:r>
      <w:r>
        <w:rPr>
          <w:spacing w:val="3"/>
        </w:rPr>
        <w:t xml:space="preserve"> </w:t>
      </w:r>
      <w:r>
        <w:t>des</w:t>
      </w:r>
      <w:r>
        <w:rPr>
          <w:spacing w:val="2"/>
        </w:rPr>
        <w:t xml:space="preserve"> </w:t>
      </w:r>
      <w:r>
        <w:t>Mongols</w:t>
      </w:r>
      <w:r>
        <w:rPr>
          <w:spacing w:val="2"/>
        </w:rPr>
        <w:t xml:space="preserve"> </w:t>
      </w:r>
      <w:r>
        <w:t>sur</w:t>
      </w:r>
      <w:r>
        <w:rPr>
          <w:spacing w:val="1"/>
        </w:rPr>
        <w:t xml:space="preserve"> </w:t>
      </w:r>
      <w:r>
        <w:t>la</w:t>
      </w:r>
      <w:r>
        <w:rPr>
          <w:spacing w:val="1"/>
        </w:rPr>
        <w:t xml:space="preserve"> </w:t>
      </w:r>
      <w:r>
        <w:t>scène</w:t>
      </w:r>
      <w:r>
        <w:rPr>
          <w:spacing w:val="2"/>
        </w:rPr>
        <w:t xml:space="preserve"> </w:t>
      </w:r>
      <w:r>
        <w:t>politique occidentale</w:t>
      </w:r>
      <w:r>
        <w:rPr>
          <w:spacing w:val="2"/>
        </w:rPr>
        <w:t xml:space="preserve"> </w:t>
      </w:r>
      <w:r>
        <w:t xml:space="preserve">(1220-1223) </w:t>
      </w:r>
      <w:r>
        <w:rPr>
          <w:spacing w:val="-5"/>
        </w:rPr>
        <w:t>»,</w:t>
      </w:r>
    </w:p>
    <w:p w14:paraId="721B810F" w14:textId="77777777" w:rsidR="00F05A80" w:rsidRDefault="00000000">
      <w:pPr>
        <w:ind w:left="145"/>
        <w:jc w:val="both"/>
        <w:rPr>
          <w:sz w:val="24"/>
        </w:rPr>
      </w:pPr>
      <w:r>
        <w:rPr>
          <w:i/>
          <w:sz w:val="24"/>
        </w:rPr>
        <w:t>Le</w:t>
      </w:r>
      <w:r>
        <w:rPr>
          <w:i/>
          <w:spacing w:val="-2"/>
          <w:sz w:val="24"/>
        </w:rPr>
        <w:t xml:space="preserve"> </w:t>
      </w:r>
      <w:r>
        <w:rPr>
          <w:i/>
          <w:sz w:val="24"/>
        </w:rPr>
        <w:t>Moyen</w:t>
      </w:r>
      <w:r>
        <w:rPr>
          <w:i/>
          <w:spacing w:val="-1"/>
          <w:sz w:val="24"/>
        </w:rPr>
        <w:t xml:space="preserve"> </w:t>
      </w:r>
      <w:r>
        <w:rPr>
          <w:i/>
          <w:sz w:val="24"/>
        </w:rPr>
        <w:t>Âge</w:t>
      </w:r>
      <w:r>
        <w:rPr>
          <w:sz w:val="24"/>
        </w:rPr>
        <w:t>, 105,</w:t>
      </w:r>
      <w:r>
        <w:rPr>
          <w:spacing w:val="-1"/>
          <w:sz w:val="24"/>
        </w:rPr>
        <w:t xml:space="preserve"> </w:t>
      </w:r>
      <w:r>
        <w:rPr>
          <w:sz w:val="24"/>
        </w:rPr>
        <w:t>1999,</w:t>
      </w:r>
      <w:r>
        <w:rPr>
          <w:spacing w:val="-1"/>
          <w:sz w:val="24"/>
        </w:rPr>
        <w:t xml:space="preserve"> </w:t>
      </w:r>
      <w:r>
        <w:rPr>
          <w:sz w:val="24"/>
        </w:rPr>
        <w:t>p. 601-</w:t>
      </w:r>
      <w:r>
        <w:rPr>
          <w:spacing w:val="-4"/>
          <w:sz w:val="24"/>
        </w:rPr>
        <w:t>613.</w:t>
      </w:r>
    </w:p>
    <w:p w14:paraId="2433013B" w14:textId="77777777" w:rsidR="00F05A80" w:rsidRDefault="00000000">
      <w:pPr>
        <w:spacing w:before="240"/>
        <w:ind w:left="145" w:right="136"/>
        <w:jc w:val="both"/>
        <w:rPr>
          <w:sz w:val="24"/>
        </w:rPr>
      </w:pPr>
      <w:proofErr w:type="spellStart"/>
      <w:r>
        <w:rPr>
          <w:sz w:val="24"/>
        </w:rPr>
        <w:t>Manz</w:t>
      </w:r>
      <w:proofErr w:type="spellEnd"/>
      <w:r>
        <w:rPr>
          <w:sz w:val="24"/>
        </w:rPr>
        <w:t xml:space="preserve"> B. «</w:t>
      </w:r>
      <w:r>
        <w:rPr>
          <w:spacing w:val="-3"/>
          <w:sz w:val="24"/>
        </w:rPr>
        <w:t xml:space="preserve"> </w:t>
      </w:r>
      <w:r>
        <w:rPr>
          <w:sz w:val="24"/>
        </w:rPr>
        <w:t>1405. Mort de Tamerlan</w:t>
      </w:r>
      <w:r>
        <w:rPr>
          <w:spacing w:val="-2"/>
          <w:sz w:val="24"/>
        </w:rPr>
        <w:t xml:space="preserve"> </w:t>
      </w:r>
      <w:r>
        <w:rPr>
          <w:sz w:val="24"/>
        </w:rPr>
        <w:t xml:space="preserve">», dans </w:t>
      </w:r>
      <w:r>
        <w:rPr>
          <w:i/>
          <w:sz w:val="24"/>
        </w:rPr>
        <w:t>Histoire du monde au XVe siècle</w:t>
      </w:r>
      <w:r>
        <w:rPr>
          <w:sz w:val="24"/>
        </w:rPr>
        <w:t xml:space="preserve">, 2009, p. 303- </w:t>
      </w:r>
      <w:r>
        <w:rPr>
          <w:spacing w:val="-4"/>
          <w:sz w:val="24"/>
        </w:rPr>
        <w:t>307.</w:t>
      </w:r>
    </w:p>
    <w:p w14:paraId="53C2F3BF" w14:textId="77777777" w:rsidR="00F05A80" w:rsidRDefault="00F05A80">
      <w:pPr>
        <w:pStyle w:val="Corpsdetexte"/>
        <w:ind w:left="0"/>
      </w:pPr>
    </w:p>
    <w:p w14:paraId="790DD2E1" w14:textId="77777777" w:rsidR="00F05A80" w:rsidRDefault="00F05A80">
      <w:pPr>
        <w:pStyle w:val="Corpsdetexte"/>
        <w:spacing w:before="204"/>
        <w:ind w:left="0"/>
      </w:pPr>
    </w:p>
    <w:p w14:paraId="2260028B" w14:textId="77777777" w:rsidR="00F05A80" w:rsidRDefault="00000000">
      <w:pPr>
        <w:pStyle w:val="Corpsdetexte"/>
        <w:spacing w:before="1"/>
        <w:ind w:right="134"/>
        <w:jc w:val="both"/>
      </w:pPr>
      <w:r>
        <w:t>À écouter</w:t>
      </w:r>
      <w:r>
        <w:rPr>
          <w:spacing w:val="-3"/>
        </w:rPr>
        <w:t xml:space="preserve"> </w:t>
      </w:r>
      <w:r>
        <w:t>: Fréquence Médiévale, «</w:t>
      </w:r>
      <w:r>
        <w:rPr>
          <w:spacing w:val="-3"/>
        </w:rPr>
        <w:t xml:space="preserve"> </w:t>
      </w:r>
      <w:r>
        <w:t>Voyage dans l'empire mongol</w:t>
      </w:r>
      <w:r>
        <w:rPr>
          <w:spacing w:val="-2"/>
        </w:rPr>
        <w:t xml:space="preserve"> </w:t>
      </w:r>
      <w:r>
        <w:t xml:space="preserve">», avec Thomas </w:t>
      </w:r>
      <w:proofErr w:type="spellStart"/>
      <w:r>
        <w:t>Tanase</w:t>
      </w:r>
      <w:proofErr w:type="spellEnd"/>
      <w:r>
        <w:rPr>
          <w:spacing w:val="-2"/>
        </w:rPr>
        <w:t xml:space="preserve"> </w:t>
      </w:r>
      <w:r>
        <w:t xml:space="preserve">: </w:t>
      </w:r>
      <w:hyperlink r:id="rId37">
        <w:r>
          <w:rPr>
            <w:spacing w:val="-2"/>
          </w:rPr>
          <w:t>http://www.frequencemedievale.fr/frequence-medievale-voyage-dans-lempire-mongol/</w:t>
        </w:r>
      </w:hyperlink>
    </w:p>
    <w:p w14:paraId="584E4B43" w14:textId="77777777" w:rsidR="00F05A80" w:rsidRDefault="00F05A80">
      <w:pPr>
        <w:pStyle w:val="Corpsdetexte"/>
        <w:jc w:val="both"/>
        <w:sectPr w:rsidR="00F05A80">
          <w:pgSz w:w="11900" w:h="16840"/>
          <w:pgMar w:top="1340" w:right="1275" w:bottom="280" w:left="1275" w:header="720" w:footer="720" w:gutter="0"/>
          <w:cols w:space="720"/>
        </w:sectPr>
      </w:pPr>
    </w:p>
    <w:p w14:paraId="4EAA2F18" w14:textId="77777777" w:rsidR="00F05A80" w:rsidRDefault="00000000">
      <w:pPr>
        <w:pStyle w:val="Titre1"/>
        <w:spacing w:before="70"/>
      </w:pPr>
      <w:bookmarkStart w:id="2" w:name="Cartes"/>
      <w:bookmarkEnd w:id="2"/>
      <w:r>
        <w:rPr>
          <w:spacing w:val="-2"/>
        </w:rPr>
        <w:lastRenderedPageBreak/>
        <w:t>Cartes</w:t>
      </w:r>
    </w:p>
    <w:p w14:paraId="71DD78D1" w14:textId="77777777" w:rsidR="00F05A80" w:rsidRDefault="00F05A80">
      <w:pPr>
        <w:pStyle w:val="Corpsdetexte"/>
        <w:spacing w:before="239"/>
        <w:ind w:left="0"/>
        <w:rPr>
          <w:b/>
        </w:rPr>
      </w:pPr>
    </w:p>
    <w:p w14:paraId="5870E69B" w14:textId="77777777" w:rsidR="00F05A80" w:rsidRDefault="00000000">
      <w:pPr>
        <w:spacing w:before="1"/>
        <w:ind w:left="145"/>
        <w:rPr>
          <w:b/>
          <w:sz w:val="24"/>
        </w:rPr>
      </w:pPr>
      <w:r>
        <w:rPr>
          <w:b/>
          <w:sz w:val="24"/>
        </w:rPr>
        <w:t>Carte</w:t>
      </w:r>
      <w:r>
        <w:rPr>
          <w:b/>
          <w:spacing w:val="-2"/>
          <w:sz w:val="24"/>
        </w:rPr>
        <w:t xml:space="preserve"> </w:t>
      </w:r>
      <w:r>
        <w:rPr>
          <w:b/>
          <w:sz w:val="24"/>
        </w:rPr>
        <w:t>1</w:t>
      </w:r>
      <w:r>
        <w:rPr>
          <w:b/>
          <w:spacing w:val="-3"/>
          <w:sz w:val="24"/>
        </w:rPr>
        <w:t xml:space="preserve"> </w:t>
      </w:r>
      <w:r>
        <w:rPr>
          <w:b/>
          <w:sz w:val="24"/>
        </w:rPr>
        <w:t>:</w:t>
      </w:r>
      <w:r>
        <w:rPr>
          <w:b/>
          <w:spacing w:val="-3"/>
          <w:sz w:val="24"/>
        </w:rPr>
        <w:t xml:space="preserve"> </w:t>
      </w:r>
      <w:r>
        <w:rPr>
          <w:b/>
          <w:sz w:val="24"/>
        </w:rPr>
        <w:t>Les</w:t>
      </w:r>
      <w:r>
        <w:rPr>
          <w:b/>
          <w:spacing w:val="-3"/>
          <w:sz w:val="24"/>
        </w:rPr>
        <w:t xml:space="preserve"> </w:t>
      </w:r>
      <w:r>
        <w:rPr>
          <w:b/>
          <w:sz w:val="24"/>
        </w:rPr>
        <w:t>conquêtes</w:t>
      </w:r>
      <w:r>
        <w:rPr>
          <w:b/>
          <w:spacing w:val="-2"/>
          <w:sz w:val="24"/>
        </w:rPr>
        <w:t xml:space="preserve"> musulmanes</w:t>
      </w:r>
    </w:p>
    <w:p w14:paraId="7E4BABBC" w14:textId="77777777" w:rsidR="00F05A80" w:rsidRDefault="00000000">
      <w:pPr>
        <w:spacing w:before="120"/>
        <w:ind w:left="145"/>
        <w:rPr>
          <w:sz w:val="24"/>
        </w:rPr>
      </w:pPr>
      <w:r>
        <w:rPr>
          <w:sz w:val="24"/>
        </w:rPr>
        <w:t>Source</w:t>
      </w:r>
      <w:r>
        <w:rPr>
          <w:spacing w:val="-4"/>
          <w:sz w:val="24"/>
        </w:rPr>
        <w:t xml:space="preserve"> </w:t>
      </w:r>
      <w:r>
        <w:rPr>
          <w:sz w:val="24"/>
        </w:rPr>
        <w:t>:</w:t>
      </w:r>
      <w:r>
        <w:rPr>
          <w:spacing w:val="-3"/>
          <w:sz w:val="24"/>
        </w:rPr>
        <w:t xml:space="preserve"> </w:t>
      </w:r>
      <w:r>
        <w:rPr>
          <w:sz w:val="24"/>
        </w:rPr>
        <w:t>Hugh</w:t>
      </w:r>
      <w:r>
        <w:rPr>
          <w:spacing w:val="-4"/>
          <w:sz w:val="24"/>
        </w:rPr>
        <w:t xml:space="preserve"> </w:t>
      </w:r>
      <w:r>
        <w:rPr>
          <w:sz w:val="24"/>
        </w:rPr>
        <w:t>Kennedy</w:t>
      </w:r>
      <w:r>
        <w:rPr>
          <w:spacing w:val="-8"/>
          <w:sz w:val="24"/>
        </w:rPr>
        <w:t xml:space="preserve"> </w:t>
      </w:r>
      <w:r>
        <w:rPr>
          <w:sz w:val="24"/>
        </w:rPr>
        <w:t>(éd.),</w:t>
      </w:r>
      <w:r>
        <w:rPr>
          <w:spacing w:val="-14"/>
          <w:sz w:val="24"/>
        </w:rPr>
        <w:t xml:space="preserve"> </w:t>
      </w:r>
      <w:r>
        <w:rPr>
          <w:i/>
          <w:sz w:val="24"/>
        </w:rPr>
        <w:t>An</w:t>
      </w:r>
      <w:r>
        <w:rPr>
          <w:i/>
          <w:spacing w:val="-3"/>
          <w:sz w:val="24"/>
        </w:rPr>
        <w:t xml:space="preserve"> </w:t>
      </w:r>
      <w:proofErr w:type="spellStart"/>
      <w:r>
        <w:rPr>
          <w:i/>
          <w:sz w:val="24"/>
        </w:rPr>
        <w:t>HIstorical</w:t>
      </w:r>
      <w:proofErr w:type="spellEnd"/>
      <w:r>
        <w:rPr>
          <w:i/>
          <w:spacing w:val="-7"/>
          <w:sz w:val="24"/>
        </w:rPr>
        <w:t xml:space="preserve"> </w:t>
      </w:r>
      <w:r>
        <w:rPr>
          <w:i/>
          <w:sz w:val="24"/>
        </w:rPr>
        <w:t>Atlas</w:t>
      </w:r>
      <w:r>
        <w:rPr>
          <w:i/>
          <w:spacing w:val="-4"/>
          <w:sz w:val="24"/>
        </w:rPr>
        <w:t xml:space="preserve"> </w:t>
      </w:r>
      <w:r>
        <w:rPr>
          <w:i/>
          <w:sz w:val="24"/>
        </w:rPr>
        <w:t>of</w:t>
      </w:r>
      <w:r>
        <w:rPr>
          <w:i/>
          <w:spacing w:val="-3"/>
          <w:sz w:val="24"/>
        </w:rPr>
        <w:t xml:space="preserve"> </w:t>
      </w:r>
      <w:r>
        <w:rPr>
          <w:i/>
          <w:sz w:val="24"/>
        </w:rPr>
        <w:t>Islam</w:t>
      </w:r>
      <w:r>
        <w:rPr>
          <w:sz w:val="24"/>
        </w:rPr>
        <w:t>,</w:t>
      </w:r>
      <w:r>
        <w:rPr>
          <w:spacing w:val="-3"/>
          <w:sz w:val="24"/>
        </w:rPr>
        <w:t xml:space="preserve"> </w:t>
      </w:r>
      <w:r>
        <w:rPr>
          <w:sz w:val="24"/>
        </w:rPr>
        <w:t>2</w:t>
      </w:r>
      <w:r>
        <w:rPr>
          <w:sz w:val="24"/>
          <w:vertAlign w:val="superscript"/>
        </w:rPr>
        <w:t>nd</w:t>
      </w:r>
      <w:r>
        <w:rPr>
          <w:spacing w:val="-4"/>
          <w:sz w:val="24"/>
        </w:rPr>
        <w:t xml:space="preserve"> </w:t>
      </w:r>
      <w:proofErr w:type="spellStart"/>
      <w:r>
        <w:rPr>
          <w:sz w:val="24"/>
        </w:rPr>
        <w:t>revised</w:t>
      </w:r>
      <w:proofErr w:type="spellEnd"/>
      <w:r>
        <w:rPr>
          <w:spacing w:val="-4"/>
          <w:sz w:val="24"/>
        </w:rPr>
        <w:t xml:space="preserve"> </w:t>
      </w:r>
      <w:proofErr w:type="spellStart"/>
      <w:r>
        <w:rPr>
          <w:sz w:val="24"/>
        </w:rPr>
        <w:t>ed</w:t>
      </w:r>
      <w:proofErr w:type="spellEnd"/>
      <w:r>
        <w:rPr>
          <w:sz w:val="24"/>
        </w:rPr>
        <w:t>,</w:t>
      </w:r>
      <w:r>
        <w:rPr>
          <w:spacing w:val="-3"/>
          <w:sz w:val="24"/>
        </w:rPr>
        <w:t xml:space="preserve"> </w:t>
      </w:r>
      <w:r>
        <w:rPr>
          <w:sz w:val="24"/>
        </w:rPr>
        <w:t>p.</w:t>
      </w:r>
      <w:r>
        <w:rPr>
          <w:spacing w:val="-3"/>
          <w:sz w:val="24"/>
        </w:rPr>
        <w:t xml:space="preserve"> </w:t>
      </w:r>
      <w:r>
        <w:rPr>
          <w:spacing w:val="-5"/>
          <w:sz w:val="24"/>
        </w:rPr>
        <w:t>16.</w:t>
      </w:r>
    </w:p>
    <w:p w14:paraId="38084CEC" w14:textId="77777777" w:rsidR="00F05A80" w:rsidRDefault="00000000">
      <w:pPr>
        <w:pStyle w:val="Corpsdetexte"/>
        <w:spacing w:before="11"/>
        <w:ind w:left="0"/>
        <w:rPr>
          <w:sz w:val="18"/>
        </w:rPr>
      </w:pPr>
      <w:r>
        <w:rPr>
          <w:noProof/>
          <w:sz w:val="18"/>
        </w:rPr>
        <w:drawing>
          <wp:anchor distT="0" distB="0" distL="0" distR="0" simplePos="0" relativeHeight="487588352" behindDoc="1" locked="0" layoutInCell="1" allowOverlap="1" wp14:anchorId="477AE0EB" wp14:editId="501370AF">
            <wp:simplePos x="0" y="0"/>
            <wp:positionH relativeFrom="page">
              <wp:posOffset>900430</wp:posOffset>
            </wp:positionH>
            <wp:positionV relativeFrom="paragraph">
              <wp:posOffset>153729</wp:posOffset>
            </wp:positionV>
            <wp:extent cx="5666369" cy="4284821"/>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8" cstate="print"/>
                    <a:stretch>
                      <a:fillRect/>
                    </a:stretch>
                  </pic:blipFill>
                  <pic:spPr>
                    <a:xfrm>
                      <a:off x="0" y="0"/>
                      <a:ext cx="5666369" cy="4284821"/>
                    </a:xfrm>
                    <a:prstGeom prst="rect">
                      <a:avLst/>
                    </a:prstGeom>
                  </pic:spPr>
                </pic:pic>
              </a:graphicData>
            </a:graphic>
          </wp:anchor>
        </w:drawing>
      </w:r>
    </w:p>
    <w:p w14:paraId="317BDCDE" w14:textId="77777777" w:rsidR="00F05A80" w:rsidRDefault="00F05A80">
      <w:pPr>
        <w:pStyle w:val="Corpsdetexte"/>
        <w:rPr>
          <w:sz w:val="18"/>
        </w:rPr>
        <w:sectPr w:rsidR="00F05A80">
          <w:pgSz w:w="11900" w:h="16840"/>
          <w:pgMar w:top="1580" w:right="1275" w:bottom="280" w:left="1275" w:header="720" w:footer="720" w:gutter="0"/>
          <w:cols w:space="720"/>
        </w:sectPr>
      </w:pPr>
    </w:p>
    <w:p w14:paraId="77D4F009" w14:textId="77777777" w:rsidR="00F05A80" w:rsidRDefault="00000000">
      <w:pPr>
        <w:pStyle w:val="Titre1"/>
        <w:spacing w:before="70"/>
        <w:ind w:left="6"/>
        <w:jc w:val="center"/>
      </w:pPr>
      <w:r>
        <w:lastRenderedPageBreak/>
        <w:t>Carte</w:t>
      </w:r>
      <w:r>
        <w:rPr>
          <w:spacing w:val="-4"/>
        </w:rPr>
        <w:t xml:space="preserve"> </w:t>
      </w:r>
      <w:r>
        <w:t>2</w:t>
      </w:r>
      <w:r>
        <w:rPr>
          <w:spacing w:val="-2"/>
        </w:rPr>
        <w:t xml:space="preserve"> </w:t>
      </w:r>
      <w:r>
        <w:t>:</w:t>
      </w:r>
      <w:r>
        <w:rPr>
          <w:spacing w:val="-2"/>
        </w:rPr>
        <w:t xml:space="preserve"> </w:t>
      </w:r>
      <w:r>
        <w:t>l’espace</w:t>
      </w:r>
      <w:r>
        <w:rPr>
          <w:spacing w:val="-1"/>
        </w:rPr>
        <w:t xml:space="preserve"> </w:t>
      </w:r>
      <w:r>
        <w:t>musulman</w:t>
      </w:r>
      <w:r>
        <w:rPr>
          <w:spacing w:val="-2"/>
        </w:rPr>
        <w:t xml:space="preserve"> </w:t>
      </w:r>
      <w:r>
        <w:t>à</w:t>
      </w:r>
      <w:r>
        <w:rPr>
          <w:spacing w:val="-3"/>
        </w:rPr>
        <w:t xml:space="preserve"> </w:t>
      </w:r>
      <w:r>
        <w:t>la</w:t>
      </w:r>
      <w:r>
        <w:rPr>
          <w:spacing w:val="-2"/>
        </w:rPr>
        <w:t xml:space="preserve"> </w:t>
      </w:r>
      <w:r>
        <w:t>fin</w:t>
      </w:r>
      <w:r>
        <w:rPr>
          <w:spacing w:val="-2"/>
        </w:rPr>
        <w:t xml:space="preserve"> </w:t>
      </w:r>
      <w:r>
        <w:t>des</w:t>
      </w:r>
      <w:r>
        <w:rPr>
          <w:spacing w:val="-2"/>
        </w:rPr>
        <w:t xml:space="preserve"> </w:t>
      </w:r>
      <w:r>
        <w:t>Omeyyades</w:t>
      </w:r>
      <w:r>
        <w:rPr>
          <w:spacing w:val="-2"/>
        </w:rPr>
        <w:t xml:space="preserve"> (750)</w:t>
      </w:r>
    </w:p>
    <w:p w14:paraId="3F097CBC" w14:textId="77777777" w:rsidR="00F05A80" w:rsidRDefault="00000000">
      <w:pPr>
        <w:spacing w:before="240"/>
        <w:ind w:left="145"/>
        <w:rPr>
          <w:sz w:val="24"/>
        </w:rPr>
      </w:pPr>
      <w:r>
        <w:rPr>
          <w:sz w:val="24"/>
        </w:rPr>
        <w:t>Source</w:t>
      </w:r>
      <w:r>
        <w:rPr>
          <w:spacing w:val="-3"/>
          <w:sz w:val="24"/>
        </w:rPr>
        <w:t xml:space="preserve"> </w:t>
      </w:r>
      <w:r>
        <w:rPr>
          <w:sz w:val="24"/>
        </w:rPr>
        <w:t>:</w:t>
      </w:r>
      <w:r>
        <w:rPr>
          <w:spacing w:val="-7"/>
          <w:sz w:val="24"/>
        </w:rPr>
        <w:t xml:space="preserve"> </w:t>
      </w:r>
      <w:r>
        <w:rPr>
          <w:sz w:val="24"/>
        </w:rPr>
        <w:t>Th.</w:t>
      </w:r>
      <w:r>
        <w:rPr>
          <w:spacing w:val="-2"/>
          <w:sz w:val="24"/>
        </w:rPr>
        <w:t xml:space="preserve"> </w:t>
      </w:r>
      <w:proofErr w:type="spellStart"/>
      <w:r>
        <w:rPr>
          <w:sz w:val="24"/>
        </w:rPr>
        <w:t>Bianquis</w:t>
      </w:r>
      <w:proofErr w:type="spellEnd"/>
      <w:r>
        <w:rPr>
          <w:spacing w:val="-3"/>
          <w:sz w:val="24"/>
        </w:rPr>
        <w:t xml:space="preserve"> </w:t>
      </w:r>
      <w:r>
        <w:rPr>
          <w:sz w:val="24"/>
        </w:rPr>
        <w:t>et</w:t>
      </w:r>
      <w:r>
        <w:rPr>
          <w:spacing w:val="-1"/>
          <w:sz w:val="24"/>
        </w:rPr>
        <w:t xml:space="preserve"> </w:t>
      </w:r>
      <w:r>
        <w:rPr>
          <w:sz w:val="24"/>
        </w:rPr>
        <w:t>alii,</w:t>
      </w:r>
      <w:r>
        <w:rPr>
          <w:spacing w:val="-1"/>
          <w:sz w:val="24"/>
        </w:rPr>
        <w:t xml:space="preserve"> </w:t>
      </w:r>
      <w:r>
        <w:rPr>
          <w:i/>
          <w:sz w:val="24"/>
        </w:rPr>
        <w:t>Les</w:t>
      </w:r>
      <w:r>
        <w:rPr>
          <w:i/>
          <w:spacing w:val="-2"/>
          <w:sz w:val="24"/>
        </w:rPr>
        <w:t xml:space="preserve"> </w:t>
      </w:r>
      <w:r>
        <w:rPr>
          <w:i/>
          <w:sz w:val="24"/>
        </w:rPr>
        <w:t>débuts</w:t>
      </w:r>
      <w:r>
        <w:rPr>
          <w:i/>
          <w:spacing w:val="-3"/>
          <w:sz w:val="24"/>
        </w:rPr>
        <w:t xml:space="preserve"> </w:t>
      </w:r>
      <w:r>
        <w:rPr>
          <w:i/>
          <w:sz w:val="24"/>
        </w:rPr>
        <w:t>du</w:t>
      </w:r>
      <w:r>
        <w:rPr>
          <w:i/>
          <w:spacing w:val="-2"/>
          <w:sz w:val="24"/>
        </w:rPr>
        <w:t xml:space="preserve"> </w:t>
      </w:r>
      <w:r>
        <w:rPr>
          <w:i/>
          <w:sz w:val="24"/>
        </w:rPr>
        <w:t>monde</w:t>
      </w:r>
      <w:r>
        <w:rPr>
          <w:i/>
          <w:spacing w:val="-4"/>
          <w:sz w:val="24"/>
        </w:rPr>
        <w:t xml:space="preserve"> </w:t>
      </w:r>
      <w:r>
        <w:rPr>
          <w:i/>
          <w:sz w:val="24"/>
        </w:rPr>
        <w:t>musulman</w:t>
      </w:r>
      <w:r>
        <w:rPr>
          <w:sz w:val="24"/>
        </w:rPr>
        <w:t>,</w:t>
      </w:r>
      <w:r>
        <w:rPr>
          <w:spacing w:val="-2"/>
          <w:sz w:val="24"/>
        </w:rPr>
        <w:t xml:space="preserve"> </w:t>
      </w:r>
      <w:r>
        <w:rPr>
          <w:sz w:val="24"/>
        </w:rPr>
        <w:t>Nouvelle</w:t>
      </w:r>
      <w:r>
        <w:rPr>
          <w:spacing w:val="-4"/>
          <w:sz w:val="24"/>
        </w:rPr>
        <w:t xml:space="preserve"> </w:t>
      </w:r>
      <w:r>
        <w:rPr>
          <w:sz w:val="24"/>
        </w:rPr>
        <w:t>Clio,</w:t>
      </w:r>
      <w:r>
        <w:rPr>
          <w:spacing w:val="-1"/>
          <w:sz w:val="24"/>
        </w:rPr>
        <w:t xml:space="preserve"> </w:t>
      </w:r>
      <w:r>
        <w:rPr>
          <w:spacing w:val="-2"/>
          <w:sz w:val="24"/>
        </w:rPr>
        <w:t>2012.</w:t>
      </w:r>
    </w:p>
    <w:p w14:paraId="6A030EB0" w14:textId="77777777" w:rsidR="00F05A80" w:rsidRDefault="00000000">
      <w:pPr>
        <w:pStyle w:val="Corpsdetexte"/>
        <w:spacing w:before="11"/>
        <w:ind w:left="0"/>
        <w:rPr>
          <w:sz w:val="18"/>
        </w:rPr>
      </w:pPr>
      <w:r>
        <w:rPr>
          <w:noProof/>
          <w:sz w:val="18"/>
        </w:rPr>
        <w:drawing>
          <wp:anchor distT="0" distB="0" distL="0" distR="0" simplePos="0" relativeHeight="487588864" behindDoc="1" locked="0" layoutInCell="1" allowOverlap="1" wp14:anchorId="14D6D733" wp14:editId="110A690A">
            <wp:simplePos x="0" y="0"/>
            <wp:positionH relativeFrom="page">
              <wp:posOffset>901700</wp:posOffset>
            </wp:positionH>
            <wp:positionV relativeFrom="paragraph">
              <wp:posOffset>153699</wp:posOffset>
            </wp:positionV>
            <wp:extent cx="5641599" cy="3588162"/>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39" cstate="print"/>
                    <a:stretch>
                      <a:fillRect/>
                    </a:stretch>
                  </pic:blipFill>
                  <pic:spPr>
                    <a:xfrm>
                      <a:off x="0" y="0"/>
                      <a:ext cx="5641599" cy="3588162"/>
                    </a:xfrm>
                    <a:prstGeom prst="rect">
                      <a:avLst/>
                    </a:prstGeom>
                  </pic:spPr>
                </pic:pic>
              </a:graphicData>
            </a:graphic>
          </wp:anchor>
        </w:drawing>
      </w:r>
    </w:p>
    <w:p w14:paraId="12576057" w14:textId="77777777" w:rsidR="00F05A80" w:rsidRDefault="00F05A80">
      <w:pPr>
        <w:pStyle w:val="Corpsdetexte"/>
        <w:spacing w:before="13"/>
        <w:ind w:left="0"/>
      </w:pPr>
    </w:p>
    <w:p w14:paraId="3D179A62" w14:textId="77777777" w:rsidR="00F05A80" w:rsidRDefault="00000000">
      <w:pPr>
        <w:pStyle w:val="Titre1"/>
        <w:ind w:left="0" w:right="49"/>
        <w:jc w:val="center"/>
      </w:pPr>
      <w:r>
        <w:t>Carte</w:t>
      </w:r>
      <w:r>
        <w:rPr>
          <w:spacing w:val="-15"/>
        </w:rPr>
        <w:t xml:space="preserve"> </w:t>
      </w:r>
      <w:r>
        <w:t>3</w:t>
      </w:r>
      <w:r>
        <w:rPr>
          <w:spacing w:val="-10"/>
        </w:rPr>
        <w:t xml:space="preserve"> </w:t>
      </w:r>
      <w:r>
        <w:t>:</w:t>
      </w:r>
      <w:r>
        <w:rPr>
          <w:spacing w:val="-9"/>
        </w:rPr>
        <w:t xml:space="preserve"> </w:t>
      </w:r>
      <w:r>
        <w:t>L’empire</w:t>
      </w:r>
      <w:r>
        <w:rPr>
          <w:spacing w:val="-15"/>
        </w:rPr>
        <w:t xml:space="preserve"> </w:t>
      </w:r>
      <w:r>
        <w:rPr>
          <w:spacing w:val="-2"/>
        </w:rPr>
        <w:t>Abbasside</w:t>
      </w:r>
    </w:p>
    <w:p w14:paraId="4D8A84F5" w14:textId="77777777" w:rsidR="00F05A80" w:rsidRDefault="00000000">
      <w:pPr>
        <w:pStyle w:val="Corpsdetexte"/>
        <w:spacing w:before="240"/>
        <w:ind w:left="10"/>
        <w:jc w:val="center"/>
      </w:pPr>
      <w:r>
        <w:t>Source</w:t>
      </w:r>
      <w:r>
        <w:rPr>
          <w:spacing w:val="-1"/>
        </w:rPr>
        <w:t xml:space="preserve"> </w:t>
      </w:r>
      <w:r>
        <w:t>:</w:t>
      </w:r>
      <w:r>
        <w:rPr>
          <w:spacing w:val="-2"/>
        </w:rPr>
        <w:t xml:space="preserve"> Hachette</w:t>
      </w:r>
    </w:p>
    <w:p w14:paraId="561B7F4C" w14:textId="77777777" w:rsidR="00F05A80" w:rsidRDefault="00000000">
      <w:pPr>
        <w:pStyle w:val="Corpsdetexte"/>
        <w:spacing w:before="48"/>
        <w:ind w:left="0"/>
        <w:rPr>
          <w:sz w:val="20"/>
        </w:rPr>
      </w:pPr>
      <w:r>
        <w:rPr>
          <w:noProof/>
          <w:sz w:val="20"/>
        </w:rPr>
        <w:drawing>
          <wp:anchor distT="0" distB="0" distL="0" distR="0" simplePos="0" relativeHeight="487589376" behindDoc="1" locked="0" layoutInCell="1" allowOverlap="1" wp14:anchorId="576C703C" wp14:editId="761A9233">
            <wp:simplePos x="0" y="0"/>
            <wp:positionH relativeFrom="page">
              <wp:posOffset>1581150</wp:posOffset>
            </wp:positionH>
            <wp:positionV relativeFrom="paragraph">
              <wp:posOffset>191757</wp:posOffset>
            </wp:positionV>
            <wp:extent cx="4566931" cy="3432810"/>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40" cstate="print"/>
                    <a:stretch>
                      <a:fillRect/>
                    </a:stretch>
                  </pic:blipFill>
                  <pic:spPr>
                    <a:xfrm>
                      <a:off x="0" y="0"/>
                      <a:ext cx="4566931" cy="3432810"/>
                    </a:xfrm>
                    <a:prstGeom prst="rect">
                      <a:avLst/>
                    </a:prstGeom>
                  </pic:spPr>
                </pic:pic>
              </a:graphicData>
            </a:graphic>
          </wp:anchor>
        </w:drawing>
      </w:r>
    </w:p>
    <w:p w14:paraId="77EF6DB5" w14:textId="77777777" w:rsidR="00F05A80" w:rsidRDefault="00F05A80">
      <w:pPr>
        <w:pStyle w:val="Corpsdetexte"/>
        <w:rPr>
          <w:sz w:val="20"/>
        </w:rPr>
        <w:sectPr w:rsidR="00F05A80">
          <w:pgSz w:w="11900" w:h="16840"/>
          <w:pgMar w:top="1460" w:right="1275" w:bottom="280" w:left="1275" w:header="720" w:footer="720" w:gutter="0"/>
          <w:cols w:space="720"/>
        </w:sectPr>
      </w:pPr>
    </w:p>
    <w:p w14:paraId="3750B68F" w14:textId="77777777" w:rsidR="00F05A80" w:rsidRDefault="00000000">
      <w:pPr>
        <w:pStyle w:val="Titre1"/>
        <w:spacing w:before="70"/>
      </w:pPr>
      <w:r>
        <w:lastRenderedPageBreak/>
        <w:t>Carte</w:t>
      </w:r>
      <w:r>
        <w:rPr>
          <w:spacing w:val="-9"/>
        </w:rPr>
        <w:t xml:space="preserve"> </w:t>
      </w:r>
      <w:r>
        <w:t>4</w:t>
      </w:r>
      <w:r>
        <w:rPr>
          <w:spacing w:val="-6"/>
        </w:rPr>
        <w:t xml:space="preserve"> </w:t>
      </w:r>
      <w:r>
        <w:t>:</w:t>
      </w:r>
      <w:r>
        <w:rPr>
          <w:spacing w:val="-7"/>
        </w:rPr>
        <w:t xml:space="preserve"> </w:t>
      </w:r>
      <w:r>
        <w:t>L’empire</w:t>
      </w:r>
      <w:r>
        <w:rPr>
          <w:spacing w:val="-15"/>
        </w:rPr>
        <w:t xml:space="preserve"> </w:t>
      </w:r>
      <w:r>
        <w:t>Abbasside</w:t>
      </w:r>
      <w:r>
        <w:rPr>
          <w:spacing w:val="-5"/>
        </w:rPr>
        <w:t xml:space="preserve"> </w:t>
      </w:r>
      <w:r>
        <w:t>et</w:t>
      </w:r>
      <w:r>
        <w:rPr>
          <w:spacing w:val="-7"/>
        </w:rPr>
        <w:t xml:space="preserve"> </w:t>
      </w:r>
      <w:r>
        <w:t>les</w:t>
      </w:r>
      <w:r>
        <w:rPr>
          <w:spacing w:val="-6"/>
        </w:rPr>
        <w:t xml:space="preserve"> </w:t>
      </w:r>
      <w:r>
        <w:t>émirats</w:t>
      </w:r>
      <w:r>
        <w:rPr>
          <w:spacing w:val="-6"/>
        </w:rPr>
        <w:t xml:space="preserve"> </w:t>
      </w:r>
      <w:r>
        <w:rPr>
          <w:spacing w:val="-2"/>
        </w:rPr>
        <w:t>autonomes</w:t>
      </w:r>
    </w:p>
    <w:p w14:paraId="2E7864E4" w14:textId="77777777" w:rsidR="00F05A80" w:rsidRDefault="00000000">
      <w:pPr>
        <w:spacing w:before="120"/>
        <w:ind w:left="706"/>
        <w:rPr>
          <w:sz w:val="24"/>
        </w:rPr>
      </w:pPr>
      <w:r>
        <w:rPr>
          <w:sz w:val="24"/>
        </w:rPr>
        <w:t>Source</w:t>
      </w:r>
      <w:r>
        <w:rPr>
          <w:spacing w:val="-3"/>
          <w:sz w:val="24"/>
        </w:rPr>
        <w:t xml:space="preserve"> </w:t>
      </w:r>
      <w:r>
        <w:rPr>
          <w:sz w:val="24"/>
        </w:rPr>
        <w:t>:</w:t>
      </w:r>
      <w:r>
        <w:rPr>
          <w:spacing w:val="-7"/>
          <w:sz w:val="24"/>
        </w:rPr>
        <w:t xml:space="preserve"> </w:t>
      </w:r>
      <w:r>
        <w:rPr>
          <w:sz w:val="24"/>
        </w:rPr>
        <w:t>Th.</w:t>
      </w:r>
      <w:r>
        <w:rPr>
          <w:spacing w:val="-2"/>
          <w:sz w:val="24"/>
        </w:rPr>
        <w:t xml:space="preserve"> </w:t>
      </w:r>
      <w:proofErr w:type="spellStart"/>
      <w:r>
        <w:rPr>
          <w:sz w:val="24"/>
        </w:rPr>
        <w:t>Bianquis</w:t>
      </w:r>
      <w:proofErr w:type="spellEnd"/>
      <w:r>
        <w:rPr>
          <w:spacing w:val="-3"/>
          <w:sz w:val="24"/>
        </w:rPr>
        <w:t xml:space="preserve"> </w:t>
      </w:r>
      <w:r>
        <w:rPr>
          <w:sz w:val="24"/>
        </w:rPr>
        <w:t>et</w:t>
      </w:r>
      <w:r>
        <w:rPr>
          <w:spacing w:val="-1"/>
          <w:sz w:val="24"/>
        </w:rPr>
        <w:t xml:space="preserve"> </w:t>
      </w:r>
      <w:r>
        <w:rPr>
          <w:sz w:val="24"/>
        </w:rPr>
        <w:t>alii,</w:t>
      </w:r>
      <w:r>
        <w:rPr>
          <w:spacing w:val="-1"/>
          <w:sz w:val="24"/>
        </w:rPr>
        <w:t xml:space="preserve"> </w:t>
      </w:r>
      <w:r>
        <w:rPr>
          <w:i/>
          <w:sz w:val="24"/>
        </w:rPr>
        <w:t>Les</w:t>
      </w:r>
      <w:r>
        <w:rPr>
          <w:i/>
          <w:spacing w:val="-2"/>
          <w:sz w:val="24"/>
        </w:rPr>
        <w:t xml:space="preserve"> </w:t>
      </w:r>
      <w:r>
        <w:rPr>
          <w:i/>
          <w:sz w:val="24"/>
        </w:rPr>
        <w:t>débuts</w:t>
      </w:r>
      <w:r>
        <w:rPr>
          <w:i/>
          <w:spacing w:val="-3"/>
          <w:sz w:val="24"/>
        </w:rPr>
        <w:t xml:space="preserve"> </w:t>
      </w:r>
      <w:r>
        <w:rPr>
          <w:i/>
          <w:sz w:val="24"/>
        </w:rPr>
        <w:t>du</w:t>
      </w:r>
      <w:r>
        <w:rPr>
          <w:i/>
          <w:spacing w:val="-2"/>
          <w:sz w:val="24"/>
        </w:rPr>
        <w:t xml:space="preserve"> </w:t>
      </w:r>
      <w:r>
        <w:rPr>
          <w:i/>
          <w:sz w:val="24"/>
        </w:rPr>
        <w:t>monde</w:t>
      </w:r>
      <w:r>
        <w:rPr>
          <w:i/>
          <w:spacing w:val="-4"/>
          <w:sz w:val="24"/>
        </w:rPr>
        <w:t xml:space="preserve"> </w:t>
      </w:r>
      <w:r>
        <w:rPr>
          <w:i/>
          <w:sz w:val="24"/>
        </w:rPr>
        <w:t>musulman</w:t>
      </w:r>
      <w:r>
        <w:rPr>
          <w:sz w:val="24"/>
        </w:rPr>
        <w:t>,</w:t>
      </w:r>
      <w:r>
        <w:rPr>
          <w:spacing w:val="-2"/>
          <w:sz w:val="24"/>
        </w:rPr>
        <w:t xml:space="preserve"> </w:t>
      </w:r>
      <w:r>
        <w:rPr>
          <w:sz w:val="24"/>
        </w:rPr>
        <w:t>Nouvelle</w:t>
      </w:r>
      <w:r>
        <w:rPr>
          <w:spacing w:val="-4"/>
          <w:sz w:val="24"/>
        </w:rPr>
        <w:t xml:space="preserve"> </w:t>
      </w:r>
      <w:r>
        <w:rPr>
          <w:sz w:val="24"/>
        </w:rPr>
        <w:t>Clio,</w:t>
      </w:r>
      <w:r>
        <w:rPr>
          <w:spacing w:val="-1"/>
          <w:sz w:val="24"/>
        </w:rPr>
        <w:t xml:space="preserve"> </w:t>
      </w:r>
      <w:r>
        <w:rPr>
          <w:spacing w:val="-4"/>
          <w:sz w:val="24"/>
        </w:rPr>
        <w:t>2012</w:t>
      </w:r>
    </w:p>
    <w:p w14:paraId="5BC3499B" w14:textId="77777777" w:rsidR="00F05A80" w:rsidRDefault="00000000">
      <w:pPr>
        <w:pStyle w:val="Corpsdetexte"/>
        <w:spacing w:before="11"/>
        <w:ind w:left="0"/>
        <w:rPr>
          <w:sz w:val="18"/>
        </w:rPr>
      </w:pPr>
      <w:r>
        <w:rPr>
          <w:noProof/>
          <w:sz w:val="18"/>
        </w:rPr>
        <w:drawing>
          <wp:anchor distT="0" distB="0" distL="0" distR="0" simplePos="0" relativeHeight="487589888" behindDoc="1" locked="0" layoutInCell="1" allowOverlap="1" wp14:anchorId="746797A6" wp14:editId="4531B583">
            <wp:simplePos x="0" y="0"/>
            <wp:positionH relativeFrom="page">
              <wp:posOffset>901700</wp:posOffset>
            </wp:positionH>
            <wp:positionV relativeFrom="paragraph">
              <wp:posOffset>153699</wp:posOffset>
            </wp:positionV>
            <wp:extent cx="5270460" cy="3448430"/>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41" cstate="print"/>
                    <a:stretch>
                      <a:fillRect/>
                    </a:stretch>
                  </pic:blipFill>
                  <pic:spPr>
                    <a:xfrm>
                      <a:off x="0" y="0"/>
                      <a:ext cx="5270460" cy="3448430"/>
                    </a:xfrm>
                    <a:prstGeom prst="rect">
                      <a:avLst/>
                    </a:prstGeom>
                  </pic:spPr>
                </pic:pic>
              </a:graphicData>
            </a:graphic>
          </wp:anchor>
        </w:drawing>
      </w:r>
    </w:p>
    <w:p w14:paraId="6DEBA3C9" w14:textId="77777777" w:rsidR="00F05A80" w:rsidRDefault="00F05A80">
      <w:pPr>
        <w:pStyle w:val="Corpsdetexte"/>
        <w:ind w:left="0"/>
      </w:pPr>
    </w:p>
    <w:p w14:paraId="03F7461E" w14:textId="77777777" w:rsidR="00F05A80" w:rsidRDefault="00F05A80">
      <w:pPr>
        <w:pStyle w:val="Corpsdetexte"/>
        <w:spacing w:before="167"/>
        <w:ind w:left="0"/>
      </w:pPr>
    </w:p>
    <w:p w14:paraId="4049962F" w14:textId="77777777" w:rsidR="00F05A80" w:rsidRDefault="00000000">
      <w:pPr>
        <w:pStyle w:val="Titre1"/>
      </w:pPr>
      <w:r>
        <w:t>Carte</w:t>
      </w:r>
      <w:r>
        <w:rPr>
          <w:spacing w:val="-1"/>
        </w:rPr>
        <w:t xml:space="preserve"> </w:t>
      </w:r>
      <w:r>
        <w:t>5</w:t>
      </w:r>
      <w:r>
        <w:rPr>
          <w:spacing w:val="-2"/>
        </w:rPr>
        <w:t xml:space="preserve"> </w:t>
      </w:r>
      <w:r>
        <w:t>–</w:t>
      </w:r>
      <w:r>
        <w:rPr>
          <w:spacing w:val="-2"/>
        </w:rPr>
        <w:t xml:space="preserve"> </w:t>
      </w:r>
      <w:r>
        <w:t>Les</w:t>
      </w:r>
      <w:r>
        <w:rPr>
          <w:spacing w:val="-1"/>
        </w:rPr>
        <w:t xml:space="preserve"> </w:t>
      </w:r>
      <w:proofErr w:type="spellStart"/>
      <w:r>
        <w:rPr>
          <w:spacing w:val="-2"/>
        </w:rPr>
        <w:t>Seljoukides</w:t>
      </w:r>
      <w:proofErr w:type="spellEnd"/>
    </w:p>
    <w:p w14:paraId="62136622" w14:textId="77777777" w:rsidR="00F05A80" w:rsidRDefault="00000000">
      <w:pPr>
        <w:pStyle w:val="Corpsdetexte"/>
        <w:spacing w:before="240"/>
      </w:pPr>
      <w:r>
        <w:t>Source</w:t>
      </w:r>
      <w:r>
        <w:rPr>
          <w:spacing w:val="-2"/>
        </w:rPr>
        <w:t xml:space="preserve"> </w:t>
      </w:r>
      <w:r>
        <w:t>:</w:t>
      </w:r>
      <w:r>
        <w:rPr>
          <w:spacing w:val="-1"/>
        </w:rPr>
        <w:t xml:space="preserve"> </w:t>
      </w:r>
      <w:r>
        <w:rPr>
          <w:spacing w:val="-2"/>
        </w:rPr>
        <w:t>Hachette</w:t>
      </w:r>
    </w:p>
    <w:p w14:paraId="1D42171F" w14:textId="77777777" w:rsidR="00F05A80" w:rsidRDefault="00000000">
      <w:pPr>
        <w:pStyle w:val="Corpsdetexte"/>
        <w:spacing w:before="9"/>
        <w:ind w:left="0"/>
        <w:rPr>
          <w:sz w:val="18"/>
        </w:rPr>
      </w:pPr>
      <w:r>
        <w:rPr>
          <w:noProof/>
          <w:sz w:val="18"/>
        </w:rPr>
        <w:drawing>
          <wp:anchor distT="0" distB="0" distL="0" distR="0" simplePos="0" relativeHeight="487590400" behindDoc="1" locked="0" layoutInCell="1" allowOverlap="1" wp14:anchorId="1F0D4652" wp14:editId="5B4F888F">
            <wp:simplePos x="0" y="0"/>
            <wp:positionH relativeFrom="page">
              <wp:posOffset>993139</wp:posOffset>
            </wp:positionH>
            <wp:positionV relativeFrom="paragraph">
              <wp:posOffset>152388</wp:posOffset>
            </wp:positionV>
            <wp:extent cx="5563933" cy="3622643"/>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42" cstate="print"/>
                    <a:stretch>
                      <a:fillRect/>
                    </a:stretch>
                  </pic:blipFill>
                  <pic:spPr>
                    <a:xfrm>
                      <a:off x="0" y="0"/>
                      <a:ext cx="5563933" cy="3622643"/>
                    </a:xfrm>
                    <a:prstGeom prst="rect">
                      <a:avLst/>
                    </a:prstGeom>
                  </pic:spPr>
                </pic:pic>
              </a:graphicData>
            </a:graphic>
          </wp:anchor>
        </w:drawing>
      </w:r>
    </w:p>
    <w:p w14:paraId="0B7DC1E7" w14:textId="77777777" w:rsidR="00F05A80" w:rsidRDefault="00F05A80">
      <w:pPr>
        <w:pStyle w:val="Corpsdetexte"/>
        <w:rPr>
          <w:sz w:val="18"/>
        </w:rPr>
        <w:sectPr w:rsidR="00F05A80">
          <w:pgSz w:w="11900" w:h="16840"/>
          <w:pgMar w:top="1340" w:right="1275" w:bottom="280" w:left="1275" w:header="720" w:footer="720" w:gutter="0"/>
          <w:cols w:space="720"/>
        </w:sectPr>
      </w:pPr>
    </w:p>
    <w:p w14:paraId="728472E3" w14:textId="77777777" w:rsidR="00F05A80" w:rsidRDefault="00000000">
      <w:pPr>
        <w:pStyle w:val="Titre1"/>
        <w:spacing w:before="70"/>
      </w:pPr>
      <w:r>
        <w:lastRenderedPageBreak/>
        <w:t>Carte</w:t>
      </w:r>
      <w:r>
        <w:rPr>
          <w:spacing w:val="-2"/>
        </w:rPr>
        <w:t xml:space="preserve"> </w:t>
      </w:r>
      <w:r>
        <w:t>6</w:t>
      </w:r>
      <w:r>
        <w:rPr>
          <w:spacing w:val="-2"/>
        </w:rPr>
        <w:t xml:space="preserve"> </w:t>
      </w:r>
      <w:r>
        <w:t>–</w:t>
      </w:r>
      <w:r>
        <w:rPr>
          <w:spacing w:val="-1"/>
        </w:rPr>
        <w:t xml:space="preserve"> </w:t>
      </w:r>
      <w:r>
        <w:t>Les</w:t>
      </w:r>
      <w:r>
        <w:rPr>
          <w:spacing w:val="-15"/>
        </w:rPr>
        <w:t xml:space="preserve"> </w:t>
      </w:r>
      <w:r>
        <w:rPr>
          <w:spacing w:val="-2"/>
        </w:rPr>
        <w:t>Almohades</w:t>
      </w:r>
    </w:p>
    <w:p w14:paraId="5E38629A" w14:textId="77777777" w:rsidR="00F05A80" w:rsidRDefault="00000000">
      <w:pPr>
        <w:pStyle w:val="Corpsdetexte"/>
        <w:spacing w:before="240"/>
      </w:pPr>
      <w:r>
        <w:t>Source</w:t>
      </w:r>
      <w:r>
        <w:rPr>
          <w:spacing w:val="-2"/>
        </w:rPr>
        <w:t xml:space="preserve"> </w:t>
      </w:r>
      <w:r>
        <w:t>:</w:t>
      </w:r>
      <w:r>
        <w:rPr>
          <w:spacing w:val="-1"/>
        </w:rPr>
        <w:t xml:space="preserve"> </w:t>
      </w:r>
      <w:r>
        <w:rPr>
          <w:spacing w:val="-2"/>
        </w:rPr>
        <w:t>Hachette</w:t>
      </w:r>
    </w:p>
    <w:p w14:paraId="342B9CC4" w14:textId="77777777" w:rsidR="00F05A80" w:rsidRDefault="00000000">
      <w:pPr>
        <w:pStyle w:val="Corpsdetexte"/>
        <w:spacing w:before="9"/>
        <w:ind w:left="0"/>
        <w:rPr>
          <w:sz w:val="18"/>
        </w:rPr>
      </w:pPr>
      <w:r>
        <w:rPr>
          <w:noProof/>
          <w:sz w:val="18"/>
        </w:rPr>
        <w:drawing>
          <wp:anchor distT="0" distB="0" distL="0" distR="0" simplePos="0" relativeHeight="487590912" behindDoc="1" locked="0" layoutInCell="1" allowOverlap="1" wp14:anchorId="1536CED0" wp14:editId="72A8B483">
            <wp:simplePos x="0" y="0"/>
            <wp:positionH relativeFrom="page">
              <wp:posOffset>1473200</wp:posOffset>
            </wp:positionH>
            <wp:positionV relativeFrom="paragraph">
              <wp:posOffset>152429</wp:posOffset>
            </wp:positionV>
            <wp:extent cx="4610034" cy="3595878"/>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43" cstate="print"/>
                    <a:stretch>
                      <a:fillRect/>
                    </a:stretch>
                  </pic:blipFill>
                  <pic:spPr>
                    <a:xfrm>
                      <a:off x="0" y="0"/>
                      <a:ext cx="4610034" cy="3595878"/>
                    </a:xfrm>
                    <a:prstGeom prst="rect">
                      <a:avLst/>
                    </a:prstGeom>
                  </pic:spPr>
                </pic:pic>
              </a:graphicData>
            </a:graphic>
          </wp:anchor>
        </w:drawing>
      </w:r>
    </w:p>
    <w:p w14:paraId="0829D77C" w14:textId="77777777" w:rsidR="00F05A80" w:rsidRDefault="00F05A80">
      <w:pPr>
        <w:pStyle w:val="Corpsdetexte"/>
        <w:rPr>
          <w:sz w:val="18"/>
        </w:rPr>
        <w:sectPr w:rsidR="00F05A80">
          <w:pgSz w:w="11900" w:h="16840"/>
          <w:pgMar w:top="1340" w:right="1275" w:bottom="280" w:left="1275" w:header="720" w:footer="720" w:gutter="0"/>
          <w:cols w:space="720"/>
        </w:sectPr>
      </w:pPr>
    </w:p>
    <w:p w14:paraId="483C6013" w14:textId="77777777" w:rsidR="00F05A80" w:rsidRDefault="00000000">
      <w:pPr>
        <w:pStyle w:val="Titre1"/>
        <w:spacing w:before="70"/>
      </w:pPr>
      <w:r>
        <w:lastRenderedPageBreak/>
        <w:t>Carte</w:t>
      </w:r>
      <w:r>
        <w:rPr>
          <w:spacing w:val="-1"/>
        </w:rPr>
        <w:t xml:space="preserve"> </w:t>
      </w:r>
      <w:r>
        <w:t>7</w:t>
      </w:r>
      <w:r>
        <w:rPr>
          <w:spacing w:val="-2"/>
        </w:rPr>
        <w:t xml:space="preserve"> </w:t>
      </w:r>
      <w:r>
        <w:t>–</w:t>
      </w:r>
      <w:r>
        <w:rPr>
          <w:spacing w:val="-2"/>
        </w:rPr>
        <w:t xml:space="preserve"> </w:t>
      </w:r>
      <w:r>
        <w:t>les</w:t>
      </w:r>
      <w:r>
        <w:rPr>
          <w:spacing w:val="-13"/>
        </w:rPr>
        <w:t xml:space="preserve"> </w:t>
      </w:r>
      <w:r>
        <w:rPr>
          <w:spacing w:val="-2"/>
        </w:rPr>
        <w:t>Almoravides</w:t>
      </w:r>
    </w:p>
    <w:p w14:paraId="4F3EA34D" w14:textId="77777777" w:rsidR="00F05A80" w:rsidRDefault="00000000">
      <w:pPr>
        <w:pStyle w:val="Corpsdetexte"/>
        <w:spacing w:before="240"/>
      </w:pPr>
      <w:r>
        <w:t>Source</w:t>
      </w:r>
      <w:r>
        <w:rPr>
          <w:spacing w:val="-2"/>
        </w:rPr>
        <w:t xml:space="preserve"> </w:t>
      </w:r>
      <w:r>
        <w:t>:</w:t>
      </w:r>
      <w:r>
        <w:rPr>
          <w:spacing w:val="-1"/>
        </w:rPr>
        <w:t xml:space="preserve"> </w:t>
      </w:r>
      <w:r>
        <w:rPr>
          <w:spacing w:val="-2"/>
        </w:rPr>
        <w:t>Hachette</w:t>
      </w:r>
    </w:p>
    <w:p w14:paraId="310B981E" w14:textId="77777777" w:rsidR="00F05A80" w:rsidRDefault="00000000">
      <w:pPr>
        <w:pStyle w:val="Corpsdetexte"/>
        <w:spacing w:before="6"/>
        <w:ind w:left="0"/>
        <w:rPr>
          <w:sz w:val="16"/>
        </w:rPr>
      </w:pPr>
      <w:r>
        <w:rPr>
          <w:noProof/>
          <w:sz w:val="16"/>
        </w:rPr>
        <w:drawing>
          <wp:anchor distT="0" distB="0" distL="0" distR="0" simplePos="0" relativeHeight="487591424" behindDoc="1" locked="0" layoutInCell="1" allowOverlap="1" wp14:anchorId="4D21F336" wp14:editId="2A7C2E91">
            <wp:simplePos x="0" y="0"/>
            <wp:positionH relativeFrom="page">
              <wp:posOffset>1499869</wp:posOffset>
            </wp:positionH>
            <wp:positionV relativeFrom="paragraph">
              <wp:posOffset>135919</wp:posOffset>
            </wp:positionV>
            <wp:extent cx="4304635" cy="6339554"/>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44" cstate="print"/>
                    <a:stretch>
                      <a:fillRect/>
                    </a:stretch>
                  </pic:blipFill>
                  <pic:spPr>
                    <a:xfrm>
                      <a:off x="0" y="0"/>
                      <a:ext cx="4304635" cy="6339554"/>
                    </a:xfrm>
                    <a:prstGeom prst="rect">
                      <a:avLst/>
                    </a:prstGeom>
                  </pic:spPr>
                </pic:pic>
              </a:graphicData>
            </a:graphic>
          </wp:anchor>
        </w:drawing>
      </w:r>
    </w:p>
    <w:p w14:paraId="24D773E4" w14:textId="77777777" w:rsidR="00F05A80" w:rsidRDefault="00F05A80">
      <w:pPr>
        <w:pStyle w:val="Corpsdetexte"/>
        <w:rPr>
          <w:sz w:val="16"/>
        </w:rPr>
        <w:sectPr w:rsidR="00F05A80">
          <w:pgSz w:w="11900" w:h="16840"/>
          <w:pgMar w:top="1460" w:right="1275" w:bottom="280" w:left="1275" w:header="720" w:footer="720" w:gutter="0"/>
          <w:cols w:space="720"/>
        </w:sectPr>
      </w:pPr>
    </w:p>
    <w:p w14:paraId="7885C61F" w14:textId="77777777" w:rsidR="00F05A80" w:rsidRDefault="00000000">
      <w:pPr>
        <w:pStyle w:val="Titre1"/>
        <w:spacing w:before="70"/>
      </w:pPr>
      <w:r>
        <w:lastRenderedPageBreak/>
        <w:t>Carte</w:t>
      </w:r>
      <w:r>
        <w:rPr>
          <w:spacing w:val="-3"/>
        </w:rPr>
        <w:t xml:space="preserve"> </w:t>
      </w:r>
      <w:r>
        <w:t>8</w:t>
      </w:r>
      <w:r>
        <w:rPr>
          <w:spacing w:val="-4"/>
        </w:rPr>
        <w:t xml:space="preserve"> </w:t>
      </w:r>
      <w:r>
        <w:t>–</w:t>
      </w:r>
      <w:r>
        <w:rPr>
          <w:spacing w:val="-3"/>
        </w:rPr>
        <w:t xml:space="preserve"> </w:t>
      </w:r>
      <w:r>
        <w:t>l'</w:t>
      </w:r>
      <w:proofErr w:type="spellStart"/>
      <w:r>
        <w:t>Egypte</w:t>
      </w:r>
      <w:proofErr w:type="spellEnd"/>
      <w:r>
        <w:rPr>
          <w:spacing w:val="-3"/>
        </w:rPr>
        <w:t xml:space="preserve"> </w:t>
      </w:r>
      <w:r>
        <w:t>(XIIe-XVIe</w:t>
      </w:r>
      <w:r>
        <w:rPr>
          <w:spacing w:val="-4"/>
        </w:rPr>
        <w:t xml:space="preserve"> </w:t>
      </w:r>
      <w:r>
        <w:rPr>
          <w:spacing w:val="-2"/>
        </w:rPr>
        <w:t>siècles)</w:t>
      </w:r>
    </w:p>
    <w:p w14:paraId="3F0E7A5D" w14:textId="77777777" w:rsidR="00F05A80" w:rsidRDefault="00000000">
      <w:pPr>
        <w:pStyle w:val="Corpsdetexte"/>
        <w:spacing w:before="240"/>
      </w:pPr>
      <w:r>
        <w:t>Source</w:t>
      </w:r>
      <w:r>
        <w:rPr>
          <w:spacing w:val="-2"/>
        </w:rPr>
        <w:t xml:space="preserve"> </w:t>
      </w:r>
      <w:r>
        <w:t>:</w:t>
      </w:r>
      <w:r>
        <w:rPr>
          <w:spacing w:val="-1"/>
        </w:rPr>
        <w:t xml:space="preserve"> </w:t>
      </w:r>
      <w:r>
        <w:rPr>
          <w:spacing w:val="-2"/>
        </w:rPr>
        <w:t>Hachette</w:t>
      </w:r>
    </w:p>
    <w:p w14:paraId="2979193A" w14:textId="77777777" w:rsidR="00F05A80" w:rsidRDefault="00000000">
      <w:pPr>
        <w:pStyle w:val="Corpsdetexte"/>
        <w:spacing w:before="11"/>
        <w:ind w:left="0"/>
        <w:rPr>
          <w:sz w:val="18"/>
        </w:rPr>
      </w:pPr>
      <w:r>
        <w:rPr>
          <w:noProof/>
          <w:sz w:val="18"/>
        </w:rPr>
        <w:drawing>
          <wp:anchor distT="0" distB="0" distL="0" distR="0" simplePos="0" relativeHeight="487591936" behindDoc="1" locked="0" layoutInCell="1" allowOverlap="1" wp14:anchorId="7913433E" wp14:editId="7307A82B">
            <wp:simplePos x="0" y="0"/>
            <wp:positionH relativeFrom="page">
              <wp:posOffset>1875789</wp:posOffset>
            </wp:positionH>
            <wp:positionV relativeFrom="paragraph">
              <wp:posOffset>153699</wp:posOffset>
            </wp:positionV>
            <wp:extent cx="3772792" cy="5516403"/>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45" cstate="print"/>
                    <a:stretch>
                      <a:fillRect/>
                    </a:stretch>
                  </pic:blipFill>
                  <pic:spPr>
                    <a:xfrm>
                      <a:off x="0" y="0"/>
                      <a:ext cx="3772792" cy="5516403"/>
                    </a:xfrm>
                    <a:prstGeom prst="rect">
                      <a:avLst/>
                    </a:prstGeom>
                  </pic:spPr>
                </pic:pic>
              </a:graphicData>
            </a:graphic>
          </wp:anchor>
        </w:drawing>
      </w:r>
    </w:p>
    <w:p w14:paraId="25C99EF0" w14:textId="77777777" w:rsidR="00F05A80" w:rsidRDefault="00F05A80">
      <w:pPr>
        <w:pStyle w:val="Corpsdetexte"/>
        <w:rPr>
          <w:sz w:val="18"/>
        </w:rPr>
        <w:sectPr w:rsidR="00F05A80">
          <w:pgSz w:w="11900" w:h="16840"/>
          <w:pgMar w:top="1460" w:right="1275" w:bottom="280" w:left="1275" w:header="720" w:footer="720" w:gutter="0"/>
          <w:cols w:space="720"/>
        </w:sectPr>
      </w:pPr>
    </w:p>
    <w:p w14:paraId="42E320FF" w14:textId="77777777" w:rsidR="00F05A80" w:rsidRDefault="00000000">
      <w:pPr>
        <w:pStyle w:val="Titre1"/>
        <w:spacing w:before="66"/>
      </w:pPr>
      <w:r>
        <w:lastRenderedPageBreak/>
        <w:t>Carte</w:t>
      </w:r>
      <w:r>
        <w:rPr>
          <w:spacing w:val="-1"/>
        </w:rPr>
        <w:t xml:space="preserve"> </w:t>
      </w:r>
      <w:r>
        <w:t>9</w:t>
      </w:r>
      <w:r>
        <w:rPr>
          <w:spacing w:val="-1"/>
        </w:rPr>
        <w:t xml:space="preserve"> </w:t>
      </w:r>
      <w:r>
        <w:t>–</w:t>
      </w:r>
      <w:r>
        <w:rPr>
          <w:spacing w:val="-2"/>
        </w:rPr>
        <w:t xml:space="preserve"> </w:t>
      </w:r>
      <w:r>
        <w:t>Le</w:t>
      </w:r>
      <w:r>
        <w:rPr>
          <w:spacing w:val="-2"/>
        </w:rPr>
        <w:t xml:space="preserve"> </w:t>
      </w:r>
      <w:r>
        <w:t>monde</w:t>
      </w:r>
      <w:r>
        <w:rPr>
          <w:spacing w:val="-2"/>
        </w:rPr>
        <w:t xml:space="preserve"> </w:t>
      </w:r>
      <w:r>
        <w:t>1350-</w:t>
      </w:r>
      <w:r>
        <w:rPr>
          <w:spacing w:val="-4"/>
        </w:rPr>
        <w:t>1460</w:t>
      </w:r>
    </w:p>
    <w:p w14:paraId="1E75BF3D" w14:textId="77777777" w:rsidR="00F05A80" w:rsidRDefault="00000000">
      <w:pPr>
        <w:pStyle w:val="Corpsdetexte"/>
        <w:spacing w:before="240"/>
      </w:pPr>
      <w:r>
        <w:t>Source</w:t>
      </w:r>
      <w:r>
        <w:rPr>
          <w:spacing w:val="-5"/>
        </w:rPr>
        <w:t xml:space="preserve"> </w:t>
      </w:r>
      <w:r>
        <w:t>:</w:t>
      </w:r>
      <w:r>
        <w:rPr>
          <w:spacing w:val="-4"/>
        </w:rPr>
        <w:t xml:space="preserve"> </w:t>
      </w:r>
      <w:r>
        <w:t>création</w:t>
      </w:r>
      <w:r>
        <w:rPr>
          <w:spacing w:val="-5"/>
        </w:rPr>
        <w:t xml:space="preserve"> </w:t>
      </w:r>
      <w:r>
        <w:t>de</w:t>
      </w:r>
      <w:r>
        <w:rPr>
          <w:spacing w:val="-5"/>
        </w:rPr>
        <w:t xml:space="preserve"> </w:t>
      </w:r>
      <w:r>
        <w:t>Jean</w:t>
      </w:r>
      <w:r>
        <w:rPr>
          <w:spacing w:val="-5"/>
        </w:rPr>
        <w:t xml:space="preserve"> </w:t>
      </w:r>
      <w:r>
        <w:t>Jolly,</w:t>
      </w:r>
      <w:r>
        <w:rPr>
          <w:spacing w:val="-4"/>
        </w:rPr>
        <w:t xml:space="preserve"> </w:t>
      </w:r>
      <w:r>
        <w:t>tous</w:t>
      </w:r>
      <w:r>
        <w:rPr>
          <w:spacing w:val="-5"/>
        </w:rPr>
        <w:t xml:space="preserve"> </w:t>
      </w:r>
      <w:r>
        <w:t>droits</w:t>
      </w:r>
      <w:r>
        <w:rPr>
          <w:spacing w:val="-4"/>
        </w:rPr>
        <w:t xml:space="preserve"> </w:t>
      </w:r>
      <w:r>
        <w:rPr>
          <w:spacing w:val="-2"/>
        </w:rPr>
        <w:t>réservés</w:t>
      </w:r>
    </w:p>
    <w:p w14:paraId="26365084" w14:textId="77777777" w:rsidR="00F05A80" w:rsidRDefault="00F05A80">
      <w:pPr>
        <w:pStyle w:val="Corpsdetexte"/>
        <w:ind w:left="0"/>
        <w:rPr>
          <w:sz w:val="20"/>
        </w:rPr>
      </w:pPr>
    </w:p>
    <w:p w14:paraId="0CBBAB21" w14:textId="77777777" w:rsidR="00F05A80" w:rsidRDefault="00F05A80">
      <w:pPr>
        <w:pStyle w:val="Corpsdetexte"/>
        <w:ind w:left="0"/>
        <w:rPr>
          <w:sz w:val="20"/>
        </w:rPr>
      </w:pPr>
    </w:p>
    <w:p w14:paraId="16A0B5EE" w14:textId="77777777" w:rsidR="00F05A80" w:rsidRDefault="00000000">
      <w:pPr>
        <w:pStyle w:val="Corpsdetexte"/>
        <w:spacing w:before="42"/>
        <w:ind w:left="0"/>
        <w:rPr>
          <w:sz w:val="20"/>
        </w:rPr>
      </w:pPr>
      <w:r>
        <w:rPr>
          <w:noProof/>
          <w:sz w:val="20"/>
        </w:rPr>
        <w:drawing>
          <wp:anchor distT="0" distB="0" distL="0" distR="0" simplePos="0" relativeHeight="487592448" behindDoc="1" locked="0" layoutInCell="1" allowOverlap="1" wp14:anchorId="07CB6333" wp14:editId="20A94C75">
            <wp:simplePos x="0" y="0"/>
            <wp:positionH relativeFrom="page">
              <wp:posOffset>902969</wp:posOffset>
            </wp:positionH>
            <wp:positionV relativeFrom="paragraph">
              <wp:posOffset>188014</wp:posOffset>
            </wp:positionV>
            <wp:extent cx="5671515" cy="5701569"/>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46" cstate="print"/>
                    <a:stretch>
                      <a:fillRect/>
                    </a:stretch>
                  </pic:blipFill>
                  <pic:spPr>
                    <a:xfrm>
                      <a:off x="0" y="0"/>
                      <a:ext cx="5671515" cy="5701569"/>
                    </a:xfrm>
                    <a:prstGeom prst="rect">
                      <a:avLst/>
                    </a:prstGeom>
                  </pic:spPr>
                </pic:pic>
              </a:graphicData>
            </a:graphic>
          </wp:anchor>
        </w:drawing>
      </w:r>
    </w:p>
    <w:p w14:paraId="2E7033FE" w14:textId="77777777" w:rsidR="00F05A80" w:rsidRDefault="00F05A80">
      <w:pPr>
        <w:pStyle w:val="Corpsdetexte"/>
        <w:rPr>
          <w:sz w:val="20"/>
        </w:rPr>
        <w:sectPr w:rsidR="00F05A80">
          <w:pgSz w:w="11900" w:h="16840"/>
          <w:pgMar w:top="1860" w:right="1275" w:bottom="280" w:left="1275" w:header="720" w:footer="720" w:gutter="0"/>
          <w:cols w:space="720"/>
        </w:sectPr>
      </w:pPr>
    </w:p>
    <w:p w14:paraId="21876A85" w14:textId="77777777" w:rsidR="00F05A80" w:rsidRDefault="00000000">
      <w:pPr>
        <w:pStyle w:val="Titre1"/>
        <w:spacing w:before="78"/>
        <w:jc w:val="both"/>
      </w:pPr>
      <w:bookmarkStart w:id="3" w:name="Glossaire_indicatif"/>
      <w:bookmarkEnd w:id="3"/>
      <w:r>
        <w:lastRenderedPageBreak/>
        <w:t>Glossaire</w:t>
      </w:r>
      <w:r>
        <w:rPr>
          <w:spacing w:val="-10"/>
        </w:rPr>
        <w:t xml:space="preserve"> </w:t>
      </w:r>
      <w:r>
        <w:rPr>
          <w:spacing w:val="-2"/>
        </w:rPr>
        <w:t>indicatif</w:t>
      </w:r>
    </w:p>
    <w:p w14:paraId="630E4296" w14:textId="77777777" w:rsidR="00F05A80" w:rsidRDefault="00F05A80">
      <w:pPr>
        <w:pStyle w:val="Corpsdetexte"/>
        <w:spacing w:before="239"/>
        <w:ind w:left="0"/>
        <w:rPr>
          <w:b/>
        </w:rPr>
      </w:pPr>
    </w:p>
    <w:p w14:paraId="351D5F44" w14:textId="77777777" w:rsidR="00F05A80" w:rsidRDefault="00000000">
      <w:pPr>
        <w:pStyle w:val="Corpsdetexte"/>
        <w:spacing w:before="1"/>
        <w:jc w:val="both"/>
      </w:pPr>
      <w:r>
        <w:rPr>
          <w:b/>
        </w:rPr>
        <w:t>‘</w:t>
      </w:r>
      <w:proofErr w:type="spellStart"/>
      <w:proofErr w:type="gramStart"/>
      <w:r>
        <w:rPr>
          <w:b/>
          <w:i/>
        </w:rPr>
        <w:t>âmil</w:t>
      </w:r>
      <w:proofErr w:type="spellEnd"/>
      <w:proofErr w:type="gramEnd"/>
      <w:r>
        <w:rPr>
          <w:b/>
          <w:i/>
          <w:spacing w:val="-4"/>
        </w:rPr>
        <w:t xml:space="preserve"> </w:t>
      </w:r>
      <w:r>
        <w:t>:</w:t>
      </w:r>
      <w:r>
        <w:rPr>
          <w:spacing w:val="-5"/>
        </w:rPr>
        <w:t xml:space="preserve"> </w:t>
      </w:r>
      <w:r>
        <w:t>fonctionnaire,</w:t>
      </w:r>
      <w:r>
        <w:rPr>
          <w:spacing w:val="-1"/>
        </w:rPr>
        <w:t xml:space="preserve"> </w:t>
      </w:r>
      <w:r>
        <w:rPr>
          <w:spacing w:val="-2"/>
        </w:rPr>
        <w:t>administrateur.</w:t>
      </w:r>
    </w:p>
    <w:p w14:paraId="42DC8753" w14:textId="77777777" w:rsidR="00F05A80" w:rsidRDefault="00000000">
      <w:pPr>
        <w:pStyle w:val="Corpsdetexte"/>
        <w:spacing w:before="120"/>
        <w:ind w:right="134"/>
        <w:jc w:val="both"/>
      </w:pPr>
      <w:proofErr w:type="gramStart"/>
      <w:r>
        <w:rPr>
          <w:b/>
        </w:rPr>
        <w:t>cadi</w:t>
      </w:r>
      <w:proofErr w:type="gramEnd"/>
      <w:r>
        <w:rPr>
          <w:b/>
        </w:rPr>
        <w:t xml:space="preserve"> </w:t>
      </w:r>
      <w:r>
        <w:t>(</w:t>
      </w:r>
      <w:r>
        <w:rPr>
          <w:i/>
        </w:rPr>
        <w:t>qâdî</w:t>
      </w:r>
      <w:r>
        <w:t>)</w:t>
      </w:r>
      <w:r>
        <w:rPr>
          <w:spacing w:val="-2"/>
        </w:rPr>
        <w:t xml:space="preserve"> </w:t>
      </w:r>
      <w:r>
        <w:t>: juge chargé de faire appliquer la</w:t>
      </w:r>
      <w:r>
        <w:rPr>
          <w:spacing w:val="26"/>
        </w:rPr>
        <w:t xml:space="preserve"> </w:t>
      </w:r>
      <w:proofErr w:type="spellStart"/>
      <w:r>
        <w:rPr>
          <w:i/>
        </w:rPr>
        <w:t>sharî‘a</w:t>
      </w:r>
      <w:proofErr w:type="spellEnd"/>
      <w:r>
        <w:rPr>
          <w:i/>
        </w:rPr>
        <w:t xml:space="preserve"> </w:t>
      </w:r>
      <w:r>
        <w:t xml:space="preserve">dans la cité ; </w:t>
      </w:r>
      <w:r>
        <w:rPr>
          <w:b/>
          <w:i/>
        </w:rPr>
        <w:t>qâdî al-</w:t>
      </w:r>
      <w:proofErr w:type="spellStart"/>
      <w:r>
        <w:rPr>
          <w:b/>
          <w:i/>
        </w:rPr>
        <w:t>qudât</w:t>
      </w:r>
      <w:proofErr w:type="spellEnd"/>
      <w:r>
        <w:rPr>
          <w:b/>
          <w:i/>
        </w:rPr>
        <w:t xml:space="preserve"> </w:t>
      </w:r>
      <w:r>
        <w:t>: le «</w:t>
      </w:r>
      <w:r>
        <w:rPr>
          <w:spacing w:val="-2"/>
        </w:rPr>
        <w:t xml:space="preserve"> </w:t>
      </w:r>
      <w:r>
        <w:t>cadi des cadis</w:t>
      </w:r>
      <w:r>
        <w:rPr>
          <w:spacing w:val="-1"/>
        </w:rPr>
        <w:t xml:space="preserve"> </w:t>
      </w:r>
      <w:r>
        <w:t>» ou grand cadi, servant de conseiller juridique du souverain et souvent à la tête de l’administration judiciaire.</w:t>
      </w:r>
    </w:p>
    <w:p w14:paraId="214049E7" w14:textId="77777777" w:rsidR="00F05A80" w:rsidRDefault="00000000">
      <w:pPr>
        <w:pStyle w:val="Corpsdetexte"/>
        <w:spacing w:before="120"/>
        <w:ind w:right="132"/>
        <w:jc w:val="both"/>
      </w:pPr>
      <w:proofErr w:type="gramStart"/>
      <w:r>
        <w:rPr>
          <w:b/>
        </w:rPr>
        <w:t>calife</w:t>
      </w:r>
      <w:proofErr w:type="gramEnd"/>
      <w:r>
        <w:rPr>
          <w:b/>
          <w:spacing w:val="-4"/>
        </w:rPr>
        <w:t xml:space="preserve"> </w:t>
      </w:r>
      <w:r>
        <w:t>(</w:t>
      </w:r>
      <w:proofErr w:type="spellStart"/>
      <w:r>
        <w:rPr>
          <w:i/>
        </w:rPr>
        <w:t>khalîfa</w:t>
      </w:r>
      <w:proofErr w:type="spellEnd"/>
      <w:r>
        <w:rPr>
          <w:i/>
        </w:rPr>
        <w:t>,</w:t>
      </w:r>
      <w:r>
        <w:rPr>
          <w:i/>
          <w:spacing w:val="-1"/>
        </w:rPr>
        <w:t xml:space="preserve"> </w:t>
      </w:r>
      <w:r>
        <w:t>«</w:t>
      </w:r>
      <w:r>
        <w:rPr>
          <w:spacing w:val="-3"/>
        </w:rPr>
        <w:t xml:space="preserve"> </w:t>
      </w:r>
      <w:r>
        <w:t>successeur</w:t>
      </w:r>
      <w:r>
        <w:rPr>
          <w:spacing w:val="-3"/>
        </w:rPr>
        <w:t xml:space="preserve"> </w:t>
      </w:r>
      <w:r>
        <w:t>»)</w:t>
      </w:r>
      <w:r>
        <w:rPr>
          <w:spacing w:val="-3"/>
        </w:rPr>
        <w:t xml:space="preserve"> </w:t>
      </w:r>
      <w:r>
        <w:t>:</w:t>
      </w:r>
      <w:r>
        <w:rPr>
          <w:spacing w:val="-2"/>
        </w:rPr>
        <w:t xml:space="preserve"> </w:t>
      </w:r>
      <w:r>
        <w:t>titre</w:t>
      </w:r>
      <w:r>
        <w:rPr>
          <w:spacing w:val="-2"/>
        </w:rPr>
        <w:t xml:space="preserve"> </w:t>
      </w:r>
      <w:r>
        <w:t>impérial</w:t>
      </w:r>
      <w:r>
        <w:rPr>
          <w:spacing w:val="-2"/>
        </w:rPr>
        <w:t xml:space="preserve"> </w:t>
      </w:r>
      <w:r>
        <w:t>à</w:t>
      </w:r>
      <w:r>
        <w:rPr>
          <w:spacing w:val="-2"/>
        </w:rPr>
        <w:t xml:space="preserve"> </w:t>
      </w:r>
      <w:r>
        <w:t>portée</w:t>
      </w:r>
      <w:r>
        <w:rPr>
          <w:spacing w:val="-2"/>
        </w:rPr>
        <w:t xml:space="preserve"> </w:t>
      </w:r>
      <w:r>
        <w:t>universelle</w:t>
      </w:r>
      <w:r>
        <w:rPr>
          <w:spacing w:val="-2"/>
        </w:rPr>
        <w:t xml:space="preserve"> </w:t>
      </w:r>
      <w:r>
        <w:t>porté</w:t>
      </w:r>
      <w:r>
        <w:rPr>
          <w:spacing w:val="-2"/>
        </w:rPr>
        <w:t xml:space="preserve"> </w:t>
      </w:r>
      <w:r>
        <w:t>principalement</w:t>
      </w:r>
      <w:r>
        <w:rPr>
          <w:spacing w:val="-2"/>
        </w:rPr>
        <w:t xml:space="preserve"> </w:t>
      </w:r>
      <w:r>
        <w:t>par</w:t>
      </w:r>
      <w:r>
        <w:rPr>
          <w:spacing w:val="-2"/>
        </w:rPr>
        <w:t xml:space="preserve"> </w:t>
      </w:r>
      <w:r>
        <w:t xml:space="preserve">les souverains sunnites. Le souverain omeyyade est perçu comme </w:t>
      </w:r>
      <w:proofErr w:type="spellStart"/>
      <w:r>
        <w:rPr>
          <w:i/>
        </w:rPr>
        <w:t>khalîfat</w:t>
      </w:r>
      <w:proofErr w:type="spellEnd"/>
      <w:r>
        <w:rPr>
          <w:i/>
        </w:rPr>
        <w:t xml:space="preserve"> </w:t>
      </w:r>
      <w:proofErr w:type="spellStart"/>
      <w:r>
        <w:rPr>
          <w:i/>
        </w:rPr>
        <w:t>Allâh</w:t>
      </w:r>
      <w:proofErr w:type="spellEnd"/>
      <w:r>
        <w:t>, «</w:t>
      </w:r>
      <w:r>
        <w:rPr>
          <w:spacing w:val="-3"/>
        </w:rPr>
        <w:t xml:space="preserve"> </w:t>
      </w:r>
      <w:r>
        <w:t>lieutenant de Dieu</w:t>
      </w:r>
      <w:r>
        <w:rPr>
          <w:spacing w:val="-1"/>
        </w:rPr>
        <w:t xml:space="preserve"> </w:t>
      </w:r>
      <w:r>
        <w:t>» sur terre, tandis que le calife abbasside est de plus en plus désigné comme</w:t>
      </w:r>
      <w:r>
        <w:rPr>
          <w:spacing w:val="40"/>
        </w:rPr>
        <w:t xml:space="preserve"> </w:t>
      </w:r>
      <w:proofErr w:type="spellStart"/>
      <w:r>
        <w:rPr>
          <w:i/>
        </w:rPr>
        <w:t>khalîfa</w:t>
      </w:r>
      <w:proofErr w:type="spellEnd"/>
      <w:r>
        <w:rPr>
          <w:i/>
        </w:rPr>
        <w:t xml:space="preserve"> </w:t>
      </w:r>
      <w:proofErr w:type="spellStart"/>
      <w:r>
        <w:rPr>
          <w:i/>
        </w:rPr>
        <w:t>rasûl</w:t>
      </w:r>
      <w:proofErr w:type="spellEnd"/>
      <w:r>
        <w:rPr>
          <w:i/>
        </w:rPr>
        <w:t xml:space="preserve"> </w:t>
      </w:r>
      <w:proofErr w:type="spellStart"/>
      <w:r>
        <w:rPr>
          <w:i/>
        </w:rPr>
        <w:t>Allâh</w:t>
      </w:r>
      <w:proofErr w:type="spellEnd"/>
      <w:r>
        <w:t>, soit « successeur de l’Envoyé de Dieu », le Prophète Muhammad.</w:t>
      </w:r>
    </w:p>
    <w:p w14:paraId="3A5FF916" w14:textId="77777777" w:rsidR="00F05A80" w:rsidRDefault="00000000">
      <w:pPr>
        <w:spacing w:before="120"/>
        <w:ind w:left="145" w:right="138"/>
        <w:jc w:val="both"/>
        <w:rPr>
          <w:sz w:val="24"/>
        </w:rPr>
      </w:pPr>
      <w:proofErr w:type="spellStart"/>
      <w:proofErr w:type="gramStart"/>
      <w:r>
        <w:rPr>
          <w:b/>
          <w:i/>
          <w:sz w:val="24"/>
        </w:rPr>
        <w:t>dâr</w:t>
      </w:r>
      <w:proofErr w:type="spellEnd"/>
      <w:proofErr w:type="gramEnd"/>
      <w:r>
        <w:rPr>
          <w:b/>
          <w:i/>
          <w:sz w:val="24"/>
        </w:rPr>
        <w:t xml:space="preserve"> al-</w:t>
      </w:r>
      <w:proofErr w:type="spellStart"/>
      <w:r>
        <w:rPr>
          <w:b/>
          <w:i/>
          <w:sz w:val="24"/>
        </w:rPr>
        <w:t>harb</w:t>
      </w:r>
      <w:proofErr w:type="spellEnd"/>
      <w:r>
        <w:rPr>
          <w:b/>
          <w:i/>
          <w:sz w:val="24"/>
        </w:rPr>
        <w:t xml:space="preserve"> </w:t>
      </w:r>
      <w:r>
        <w:rPr>
          <w:sz w:val="24"/>
        </w:rPr>
        <w:t xml:space="preserve">: le « domaine de la guerre », soit les territoires hors du </w:t>
      </w:r>
      <w:proofErr w:type="spellStart"/>
      <w:r>
        <w:rPr>
          <w:i/>
          <w:sz w:val="24"/>
        </w:rPr>
        <w:t>dâr</w:t>
      </w:r>
      <w:proofErr w:type="spellEnd"/>
      <w:r>
        <w:rPr>
          <w:i/>
          <w:sz w:val="24"/>
        </w:rPr>
        <w:t xml:space="preserve"> al-islâm</w:t>
      </w:r>
      <w:r>
        <w:rPr>
          <w:sz w:val="24"/>
        </w:rPr>
        <w:t>, qu’il est légitime de combattre.</w:t>
      </w:r>
    </w:p>
    <w:p w14:paraId="0EE3967D" w14:textId="77777777" w:rsidR="00F05A80" w:rsidRDefault="00000000">
      <w:pPr>
        <w:spacing w:before="120"/>
        <w:ind w:left="145"/>
        <w:jc w:val="both"/>
        <w:rPr>
          <w:sz w:val="24"/>
        </w:rPr>
      </w:pPr>
      <w:proofErr w:type="spellStart"/>
      <w:proofErr w:type="gramStart"/>
      <w:r>
        <w:rPr>
          <w:b/>
          <w:i/>
          <w:sz w:val="24"/>
        </w:rPr>
        <w:t>dâr</w:t>
      </w:r>
      <w:proofErr w:type="spellEnd"/>
      <w:proofErr w:type="gramEnd"/>
      <w:r>
        <w:rPr>
          <w:b/>
          <w:i/>
          <w:spacing w:val="-3"/>
          <w:sz w:val="24"/>
        </w:rPr>
        <w:t xml:space="preserve"> </w:t>
      </w:r>
      <w:r>
        <w:rPr>
          <w:b/>
          <w:i/>
          <w:sz w:val="24"/>
        </w:rPr>
        <w:t>al-islâm</w:t>
      </w:r>
      <w:r>
        <w:rPr>
          <w:b/>
          <w:i/>
          <w:spacing w:val="-2"/>
          <w:sz w:val="24"/>
        </w:rPr>
        <w:t xml:space="preserve"> </w:t>
      </w:r>
      <w:r>
        <w:rPr>
          <w:sz w:val="24"/>
        </w:rPr>
        <w:t>:</w:t>
      </w:r>
      <w:r>
        <w:rPr>
          <w:spacing w:val="-3"/>
          <w:sz w:val="24"/>
        </w:rPr>
        <w:t xml:space="preserve"> </w:t>
      </w:r>
      <w:r>
        <w:rPr>
          <w:sz w:val="24"/>
        </w:rPr>
        <w:t>territoire</w:t>
      </w:r>
      <w:r>
        <w:rPr>
          <w:spacing w:val="-3"/>
          <w:sz w:val="24"/>
        </w:rPr>
        <w:t xml:space="preserve"> </w:t>
      </w:r>
      <w:r>
        <w:rPr>
          <w:sz w:val="24"/>
        </w:rPr>
        <w:t>de</w:t>
      </w:r>
      <w:r>
        <w:rPr>
          <w:spacing w:val="-2"/>
          <w:sz w:val="24"/>
        </w:rPr>
        <w:t xml:space="preserve"> l’Islam.</w:t>
      </w:r>
    </w:p>
    <w:p w14:paraId="4C10F68D" w14:textId="77777777" w:rsidR="00F05A80" w:rsidRDefault="00000000">
      <w:pPr>
        <w:pStyle w:val="Corpsdetexte"/>
        <w:spacing w:before="120"/>
        <w:ind w:right="140"/>
        <w:jc w:val="both"/>
      </w:pPr>
      <w:proofErr w:type="spellStart"/>
      <w:proofErr w:type="gramStart"/>
      <w:r>
        <w:rPr>
          <w:b/>
          <w:i/>
        </w:rPr>
        <w:t>dâr</w:t>
      </w:r>
      <w:proofErr w:type="spellEnd"/>
      <w:proofErr w:type="gramEnd"/>
      <w:r>
        <w:rPr>
          <w:b/>
          <w:i/>
          <w:spacing w:val="-3"/>
        </w:rPr>
        <w:t xml:space="preserve"> </w:t>
      </w:r>
      <w:r>
        <w:rPr>
          <w:b/>
          <w:i/>
        </w:rPr>
        <w:t>al-</w:t>
      </w:r>
      <w:proofErr w:type="spellStart"/>
      <w:r>
        <w:rPr>
          <w:b/>
          <w:i/>
        </w:rPr>
        <w:t>sulh</w:t>
      </w:r>
      <w:proofErr w:type="spellEnd"/>
      <w:r>
        <w:rPr>
          <w:b/>
          <w:i/>
          <w:spacing w:val="-2"/>
        </w:rPr>
        <w:t xml:space="preserve"> </w:t>
      </w:r>
      <w:r>
        <w:t>:</w:t>
      </w:r>
      <w:r>
        <w:rPr>
          <w:spacing w:val="-2"/>
        </w:rPr>
        <w:t xml:space="preserve"> </w:t>
      </w:r>
      <w:r>
        <w:t>«</w:t>
      </w:r>
      <w:r>
        <w:rPr>
          <w:spacing w:val="-3"/>
        </w:rPr>
        <w:t xml:space="preserve"> </w:t>
      </w:r>
      <w:r>
        <w:t>domaine</w:t>
      </w:r>
      <w:r>
        <w:rPr>
          <w:spacing w:val="-4"/>
        </w:rPr>
        <w:t xml:space="preserve"> </w:t>
      </w:r>
      <w:r>
        <w:t>de</w:t>
      </w:r>
      <w:r>
        <w:rPr>
          <w:spacing w:val="-2"/>
        </w:rPr>
        <w:t xml:space="preserve"> </w:t>
      </w:r>
      <w:r>
        <w:t>la</w:t>
      </w:r>
      <w:r>
        <w:rPr>
          <w:spacing w:val="-4"/>
        </w:rPr>
        <w:t xml:space="preserve"> </w:t>
      </w:r>
      <w:r>
        <w:t>trêve</w:t>
      </w:r>
      <w:r>
        <w:rPr>
          <w:spacing w:val="-1"/>
        </w:rPr>
        <w:t xml:space="preserve"> </w:t>
      </w:r>
      <w:r>
        <w:t>».</w:t>
      </w:r>
      <w:r>
        <w:rPr>
          <w:spacing w:val="-3"/>
        </w:rPr>
        <w:t xml:space="preserve"> </w:t>
      </w:r>
      <w:r>
        <w:t>Expression</w:t>
      </w:r>
      <w:r>
        <w:rPr>
          <w:spacing w:val="-3"/>
        </w:rPr>
        <w:t xml:space="preserve"> </w:t>
      </w:r>
      <w:r>
        <w:t>qui</w:t>
      </w:r>
      <w:r>
        <w:rPr>
          <w:spacing w:val="-4"/>
        </w:rPr>
        <w:t xml:space="preserve"> </w:t>
      </w:r>
      <w:r>
        <w:t>désigne</w:t>
      </w:r>
      <w:r>
        <w:rPr>
          <w:spacing w:val="-2"/>
        </w:rPr>
        <w:t xml:space="preserve"> </w:t>
      </w:r>
      <w:r>
        <w:t>chez</w:t>
      </w:r>
      <w:r>
        <w:rPr>
          <w:spacing w:val="-2"/>
        </w:rPr>
        <w:t xml:space="preserve"> </w:t>
      </w:r>
      <w:r>
        <w:t>les</w:t>
      </w:r>
      <w:r>
        <w:rPr>
          <w:spacing w:val="-3"/>
        </w:rPr>
        <w:t xml:space="preserve"> </w:t>
      </w:r>
      <w:r>
        <w:t>juristes</w:t>
      </w:r>
      <w:r>
        <w:rPr>
          <w:spacing w:val="-3"/>
        </w:rPr>
        <w:t xml:space="preserve"> </w:t>
      </w:r>
      <w:r>
        <w:t>les</w:t>
      </w:r>
      <w:r>
        <w:rPr>
          <w:spacing w:val="-3"/>
        </w:rPr>
        <w:t xml:space="preserve"> </w:t>
      </w:r>
      <w:r>
        <w:t>territoires</w:t>
      </w:r>
      <w:r>
        <w:rPr>
          <w:spacing w:val="-3"/>
        </w:rPr>
        <w:t xml:space="preserve"> </w:t>
      </w:r>
      <w:r>
        <w:t xml:space="preserve">du </w:t>
      </w:r>
      <w:proofErr w:type="spellStart"/>
      <w:r>
        <w:rPr>
          <w:i/>
        </w:rPr>
        <w:t>dâr</w:t>
      </w:r>
      <w:proofErr w:type="spellEnd"/>
      <w:r>
        <w:rPr>
          <w:i/>
        </w:rPr>
        <w:t xml:space="preserve"> al-</w:t>
      </w:r>
      <w:proofErr w:type="spellStart"/>
      <w:r>
        <w:rPr>
          <w:i/>
        </w:rPr>
        <w:t>harb</w:t>
      </w:r>
      <w:proofErr w:type="spellEnd"/>
      <w:r>
        <w:rPr>
          <w:i/>
        </w:rPr>
        <w:t xml:space="preserve"> </w:t>
      </w:r>
      <w:r>
        <w:t xml:space="preserve">qui négocient la paix ou une trêve avec un </w:t>
      </w:r>
      <w:proofErr w:type="spellStart"/>
      <w:r>
        <w:t>Etat</w:t>
      </w:r>
      <w:proofErr w:type="spellEnd"/>
      <w:r>
        <w:t xml:space="preserve"> islamique en échange du versement d’un tribut annuel. Il s’agit donc de territoires sous protection.</w:t>
      </w:r>
    </w:p>
    <w:p w14:paraId="41CF6174" w14:textId="77777777" w:rsidR="00F05A80" w:rsidRDefault="00000000">
      <w:pPr>
        <w:pStyle w:val="Corpsdetexte"/>
        <w:spacing w:before="120"/>
        <w:ind w:right="134"/>
        <w:jc w:val="both"/>
      </w:pPr>
      <w:proofErr w:type="spellStart"/>
      <w:proofErr w:type="gramStart"/>
      <w:r>
        <w:rPr>
          <w:b/>
          <w:i/>
        </w:rPr>
        <w:t>dhimma</w:t>
      </w:r>
      <w:proofErr w:type="spellEnd"/>
      <w:proofErr w:type="gramEnd"/>
      <w:r>
        <w:rPr>
          <w:b/>
          <w:i/>
        </w:rPr>
        <w:t xml:space="preserve">, </w:t>
      </w:r>
      <w:r>
        <w:rPr>
          <w:b/>
        </w:rPr>
        <w:t xml:space="preserve">les </w:t>
      </w:r>
      <w:proofErr w:type="spellStart"/>
      <w:r>
        <w:rPr>
          <w:b/>
          <w:i/>
        </w:rPr>
        <w:t>dhimmî</w:t>
      </w:r>
      <w:proofErr w:type="spellEnd"/>
      <w:r>
        <w:rPr>
          <w:b/>
          <w:i/>
          <w:spacing w:val="-5"/>
        </w:rPr>
        <w:t xml:space="preserve"> </w:t>
      </w:r>
      <w:r>
        <w:t xml:space="preserve">: les </w:t>
      </w:r>
      <w:proofErr w:type="spellStart"/>
      <w:r>
        <w:rPr>
          <w:i/>
        </w:rPr>
        <w:t>dhimmî</w:t>
      </w:r>
      <w:proofErr w:type="spellEnd"/>
      <w:r>
        <w:rPr>
          <w:i/>
        </w:rPr>
        <w:t>-</w:t>
      </w:r>
      <w:r>
        <w:t>s</w:t>
      </w:r>
      <w:r>
        <w:rPr>
          <w:spacing w:val="-5"/>
        </w:rPr>
        <w:t xml:space="preserve"> </w:t>
      </w:r>
      <w:r>
        <w:t>: non-musulmans, reconnus comme les « gens du Livre</w:t>
      </w:r>
      <w:r>
        <w:rPr>
          <w:spacing w:val="-2"/>
        </w:rPr>
        <w:t xml:space="preserve"> </w:t>
      </w:r>
      <w:r>
        <w:t>», qui vivent en terre d’Islam et bénéficient de la protection (</w:t>
      </w:r>
      <w:proofErr w:type="spellStart"/>
      <w:r>
        <w:rPr>
          <w:i/>
        </w:rPr>
        <w:t>dhimma</w:t>
      </w:r>
      <w:proofErr w:type="spellEnd"/>
      <w:r>
        <w:t>) du pouvoir islamique.</w:t>
      </w:r>
    </w:p>
    <w:p w14:paraId="4BDA7E00" w14:textId="77777777" w:rsidR="00F05A80" w:rsidRDefault="00000000">
      <w:pPr>
        <w:pStyle w:val="Corpsdetexte"/>
        <w:spacing w:before="120"/>
        <w:jc w:val="both"/>
      </w:pPr>
      <w:proofErr w:type="gramStart"/>
      <w:r>
        <w:rPr>
          <w:b/>
        </w:rPr>
        <w:t>dinar</w:t>
      </w:r>
      <w:proofErr w:type="gramEnd"/>
      <w:r>
        <w:rPr>
          <w:b/>
          <w:spacing w:val="-3"/>
        </w:rPr>
        <w:t xml:space="preserve"> </w:t>
      </w:r>
      <w:r>
        <w:t>:</w:t>
      </w:r>
      <w:r>
        <w:rPr>
          <w:spacing w:val="-3"/>
        </w:rPr>
        <w:t xml:space="preserve"> </w:t>
      </w:r>
      <w:r>
        <w:t>monnaie</w:t>
      </w:r>
      <w:r>
        <w:rPr>
          <w:spacing w:val="-4"/>
        </w:rPr>
        <w:t xml:space="preserve"> </w:t>
      </w:r>
      <w:r>
        <w:t>d’or,</w:t>
      </w:r>
      <w:r>
        <w:rPr>
          <w:spacing w:val="-2"/>
        </w:rPr>
        <w:t xml:space="preserve"> </w:t>
      </w:r>
      <w:r>
        <w:t>pièce</w:t>
      </w:r>
      <w:r>
        <w:rPr>
          <w:spacing w:val="-3"/>
        </w:rPr>
        <w:t xml:space="preserve"> </w:t>
      </w:r>
      <w:r>
        <w:t>d’or</w:t>
      </w:r>
      <w:r>
        <w:rPr>
          <w:spacing w:val="-3"/>
        </w:rPr>
        <w:t xml:space="preserve"> </w:t>
      </w:r>
      <w:r>
        <w:t>de</w:t>
      </w:r>
      <w:r>
        <w:rPr>
          <w:spacing w:val="-1"/>
        </w:rPr>
        <w:t xml:space="preserve"> </w:t>
      </w:r>
      <w:r>
        <w:t>4,25</w:t>
      </w:r>
      <w:r>
        <w:rPr>
          <w:spacing w:val="-2"/>
        </w:rPr>
        <w:t xml:space="preserve"> </w:t>
      </w:r>
      <w:r>
        <w:rPr>
          <w:spacing w:val="-5"/>
        </w:rPr>
        <w:t>g.</w:t>
      </w:r>
    </w:p>
    <w:p w14:paraId="18209E31" w14:textId="77777777" w:rsidR="00F05A80" w:rsidRDefault="00000000">
      <w:pPr>
        <w:pStyle w:val="Corpsdetexte"/>
        <w:spacing w:before="120"/>
        <w:jc w:val="both"/>
      </w:pPr>
      <w:proofErr w:type="gramStart"/>
      <w:r>
        <w:rPr>
          <w:b/>
        </w:rPr>
        <w:t>dirham</w:t>
      </w:r>
      <w:proofErr w:type="gramEnd"/>
      <w:r>
        <w:rPr>
          <w:b/>
          <w:spacing w:val="-3"/>
        </w:rPr>
        <w:t xml:space="preserve"> </w:t>
      </w:r>
      <w:r>
        <w:t>:</w:t>
      </w:r>
      <w:r>
        <w:rPr>
          <w:spacing w:val="-6"/>
        </w:rPr>
        <w:t xml:space="preserve"> </w:t>
      </w:r>
      <w:r>
        <w:t>monnaie</w:t>
      </w:r>
      <w:r>
        <w:rPr>
          <w:spacing w:val="-5"/>
        </w:rPr>
        <w:t xml:space="preserve"> </w:t>
      </w:r>
      <w:r>
        <w:t>d’argent,</w:t>
      </w:r>
      <w:r>
        <w:rPr>
          <w:spacing w:val="-4"/>
        </w:rPr>
        <w:t xml:space="preserve"> </w:t>
      </w:r>
      <w:r>
        <w:t>pièce</w:t>
      </w:r>
      <w:r>
        <w:rPr>
          <w:spacing w:val="-3"/>
        </w:rPr>
        <w:t xml:space="preserve"> </w:t>
      </w:r>
      <w:r>
        <w:t>d’argent</w:t>
      </w:r>
      <w:r>
        <w:rPr>
          <w:spacing w:val="-4"/>
        </w:rPr>
        <w:t xml:space="preserve"> </w:t>
      </w:r>
      <w:r>
        <w:t>pesant</w:t>
      </w:r>
      <w:r>
        <w:rPr>
          <w:spacing w:val="-6"/>
        </w:rPr>
        <w:t xml:space="preserve"> </w:t>
      </w:r>
      <w:r>
        <w:t>les</w:t>
      </w:r>
      <w:r>
        <w:rPr>
          <w:spacing w:val="-4"/>
        </w:rPr>
        <w:t xml:space="preserve"> </w:t>
      </w:r>
      <w:r>
        <w:t>7/10</w:t>
      </w:r>
      <w:r>
        <w:rPr>
          <w:vertAlign w:val="superscript"/>
        </w:rPr>
        <w:t>e</w:t>
      </w:r>
      <w:r>
        <w:rPr>
          <w:spacing w:val="-6"/>
        </w:rPr>
        <w:t xml:space="preserve"> </w:t>
      </w:r>
      <w:r>
        <w:t>du</w:t>
      </w:r>
      <w:r>
        <w:rPr>
          <w:spacing w:val="-4"/>
        </w:rPr>
        <w:t xml:space="preserve"> </w:t>
      </w:r>
      <w:r>
        <w:t>dinar,</w:t>
      </w:r>
      <w:r>
        <w:rPr>
          <w:spacing w:val="-5"/>
        </w:rPr>
        <w:t xml:space="preserve"> </w:t>
      </w:r>
      <w:r>
        <w:t>soit</w:t>
      </w:r>
      <w:r>
        <w:rPr>
          <w:spacing w:val="-5"/>
        </w:rPr>
        <w:t xml:space="preserve"> </w:t>
      </w:r>
      <w:r>
        <w:t>2,97</w:t>
      </w:r>
      <w:r>
        <w:rPr>
          <w:spacing w:val="-5"/>
        </w:rPr>
        <w:t xml:space="preserve"> g.</w:t>
      </w:r>
    </w:p>
    <w:p w14:paraId="36618FA0" w14:textId="77777777" w:rsidR="00F05A80" w:rsidRDefault="00000000">
      <w:pPr>
        <w:pStyle w:val="Corpsdetexte"/>
        <w:spacing w:before="120"/>
        <w:ind w:right="145"/>
        <w:jc w:val="both"/>
      </w:pPr>
      <w:proofErr w:type="spellStart"/>
      <w:proofErr w:type="gramStart"/>
      <w:r>
        <w:rPr>
          <w:b/>
          <w:i/>
        </w:rPr>
        <w:t>dîwân</w:t>
      </w:r>
      <w:proofErr w:type="spellEnd"/>
      <w:proofErr w:type="gramEnd"/>
      <w:r>
        <w:rPr>
          <w:b/>
          <w:i/>
        </w:rPr>
        <w:t xml:space="preserve"> </w:t>
      </w:r>
      <w:r>
        <w:t>(bureau ou « ministère</w:t>
      </w:r>
      <w:r>
        <w:rPr>
          <w:spacing w:val="-3"/>
        </w:rPr>
        <w:t xml:space="preserve"> </w:t>
      </w:r>
      <w:r>
        <w:t>»)</w:t>
      </w:r>
      <w:r>
        <w:rPr>
          <w:spacing w:val="-3"/>
        </w:rPr>
        <w:t xml:space="preserve"> </w:t>
      </w:r>
      <w:r>
        <w:t>: mot vraisemblablement d’origine iranienne désignant un registre administratif, et, par extension, les bureaux employant de tels registres.</w:t>
      </w:r>
    </w:p>
    <w:p w14:paraId="57CFAE16" w14:textId="77777777" w:rsidR="00F05A80" w:rsidRDefault="00000000">
      <w:pPr>
        <w:pStyle w:val="Corpsdetexte"/>
        <w:spacing w:before="120"/>
        <w:ind w:right="132"/>
        <w:jc w:val="both"/>
      </w:pPr>
      <w:proofErr w:type="gramStart"/>
      <w:r>
        <w:rPr>
          <w:b/>
        </w:rPr>
        <w:t>émir</w:t>
      </w:r>
      <w:proofErr w:type="gramEnd"/>
      <w:r>
        <w:rPr>
          <w:b/>
          <w:spacing w:val="-1"/>
        </w:rPr>
        <w:t xml:space="preserve"> </w:t>
      </w:r>
      <w:r>
        <w:t xml:space="preserve">: titre qui désigne tout détenteur du « commandement », et qui peut s’appliquer à des généraux ou à des hauts fonctionnaires comme à des souverains d’importance variable ; </w:t>
      </w:r>
      <w:r>
        <w:rPr>
          <w:b/>
          <w:i/>
        </w:rPr>
        <w:t>amîr al-</w:t>
      </w:r>
      <w:proofErr w:type="spellStart"/>
      <w:r>
        <w:rPr>
          <w:b/>
          <w:i/>
        </w:rPr>
        <w:t>umarâ</w:t>
      </w:r>
      <w:proofErr w:type="spellEnd"/>
      <w:r>
        <w:rPr>
          <w:b/>
          <w:i/>
        </w:rPr>
        <w:t>’</w:t>
      </w:r>
      <w:r>
        <w:rPr>
          <w:b/>
          <w:i/>
          <w:spacing w:val="-2"/>
        </w:rPr>
        <w:t xml:space="preserve"> </w:t>
      </w:r>
      <w:r>
        <w:t>: «</w:t>
      </w:r>
      <w:r>
        <w:rPr>
          <w:spacing w:val="-2"/>
        </w:rPr>
        <w:t xml:space="preserve"> </w:t>
      </w:r>
      <w:r>
        <w:t>émir des émirs</w:t>
      </w:r>
      <w:r>
        <w:rPr>
          <w:spacing w:val="-1"/>
        </w:rPr>
        <w:t xml:space="preserve"> </w:t>
      </w:r>
      <w:r>
        <w:t xml:space="preserve">» ou grand émir, titre conféré pour la première fois par le calife abbasside au chef militaire turc Ibn </w:t>
      </w:r>
      <w:proofErr w:type="spellStart"/>
      <w:r>
        <w:t>Râ’iq</w:t>
      </w:r>
      <w:proofErr w:type="spellEnd"/>
      <w:r>
        <w:t xml:space="preserve"> en 936 ; </w:t>
      </w:r>
      <w:r>
        <w:rPr>
          <w:b/>
          <w:i/>
        </w:rPr>
        <w:t>amîr al-</w:t>
      </w:r>
      <w:proofErr w:type="spellStart"/>
      <w:r>
        <w:rPr>
          <w:b/>
          <w:i/>
        </w:rPr>
        <w:t>mu’minîn</w:t>
      </w:r>
      <w:proofErr w:type="spellEnd"/>
      <w:r>
        <w:rPr>
          <w:b/>
          <w:i/>
        </w:rPr>
        <w:t xml:space="preserve"> </w:t>
      </w:r>
      <w:r>
        <w:t>: «</w:t>
      </w:r>
      <w:r>
        <w:rPr>
          <w:spacing w:val="-2"/>
        </w:rPr>
        <w:t xml:space="preserve"> </w:t>
      </w:r>
      <w:r>
        <w:t>Commandeur des croyants ». Titre réservé au calife.</w:t>
      </w:r>
    </w:p>
    <w:p w14:paraId="55566E56" w14:textId="77777777" w:rsidR="00F05A80" w:rsidRDefault="00000000">
      <w:pPr>
        <w:spacing w:before="120"/>
        <w:ind w:left="145"/>
        <w:jc w:val="both"/>
        <w:rPr>
          <w:sz w:val="24"/>
        </w:rPr>
      </w:pPr>
      <w:proofErr w:type="spellStart"/>
      <w:proofErr w:type="gramStart"/>
      <w:r>
        <w:rPr>
          <w:b/>
          <w:i/>
          <w:sz w:val="24"/>
        </w:rPr>
        <w:t>faqîh</w:t>
      </w:r>
      <w:proofErr w:type="spellEnd"/>
      <w:proofErr w:type="gramEnd"/>
      <w:r>
        <w:rPr>
          <w:b/>
          <w:i/>
          <w:spacing w:val="-3"/>
          <w:sz w:val="24"/>
        </w:rPr>
        <w:t xml:space="preserve"> </w:t>
      </w:r>
      <w:r>
        <w:rPr>
          <w:sz w:val="24"/>
        </w:rPr>
        <w:t>(pl.</w:t>
      </w:r>
      <w:r>
        <w:rPr>
          <w:spacing w:val="-3"/>
          <w:sz w:val="24"/>
        </w:rPr>
        <w:t xml:space="preserve"> </w:t>
      </w:r>
      <w:proofErr w:type="spellStart"/>
      <w:r>
        <w:rPr>
          <w:b/>
          <w:i/>
          <w:sz w:val="24"/>
        </w:rPr>
        <w:t>fuqahâ</w:t>
      </w:r>
      <w:proofErr w:type="spellEnd"/>
      <w:r>
        <w:rPr>
          <w:b/>
          <w:i/>
          <w:sz w:val="24"/>
        </w:rPr>
        <w:t>’</w:t>
      </w:r>
      <w:r>
        <w:rPr>
          <w:sz w:val="24"/>
        </w:rPr>
        <w:t>)</w:t>
      </w:r>
      <w:r>
        <w:rPr>
          <w:spacing w:val="-4"/>
          <w:sz w:val="24"/>
        </w:rPr>
        <w:t xml:space="preserve"> </w:t>
      </w:r>
      <w:r>
        <w:rPr>
          <w:sz w:val="24"/>
        </w:rPr>
        <w:t>:</w:t>
      </w:r>
      <w:r>
        <w:rPr>
          <w:spacing w:val="-4"/>
          <w:sz w:val="24"/>
        </w:rPr>
        <w:t xml:space="preserve"> </w:t>
      </w:r>
      <w:r>
        <w:rPr>
          <w:sz w:val="24"/>
        </w:rPr>
        <w:t>jurisconsulte,</w:t>
      </w:r>
      <w:r>
        <w:rPr>
          <w:spacing w:val="-4"/>
          <w:sz w:val="24"/>
        </w:rPr>
        <w:t xml:space="preserve"> </w:t>
      </w:r>
      <w:r>
        <w:rPr>
          <w:sz w:val="24"/>
        </w:rPr>
        <w:t>spécialiste</w:t>
      </w:r>
      <w:r>
        <w:rPr>
          <w:spacing w:val="-2"/>
          <w:sz w:val="24"/>
        </w:rPr>
        <w:t xml:space="preserve"> </w:t>
      </w:r>
      <w:r>
        <w:rPr>
          <w:sz w:val="24"/>
        </w:rPr>
        <w:t>du</w:t>
      </w:r>
      <w:r>
        <w:rPr>
          <w:spacing w:val="-1"/>
          <w:sz w:val="24"/>
        </w:rPr>
        <w:t xml:space="preserve"> </w:t>
      </w:r>
      <w:r>
        <w:rPr>
          <w:i/>
          <w:spacing w:val="-2"/>
          <w:sz w:val="24"/>
        </w:rPr>
        <w:t>fiqh</w:t>
      </w:r>
      <w:r>
        <w:rPr>
          <w:spacing w:val="-2"/>
          <w:sz w:val="24"/>
        </w:rPr>
        <w:t>.</w:t>
      </w:r>
    </w:p>
    <w:p w14:paraId="6FD3CC1B" w14:textId="77777777" w:rsidR="00F05A80" w:rsidRDefault="00000000">
      <w:pPr>
        <w:pStyle w:val="Corpsdetexte"/>
        <w:spacing w:before="120"/>
        <w:jc w:val="both"/>
      </w:pPr>
      <w:proofErr w:type="gramStart"/>
      <w:r>
        <w:rPr>
          <w:b/>
          <w:i/>
        </w:rPr>
        <w:t>fiqh</w:t>
      </w:r>
      <w:proofErr w:type="gramEnd"/>
      <w:r>
        <w:rPr>
          <w:b/>
          <w:i/>
          <w:spacing w:val="-2"/>
        </w:rPr>
        <w:t xml:space="preserve"> </w:t>
      </w:r>
      <w:r>
        <w:t>:</w:t>
      </w:r>
      <w:r>
        <w:rPr>
          <w:spacing w:val="-3"/>
        </w:rPr>
        <w:t xml:space="preserve"> </w:t>
      </w:r>
      <w:r>
        <w:t>le</w:t>
      </w:r>
      <w:r>
        <w:rPr>
          <w:spacing w:val="-2"/>
        </w:rPr>
        <w:t xml:space="preserve"> </w:t>
      </w:r>
      <w:r>
        <w:t>droit</w:t>
      </w:r>
      <w:r>
        <w:rPr>
          <w:spacing w:val="-2"/>
        </w:rPr>
        <w:t xml:space="preserve"> islamique.</w:t>
      </w:r>
    </w:p>
    <w:p w14:paraId="2B4A131C" w14:textId="77777777" w:rsidR="00F05A80" w:rsidRDefault="00000000">
      <w:pPr>
        <w:pStyle w:val="Corpsdetexte"/>
        <w:spacing w:before="120"/>
        <w:ind w:right="132"/>
        <w:jc w:val="both"/>
      </w:pPr>
      <w:proofErr w:type="gramStart"/>
      <w:r>
        <w:rPr>
          <w:b/>
          <w:i/>
        </w:rPr>
        <w:t>fitna</w:t>
      </w:r>
      <w:proofErr w:type="gramEnd"/>
      <w:r>
        <w:rPr>
          <w:b/>
          <w:i/>
        </w:rPr>
        <w:t xml:space="preserve"> </w:t>
      </w:r>
      <w:r>
        <w:t xml:space="preserve">: notion qui renvoie à l’idée de </w:t>
      </w:r>
      <w:r>
        <w:rPr>
          <w:b/>
        </w:rPr>
        <w:t>discorde</w:t>
      </w:r>
      <w:r>
        <w:t xml:space="preserve">, de désunion, voire de </w:t>
      </w:r>
      <w:r>
        <w:rPr>
          <w:b/>
        </w:rPr>
        <w:t>guerre civile</w:t>
      </w:r>
      <w:r>
        <w:t>, tout en apparaissant comme une forme de « mise à l’épreuve</w:t>
      </w:r>
      <w:r>
        <w:rPr>
          <w:spacing w:val="-1"/>
        </w:rPr>
        <w:t xml:space="preserve"> </w:t>
      </w:r>
      <w:r>
        <w:t>» imposée par Dieu aux croyants, sous</w:t>
      </w:r>
      <w:r>
        <w:rPr>
          <w:spacing w:val="40"/>
        </w:rPr>
        <w:t xml:space="preserve"> </w:t>
      </w:r>
      <w:r>
        <w:t xml:space="preserve">la forme d’une tentation qui menace de faire vaciller leur foi. La « </w:t>
      </w:r>
      <w:r>
        <w:rPr>
          <w:b/>
        </w:rPr>
        <w:t xml:space="preserve">grande </w:t>
      </w:r>
      <w:r>
        <w:rPr>
          <w:b/>
          <w:i/>
        </w:rPr>
        <w:t xml:space="preserve">fitna </w:t>
      </w:r>
      <w:r>
        <w:t>» est celle</w:t>
      </w:r>
      <w:r>
        <w:rPr>
          <w:spacing w:val="40"/>
        </w:rPr>
        <w:t xml:space="preserve"> </w:t>
      </w:r>
      <w:r>
        <w:t>qui, à partir du règne du troisième calife ‘</w:t>
      </w:r>
      <w:proofErr w:type="spellStart"/>
      <w:r>
        <w:t>Uthmân</w:t>
      </w:r>
      <w:proofErr w:type="spellEnd"/>
      <w:r>
        <w:t xml:space="preserve">, avec pour point d’orgue la </w:t>
      </w:r>
      <w:r>
        <w:rPr>
          <w:b/>
        </w:rPr>
        <w:t xml:space="preserve">bataille de </w:t>
      </w:r>
      <w:proofErr w:type="spellStart"/>
      <w:r>
        <w:rPr>
          <w:b/>
        </w:rPr>
        <w:t>Siffîn</w:t>
      </w:r>
      <w:proofErr w:type="spellEnd"/>
      <w:r>
        <w:rPr>
          <w:b/>
        </w:rPr>
        <w:t xml:space="preserve"> en 657</w:t>
      </w:r>
      <w:r>
        <w:t>.</w:t>
      </w:r>
    </w:p>
    <w:p w14:paraId="53CBD0D8" w14:textId="77777777" w:rsidR="00F05A80" w:rsidRDefault="00000000">
      <w:pPr>
        <w:pStyle w:val="Corpsdetexte"/>
        <w:spacing w:before="120"/>
        <w:ind w:right="146"/>
        <w:jc w:val="both"/>
      </w:pPr>
      <w:proofErr w:type="spellStart"/>
      <w:proofErr w:type="gramStart"/>
      <w:r>
        <w:rPr>
          <w:b/>
          <w:i/>
        </w:rPr>
        <w:t>ghulâm</w:t>
      </w:r>
      <w:proofErr w:type="spellEnd"/>
      <w:proofErr w:type="gramEnd"/>
      <w:r>
        <w:rPr>
          <w:b/>
          <w:i/>
        </w:rPr>
        <w:t xml:space="preserve"> </w:t>
      </w:r>
      <w:r>
        <w:t xml:space="preserve">(pl. </w:t>
      </w:r>
      <w:proofErr w:type="spellStart"/>
      <w:r>
        <w:rPr>
          <w:b/>
          <w:i/>
        </w:rPr>
        <w:t>ghilmân</w:t>
      </w:r>
      <w:proofErr w:type="spellEnd"/>
      <w:r>
        <w:t>)</w:t>
      </w:r>
      <w:r>
        <w:rPr>
          <w:spacing w:val="-3"/>
        </w:rPr>
        <w:t xml:space="preserve"> </w:t>
      </w:r>
      <w:r>
        <w:t>:</w:t>
      </w:r>
      <w:r>
        <w:rPr>
          <w:spacing w:val="-1"/>
        </w:rPr>
        <w:t xml:space="preserve"> </w:t>
      </w:r>
      <w:r>
        <w:t>littéralement, le</w:t>
      </w:r>
      <w:r>
        <w:rPr>
          <w:spacing w:val="-1"/>
        </w:rPr>
        <w:t xml:space="preserve"> </w:t>
      </w:r>
      <w:r>
        <w:t>mot désigne</w:t>
      </w:r>
      <w:r>
        <w:rPr>
          <w:spacing w:val="-1"/>
        </w:rPr>
        <w:t xml:space="preserve"> </w:t>
      </w:r>
      <w:r>
        <w:t>un jeune</w:t>
      </w:r>
      <w:r>
        <w:rPr>
          <w:spacing w:val="-1"/>
        </w:rPr>
        <w:t xml:space="preserve"> </w:t>
      </w:r>
      <w:r>
        <w:t>homme imberbe. Par extension, il</w:t>
      </w:r>
      <w:r>
        <w:rPr>
          <w:spacing w:val="-3"/>
        </w:rPr>
        <w:t xml:space="preserve"> </w:t>
      </w:r>
      <w:r>
        <w:t>s’applique</w:t>
      </w:r>
      <w:r>
        <w:rPr>
          <w:spacing w:val="-3"/>
        </w:rPr>
        <w:t xml:space="preserve"> </w:t>
      </w:r>
      <w:r>
        <w:t xml:space="preserve">aux </w:t>
      </w:r>
      <w:r>
        <w:rPr>
          <w:b/>
        </w:rPr>
        <w:t>esclaves-soldats</w:t>
      </w:r>
      <w:r>
        <w:t>,</w:t>
      </w:r>
      <w:r>
        <w:rPr>
          <w:spacing w:val="-3"/>
        </w:rPr>
        <w:t xml:space="preserve"> </w:t>
      </w:r>
      <w:r>
        <w:t>ou</w:t>
      </w:r>
      <w:r>
        <w:rPr>
          <w:spacing w:val="-3"/>
        </w:rPr>
        <w:t xml:space="preserve"> </w:t>
      </w:r>
      <w:r>
        <w:t>aux</w:t>
      </w:r>
      <w:r>
        <w:rPr>
          <w:spacing w:val="-3"/>
        </w:rPr>
        <w:t xml:space="preserve"> </w:t>
      </w:r>
      <w:r>
        <w:t>serviteurs de</w:t>
      </w:r>
      <w:r>
        <w:rPr>
          <w:spacing w:val="-3"/>
        </w:rPr>
        <w:t xml:space="preserve"> </w:t>
      </w:r>
      <w:r>
        <w:t>condition</w:t>
      </w:r>
      <w:r>
        <w:rPr>
          <w:spacing w:val="-3"/>
        </w:rPr>
        <w:t xml:space="preserve"> </w:t>
      </w:r>
      <w:r>
        <w:t>ou</w:t>
      </w:r>
      <w:r>
        <w:rPr>
          <w:spacing w:val="-3"/>
        </w:rPr>
        <w:t xml:space="preserve"> </w:t>
      </w:r>
      <w:r>
        <w:t>d’origine</w:t>
      </w:r>
      <w:r>
        <w:rPr>
          <w:spacing w:val="-2"/>
        </w:rPr>
        <w:t xml:space="preserve"> </w:t>
      </w:r>
      <w:r>
        <w:t>servile,</w:t>
      </w:r>
      <w:r>
        <w:rPr>
          <w:spacing w:val="-1"/>
        </w:rPr>
        <w:t xml:space="preserve"> </w:t>
      </w:r>
      <w:r>
        <w:t>achetés généralement jeunes.</w:t>
      </w:r>
    </w:p>
    <w:p w14:paraId="4D17C6BC" w14:textId="77777777" w:rsidR="00F05A80" w:rsidRDefault="00000000">
      <w:pPr>
        <w:pStyle w:val="Corpsdetexte"/>
        <w:spacing w:before="121"/>
        <w:ind w:right="150"/>
        <w:jc w:val="both"/>
      </w:pPr>
      <w:proofErr w:type="spellStart"/>
      <w:proofErr w:type="gramStart"/>
      <w:r>
        <w:rPr>
          <w:b/>
          <w:i/>
        </w:rPr>
        <w:t>hâdith</w:t>
      </w:r>
      <w:proofErr w:type="gramEnd"/>
      <w:r>
        <w:rPr>
          <w:i/>
        </w:rPr>
        <w:t>-</w:t>
      </w:r>
      <w:r>
        <w:t>s</w:t>
      </w:r>
      <w:proofErr w:type="spellEnd"/>
      <w:r>
        <w:rPr>
          <w:spacing w:val="-5"/>
        </w:rPr>
        <w:t xml:space="preserve"> </w:t>
      </w:r>
      <w:r>
        <w:t>: l’ensemble des avis, des paroles et des décisions prêtées au Prophète et transmises par ses Compagnons ou par les imâms chez les chiites.</w:t>
      </w:r>
    </w:p>
    <w:p w14:paraId="242FF317" w14:textId="77777777" w:rsidR="00F05A80" w:rsidRDefault="00000000">
      <w:pPr>
        <w:pStyle w:val="Corpsdetexte"/>
        <w:spacing w:before="120"/>
        <w:ind w:right="137"/>
        <w:jc w:val="both"/>
      </w:pPr>
      <w:proofErr w:type="gramStart"/>
      <w:r>
        <w:rPr>
          <w:b/>
          <w:i/>
        </w:rPr>
        <w:t>hâjib</w:t>
      </w:r>
      <w:proofErr w:type="gramEnd"/>
      <w:r>
        <w:rPr>
          <w:b/>
          <w:i/>
          <w:spacing w:val="-2"/>
        </w:rPr>
        <w:t xml:space="preserve"> </w:t>
      </w:r>
      <w:r>
        <w:t xml:space="preserve">: </w:t>
      </w:r>
      <w:r>
        <w:rPr>
          <w:b/>
        </w:rPr>
        <w:t xml:space="preserve">chambellan </w:t>
      </w:r>
      <w:r>
        <w:t>chargé de soulever le rideau (</w:t>
      </w:r>
      <w:proofErr w:type="spellStart"/>
      <w:r>
        <w:rPr>
          <w:i/>
        </w:rPr>
        <w:t>hijâb</w:t>
      </w:r>
      <w:proofErr w:type="spellEnd"/>
      <w:r>
        <w:t>) qui masquait le calife et, par extension, de contrôler l’accès des visiteurs au souverain et de faire office de maître des cérémonies à la cour.</w:t>
      </w:r>
    </w:p>
    <w:p w14:paraId="5E8D7632" w14:textId="77777777" w:rsidR="00F05A80" w:rsidRDefault="00F05A80">
      <w:pPr>
        <w:pStyle w:val="Corpsdetexte"/>
        <w:jc w:val="both"/>
        <w:sectPr w:rsidR="00F05A80">
          <w:footerReference w:type="default" r:id="rId47"/>
          <w:pgSz w:w="11900" w:h="16840"/>
          <w:pgMar w:top="1580" w:right="1275" w:bottom="960" w:left="1275" w:header="0" w:footer="774" w:gutter="0"/>
          <w:pgNumType w:start="10"/>
          <w:cols w:space="720"/>
        </w:sectPr>
      </w:pPr>
    </w:p>
    <w:p w14:paraId="73FC48E2" w14:textId="77777777" w:rsidR="00F05A80" w:rsidRDefault="00000000">
      <w:pPr>
        <w:spacing w:before="78"/>
        <w:ind w:left="145" w:right="139"/>
        <w:jc w:val="both"/>
        <w:rPr>
          <w:sz w:val="24"/>
        </w:rPr>
      </w:pPr>
      <w:proofErr w:type="spellStart"/>
      <w:proofErr w:type="gramStart"/>
      <w:r>
        <w:rPr>
          <w:b/>
          <w:i/>
          <w:sz w:val="24"/>
        </w:rPr>
        <w:lastRenderedPageBreak/>
        <w:t>hanîf</w:t>
      </w:r>
      <w:proofErr w:type="spellEnd"/>
      <w:proofErr w:type="gramEnd"/>
      <w:r>
        <w:rPr>
          <w:b/>
          <w:i/>
          <w:sz w:val="24"/>
        </w:rPr>
        <w:t xml:space="preserve"> </w:t>
      </w:r>
      <w:r>
        <w:rPr>
          <w:sz w:val="24"/>
        </w:rPr>
        <w:t xml:space="preserve">: terme d’origine obscure, sans doute araméenne, et d’interprétation discutée, apparaissant dans le Coran où il désigne </w:t>
      </w:r>
      <w:r>
        <w:rPr>
          <w:b/>
          <w:sz w:val="24"/>
        </w:rPr>
        <w:t xml:space="preserve">des personnages qui pratiquaient, avant l’apparition de l’islam, la religion monothéiste </w:t>
      </w:r>
      <w:r>
        <w:rPr>
          <w:sz w:val="24"/>
        </w:rPr>
        <w:t xml:space="preserve">dont le véritable prophète aurait été ensuite </w:t>
      </w:r>
      <w:r>
        <w:rPr>
          <w:spacing w:val="-2"/>
          <w:sz w:val="24"/>
        </w:rPr>
        <w:t>Muhammad.</w:t>
      </w:r>
    </w:p>
    <w:p w14:paraId="3084F572" w14:textId="77777777" w:rsidR="00F05A80" w:rsidRDefault="00000000">
      <w:pPr>
        <w:pStyle w:val="Corpsdetexte"/>
        <w:spacing w:before="120"/>
        <w:ind w:right="140"/>
        <w:jc w:val="both"/>
      </w:pPr>
      <w:proofErr w:type="gramStart"/>
      <w:r>
        <w:rPr>
          <w:b/>
          <w:i/>
        </w:rPr>
        <w:t>haram</w:t>
      </w:r>
      <w:proofErr w:type="gramEnd"/>
      <w:r>
        <w:rPr>
          <w:b/>
          <w:i/>
        </w:rPr>
        <w:t xml:space="preserve"> </w:t>
      </w:r>
      <w:r>
        <w:t>: ce terme, qui signifie à la fois « interdit » et « sacré</w:t>
      </w:r>
      <w:r>
        <w:rPr>
          <w:spacing w:val="-3"/>
        </w:rPr>
        <w:t xml:space="preserve"> </w:t>
      </w:r>
      <w:r>
        <w:t xml:space="preserve">» en arabe, désigne un territoire </w:t>
      </w:r>
      <w:r>
        <w:rPr>
          <w:spacing w:val="-2"/>
        </w:rPr>
        <w:t>sacré.</w:t>
      </w:r>
    </w:p>
    <w:p w14:paraId="77C8ED41" w14:textId="77777777" w:rsidR="00F05A80" w:rsidRDefault="00000000">
      <w:pPr>
        <w:pStyle w:val="Corpsdetexte"/>
        <w:spacing w:before="120"/>
        <w:ind w:right="137"/>
        <w:jc w:val="both"/>
      </w:pPr>
      <w:proofErr w:type="spellStart"/>
      <w:r>
        <w:rPr>
          <w:b/>
        </w:rPr>
        <w:t>Hashimites</w:t>
      </w:r>
      <w:proofErr w:type="spellEnd"/>
      <w:r>
        <w:rPr>
          <w:b/>
        </w:rPr>
        <w:t xml:space="preserve"> ou Hachémites </w:t>
      </w:r>
      <w:r>
        <w:t xml:space="preserve">: membre de </w:t>
      </w:r>
      <w:proofErr w:type="spellStart"/>
      <w:r>
        <w:t>Quraysh</w:t>
      </w:r>
      <w:proofErr w:type="spellEnd"/>
      <w:r>
        <w:t xml:space="preserve">, descendants de </w:t>
      </w:r>
      <w:proofErr w:type="spellStart"/>
      <w:r>
        <w:t>Hâshim</w:t>
      </w:r>
      <w:proofErr w:type="spellEnd"/>
      <w:r>
        <w:t xml:space="preserve"> ibn ‘</w:t>
      </w:r>
      <w:proofErr w:type="spellStart"/>
      <w:r>
        <w:t>Abd</w:t>
      </w:r>
      <w:proofErr w:type="spellEnd"/>
      <w:r>
        <w:t xml:space="preserve"> </w:t>
      </w:r>
      <w:proofErr w:type="spellStart"/>
      <w:r>
        <w:t>Manâf</w:t>
      </w:r>
      <w:proofErr w:type="spellEnd"/>
      <w:r>
        <w:t xml:space="preserve">, l’arrière-grand-père du Prophète. Les Abbassides et, plus tard, les </w:t>
      </w:r>
      <w:proofErr w:type="spellStart"/>
      <w:r>
        <w:rPr>
          <w:i/>
        </w:rPr>
        <w:t>sharîf</w:t>
      </w:r>
      <w:proofErr w:type="spellEnd"/>
      <w:r>
        <w:rPr>
          <w:i/>
        </w:rPr>
        <w:t>-</w:t>
      </w:r>
      <w:r>
        <w:t>s de La Mecque, faisaient partie de cette lignée.</w:t>
      </w:r>
    </w:p>
    <w:p w14:paraId="7242C475" w14:textId="77777777" w:rsidR="00F05A80" w:rsidRDefault="00000000">
      <w:pPr>
        <w:pStyle w:val="Corpsdetexte"/>
        <w:spacing w:before="120"/>
        <w:ind w:right="132"/>
        <w:jc w:val="both"/>
      </w:pPr>
      <w:proofErr w:type="gramStart"/>
      <w:r>
        <w:rPr>
          <w:b/>
        </w:rPr>
        <w:t>imâm</w:t>
      </w:r>
      <w:proofErr w:type="gramEnd"/>
      <w:r>
        <w:rPr>
          <w:b/>
        </w:rPr>
        <w:t>, imâmat</w:t>
      </w:r>
      <w:r>
        <w:rPr>
          <w:b/>
          <w:spacing w:val="-1"/>
        </w:rPr>
        <w:t xml:space="preserve"> </w:t>
      </w:r>
      <w:r>
        <w:t>: dans le contexte politique, terme qui se rapporte spécifiquement au rôle religieux (imâmat) du calife. Littéralement, il renvoie au responsable qui « se tient devant » pour diriger la prière, comme il était d’ailleurs initialement prévu que le fasse le calife le vendredi, dans la grande mosquée de la capitale.</w:t>
      </w:r>
    </w:p>
    <w:p w14:paraId="0677A170" w14:textId="77777777" w:rsidR="00F05A80" w:rsidRDefault="00000000">
      <w:pPr>
        <w:pStyle w:val="Corpsdetexte"/>
        <w:spacing w:before="120"/>
        <w:ind w:right="145"/>
        <w:jc w:val="both"/>
      </w:pPr>
      <w:proofErr w:type="spellStart"/>
      <w:proofErr w:type="gramStart"/>
      <w:r>
        <w:rPr>
          <w:b/>
          <w:i/>
        </w:rPr>
        <w:t>iqtâ</w:t>
      </w:r>
      <w:proofErr w:type="spellEnd"/>
      <w:proofErr w:type="gramEnd"/>
      <w:r>
        <w:rPr>
          <w:i/>
        </w:rPr>
        <w:t>‘</w:t>
      </w:r>
      <w:r>
        <w:rPr>
          <w:i/>
          <w:spacing w:val="-3"/>
        </w:rPr>
        <w:t xml:space="preserve"> </w:t>
      </w:r>
      <w:r>
        <w:t xml:space="preserve">: attribution du prélèvement de l’impôt foncier dans un district en échange d’un service </w:t>
      </w:r>
      <w:r>
        <w:rPr>
          <w:spacing w:val="-2"/>
        </w:rPr>
        <w:t>armé.</w:t>
      </w:r>
    </w:p>
    <w:p w14:paraId="3678EC94" w14:textId="77777777" w:rsidR="00F05A80" w:rsidRDefault="00000000">
      <w:pPr>
        <w:spacing w:before="240"/>
        <w:ind w:left="145"/>
        <w:jc w:val="both"/>
        <w:rPr>
          <w:i/>
          <w:sz w:val="24"/>
        </w:rPr>
      </w:pPr>
      <w:proofErr w:type="gramStart"/>
      <w:r>
        <w:rPr>
          <w:b/>
          <w:sz w:val="24"/>
        </w:rPr>
        <w:t>islam</w:t>
      </w:r>
      <w:proofErr w:type="gramEnd"/>
      <w:r>
        <w:rPr>
          <w:b/>
          <w:sz w:val="24"/>
        </w:rPr>
        <w:t>/Islam</w:t>
      </w:r>
      <w:r>
        <w:rPr>
          <w:b/>
          <w:spacing w:val="-4"/>
          <w:sz w:val="24"/>
        </w:rPr>
        <w:t xml:space="preserve"> </w:t>
      </w:r>
      <w:r>
        <w:rPr>
          <w:sz w:val="24"/>
        </w:rPr>
        <w:t>:</w:t>
      </w:r>
      <w:r>
        <w:rPr>
          <w:spacing w:val="1"/>
          <w:sz w:val="24"/>
        </w:rPr>
        <w:t xml:space="preserve"> </w:t>
      </w:r>
      <w:r>
        <w:rPr>
          <w:i/>
          <w:sz w:val="24"/>
        </w:rPr>
        <w:t xml:space="preserve">islam </w:t>
      </w:r>
      <w:r>
        <w:rPr>
          <w:sz w:val="24"/>
        </w:rPr>
        <w:t>(avec une</w:t>
      </w:r>
      <w:r>
        <w:rPr>
          <w:spacing w:val="-2"/>
          <w:sz w:val="24"/>
        </w:rPr>
        <w:t xml:space="preserve"> </w:t>
      </w:r>
      <w:r>
        <w:rPr>
          <w:sz w:val="24"/>
        </w:rPr>
        <w:t>minuscule)</w:t>
      </w:r>
      <w:r>
        <w:rPr>
          <w:spacing w:val="1"/>
          <w:sz w:val="24"/>
        </w:rPr>
        <w:t xml:space="preserve"> </w:t>
      </w:r>
      <w:r>
        <w:rPr>
          <w:sz w:val="24"/>
        </w:rPr>
        <w:t>désigne</w:t>
      </w:r>
      <w:r>
        <w:rPr>
          <w:spacing w:val="-1"/>
          <w:sz w:val="24"/>
        </w:rPr>
        <w:t xml:space="preserve"> </w:t>
      </w:r>
      <w:r>
        <w:rPr>
          <w:sz w:val="24"/>
        </w:rPr>
        <w:t>par</w:t>
      </w:r>
      <w:r>
        <w:rPr>
          <w:spacing w:val="1"/>
          <w:sz w:val="24"/>
        </w:rPr>
        <w:t xml:space="preserve"> </w:t>
      </w:r>
      <w:r>
        <w:rPr>
          <w:sz w:val="24"/>
        </w:rPr>
        <w:t>convention</w:t>
      </w:r>
      <w:r>
        <w:rPr>
          <w:spacing w:val="1"/>
          <w:sz w:val="24"/>
        </w:rPr>
        <w:t xml:space="preserve"> </w:t>
      </w:r>
      <w:r>
        <w:rPr>
          <w:sz w:val="24"/>
        </w:rPr>
        <w:t>la</w:t>
      </w:r>
      <w:r>
        <w:rPr>
          <w:spacing w:val="-2"/>
          <w:sz w:val="24"/>
        </w:rPr>
        <w:t xml:space="preserve"> </w:t>
      </w:r>
      <w:r>
        <w:rPr>
          <w:sz w:val="24"/>
        </w:rPr>
        <w:t>religion,</w:t>
      </w:r>
      <w:r>
        <w:rPr>
          <w:spacing w:val="1"/>
          <w:sz w:val="24"/>
        </w:rPr>
        <w:t xml:space="preserve"> </w:t>
      </w:r>
      <w:r>
        <w:rPr>
          <w:sz w:val="24"/>
        </w:rPr>
        <w:t>tandis que</w:t>
      </w:r>
      <w:r>
        <w:rPr>
          <w:spacing w:val="10"/>
          <w:sz w:val="24"/>
        </w:rPr>
        <w:t xml:space="preserve"> </w:t>
      </w:r>
      <w:r>
        <w:rPr>
          <w:i/>
          <w:spacing w:val="-2"/>
          <w:sz w:val="24"/>
        </w:rPr>
        <w:t>Islam</w:t>
      </w:r>
    </w:p>
    <w:p w14:paraId="5818A7A8" w14:textId="77777777" w:rsidR="00F05A80" w:rsidRDefault="00000000">
      <w:pPr>
        <w:pStyle w:val="Corpsdetexte"/>
        <w:jc w:val="both"/>
      </w:pPr>
      <w:r>
        <w:t>(</w:t>
      </w:r>
      <w:proofErr w:type="gramStart"/>
      <w:r>
        <w:t>avec</w:t>
      </w:r>
      <w:proofErr w:type="gramEnd"/>
      <w:r>
        <w:rPr>
          <w:spacing w:val="-5"/>
        </w:rPr>
        <w:t xml:space="preserve"> </w:t>
      </w:r>
      <w:r>
        <w:t>une</w:t>
      </w:r>
      <w:r>
        <w:rPr>
          <w:spacing w:val="-4"/>
        </w:rPr>
        <w:t xml:space="preserve"> </w:t>
      </w:r>
      <w:r>
        <w:t>majuscule)</w:t>
      </w:r>
      <w:r>
        <w:rPr>
          <w:spacing w:val="-3"/>
        </w:rPr>
        <w:t xml:space="preserve"> </w:t>
      </w:r>
      <w:r>
        <w:t>renvoie</w:t>
      </w:r>
      <w:r>
        <w:rPr>
          <w:spacing w:val="-4"/>
        </w:rPr>
        <w:t xml:space="preserve"> </w:t>
      </w:r>
      <w:r>
        <w:t>à</w:t>
      </w:r>
      <w:r>
        <w:rPr>
          <w:spacing w:val="-5"/>
        </w:rPr>
        <w:t xml:space="preserve"> </w:t>
      </w:r>
      <w:r>
        <w:t>la</w:t>
      </w:r>
      <w:r>
        <w:rPr>
          <w:spacing w:val="-2"/>
        </w:rPr>
        <w:t xml:space="preserve"> </w:t>
      </w:r>
      <w:r>
        <w:t>civilisation</w:t>
      </w:r>
      <w:r>
        <w:rPr>
          <w:spacing w:val="-3"/>
        </w:rPr>
        <w:t xml:space="preserve"> </w:t>
      </w:r>
      <w:r>
        <w:t>construite</w:t>
      </w:r>
      <w:r>
        <w:rPr>
          <w:spacing w:val="-4"/>
        </w:rPr>
        <w:t xml:space="preserve"> </w:t>
      </w:r>
      <w:r>
        <w:t>autour</w:t>
      </w:r>
      <w:r>
        <w:rPr>
          <w:spacing w:val="-3"/>
        </w:rPr>
        <w:t xml:space="preserve"> </w:t>
      </w:r>
      <w:r>
        <w:t>de</w:t>
      </w:r>
      <w:r>
        <w:rPr>
          <w:spacing w:val="-4"/>
        </w:rPr>
        <w:t xml:space="preserve"> </w:t>
      </w:r>
      <w:r>
        <w:t>la</w:t>
      </w:r>
      <w:r>
        <w:rPr>
          <w:spacing w:val="-2"/>
        </w:rPr>
        <w:t xml:space="preserve"> </w:t>
      </w:r>
      <w:r>
        <w:t>religion</w:t>
      </w:r>
      <w:r>
        <w:rPr>
          <w:spacing w:val="-2"/>
        </w:rPr>
        <w:t xml:space="preserve"> islamique.</w:t>
      </w:r>
    </w:p>
    <w:p w14:paraId="44E4B338" w14:textId="77777777" w:rsidR="00F05A80" w:rsidRDefault="00000000">
      <w:pPr>
        <w:pStyle w:val="Corpsdetexte"/>
        <w:spacing w:before="120"/>
        <w:ind w:right="137"/>
        <w:jc w:val="both"/>
      </w:pPr>
      <w:proofErr w:type="spellStart"/>
      <w:proofErr w:type="gramStart"/>
      <w:r>
        <w:rPr>
          <w:b/>
          <w:i/>
        </w:rPr>
        <w:t>jâhiliyya</w:t>
      </w:r>
      <w:proofErr w:type="spellEnd"/>
      <w:proofErr w:type="gramEnd"/>
      <w:r>
        <w:rPr>
          <w:b/>
          <w:i/>
          <w:spacing w:val="-3"/>
        </w:rPr>
        <w:t xml:space="preserve"> </w:t>
      </w:r>
      <w:r>
        <w:t xml:space="preserve">: période préislamique, </w:t>
      </w:r>
      <w:proofErr w:type="spellStart"/>
      <w:r>
        <w:t>antéislam</w:t>
      </w:r>
      <w:proofErr w:type="spellEnd"/>
      <w:r>
        <w:t xml:space="preserve">. Expression désignant la période qui avait précédé l’islam en Arabie et qui était considérée comme l’époque de « </w:t>
      </w:r>
      <w:r>
        <w:rPr>
          <w:b/>
        </w:rPr>
        <w:t>l’ignorance</w:t>
      </w:r>
      <w:r>
        <w:rPr>
          <w:b/>
          <w:spacing w:val="-3"/>
        </w:rPr>
        <w:t xml:space="preserve"> </w:t>
      </w:r>
      <w:r>
        <w:t xml:space="preserve">», sens du mot arabe </w:t>
      </w:r>
      <w:proofErr w:type="spellStart"/>
      <w:r>
        <w:rPr>
          <w:b/>
          <w:i/>
        </w:rPr>
        <w:t>jâhiliya</w:t>
      </w:r>
      <w:proofErr w:type="spellEnd"/>
      <w:r>
        <w:t>.</w:t>
      </w:r>
    </w:p>
    <w:p w14:paraId="14BC475C" w14:textId="77777777" w:rsidR="00F05A80" w:rsidRDefault="00000000">
      <w:pPr>
        <w:pStyle w:val="Corpsdetexte"/>
        <w:spacing w:before="120"/>
        <w:jc w:val="both"/>
      </w:pPr>
      <w:proofErr w:type="spellStart"/>
      <w:proofErr w:type="gramStart"/>
      <w:r>
        <w:rPr>
          <w:b/>
          <w:i/>
        </w:rPr>
        <w:t>jihâd</w:t>
      </w:r>
      <w:proofErr w:type="spellEnd"/>
      <w:proofErr w:type="gramEnd"/>
      <w:r>
        <w:rPr>
          <w:b/>
          <w:i/>
          <w:spacing w:val="55"/>
        </w:rPr>
        <w:t xml:space="preserve"> </w:t>
      </w:r>
      <w:r>
        <w:t>:</w:t>
      </w:r>
      <w:r>
        <w:rPr>
          <w:spacing w:val="56"/>
        </w:rPr>
        <w:t xml:space="preserve"> </w:t>
      </w:r>
      <w:r>
        <w:t>littéralement,</w:t>
      </w:r>
      <w:r>
        <w:rPr>
          <w:spacing w:val="56"/>
        </w:rPr>
        <w:t xml:space="preserve"> </w:t>
      </w:r>
      <w:r>
        <w:t>c’est</w:t>
      </w:r>
      <w:r>
        <w:rPr>
          <w:spacing w:val="54"/>
        </w:rPr>
        <w:t xml:space="preserve"> </w:t>
      </w:r>
      <w:r>
        <w:t>«</w:t>
      </w:r>
      <w:r>
        <w:rPr>
          <w:spacing w:val="1"/>
        </w:rPr>
        <w:t xml:space="preserve"> </w:t>
      </w:r>
      <w:r>
        <w:t>l’effort</w:t>
      </w:r>
      <w:r>
        <w:rPr>
          <w:spacing w:val="-2"/>
        </w:rPr>
        <w:t xml:space="preserve"> </w:t>
      </w:r>
      <w:r>
        <w:t>»</w:t>
      </w:r>
      <w:r>
        <w:rPr>
          <w:spacing w:val="54"/>
        </w:rPr>
        <w:t xml:space="preserve"> </w:t>
      </w:r>
      <w:r>
        <w:t>du</w:t>
      </w:r>
      <w:r>
        <w:rPr>
          <w:spacing w:val="55"/>
        </w:rPr>
        <w:t xml:space="preserve"> </w:t>
      </w:r>
      <w:r>
        <w:t>fidèle</w:t>
      </w:r>
      <w:r>
        <w:rPr>
          <w:spacing w:val="54"/>
        </w:rPr>
        <w:t xml:space="preserve"> </w:t>
      </w:r>
      <w:r>
        <w:t>pour</w:t>
      </w:r>
      <w:r>
        <w:rPr>
          <w:spacing w:val="55"/>
        </w:rPr>
        <w:t xml:space="preserve"> </w:t>
      </w:r>
      <w:r>
        <w:t>suivre</w:t>
      </w:r>
      <w:r>
        <w:rPr>
          <w:spacing w:val="57"/>
        </w:rPr>
        <w:t xml:space="preserve"> </w:t>
      </w:r>
      <w:r>
        <w:t>la</w:t>
      </w:r>
      <w:r>
        <w:rPr>
          <w:spacing w:val="54"/>
        </w:rPr>
        <w:t xml:space="preserve"> </w:t>
      </w:r>
      <w:r>
        <w:t>voie</w:t>
      </w:r>
      <w:r>
        <w:rPr>
          <w:spacing w:val="57"/>
        </w:rPr>
        <w:t xml:space="preserve"> </w:t>
      </w:r>
      <w:r>
        <w:t>de</w:t>
      </w:r>
      <w:r>
        <w:rPr>
          <w:spacing w:val="55"/>
        </w:rPr>
        <w:t xml:space="preserve"> </w:t>
      </w:r>
      <w:r>
        <w:t>Dieu,</w:t>
      </w:r>
      <w:r>
        <w:rPr>
          <w:spacing w:val="54"/>
        </w:rPr>
        <w:t xml:space="preserve"> </w:t>
      </w:r>
      <w:r>
        <w:t>et</w:t>
      </w:r>
      <w:r>
        <w:rPr>
          <w:spacing w:val="56"/>
        </w:rPr>
        <w:t xml:space="preserve"> </w:t>
      </w:r>
      <w:r>
        <w:t>donc</w:t>
      </w:r>
      <w:r>
        <w:rPr>
          <w:spacing w:val="55"/>
        </w:rPr>
        <w:t xml:space="preserve"> </w:t>
      </w:r>
      <w:r>
        <w:rPr>
          <w:spacing w:val="-5"/>
        </w:rPr>
        <w:t>le</w:t>
      </w:r>
    </w:p>
    <w:p w14:paraId="160A4A00" w14:textId="77777777" w:rsidR="00F05A80" w:rsidRDefault="00000000">
      <w:pPr>
        <w:pStyle w:val="Corpsdetexte"/>
        <w:ind w:right="145"/>
        <w:jc w:val="both"/>
      </w:pPr>
      <w:r>
        <w:t>«</w:t>
      </w:r>
      <w:r>
        <w:rPr>
          <w:spacing w:val="-2"/>
        </w:rPr>
        <w:t xml:space="preserve"> </w:t>
      </w:r>
      <w:proofErr w:type="gramStart"/>
      <w:r>
        <w:t>combat</w:t>
      </w:r>
      <w:proofErr w:type="gramEnd"/>
      <w:r>
        <w:t xml:space="preserve"> sacré</w:t>
      </w:r>
      <w:r>
        <w:rPr>
          <w:spacing w:val="-2"/>
        </w:rPr>
        <w:t xml:space="preserve"> </w:t>
      </w:r>
      <w:r>
        <w:t xml:space="preserve">» qu’il doit mener. Au sens spirituel et moral s’ajoute une signification militaire, renvoyant au devoir du souverain d’œuvrer à la défense de l’Islam et, si possible, à l’extension de son autorité en direction du </w:t>
      </w:r>
      <w:proofErr w:type="spellStart"/>
      <w:r>
        <w:rPr>
          <w:i/>
        </w:rPr>
        <w:t>dâr</w:t>
      </w:r>
      <w:proofErr w:type="spellEnd"/>
      <w:r>
        <w:rPr>
          <w:i/>
        </w:rPr>
        <w:t xml:space="preserve"> al-</w:t>
      </w:r>
      <w:proofErr w:type="spellStart"/>
      <w:r>
        <w:rPr>
          <w:i/>
        </w:rPr>
        <w:t>harb</w:t>
      </w:r>
      <w:proofErr w:type="spellEnd"/>
      <w:r>
        <w:t>.</w:t>
      </w:r>
    </w:p>
    <w:p w14:paraId="23C5909C" w14:textId="77777777" w:rsidR="00F05A80" w:rsidRDefault="00000000">
      <w:pPr>
        <w:spacing w:before="120"/>
        <w:ind w:left="145"/>
        <w:jc w:val="both"/>
        <w:rPr>
          <w:i/>
          <w:sz w:val="24"/>
        </w:rPr>
      </w:pPr>
      <w:proofErr w:type="spellStart"/>
      <w:proofErr w:type="gramStart"/>
      <w:r>
        <w:rPr>
          <w:b/>
          <w:i/>
          <w:sz w:val="24"/>
        </w:rPr>
        <w:t>jizya</w:t>
      </w:r>
      <w:proofErr w:type="spellEnd"/>
      <w:proofErr w:type="gramEnd"/>
      <w:r>
        <w:rPr>
          <w:b/>
          <w:i/>
          <w:spacing w:val="-3"/>
          <w:sz w:val="24"/>
        </w:rPr>
        <w:t xml:space="preserve"> </w:t>
      </w:r>
      <w:r>
        <w:rPr>
          <w:sz w:val="24"/>
        </w:rPr>
        <w:t>:</w:t>
      </w:r>
      <w:r>
        <w:rPr>
          <w:spacing w:val="-2"/>
          <w:sz w:val="24"/>
        </w:rPr>
        <w:t xml:space="preserve"> </w:t>
      </w:r>
      <w:r>
        <w:rPr>
          <w:sz w:val="24"/>
        </w:rPr>
        <w:t>impôt</w:t>
      </w:r>
      <w:r>
        <w:rPr>
          <w:spacing w:val="-2"/>
          <w:sz w:val="24"/>
        </w:rPr>
        <w:t xml:space="preserve"> </w:t>
      </w:r>
      <w:r>
        <w:rPr>
          <w:sz w:val="24"/>
        </w:rPr>
        <w:t>de</w:t>
      </w:r>
      <w:r>
        <w:rPr>
          <w:spacing w:val="-4"/>
          <w:sz w:val="24"/>
        </w:rPr>
        <w:t xml:space="preserve"> </w:t>
      </w:r>
      <w:r>
        <w:rPr>
          <w:sz w:val="24"/>
        </w:rPr>
        <w:t>capitation</w:t>
      </w:r>
      <w:r>
        <w:rPr>
          <w:spacing w:val="-3"/>
          <w:sz w:val="24"/>
        </w:rPr>
        <w:t xml:space="preserve"> </w:t>
      </w:r>
      <w:r>
        <w:rPr>
          <w:sz w:val="24"/>
        </w:rPr>
        <w:t>payé</w:t>
      </w:r>
      <w:r>
        <w:rPr>
          <w:spacing w:val="-2"/>
          <w:sz w:val="24"/>
        </w:rPr>
        <w:t xml:space="preserve"> </w:t>
      </w:r>
      <w:r>
        <w:rPr>
          <w:sz w:val="24"/>
        </w:rPr>
        <w:t>par</w:t>
      </w:r>
      <w:r>
        <w:rPr>
          <w:spacing w:val="-3"/>
          <w:sz w:val="24"/>
        </w:rPr>
        <w:t xml:space="preserve"> </w:t>
      </w:r>
      <w:r>
        <w:rPr>
          <w:sz w:val="24"/>
        </w:rPr>
        <w:t>les</w:t>
      </w:r>
      <w:r>
        <w:rPr>
          <w:spacing w:val="1"/>
          <w:sz w:val="24"/>
        </w:rPr>
        <w:t xml:space="preserve"> </w:t>
      </w:r>
      <w:proofErr w:type="spellStart"/>
      <w:r>
        <w:rPr>
          <w:i/>
          <w:sz w:val="24"/>
        </w:rPr>
        <w:t>dhimmî</w:t>
      </w:r>
      <w:proofErr w:type="spellEnd"/>
      <w:r>
        <w:rPr>
          <w:i/>
          <w:sz w:val="24"/>
        </w:rPr>
        <w:t>-</w:t>
      </w:r>
      <w:r>
        <w:rPr>
          <w:spacing w:val="-5"/>
          <w:sz w:val="24"/>
        </w:rPr>
        <w:t>s</w:t>
      </w:r>
      <w:r>
        <w:rPr>
          <w:i/>
          <w:spacing w:val="-5"/>
          <w:sz w:val="24"/>
        </w:rPr>
        <w:t>.</w:t>
      </w:r>
    </w:p>
    <w:p w14:paraId="6D496365" w14:textId="77777777" w:rsidR="00F05A80" w:rsidRDefault="00000000">
      <w:pPr>
        <w:pStyle w:val="Corpsdetexte"/>
        <w:spacing w:before="120"/>
        <w:ind w:right="145"/>
        <w:jc w:val="both"/>
      </w:pPr>
      <w:proofErr w:type="spellStart"/>
      <w:proofErr w:type="gramStart"/>
      <w:r>
        <w:rPr>
          <w:b/>
          <w:i/>
        </w:rPr>
        <w:t>jund</w:t>
      </w:r>
      <w:proofErr w:type="spellEnd"/>
      <w:proofErr w:type="gramEnd"/>
      <w:r>
        <w:rPr>
          <w:b/>
          <w:i/>
          <w:spacing w:val="-2"/>
        </w:rPr>
        <w:t xml:space="preserve"> </w:t>
      </w:r>
      <w:r>
        <w:t>: l’armée régulière « arabe</w:t>
      </w:r>
      <w:r>
        <w:rPr>
          <w:spacing w:val="-3"/>
        </w:rPr>
        <w:t xml:space="preserve"> </w:t>
      </w:r>
      <w:r>
        <w:t xml:space="preserve">», appelée ainsi sur le modèle des armées tribales du temps des premières conquêtes de l’Islam. Par extension, c’est l’armée régulière qui a soutenu l’ascension de la dynastie, par opposition aux auxiliaires et mercenaires recrutés </w:t>
      </w:r>
      <w:r>
        <w:rPr>
          <w:spacing w:val="-2"/>
        </w:rPr>
        <w:t>ultérieurement.</w:t>
      </w:r>
    </w:p>
    <w:p w14:paraId="337718C5" w14:textId="77777777" w:rsidR="00F05A80" w:rsidRDefault="00000000">
      <w:pPr>
        <w:pStyle w:val="Corpsdetexte"/>
        <w:spacing w:before="120"/>
        <w:ind w:right="154"/>
        <w:jc w:val="both"/>
      </w:pPr>
      <w:r>
        <w:rPr>
          <w:b/>
        </w:rPr>
        <w:t>Ka‘ba</w:t>
      </w:r>
      <w:r>
        <w:rPr>
          <w:b/>
          <w:spacing w:val="-2"/>
        </w:rPr>
        <w:t xml:space="preserve"> </w:t>
      </w:r>
      <w:r>
        <w:t>: édifice «</w:t>
      </w:r>
      <w:r>
        <w:rPr>
          <w:spacing w:val="-1"/>
        </w:rPr>
        <w:t xml:space="preserve"> </w:t>
      </w:r>
      <w:r>
        <w:t>cubique</w:t>
      </w:r>
      <w:r>
        <w:rPr>
          <w:spacing w:val="-2"/>
        </w:rPr>
        <w:t xml:space="preserve"> </w:t>
      </w:r>
      <w:r>
        <w:t>» qui se trouve au centre du sanctuaire de La Mecque et que l’on considère comme la maison d’Abraham.</w:t>
      </w:r>
    </w:p>
    <w:p w14:paraId="7AFE19CD" w14:textId="77777777" w:rsidR="00F05A80" w:rsidRDefault="00000000">
      <w:pPr>
        <w:pStyle w:val="Corpsdetexte"/>
        <w:spacing w:before="120"/>
        <w:ind w:right="132"/>
        <w:jc w:val="both"/>
      </w:pPr>
      <w:proofErr w:type="gramStart"/>
      <w:r>
        <w:rPr>
          <w:b/>
          <w:i/>
        </w:rPr>
        <w:t>kharâj</w:t>
      </w:r>
      <w:proofErr w:type="gramEnd"/>
      <w:r>
        <w:rPr>
          <w:b/>
          <w:i/>
        </w:rPr>
        <w:t xml:space="preserve"> </w:t>
      </w:r>
      <w:r>
        <w:t xml:space="preserve">(impôt foncier) : terme désignant l’impôt, plus particulièrement l’impôt foncier (qui pèse sur la terre, sur la production agricole) dû par les </w:t>
      </w:r>
      <w:proofErr w:type="spellStart"/>
      <w:r>
        <w:rPr>
          <w:i/>
        </w:rPr>
        <w:t>dhimmî</w:t>
      </w:r>
      <w:proofErr w:type="spellEnd"/>
      <w:r>
        <w:rPr>
          <w:i/>
        </w:rPr>
        <w:t>-</w:t>
      </w:r>
      <w:r>
        <w:t xml:space="preserve">s ou par d’autres catégories de populations musulmanes. Son taux de prélèvement est supérieur à celui de la </w:t>
      </w:r>
      <w:r>
        <w:rPr>
          <w:i/>
        </w:rPr>
        <w:t>zakât</w:t>
      </w:r>
      <w:r>
        <w:t>, payée par les musulmans.</w:t>
      </w:r>
    </w:p>
    <w:p w14:paraId="0130BE52" w14:textId="77777777" w:rsidR="00F05A80" w:rsidRDefault="00000000">
      <w:pPr>
        <w:pStyle w:val="Corpsdetexte"/>
        <w:spacing w:before="120"/>
        <w:ind w:right="138"/>
        <w:jc w:val="both"/>
      </w:pPr>
      <w:proofErr w:type="spellStart"/>
      <w:proofErr w:type="gramStart"/>
      <w:r>
        <w:rPr>
          <w:b/>
          <w:i/>
        </w:rPr>
        <w:t>khutba</w:t>
      </w:r>
      <w:proofErr w:type="spellEnd"/>
      <w:proofErr w:type="gramEnd"/>
      <w:r>
        <w:rPr>
          <w:b/>
          <w:i/>
        </w:rPr>
        <w:t xml:space="preserve"> </w:t>
      </w:r>
      <w:r>
        <w:t>: sermon délivré dans la grande-mosquée lors de la grande prière du vendredi par l’</w:t>
      </w:r>
      <w:r>
        <w:rPr>
          <w:i/>
        </w:rPr>
        <w:t xml:space="preserve">imâm </w:t>
      </w:r>
      <w:r>
        <w:t>ou par un prédicateur spécialisé (</w:t>
      </w:r>
      <w:proofErr w:type="spellStart"/>
      <w:r>
        <w:rPr>
          <w:i/>
        </w:rPr>
        <w:t>khatîb</w:t>
      </w:r>
      <w:proofErr w:type="spellEnd"/>
      <w:r>
        <w:t xml:space="preserve">), du haut du </w:t>
      </w:r>
      <w:r>
        <w:rPr>
          <w:i/>
        </w:rPr>
        <w:t>minbar</w:t>
      </w:r>
      <w:r>
        <w:t>. Il était prononcé au nom du souverain.</w:t>
      </w:r>
    </w:p>
    <w:p w14:paraId="4601F22E" w14:textId="77777777" w:rsidR="00F05A80" w:rsidRDefault="00000000">
      <w:pPr>
        <w:pStyle w:val="Corpsdetexte"/>
        <w:spacing w:before="121"/>
        <w:ind w:right="146"/>
        <w:jc w:val="both"/>
      </w:pPr>
      <w:proofErr w:type="spellStart"/>
      <w:proofErr w:type="gramStart"/>
      <w:r>
        <w:rPr>
          <w:b/>
          <w:i/>
        </w:rPr>
        <w:t>laqab</w:t>
      </w:r>
      <w:proofErr w:type="spellEnd"/>
      <w:proofErr w:type="gramEnd"/>
      <w:r>
        <w:rPr>
          <w:b/>
          <w:i/>
          <w:spacing w:val="-3"/>
        </w:rPr>
        <w:t xml:space="preserve"> </w:t>
      </w:r>
      <w:r>
        <w:t xml:space="preserve">: surnom ou bien titre honorifique porté par les souverains et qui constitue leur nom de </w:t>
      </w:r>
      <w:r>
        <w:rPr>
          <w:spacing w:val="-2"/>
        </w:rPr>
        <w:t>règne.</w:t>
      </w:r>
    </w:p>
    <w:p w14:paraId="53B4B6DD" w14:textId="77777777" w:rsidR="00F05A80" w:rsidRDefault="00000000">
      <w:pPr>
        <w:pStyle w:val="Corpsdetexte"/>
        <w:spacing w:before="120"/>
        <w:ind w:right="136"/>
        <w:jc w:val="both"/>
      </w:pPr>
      <w:proofErr w:type="gramStart"/>
      <w:r>
        <w:rPr>
          <w:b/>
        </w:rPr>
        <w:t>mamlouk</w:t>
      </w:r>
      <w:proofErr w:type="gramEnd"/>
      <w:r>
        <w:rPr>
          <w:b/>
        </w:rPr>
        <w:t>/</w:t>
      </w:r>
      <w:r>
        <w:rPr>
          <w:b/>
          <w:i/>
        </w:rPr>
        <w:t>mamlûk</w:t>
      </w:r>
      <w:r>
        <w:rPr>
          <w:b/>
          <w:i/>
          <w:spacing w:val="-2"/>
        </w:rPr>
        <w:t xml:space="preserve"> </w:t>
      </w:r>
      <w:r>
        <w:t>: l’esclave en tant que « bien possédé », et par extension les esclaves- soldats qui donneront naissance à la dynastie du même nom.</w:t>
      </w:r>
    </w:p>
    <w:p w14:paraId="56D80DA8" w14:textId="77777777" w:rsidR="00F05A80" w:rsidRDefault="00000000">
      <w:pPr>
        <w:pStyle w:val="Corpsdetexte"/>
        <w:spacing w:before="120"/>
        <w:jc w:val="both"/>
      </w:pPr>
      <w:proofErr w:type="spellStart"/>
      <w:proofErr w:type="gramStart"/>
      <w:r>
        <w:rPr>
          <w:b/>
          <w:i/>
        </w:rPr>
        <w:t>mawâlî</w:t>
      </w:r>
      <w:proofErr w:type="spellEnd"/>
      <w:proofErr w:type="gramEnd"/>
      <w:r>
        <w:rPr>
          <w:b/>
          <w:i/>
        </w:rPr>
        <w:t xml:space="preserve"> </w:t>
      </w:r>
      <w:r>
        <w:t>(</w:t>
      </w:r>
      <w:proofErr w:type="spellStart"/>
      <w:r>
        <w:t>sg</w:t>
      </w:r>
      <w:proofErr w:type="spellEnd"/>
      <w:r>
        <w:t>.</w:t>
      </w:r>
      <w:r>
        <w:rPr>
          <w:spacing w:val="-1"/>
        </w:rPr>
        <w:t xml:space="preserve"> </w:t>
      </w:r>
      <w:proofErr w:type="gramStart"/>
      <w:r>
        <w:t>un</w:t>
      </w:r>
      <w:proofErr w:type="gramEnd"/>
      <w:r>
        <w:rPr>
          <w:spacing w:val="-1"/>
        </w:rPr>
        <w:t xml:space="preserve"> </w:t>
      </w:r>
      <w:proofErr w:type="spellStart"/>
      <w:r>
        <w:rPr>
          <w:i/>
        </w:rPr>
        <w:t>mawlâ</w:t>
      </w:r>
      <w:proofErr w:type="spellEnd"/>
      <w:r>
        <w:t>,</w:t>
      </w:r>
      <w:r>
        <w:rPr>
          <w:spacing w:val="-1"/>
        </w:rPr>
        <w:t xml:space="preserve"> </w:t>
      </w:r>
      <w:r>
        <w:t>«</w:t>
      </w:r>
      <w:r>
        <w:rPr>
          <w:spacing w:val="-2"/>
        </w:rPr>
        <w:t xml:space="preserve"> </w:t>
      </w:r>
      <w:r>
        <w:t>clients</w:t>
      </w:r>
      <w:r>
        <w:rPr>
          <w:spacing w:val="-3"/>
        </w:rPr>
        <w:t xml:space="preserve"> </w:t>
      </w:r>
      <w:r>
        <w:t>»)</w:t>
      </w:r>
      <w:r>
        <w:rPr>
          <w:spacing w:val="-2"/>
        </w:rPr>
        <w:t xml:space="preserve"> </w:t>
      </w:r>
      <w:r>
        <w:t>: clients</w:t>
      </w:r>
      <w:r>
        <w:rPr>
          <w:spacing w:val="-1"/>
        </w:rPr>
        <w:t xml:space="preserve"> </w:t>
      </w:r>
      <w:r>
        <w:t>des grands</w:t>
      </w:r>
      <w:r>
        <w:rPr>
          <w:spacing w:val="-1"/>
        </w:rPr>
        <w:t xml:space="preserve"> </w:t>
      </w:r>
      <w:r>
        <w:t>lignages arabes qui,</w:t>
      </w:r>
      <w:r>
        <w:rPr>
          <w:spacing w:val="-2"/>
        </w:rPr>
        <w:t xml:space="preserve"> </w:t>
      </w:r>
      <w:r>
        <w:t>en</w:t>
      </w:r>
      <w:r>
        <w:rPr>
          <w:spacing w:val="-1"/>
        </w:rPr>
        <w:t xml:space="preserve"> </w:t>
      </w:r>
      <w:r>
        <w:t>se</w:t>
      </w:r>
      <w:r>
        <w:rPr>
          <w:spacing w:val="-1"/>
        </w:rPr>
        <w:t xml:space="preserve"> </w:t>
      </w:r>
      <w:r>
        <w:rPr>
          <w:spacing w:val="-2"/>
        </w:rPr>
        <w:t>convertissant</w:t>
      </w:r>
    </w:p>
    <w:p w14:paraId="3990C9E9" w14:textId="77777777" w:rsidR="00F05A80" w:rsidRDefault="00F05A80">
      <w:pPr>
        <w:pStyle w:val="Corpsdetexte"/>
        <w:jc w:val="both"/>
        <w:sectPr w:rsidR="00F05A80">
          <w:pgSz w:w="11900" w:h="16840"/>
          <w:pgMar w:top="1340" w:right="1275" w:bottom="960" w:left="1275" w:header="0" w:footer="774" w:gutter="0"/>
          <w:cols w:space="720"/>
        </w:sectPr>
      </w:pPr>
    </w:p>
    <w:p w14:paraId="029ECE5C" w14:textId="77777777" w:rsidR="00F05A80" w:rsidRDefault="00000000">
      <w:pPr>
        <w:pStyle w:val="Corpsdetexte"/>
        <w:spacing w:before="78"/>
        <w:ind w:right="151"/>
        <w:jc w:val="both"/>
      </w:pPr>
      <w:proofErr w:type="gramStart"/>
      <w:r>
        <w:lastRenderedPageBreak/>
        <w:t>à</w:t>
      </w:r>
      <w:proofErr w:type="gramEnd"/>
      <w:r>
        <w:rPr>
          <w:spacing w:val="-2"/>
        </w:rPr>
        <w:t xml:space="preserve"> </w:t>
      </w:r>
      <w:r>
        <w:t>l’islam,</w:t>
      </w:r>
      <w:r>
        <w:rPr>
          <w:spacing w:val="-2"/>
        </w:rPr>
        <w:t xml:space="preserve"> </w:t>
      </w:r>
      <w:r>
        <w:t>en adoptant</w:t>
      </w:r>
      <w:r>
        <w:rPr>
          <w:spacing w:val="-1"/>
        </w:rPr>
        <w:t xml:space="preserve"> </w:t>
      </w:r>
      <w:r>
        <w:t>le</w:t>
      </w:r>
      <w:r>
        <w:rPr>
          <w:spacing w:val="-2"/>
        </w:rPr>
        <w:t xml:space="preserve"> </w:t>
      </w:r>
      <w:r>
        <w:t>nom</w:t>
      </w:r>
      <w:r>
        <w:rPr>
          <w:spacing w:val="-2"/>
        </w:rPr>
        <w:t xml:space="preserve"> </w:t>
      </w:r>
      <w:r>
        <w:t>de</w:t>
      </w:r>
      <w:r>
        <w:rPr>
          <w:spacing w:val="-2"/>
        </w:rPr>
        <w:t xml:space="preserve"> </w:t>
      </w:r>
      <w:r>
        <w:t>leurs</w:t>
      </w:r>
      <w:r>
        <w:rPr>
          <w:spacing w:val="-1"/>
        </w:rPr>
        <w:t xml:space="preserve"> </w:t>
      </w:r>
      <w:r>
        <w:t>patrons</w:t>
      </w:r>
      <w:r>
        <w:rPr>
          <w:spacing w:val="-1"/>
        </w:rPr>
        <w:t xml:space="preserve"> </w:t>
      </w:r>
      <w:r>
        <w:t>et</w:t>
      </w:r>
      <w:r>
        <w:rPr>
          <w:spacing w:val="-1"/>
        </w:rPr>
        <w:t xml:space="preserve"> </w:t>
      </w:r>
      <w:r>
        <w:t>en</w:t>
      </w:r>
      <w:r>
        <w:rPr>
          <w:spacing w:val="-2"/>
        </w:rPr>
        <w:t xml:space="preserve"> </w:t>
      </w:r>
      <w:r>
        <w:t>entrant</w:t>
      </w:r>
      <w:r>
        <w:rPr>
          <w:spacing w:val="-2"/>
        </w:rPr>
        <w:t xml:space="preserve"> </w:t>
      </w:r>
      <w:r>
        <w:t>à</w:t>
      </w:r>
      <w:r>
        <w:rPr>
          <w:spacing w:val="-1"/>
        </w:rPr>
        <w:t xml:space="preserve"> </w:t>
      </w:r>
      <w:r>
        <w:t>leur</w:t>
      </w:r>
      <w:r>
        <w:rPr>
          <w:spacing w:val="-2"/>
        </w:rPr>
        <w:t xml:space="preserve"> </w:t>
      </w:r>
      <w:r>
        <w:t>service, bénéficiaient</w:t>
      </w:r>
      <w:r>
        <w:rPr>
          <w:spacing w:val="-1"/>
        </w:rPr>
        <w:t xml:space="preserve"> </w:t>
      </w:r>
      <w:r>
        <w:t>de</w:t>
      </w:r>
      <w:r>
        <w:rPr>
          <w:spacing w:val="-2"/>
        </w:rPr>
        <w:t xml:space="preserve"> </w:t>
      </w:r>
      <w:r>
        <w:t xml:space="preserve">leur </w:t>
      </w:r>
      <w:r>
        <w:rPr>
          <w:spacing w:val="-2"/>
        </w:rPr>
        <w:t>protection.</w:t>
      </w:r>
    </w:p>
    <w:p w14:paraId="215F4351" w14:textId="77777777" w:rsidR="00F05A80" w:rsidRDefault="00000000">
      <w:pPr>
        <w:pStyle w:val="Corpsdetexte"/>
        <w:spacing w:before="120"/>
        <w:ind w:right="144"/>
        <w:jc w:val="both"/>
      </w:pPr>
      <w:proofErr w:type="spellStart"/>
      <w:proofErr w:type="gramStart"/>
      <w:r>
        <w:rPr>
          <w:b/>
          <w:i/>
        </w:rPr>
        <w:t>mihna</w:t>
      </w:r>
      <w:proofErr w:type="spellEnd"/>
      <w:proofErr w:type="gramEnd"/>
      <w:r>
        <w:rPr>
          <w:b/>
          <w:i/>
          <w:spacing w:val="-2"/>
        </w:rPr>
        <w:t xml:space="preserve"> </w:t>
      </w:r>
      <w:r>
        <w:t>: «</w:t>
      </w:r>
      <w:r>
        <w:rPr>
          <w:spacing w:val="-2"/>
        </w:rPr>
        <w:t xml:space="preserve"> </w:t>
      </w:r>
      <w:r>
        <w:t>épreuve</w:t>
      </w:r>
      <w:r>
        <w:rPr>
          <w:spacing w:val="-1"/>
        </w:rPr>
        <w:t xml:space="preserve"> </w:t>
      </w:r>
      <w:r>
        <w:t>» organisée par le calife al-</w:t>
      </w:r>
      <w:proofErr w:type="spellStart"/>
      <w:r>
        <w:t>Ma’mûn</w:t>
      </w:r>
      <w:proofErr w:type="spellEnd"/>
      <w:r>
        <w:t xml:space="preserve"> à partir de 827, visant à imposer le dogme théologique selon lequel le Coran est créé par Dieu.</w:t>
      </w:r>
    </w:p>
    <w:p w14:paraId="5EA62E21" w14:textId="77777777" w:rsidR="00F05A80" w:rsidRDefault="00000000">
      <w:pPr>
        <w:pStyle w:val="Corpsdetexte"/>
        <w:spacing w:before="120"/>
        <w:jc w:val="both"/>
      </w:pPr>
      <w:proofErr w:type="gramStart"/>
      <w:r>
        <w:rPr>
          <w:b/>
          <w:i/>
        </w:rPr>
        <w:t>mihrâb</w:t>
      </w:r>
      <w:proofErr w:type="gramEnd"/>
      <w:r>
        <w:rPr>
          <w:b/>
          <w:i/>
          <w:spacing w:val="-5"/>
        </w:rPr>
        <w:t xml:space="preserve"> </w:t>
      </w:r>
      <w:r>
        <w:t>:</w:t>
      </w:r>
      <w:r>
        <w:rPr>
          <w:spacing w:val="-3"/>
        </w:rPr>
        <w:t xml:space="preserve"> </w:t>
      </w:r>
      <w:r>
        <w:t>une</w:t>
      </w:r>
      <w:r>
        <w:rPr>
          <w:spacing w:val="-4"/>
        </w:rPr>
        <w:t xml:space="preserve"> </w:t>
      </w:r>
      <w:r>
        <w:t>niche</w:t>
      </w:r>
      <w:r>
        <w:rPr>
          <w:spacing w:val="-3"/>
        </w:rPr>
        <w:t xml:space="preserve"> </w:t>
      </w:r>
      <w:r>
        <w:t>creusée</w:t>
      </w:r>
      <w:r>
        <w:rPr>
          <w:spacing w:val="-1"/>
        </w:rPr>
        <w:t xml:space="preserve"> </w:t>
      </w:r>
      <w:r>
        <w:t>dans</w:t>
      </w:r>
      <w:r>
        <w:rPr>
          <w:spacing w:val="-3"/>
        </w:rPr>
        <w:t xml:space="preserve"> </w:t>
      </w:r>
      <w:r>
        <w:t>le</w:t>
      </w:r>
      <w:r>
        <w:rPr>
          <w:spacing w:val="-3"/>
        </w:rPr>
        <w:t xml:space="preserve"> </w:t>
      </w:r>
      <w:r>
        <w:t xml:space="preserve">mur </w:t>
      </w:r>
      <w:r>
        <w:rPr>
          <w:i/>
        </w:rPr>
        <w:t>qibla</w:t>
      </w:r>
      <w:r>
        <w:rPr>
          <w:i/>
          <w:spacing w:val="-2"/>
        </w:rPr>
        <w:t xml:space="preserve"> </w:t>
      </w:r>
      <w:r>
        <w:t>qui</w:t>
      </w:r>
      <w:r>
        <w:rPr>
          <w:spacing w:val="-2"/>
        </w:rPr>
        <w:t xml:space="preserve"> </w:t>
      </w:r>
      <w:r>
        <w:t>indique</w:t>
      </w:r>
      <w:r>
        <w:rPr>
          <w:spacing w:val="-1"/>
        </w:rPr>
        <w:t xml:space="preserve"> </w:t>
      </w:r>
      <w:r>
        <w:t>la</w:t>
      </w:r>
      <w:r>
        <w:rPr>
          <w:spacing w:val="-3"/>
        </w:rPr>
        <w:t xml:space="preserve"> </w:t>
      </w:r>
      <w:r>
        <w:t>direction</w:t>
      </w:r>
      <w:r>
        <w:rPr>
          <w:spacing w:val="-2"/>
        </w:rPr>
        <w:t xml:space="preserve"> </w:t>
      </w:r>
      <w:r>
        <w:t>de</w:t>
      </w:r>
      <w:r>
        <w:rPr>
          <w:spacing w:val="-3"/>
        </w:rPr>
        <w:t xml:space="preserve"> </w:t>
      </w:r>
      <w:r>
        <w:t>la</w:t>
      </w:r>
      <w:r>
        <w:rPr>
          <w:spacing w:val="-3"/>
        </w:rPr>
        <w:t xml:space="preserve"> </w:t>
      </w:r>
      <w:r>
        <w:rPr>
          <w:spacing w:val="-2"/>
        </w:rPr>
        <w:t>Prière.</w:t>
      </w:r>
    </w:p>
    <w:p w14:paraId="28447F35" w14:textId="77777777" w:rsidR="00F05A80" w:rsidRDefault="00000000">
      <w:pPr>
        <w:pStyle w:val="Corpsdetexte"/>
        <w:spacing w:before="120"/>
        <w:ind w:right="145"/>
        <w:jc w:val="both"/>
      </w:pPr>
      <w:proofErr w:type="gramStart"/>
      <w:r>
        <w:rPr>
          <w:b/>
          <w:i/>
        </w:rPr>
        <w:t>minbar</w:t>
      </w:r>
      <w:proofErr w:type="gramEnd"/>
      <w:r>
        <w:rPr>
          <w:b/>
          <w:i/>
          <w:spacing w:val="-1"/>
        </w:rPr>
        <w:t xml:space="preserve"> </w:t>
      </w:r>
      <w:r>
        <w:t xml:space="preserve">: chaire à degrés, à plusieurs marches, en bois ou en pierre, qui se trouve à droite du </w:t>
      </w:r>
      <w:r>
        <w:rPr>
          <w:i/>
        </w:rPr>
        <w:t xml:space="preserve">mihrâb </w:t>
      </w:r>
      <w:r>
        <w:t xml:space="preserve">dans la grande mosquée, et du haut de laquelle est prononcé le sermon de la prière du vendredi (la </w:t>
      </w:r>
      <w:proofErr w:type="spellStart"/>
      <w:r>
        <w:rPr>
          <w:i/>
        </w:rPr>
        <w:t>khutba</w:t>
      </w:r>
      <w:proofErr w:type="spellEnd"/>
      <w:r>
        <w:t>).</w:t>
      </w:r>
    </w:p>
    <w:p w14:paraId="66D0D836" w14:textId="77777777" w:rsidR="00F05A80" w:rsidRDefault="00000000">
      <w:pPr>
        <w:spacing w:before="120"/>
        <w:ind w:left="145"/>
        <w:jc w:val="both"/>
        <w:rPr>
          <w:sz w:val="24"/>
        </w:rPr>
      </w:pPr>
      <w:proofErr w:type="spellStart"/>
      <w:proofErr w:type="gramStart"/>
      <w:r>
        <w:rPr>
          <w:b/>
          <w:i/>
          <w:sz w:val="24"/>
        </w:rPr>
        <w:t>misr</w:t>
      </w:r>
      <w:proofErr w:type="spellEnd"/>
      <w:proofErr w:type="gramEnd"/>
      <w:r>
        <w:rPr>
          <w:b/>
          <w:i/>
          <w:spacing w:val="-2"/>
          <w:sz w:val="24"/>
        </w:rPr>
        <w:t xml:space="preserve"> </w:t>
      </w:r>
      <w:r>
        <w:rPr>
          <w:sz w:val="24"/>
        </w:rPr>
        <w:t>(pl.</w:t>
      </w:r>
      <w:r>
        <w:rPr>
          <w:spacing w:val="-2"/>
          <w:sz w:val="24"/>
        </w:rPr>
        <w:t xml:space="preserve"> </w:t>
      </w:r>
      <w:proofErr w:type="spellStart"/>
      <w:r>
        <w:rPr>
          <w:i/>
          <w:sz w:val="24"/>
        </w:rPr>
        <w:t>amsâr</w:t>
      </w:r>
      <w:proofErr w:type="spellEnd"/>
      <w:r>
        <w:rPr>
          <w:sz w:val="24"/>
        </w:rPr>
        <w:t>)</w:t>
      </w:r>
      <w:r>
        <w:rPr>
          <w:spacing w:val="-3"/>
          <w:sz w:val="24"/>
        </w:rPr>
        <w:t xml:space="preserve"> </w:t>
      </w:r>
      <w:r>
        <w:rPr>
          <w:sz w:val="24"/>
        </w:rPr>
        <w:t>:</w:t>
      </w:r>
      <w:r>
        <w:rPr>
          <w:spacing w:val="-1"/>
          <w:sz w:val="24"/>
        </w:rPr>
        <w:t xml:space="preserve"> </w:t>
      </w:r>
      <w:r>
        <w:rPr>
          <w:sz w:val="24"/>
        </w:rPr>
        <w:t>«</w:t>
      </w:r>
      <w:r>
        <w:rPr>
          <w:spacing w:val="-3"/>
          <w:sz w:val="24"/>
        </w:rPr>
        <w:t xml:space="preserve"> </w:t>
      </w:r>
      <w:r>
        <w:rPr>
          <w:sz w:val="24"/>
        </w:rPr>
        <w:t xml:space="preserve">ville-camp </w:t>
      </w:r>
      <w:r>
        <w:rPr>
          <w:spacing w:val="-5"/>
          <w:sz w:val="24"/>
        </w:rPr>
        <w:t>».</w:t>
      </w:r>
    </w:p>
    <w:p w14:paraId="75038627" w14:textId="77777777" w:rsidR="00F05A80" w:rsidRDefault="00000000">
      <w:pPr>
        <w:spacing w:before="120"/>
        <w:ind w:left="145"/>
        <w:jc w:val="both"/>
        <w:rPr>
          <w:i/>
          <w:sz w:val="24"/>
        </w:rPr>
      </w:pPr>
      <w:proofErr w:type="spellStart"/>
      <w:proofErr w:type="gramStart"/>
      <w:r>
        <w:rPr>
          <w:b/>
          <w:i/>
          <w:sz w:val="24"/>
        </w:rPr>
        <w:t>muqta</w:t>
      </w:r>
      <w:proofErr w:type="spellEnd"/>
      <w:proofErr w:type="gramEnd"/>
      <w:r>
        <w:rPr>
          <w:i/>
          <w:sz w:val="24"/>
        </w:rPr>
        <w:t>‘</w:t>
      </w:r>
      <w:r>
        <w:rPr>
          <w:i/>
          <w:spacing w:val="-5"/>
          <w:sz w:val="24"/>
        </w:rPr>
        <w:t xml:space="preserve"> </w:t>
      </w:r>
      <w:r>
        <w:rPr>
          <w:sz w:val="24"/>
        </w:rPr>
        <w:t>:</w:t>
      </w:r>
      <w:r>
        <w:rPr>
          <w:spacing w:val="-1"/>
          <w:sz w:val="24"/>
        </w:rPr>
        <w:t xml:space="preserve"> </w:t>
      </w:r>
      <w:r>
        <w:rPr>
          <w:sz w:val="24"/>
        </w:rPr>
        <w:t>le</w:t>
      </w:r>
      <w:r>
        <w:rPr>
          <w:spacing w:val="-4"/>
          <w:sz w:val="24"/>
        </w:rPr>
        <w:t xml:space="preserve"> </w:t>
      </w:r>
      <w:r>
        <w:rPr>
          <w:sz w:val="24"/>
        </w:rPr>
        <w:t>bénéficiaire</w:t>
      </w:r>
      <w:r>
        <w:rPr>
          <w:spacing w:val="-1"/>
          <w:sz w:val="24"/>
        </w:rPr>
        <w:t xml:space="preserve"> </w:t>
      </w:r>
      <w:r>
        <w:rPr>
          <w:sz w:val="24"/>
        </w:rPr>
        <w:t>de</w:t>
      </w:r>
      <w:r>
        <w:rPr>
          <w:spacing w:val="-3"/>
          <w:sz w:val="24"/>
        </w:rPr>
        <w:t xml:space="preserve"> </w:t>
      </w:r>
      <w:r>
        <w:rPr>
          <w:spacing w:val="-2"/>
          <w:sz w:val="24"/>
        </w:rPr>
        <w:t>l’</w:t>
      </w:r>
      <w:proofErr w:type="spellStart"/>
      <w:r>
        <w:rPr>
          <w:i/>
          <w:spacing w:val="-2"/>
          <w:sz w:val="24"/>
        </w:rPr>
        <w:t>iqtâ</w:t>
      </w:r>
      <w:proofErr w:type="spellEnd"/>
      <w:r>
        <w:rPr>
          <w:i/>
          <w:spacing w:val="-2"/>
          <w:sz w:val="24"/>
        </w:rPr>
        <w:t>‘.</w:t>
      </w:r>
    </w:p>
    <w:p w14:paraId="233E6DA5" w14:textId="77777777" w:rsidR="00F05A80" w:rsidRDefault="00000000">
      <w:pPr>
        <w:pStyle w:val="Corpsdetexte"/>
        <w:spacing w:before="120"/>
        <w:ind w:right="147"/>
        <w:jc w:val="both"/>
      </w:pPr>
      <w:proofErr w:type="gramStart"/>
      <w:r>
        <w:rPr>
          <w:b/>
        </w:rPr>
        <w:t>oulémas</w:t>
      </w:r>
      <w:proofErr w:type="gramEnd"/>
      <w:r>
        <w:rPr>
          <w:b/>
          <w:spacing w:val="-3"/>
        </w:rPr>
        <w:t xml:space="preserve"> </w:t>
      </w:r>
      <w:r>
        <w:t xml:space="preserve">: détenteurs du </w:t>
      </w:r>
      <w:r>
        <w:rPr>
          <w:i/>
        </w:rPr>
        <w:t>‘</w:t>
      </w:r>
      <w:proofErr w:type="spellStart"/>
      <w:r>
        <w:rPr>
          <w:i/>
        </w:rPr>
        <w:t>ilm</w:t>
      </w:r>
      <w:proofErr w:type="spellEnd"/>
      <w:r>
        <w:t>, le savoir juridico-religieux. Il s’agit de dignitaires d’importance et de rangs très divers, allant des maîtres d’école aux grands cadis des métropoles.</w:t>
      </w:r>
    </w:p>
    <w:p w14:paraId="2D0126F0" w14:textId="77777777" w:rsidR="00F05A80" w:rsidRDefault="00000000">
      <w:pPr>
        <w:spacing w:before="120"/>
        <w:ind w:left="145"/>
        <w:jc w:val="both"/>
        <w:rPr>
          <w:sz w:val="24"/>
        </w:rPr>
      </w:pPr>
      <w:proofErr w:type="spellStart"/>
      <w:r>
        <w:rPr>
          <w:b/>
          <w:sz w:val="24"/>
        </w:rPr>
        <w:t>Quraysh</w:t>
      </w:r>
      <w:proofErr w:type="spellEnd"/>
      <w:r>
        <w:rPr>
          <w:b/>
          <w:spacing w:val="-3"/>
          <w:sz w:val="24"/>
        </w:rPr>
        <w:t xml:space="preserve"> </w:t>
      </w:r>
      <w:r>
        <w:rPr>
          <w:sz w:val="24"/>
        </w:rPr>
        <w:t>:</w:t>
      </w:r>
      <w:r>
        <w:rPr>
          <w:spacing w:val="-2"/>
          <w:sz w:val="24"/>
        </w:rPr>
        <w:t xml:space="preserve"> </w:t>
      </w:r>
      <w:r>
        <w:rPr>
          <w:sz w:val="24"/>
        </w:rPr>
        <w:t>la</w:t>
      </w:r>
      <w:r>
        <w:rPr>
          <w:spacing w:val="-1"/>
          <w:sz w:val="24"/>
        </w:rPr>
        <w:t xml:space="preserve"> </w:t>
      </w:r>
      <w:r>
        <w:rPr>
          <w:sz w:val="24"/>
        </w:rPr>
        <w:t>tribu</w:t>
      </w:r>
      <w:r>
        <w:rPr>
          <w:spacing w:val="-1"/>
          <w:sz w:val="24"/>
        </w:rPr>
        <w:t xml:space="preserve"> </w:t>
      </w:r>
      <w:r>
        <w:rPr>
          <w:sz w:val="24"/>
        </w:rPr>
        <w:t>du</w:t>
      </w:r>
      <w:r>
        <w:rPr>
          <w:spacing w:val="-1"/>
          <w:sz w:val="24"/>
        </w:rPr>
        <w:t xml:space="preserve"> </w:t>
      </w:r>
      <w:r>
        <w:rPr>
          <w:spacing w:val="-2"/>
          <w:sz w:val="24"/>
        </w:rPr>
        <w:t>Prophète.</w:t>
      </w:r>
    </w:p>
    <w:p w14:paraId="203F906B" w14:textId="77777777" w:rsidR="00F05A80" w:rsidRDefault="00000000">
      <w:pPr>
        <w:pStyle w:val="Corpsdetexte"/>
        <w:spacing w:before="120"/>
        <w:ind w:right="150"/>
        <w:jc w:val="both"/>
      </w:pPr>
      <w:proofErr w:type="spellStart"/>
      <w:proofErr w:type="gramStart"/>
      <w:r>
        <w:rPr>
          <w:b/>
          <w:i/>
        </w:rPr>
        <w:t>râshidûn</w:t>
      </w:r>
      <w:proofErr w:type="spellEnd"/>
      <w:proofErr w:type="gramEnd"/>
      <w:r>
        <w:rPr>
          <w:b/>
          <w:i/>
        </w:rPr>
        <w:t xml:space="preserve"> </w:t>
      </w:r>
      <w:r>
        <w:t>(«</w:t>
      </w:r>
      <w:r>
        <w:rPr>
          <w:spacing w:val="-3"/>
        </w:rPr>
        <w:t xml:space="preserve"> </w:t>
      </w:r>
      <w:r>
        <w:t>bien guidé</w:t>
      </w:r>
      <w:r>
        <w:rPr>
          <w:spacing w:val="-1"/>
        </w:rPr>
        <w:t xml:space="preserve"> </w:t>
      </w:r>
      <w:r>
        <w:t>»)</w:t>
      </w:r>
      <w:r>
        <w:rPr>
          <w:spacing w:val="-3"/>
        </w:rPr>
        <w:t xml:space="preserve"> </w:t>
      </w:r>
      <w:r>
        <w:t xml:space="preserve">: épithète qui qualifie les quatre premiers califes dans la tradition </w:t>
      </w:r>
      <w:r>
        <w:rPr>
          <w:spacing w:val="-2"/>
        </w:rPr>
        <w:t>sunnite.</w:t>
      </w:r>
    </w:p>
    <w:p w14:paraId="41941A6F" w14:textId="77777777" w:rsidR="00F05A80" w:rsidRDefault="00000000">
      <w:pPr>
        <w:spacing w:before="120"/>
        <w:ind w:left="145"/>
        <w:jc w:val="both"/>
        <w:rPr>
          <w:sz w:val="24"/>
        </w:rPr>
      </w:pPr>
      <w:proofErr w:type="spellStart"/>
      <w:proofErr w:type="gramStart"/>
      <w:r>
        <w:rPr>
          <w:b/>
          <w:i/>
          <w:sz w:val="24"/>
        </w:rPr>
        <w:t>ridda</w:t>
      </w:r>
      <w:proofErr w:type="spellEnd"/>
      <w:proofErr w:type="gramEnd"/>
      <w:r>
        <w:rPr>
          <w:b/>
          <w:i/>
          <w:spacing w:val="68"/>
          <w:sz w:val="24"/>
        </w:rPr>
        <w:t xml:space="preserve"> </w:t>
      </w:r>
      <w:r>
        <w:rPr>
          <w:sz w:val="24"/>
        </w:rPr>
        <w:t>:</w:t>
      </w:r>
      <w:r>
        <w:rPr>
          <w:spacing w:val="68"/>
          <w:sz w:val="24"/>
        </w:rPr>
        <w:t xml:space="preserve"> </w:t>
      </w:r>
      <w:r>
        <w:rPr>
          <w:sz w:val="24"/>
        </w:rPr>
        <w:t>terme</w:t>
      </w:r>
      <w:r>
        <w:rPr>
          <w:spacing w:val="69"/>
          <w:sz w:val="24"/>
        </w:rPr>
        <w:t xml:space="preserve"> </w:t>
      </w:r>
      <w:r>
        <w:rPr>
          <w:sz w:val="24"/>
        </w:rPr>
        <w:t>qui</w:t>
      </w:r>
      <w:r>
        <w:rPr>
          <w:spacing w:val="70"/>
          <w:sz w:val="24"/>
        </w:rPr>
        <w:t xml:space="preserve"> </w:t>
      </w:r>
      <w:r>
        <w:rPr>
          <w:sz w:val="24"/>
        </w:rPr>
        <w:t>renvoie</w:t>
      </w:r>
      <w:r>
        <w:rPr>
          <w:spacing w:val="69"/>
          <w:sz w:val="24"/>
        </w:rPr>
        <w:t xml:space="preserve"> </w:t>
      </w:r>
      <w:r>
        <w:rPr>
          <w:sz w:val="24"/>
        </w:rPr>
        <w:t>à</w:t>
      </w:r>
      <w:r>
        <w:rPr>
          <w:spacing w:val="71"/>
          <w:sz w:val="24"/>
        </w:rPr>
        <w:t xml:space="preserve"> </w:t>
      </w:r>
      <w:r>
        <w:rPr>
          <w:sz w:val="24"/>
        </w:rPr>
        <w:t>la</w:t>
      </w:r>
      <w:r>
        <w:rPr>
          <w:spacing w:val="69"/>
          <w:sz w:val="24"/>
        </w:rPr>
        <w:t xml:space="preserve"> </w:t>
      </w:r>
      <w:r>
        <w:rPr>
          <w:sz w:val="24"/>
        </w:rPr>
        <w:t>fois</w:t>
      </w:r>
      <w:r>
        <w:rPr>
          <w:spacing w:val="70"/>
          <w:sz w:val="24"/>
        </w:rPr>
        <w:t xml:space="preserve"> </w:t>
      </w:r>
      <w:r>
        <w:rPr>
          <w:sz w:val="24"/>
        </w:rPr>
        <w:t>à</w:t>
      </w:r>
      <w:r>
        <w:rPr>
          <w:spacing w:val="71"/>
          <w:sz w:val="24"/>
        </w:rPr>
        <w:t xml:space="preserve"> </w:t>
      </w:r>
      <w:r>
        <w:rPr>
          <w:sz w:val="24"/>
        </w:rPr>
        <w:t>la</w:t>
      </w:r>
      <w:r>
        <w:rPr>
          <w:spacing w:val="52"/>
          <w:w w:val="150"/>
          <w:sz w:val="24"/>
        </w:rPr>
        <w:t xml:space="preserve"> </w:t>
      </w:r>
      <w:r>
        <w:rPr>
          <w:b/>
          <w:sz w:val="24"/>
        </w:rPr>
        <w:t>révolte</w:t>
      </w:r>
      <w:r>
        <w:rPr>
          <w:b/>
          <w:spacing w:val="71"/>
          <w:sz w:val="24"/>
        </w:rPr>
        <w:t xml:space="preserve"> </w:t>
      </w:r>
      <w:r>
        <w:rPr>
          <w:sz w:val="24"/>
        </w:rPr>
        <w:t>et</w:t>
      </w:r>
      <w:r>
        <w:rPr>
          <w:spacing w:val="68"/>
          <w:sz w:val="24"/>
        </w:rPr>
        <w:t xml:space="preserve"> </w:t>
      </w:r>
      <w:r>
        <w:rPr>
          <w:sz w:val="24"/>
        </w:rPr>
        <w:t>à</w:t>
      </w:r>
      <w:r>
        <w:rPr>
          <w:spacing w:val="74"/>
          <w:sz w:val="24"/>
        </w:rPr>
        <w:t xml:space="preserve"> </w:t>
      </w:r>
      <w:r>
        <w:rPr>
          <w:b/>
          <w:sz w:val="24"/>
        </w:rPr>
        <w:t>l’apostasie</w:t>
      </w:r>
      <w:r>
        <w:rPr>
          <w:sz w:val="24"/>
        </w:rPr>
        <w:t>,</w:t>
      </w:r>
      <w:r>
        <w:rPr>
          <w:spacing w:val="69"/>
          <w:sz w:val="24"/>
        </w:rPr>
        <w:t xml:space="preserve"> </w:t>
      </w:r>
      <w:r>
        <w:rPr>
          <w:sz w:val="24"/>
        </w:rPr>
        <w:t>et</w:t>
      </w:r>
      <w:r>
        <w:rPr>
          <w:spacing w:val="68"/>
          <w:sz w:val="24"/>
        </w:rPr>
        <w:t xml:space="preserve"> </w:t>
      </w:r>
      <w:r>
        <w:rPr>
          <w:sz w:val="24"/>
        </w:rPr>
        <w:t>fait</w:t>
      </w:r>
      <w:r>
        <w:rPr>
          <w:spacing w:val="68"/>
          <w:sz w:val="24"/>
        </w:rPr>
        <w:t xml:space="preserve"> </w:t>
      </w:r>
      <w:r>
        <w:rPr>
          <w:sz w:val="24"/>
        </w:rPr>
        <w:t>référence</w:t>
      </w:r>
      <w:r>
        <w:rPr>
          <w:spacing w:val="71"/>
          <w:sz w:val="24"/>
        </w:rPr>
        <w:t xml:space="preserve"> </w:t>
      </w:r>
      <w:r>
        <w:rPr>
          <w:spacing w:val="-5"/>
          <w:sz w:val="24"/>
        </w:rPr>
        <w:t>au</w:t>
      </w:r>
    </w:p>
    <w:p w14:paraId="69C6EBB0" w14:textId="77777777" w:rsidR="00F05A80" w:rsidRDefault="00000000">
      <w:pPr>
        <w:ind w:left="145"/>
        <w:jc w:val="both"/>
        <w:rPr>
          <w:sz w:val="24"/>
        </w:rPr>
      </w:pPr>
      <w:proofErr w:type="gramStart"/>
      <w:r>
        <w:rPr>
          <w:b/>
          <w:sz w:val="24"/>
        </w:rPr>
        <w:t>soulèvement</w:t>
      </w:r>
      <w:proofErr w:type="gramEnd"/>
      <w:r>
        <w:rPr>
          <w:b/>
          <w:spacing w:val="-9"/>
          <w:sz w:val="24"/>
        </w:rPr>
        <w:t xml:space="preserve"> </w:t>
      </w:r>
      <w:r>
        <w:rPr>
          <w:b/>
          <w:sz w:val="24"/>
        </w:rPr>
        <w:t>des</w:t>
      </w:r>
      <w:r>
        <w:rPr>
          <w:b/>
          <w:spacing w:val="-6"/>
          <w:sz w:val="24"/>
        </w:rPr>
        <w:t xml:space="preserve"> </w:t>
      </w:r>
      <w:r>
        <w:rPr>
          <w:b/>
          <w:sz w:val="24"/>
        </w:rPr>
        <w:t>tribus</w:t>
      </w:r>
      <w:r>
        <w:rPr>
          <w:b/>
          <w:spacing w:val="-5"/>
          <w:sz w:val="24"/>
        </w:rPr>
        <w:t xml:space="preserve"> </w:t>
      </w:r>
      <w:r>
        <w:rPr>
          <w:b/>
          <w:sz w:val="24"/>
        </w:rPr>
        <w:t>arabes</w:t>
      </w:r>
      <w:r>
        <w:rPr>
          <w:b/>
          <w:spacing w:val="-5"/>
          <w:sz w:val="24"/>
        </w:rPr>
        <w:t xml:space="preserve"> </w:t>
      </w:r>
      <w:r>
        <w:rPr>
          <w:b/>
          <w:sz w:val="24"/>
        </w:rPr>
        <w:t>contre</w:t>
      </w:r>
      <w:r>
        <w:rPr>
          <w:b/>
          <w:spacing w:val="-5"/>
          <w:sz w:val="24"/>
        </w:rPr>
        <w:t xml:space="preserve"> </w:t>
      </w:r>
      <w:r>
        <w:rPr>
          <w:b/>
          <w:sz w:val="24"/>
        </w:rPr>
        <w:t>le</w:t>
      </w:r>
      <w:r>
        <w:rPr>
          <w:b/>
          <w:spacing w:val="-6"/>
          <w:sz w:val="24"/>
        </w:rPr>
        <w:t xml:space="preserve"> </w:t>
      </w:r>
      <w:r>
        <w:rPr>
          <w:b/>
          <w:sz w:val="24"/>
        </w:rPr>
        <w:t>premier</w:t>
      </w:r>
      <w:r>
        <w:rPr>
          <w:b/>
          <w:spacing w:val="-10"/>
          <w:sz w:val="24"/>
        </w:rPr>
        <w:t xml:space="preserve"> </w:t>
      </w:r>
      <w:r>
        <w:rPr>
          <w:b/>
          <w:sz w:val="24"/>
        </w:rPr>
        <w:t>calife,</w:t>
      </w:r>
      <w:r>
        <w:rPr>
          <w:b/>
          <w:spacing w:val="-15"/>
          <w:sz w:val="24"/>
        </w:rPr>
        <w:t xml:space="preserve"> </w:t>
      </w:r>
      <w:r>
        <w:rPr>
          <w:b/>
          <w:sz w:val="24"/>
        </w:rPr>
        <w:t>Abû</w:t>
      </w:r>
      <w:r>
        <w:rPr>
          <w:b/>
          <w:spacing w:val="-5"/>
          <w:sz w:val="24"/>
        </w:rPr>
        <w:t xml:space="preserve"> </w:t>
      </w:r>
      <w:r>
        <w:rPr>
          <w:b/>
          <w:sz w:val="24"/>
        </w:rPr>
        <w:t>Bakr</w:t>
      </w:r>
      <w:r>
        <w:rPr>
          <w:sz w:val="24"/>
        </w:rPr>
        <w:t>,</w:t>
      </w:r>
      <w:r>
        <w:rPr>
          <w:spacing w:val="-6"/>
          <w:sz w:val="24"/>
        </w:rPr>
        <w:t xml:space="preserve"> </w:t>
      </w:r>
      <w:r>
        <w:rPr>
          <w:sz w:val="24"/>
        </w:rPr>
        <w:t>et</w:t>
      </w:r>
      <w:r>
        <w:rPr>
          <w:spacing w:val="-6"/>
          <w:sz w:val="24"/>
        </w:rPr>
        <w:t xml:space="preserve"> </w:t>
      </w:r>
      <w:r>
        <w:rPr>
          <w:sz w:val="24"/>
        </w:rPr>
        <w:t>contre</w:t>
      </w:r>
      <w:r>
        <w:rPr>
          <w:spacing w:val="-6"/>
          <w:sz w:val="24"/>
        </w:rPr>
        <w:t xml:space="preserve"> </w:t>
      </w:r>
      <w:r>
        <w:rPr>
          <w:spacing w:val="-2"/>
          <w:sz w:val="24"/>
        </w:rPr>
        <w:t>l’islam.</w:t>
      </w:r>
    </w:p>
    <w:p w14:paraId="0F4CB733" w14:textId="77777777" w:rsidR="00F05A80" w:rsidRDefault="00000000">
      <w:pPr>
        <w:pStyle w:val="Corpsdetexte"/>
        <w:spacing w:before="120"/>
        <w:ind w:right="136"/>
        <w:jc w:val="both"/>
      </w:pPr>
      <w:proofErr w:type="spellStart"/>
      <w:proofErr w:type="gramStart"/>
      <w:r>
        <w:rPr>
          <w:b/>
          <w:i/>
        </w:rPr>
        <w:t>sadaqa</w:t>
      </w:r>
      <w:proofErr w:type="spellEnd"/>
      <w:proofErr w:type="gramEnd"/>
      <w:r>
        <w:rPr>
          <w:b/>
          <w:i/>
          <w:spacing w:val="-3"/>
        </w:rPr>
        <w:t xml:space="preserve"> </w:t>
      </w:r>
      <w:r>
        <w:t>(pl.</w:t>
      </w:r>
      <w:r>
        <w:rPr>
          <w:spacing w:val="-1"/>
        </w:rPr>
        <w:t xml:space="preserve"> </w:t>
      </w:r>
      <w:proofErr w:type="spellStart"/>
      <w:r>
        <w:rPr>
          <w:b/>
          <w:i/>
        </w:rPr>
        <w:t>sadaqât</w:t>
      </w:r>
      <w:proofErr w:type="spellEnd"/>
      <w:r>
        <w:t>)</w:t>
      </w:r>
      <w:r>
        <w:rPr>
          <w:spacing w:val="-3"/>
        </w:rPr>
        <w:t xml:space="preserve"> </w:t>
      </w:r>
      <w:r>
        <w:t>:</w:t>
      </w:r>
      <w:r>
        <w:rPr>
          <w:spacing w:val="-4"/>
        </w:rPr>
        <w:t xml:space="preserve"> </w:t>
      </w:r>
      <w:r>
        <w:t>tribut</w:t>
      </w:r>
      <w:r>
        <w:rPr>
          <w:spacing w:val="-4"/>
        </w:rPr>
        <w:t xml:space="preserve"> </w:t>
      </w:r>
      <w:r>
        <w:t>payé</w:t>
      </w:r>
      <w:r>
        <w:rPr>
          <w:spacing w:val="-2"/>
        </w:rPr>
        <w:t xml:space="preserve"> </w:t>
      </w:r>
      <w:r>
        <w:t>par</w:t>
      </w:r>
      <w:r>
        <w:rPr>
          <w:spacing w:val="-3"/>
        </w:rPr>
        <w:t xml:space="preserve"> </w:t>
      </w:r>
      <w:r>
        <w:t>les</w:t>
      </w:r>
      <w:r>
        <w:rPr>
          <w:spacing w:val="-3"/>
        </w:rPr>
        <w:t xml:space="preserve"> </w:t>
      </w:r>
      <w:r>
        <w:t>tribus</w:t>
      </w:r>
      <w:r>
        <w:rPr>
          <w:spacing w:val="-3"/>
        </w:rPr>
        <w:t xml:space="preserve"> </w:t>
      </w:r>
      <w:r>
        <w:t>d’Arabie</w:t>
      </w:r>
      <w:r>
        <w:rPr>
          <w:spacing w:val="-2"/>
        </w:rPr>
        <w:t xml:space="preserve"> </w:t>
      </w:r>
      <w:r>
        <w:t>ralliées</w:t>
      </w:r>
      <w:r>
        <w:rPr>
          <w:spacing w:val="-3"/>
        </w:rPr>
        <w:t xml:space="preserve"> </w:t>
      </w:r>
      <w:r>
        <w:t>à</w:t>
      </w:r>
      <w:r>
        <w:rPr>
          <w:spacing w:val="-2"/>
        </w:rPr>
        <w:t xml:space="preserve"> </w:t>
      </w:r>
      <w:r>
        <w:t>Muhammad</w:t>
      </w:r>
      <w:r>
        <w:rPr>
          <w:spacing w:val="-3"/>
        </w:rPr>
        <w:t xml:space="preserve"> </w:t>
      </w:r>
      <w:r>
        <w:t>en</w:t>
      </w:r>
      <w:r>
        <w:rPr>
          <w:spacing w:val="-2"/>
        </w:rPr>
        <w:t xml:space="preserve"> </w:t>
      </w:r>
      <w:r>
        <w:t>gage</w:t>
      </w:r>
      <w:r>
        <w:rPr>
          <w:spacing w:val="-4"/>
        </w:rPr>
        <w:t xml:space="preserve"> </w:t>
      </w:r>
      <w:r>
        <w:t>de</w:t>
      </w:r>
      <w:r>
        <w:rPr>
          <w:spacing w:val="-4"/>
        </w:rPr>
        <w:t xml:space="preserve"> </w:t>
      </w:r>
      <w:r>
        <w:t>leur soumission.</w:t>
      </w:r>
      <w:r>
        <w:rPr>
          <w:spacing w:val="-3"/>
        </w:rPr>
        <w:t xml:space="preserve"> </w:t>
      </w:r>
      <w:r>
        <w:t>Impôt</w:t>
      </w:r>
      <w:r>
        <w:rPr>
          <w:spacing w:val="-3"/>
        </w:rPr>
        <w:t xml:space="preserve"> </w:t>
      </w:r>
      <w:r>
        <w:t>coranique</w:t>
      </w:r>
      <w:r>
        <w:rPr>
          <w:spacing w:val="-3"/>
        </w:rPr>
        <w:t xml:space="preserve"> </w:t>
      </w:r>
      <w:r>
        <w:t>symbole</w:t>
      </w:r>
      <w:r>
        <w:rPr>
          <w:spacing w:val="-3"/>
        </w:rPr>
        <w:t xml:space="preserve"> </w:t>
      </w:r>
      <w:r>
        <w:t>de</w:t>
      </w:r>
      <w:r>
        <w:rPr>
          <w:spacing w:val="-3"/>
        </w:rPr>
        <w:t xml:space="preserve"> </w:t>
      </w:r>
      <w:r>
        <w:t>leur</w:t>
      </w:r>
      <w:r>
        <w:rPr>
          <w:spacing w:val="-3"/>
        </w:rPr>
        <w:t xml:space="preserve"> </w:t>
      </w:r>
      <w:r>
        <w:t>soumission</w:t>
      </w:r>
      <w:r>
        <w:rPr>
          <w:spacing w:val="-3"/>
        </w:rPr>
        <w:t xml:space="preserve"> </w:t>
      </w:r>
      <w:r>
        <w:t>politique</w:t>
      </w:r>
      <w:r>
        <w:rPr>
          <w:spacing w:val="-3"/>
        </w:rPr>
        <w:t xml:space="preserve"> </w:t>
      </w:r>
      <w:r>
        <w:t>au</w:t>
      </w:r>
      <w:r>
        <w:rPr>
          <w:spacing w:val="-3"/>
        </w:rPr>
        <w:t xml:space="preserve"> </w:t>
      </w:r>
      <w:r>
        <w:t>Prophète.</w:t>
      </w:r>
      <w:r>
        <w:rPr>
          <w:spacing w:val="-14"/>
        </w:rPr>
        <w:t xml:space="preserve"> </w:t>
      </w:r>
      <w:r>
        <w:t>Après</w:t>
      </w:r>
      <w:r>
        <w:rPr>
          <w:spacing w:val="-2"/>
        </w:rPr>
        <w:t xml:space="preserve"> </w:t>
      </w:r>
      <w:r>
        <w:t>la</w:t>
      </w:r>
      <w:r>
        <w:rPr>
          <w:spacing w:val="-3"/>
        </w:rPr>
        <w:t xml:space="preserve"> </w:t>
      </w:r>
      <w:r>
        <w:t xml:space="preserve">mort de Muhammad en 632, certaines tribus refusent de continuer à verser la </w:t>
      </w:r>
      <w:proofErr w:type="spellStart"/>
      <w:r>
        <w:rPr>
          <w:i/>
        </w:rPr>
        <w:t>sadaqa</w:t>
      </w:r>
      <w:proofErr w:type="spellEnd"/>
      <w:r>
        <w:rPr>
          <w:i/>
        </w:rPr>
        <w:t xml:space="preserve"> </w:t>
      </w:r>
      <w:r>
        <w:t xml:space="preserve">au califat de </w:t>
      </w:r>
      <w:r>
        <w:rPr>
          <w:spacing w:val="-2"/>
        </w:rPr>
        <w:t>Médine.</w:t>
      </w:r>
    </w:p>
    <w:p w14:paraId="0D1CE776" w14:textId="77777777" w:rsidR="00F05A80" w:rsidRDefault="00000000">
      <w:pPr>
        <w:pStyle w:val="Corpsdetexte"/>
        <w:spacing w:before="120"/>
        <w:ind w:right="135"/>
        <w:jc w:val="both"/>
      </w:pPr>
      <w:proofErr w:type="spellStart"/>
      <w:r>
        <w:rPr>
          <w:b/>
          <w:i/>
        </w:rPr>
        <w:t>Sîra</w:t>
      </w:r>
      <w:proofErr w:type="spellEnd"/>
      <w:r>
        <w:rPr>
          <w:b/>
          <w:i/>
          <w:spacing w:val="-2"/>
        </w:rPr>
        <w:t xml:space="preserve"> </w:t>
      </w:r>
      <w:r>
        <w:t xml:space="preserve">: biographie du Prophète. La première est écrite par Ibn </w:t>
      </w:r>
      <w:proofErr w:type="spellStart"/>
      <w:r>
        <w:t>Ishâq</w:t>
      </w:r>
      <w:proofErr w:type="spellEnd"/>
      <w:r>
        <w:t xml:space="preserve"> (m. 767) et transmise par Ibn </w:t>
      </w:r>
      <w:proofErr w:type="spellStart"/>
      <w:r>
        <w:t>Hishâm</w:t>
      </w:r>
      <w:proofErr w:type="spellEnd"/>
      <w:r>
        <w:t xml:space="preserve"> au début du IX</w:t>
      </w:r>
      <w:r>
        <w:rPr>
          <w:vertAlign w:val="superscript"/>
        </w:rPr>
        <w:t>e</w:t>
      </w:r>
      <w:r>
        <w:t xml:space="preserve"> siècle. Par extension, ce terme peut désigner toute biographie de personnage important.</w:t>
      </w:r>
    </w:p>
    <w:p w14:paraId="28E85BBB" w14:textId="77777777" w:rsidR="00F05A80" w:rsidRDefault="00000000">
      <w:pPr>
        <w:pStyle w:val="Corpsdetexte"/>
        <w:spacing w:before="120"/>
        <w:jc w:val="both"/>
      </w:pPr>
      <w:proofErr w:type="spellStart"/>
      <w:proofErr w:type="gramStart"/>
      <w:r>
        <w:rPr>
          <w:b/>
          <w:i/>
        </w:rPr>
        <w:t>sharîʻa</w:t>
      </w:r>
      <w:proofErr w:type="spellEnd"/>
      <w:proofErr w:type="gramEnd"/>
      <w:r>
        <w:rPr>
          <w:b/>
          <w:i/>
          <w:spacing w:val="-5"/>
        </w:rPr>
        <w:t xml:space="preserve"> </w:t>
      </w:r>
      <w:r>
        <w:t>:</w:t>
      </w:r>
      <w:r>
        <w:rPr>
          <w:spacing w:val="-1"/>
        </w:rPr>
        <w:t xml:space="preserve"> </w:t>
      </w:r>
      <w:r>
        <w:t>la</w:t>
      </w:r>
      <w:r>
        <w:rPr>
          <w:spacing w:val="-3"/>
        </w:rPr>
        <w:t xml:space="preserve"> </w:t>
      </w:r>
      <w:r>
        <w:t>«</w:t>
      </w:r>
      <w:r>
        <w:rPr>
          <w:spacing w:val="-3"/>
        </w:rPr>
        <w:t xml:space="preserve"> </w:t>
      </w:r>
      <w:r>
        <w:t>voie</w:t>
      </w:r>
      <w:r>
        <w:rPr>
          <w:spacing w:val="-1"/>
        </w:rPr>
        <w:t xml:space="preserve"> </w:t>
      </w:r>
      <w:r>
        <w:t>»</w:t>
      </w:r>
      <w:r>
        <w:rPr>
          <w:spacing w:val="-2"/>
        </w:rPr>
        <w:t xml:space="preserve"> </w:t>
      </w:r>
      <w:r>
        <w:t>indiquée</w:t>
      </w:r>
      <w:r>
        <w:rPr>
          <w:spacing w:val="-2"/>
        </w:rPr>
        <w:t xml:space="preserve"> </w:t>
      </w:r>
      <w:r>
        <w:t>par</w:t>
      </w:r>
      <w:r>
        <w:rPr>
          <w:spacing w:val="-2"/>
        </w:rPr>
        <w:t xml:space="preserve"> </w:t>
      </w:r>
      <w:r>
        <w:t>Dieu,</w:t>
      </w:r>
      <w:r>
        <w:rPr>
          <w:spacing w:val="-2"/>
        </w:rPr>
        <w:t xml:space="preserve"> </w:t>
      </w:r>
      <w:r>
        <w:t>donc</w:t>
      </w:r>
      <w:r>
        <w:rPr>
          <w:spacing w:val="-2"/>
        </w:rPr>
        <w:t xml:space="preserve"> </w:t>
      </w:r>
      <w:r>
        <w:t>la</w:t>
      </w:r>
      <w:r>
        <w:rPr>
          <w:spacing w:val="-3"/>
        </w:rPr>
        <w:t xml:space="preserve"> </w:t>
      </w:r>
      <w:r>
        <w:t>Loi</w:t>
      </w:r>
      <w:r>
        <w:rPr>
          <w:spacing w:val="-1"/>
        </w:rPr>
        <w:t xml:space="preserve"> </w:t>
      </w:r>
      <w:r>
        <w:t>divine</w:t>
      </w:r>
      <w:r>
        <w:rPr>
          <w:spacing w:val="-1"/>
        </w:rPr>
        <w:t xml:space="preserve"> </w:t>
      </w:r>
      <w:r>
        <w:rPr>
          <w:spacing w:val="-2"/>
        </w:rPr>
        <w:t>idéale.</w:t>
      </w:r>
    </w:p>
    <w:p w14:paraId="7513E1CF" w14:textId="77777777" w:rsidR="00F05A80" w:rsidRDefault="00000000">
      <w:pPr>
        <w:pStyle w:val="Corpsdetexte"/>
        <w:spacing w:before="120"/>
        <w:ind w:right="153"/>
        <w:jc w:val="both"/>
      </w:pPr>
      <w:proofErr w:type="spellStart"/>
      <w:proofErr w:type="gramStart"/>
      <w:r>
        <w:rPr>
          <w:b/>
          <w:i/>
        </w:rPr>
        <w:t>shûra</w:t>
      </w:r>
      <w:proofErr w:type="spellEnd"/>
      <w:proofErr w:type="gramEnd"/>
      <w:r>
        <w:rPr>
          <w:b/>
          <w:i/>
          <w:spacing w:val="-3"/>
        </w:rPr>
        <w:t xml:space="preserve"> </w:t>
      </w:r>
      <w:r>
        <w:t>: la consultation politique préalable à l’élection d’un gouverneur dont le modèle est fourni par l’élection d’Abû Bakr, le premier calife. Les kharijites en font une clef de voûte de l’édifice politique.</w:t>
      </w:r>
    </w:p>
    <w:p w14:paraId="16CAA9FA" w14:textId="77777777" w:rsidR="00F05A80" w:rsidRDefault="00000000">
      <w:pPr>
        <w:pStyle w:val="Corpsdetexte"/>
        <w:spacing w:before="120"/>
        <w:ind w:right="134"/>
        <w:jc w:val="both"/>
      </w:pPr>
      <w:proofErr w:type="gramStart"/>
      <w:r>
        <w:rPr>
          <w:b/>
        </w:rPr>
        <w:t>sourate</w:t>
      </w:r>
      <w:proofErr w:type="gramEnd"/>
      <w:r>
        <w:rPr>
          <w:b/>
          <w:spacing w:val="-1"/>
        </w:rPr>
        <w:t xml:space="preserve"> </w:t>
      </w:r>
      <w:r>
        <w:t xml:space="preserve">: regroupement de versets constituant l’unité de base du texte coranique ; la version officielle du Coran promue par les califes omeyyades comprend 114 sourates de longueur </w:t>
      </w:r>
      <w:r>
        <w:rPr>
          <w:spacing w:val="-2"/>
        </w:rPr>
        <w:t>inégale.</w:t>
      </w:r>
    </w:p>
    <w:p w14:paraId="77E7A552" w14:textId="77777777" w:rsidR="00F05A80" w:rsidRDefault="00000000">
      <w:pPr>
        <w:pStyle w:val="Corpsdetexte"/>
        <w:spacing w:before="120"/>
        <w:ind w:right="137"/>
        <w:jc w:val="both"/>
      </w:pPr>
      <w:r>
        <w:rPr>
          <w:b/>
          <w:i/>
        </w:rPr>
        <w:t xml:space="preserve">Sunna </w:t>
      </w:r>
      <w:r>
        <w:t>(</w:t>
      </w:r>
      <w:r>
        <w:rPr>
          <w:b/>
        </w:rPr>
        <w:t>Tradition</w:t>
      </w:r>
      <w:r>
        <w:t>)</w:t>
      </w:r>
      <w:r>
        <w:rPr>
          <w:spacing w:val="-3"/>
        </w:rPr>
        <w:t xml:space="preserve"> </w:t>
      </w:r>
      <w:r>
        <w:t>: la «</w:t>
      </w:r>
      <w:r>
        <w:rPr>
          <w:spacing w:val="-3"/>
        </w:rPr>
        <w:t xml:space="preserve"> </w:t>
      </w:r>
      <w:r>
        <w:t>coutume</w:t>
      </w:r>
      <w:r>
        <w:rPr>
          <w:spacing w:val="-3"/>
        </w:rPr>
        <w:t xml:space="preserve"> </w:t>
      </w:r>
      <w:r>
        <w:t>» du Prophète, dont tout fidèle doit s’inspirer, et qui est codifiée</w:t>
      </w:r>
      <w:r>
        <w:rPr>
          <w:spacing w:val="-1"/>
        </w:rPr>
        <w:t xml:space="preserve"> </w:t>
      </w:r>
      <w:r>
        <w:t>à</w:t>
      </w:r>
      <w:r>
        <w:rPr>
          <w:spacing w:val="-1"/>
        </w:rPr>
        <w:t xml:space="preserve"> </w:t>
      </w:r>
      <w:r>
        <w:t xml:space="preserve">travers le corpus formé par sa </w:t>
      </w:r>
      <w:proofErr w:type="spellStart"/>
      <w:r>
        <w:rPr>
          <w:i/>
        </w:rPr>
        <w:t>Sîra</w:t>
      </w:r>
      <w:proofErr w:type="spellEnd"/>
      <w:r>
        <w:t>, ou biographie, et</w:t>
      </w:r>
      <w:r>
        <w:rPr>
          <w:spacing w:val="-1"/>
        </w:rPr>
        <w:t xml:space="preserve"> </w:t>
      </w:r>
      <w:r>
        <w:t xml:space="preserve">par les </w:t>
      </w:r>
      <w:proofErr w:type="spellStart"/>
      <w:r>
        <w:rPr>
          <w:i/>
        </w:rPr>
        <w:t>hadîth</w:t>
      </w:r>
      <w:r>
        <w:t>-s</w:t>
      </w:r>
      <w:proofErr w:type="spellEnd"/>
      <w:r>
        <w:t>. Le terme, qui s’impose au X</w:t>
      </w:r>
      <w:r>
        <w:rPr>
          <w:vertAlign w:val="superscript"/>
        </w:rPr>
        <w:t>e</w:t>
      </w:r>
      <w:r>
        <w:t xml:space="preserve"> siècle, sert ensuite à désigner le courant de l’islam qui s’estime fidèle au Prophète, donc orthodoxe, les « gens de la sunna » (</w:t>
      </w:r>
      <w:proofErr w:type="spellStart"/>
      <w:r>
        <w:rPr>
          <w:i/>
        </w:rPr>
        <w:t>ahl</w:t>
      </w:r>
      <w:proofErr w:type="spellEnd"/>
      <w:r>
        <w:rPr>
          <w:i/>
        </w:rPr>
        <w:t xml:space="preserve"> al-sunna</w:t>
      </w:r>
      <w:r>
        <w:t>) ou sunnites.</w:t>
      </w:r>
    </w:p>
    <w:p w14:paraId="0CBE4243" w14:textId="77777777" w:rsidR="00F05A80" w:rsidRDefault="00000000">
      <w:pPr>
        <w:pStyle w:val="Corpsdetexte"/>
        <w:spacing w:before="120"/>
        <w:jc w:val="both"/>
      </w:pPr>
      <w:r>
        <w:rPr>
          <w:b/>
          <w:i/>
        </w:rPr>
        <w:t>Umma</w:t>
      </w:r>
      <w:r>
        <w:rPr>
          <w:b/>
          <w:i/>
          <w:spacing w:val="-5"/>
        </w:rPr>
        <w:t xml:space="preserve"> </w:t>
      </w:r>
      <w:r>
        <w:t>:</w:t>
      </w:r>
      <w:r>
        <w:rPr>
          <w:spacing w:val="-2"/>
        </w:rPr>
        <w:t xml:space="preserve"> </w:t>
      </w:r>
      <w:r>
        <w:t>communauté</w:t>
      </w:r>
      <w:r>
        <w:rPr>
          <w:spacing w:val="-3"/>
        </w:rPr>
        <w:t xml:space="preserve"> </w:t>
      </w:r>
      <w:r>
        <w:t>des</w:t>
      </w:r>
      <w:r>
        <w:rPr>
          <w:spacing w:val="-3"/>
        </w:rPr>
        <w:t xml:space="preserve"> </w:t>
      </w:r>
      <w:r>
        <w:t>croyants</w:t>
      </w:r>
      <w:r>
        <w:rPr>
          <w:spacing w:val="-2"/>
        </w:rPr>
        <w:t xml:space="preserve"> musulmans.</w:t>
      </w:r>
    </w:p>
    <w:p w14:paraId="7A00C766" w14:textId="77777777" w:rsidR="00F05A80" w:rsidRDefault="00000000">
      <w:pPr>
        <w:pStyle w:val="Corpsdetexte"/>
        <w:spacing w:before="120"/>
        <w:ind w:right="146"/>
        <w:jc w:val="both"/>
      </w:pPr>
      <w:proofErr w:type="gramStart"/>
      <w:r>
        <w:rPr>
          <w:b/>
        </w:rPr>
        <w:t>vizir</w:t>
      </w:r>
      <w:proofErr w:type="gramEnd"/>
      <w:r>
        <w:rPr>
          <w:b/>
        </w:rPr>
        <w:t xml:space="preserve"> </w:t>
      </w:r>
      <w:r>
        <w:t>(</w:t>
      </w:r>
      <w:proofErr w:type="spellStart"/>
      <w:r>
        <w:rPr>
          <w:b/>
          <w:i/>
        </w:rPr>
        <w:t>wazîr</w:t>
      </w:r>
      <w:proofErr w:type="spellEnd"/>
      <w:r>
        <w:t>)</w:t>
      </w:r>
      <w:r>
        <w:rPr>
          <w:spacing w:val="-3"/>
        </w:rPr>
        <w:t xml:space="preserve"> </w:t>
      </w:r>
      <w:r>
        <w:t>; le vizirat</w:t>
      </w:r>
      <w:r>
        <w:rPr>
          <w:spacing w:val="-1"/>
        </w:rPr>
        <w:t xml:space="preserve"> </w:t>
      </w:r>
      <w:r>
        <w:t>: le vizir, principal conseiller du prince, est souvent placé à la tête de l’administration, mais ses responsabilités ont pu fluctuer selon les époques et les dynasties.</w:t>
      </w:r>
    </w:p>
    <w:p w14:paraId="0AEE83B4" w14:textId="77777777" w:rsidR="00F05A80" w:rsidRDefault="00000000">
      <w:pPr>
        <w:spacing w:before="121"/>
        <w:ind w:left="145"/>
        <w:jc w:val="both"/>
        <w:rPr>
          <w:sz w:val="24"/>
        </w:rPr>
      </w:pPr>
      <w:proofErr w:type="spellStart"/>
      <w:proofErr w:type="gramStart"/>
      <w:r>
        <w:rPr>
          <w:b/>
          <w:i/>
          <w:sz w:val="24"/>
        </w:rPr>
        <w:t>walî</w:t>
      </w:r>
      <w:proofErr w:type="spellEnd"/>
      <w:proofErr w:type="gramEnd"/>
      <w:r>
        <w:rPr>
          <w:b/>
          <w:i/>
          <w:sz w:val="24"/>
        </w:rPr>
        <w:t>,</w:t>
      </w:r>
      <w:r>
        <w:rPr>
          <w:b/>
          <w:i/>
          <w:spacing w:val="-3"/>
          <w:sz w:val="24"/>
        </w:rPr>
        <w:t xml:space="preserve"> </w:t>
      </w:r>
      <w:r>
        <w:rPr>
          <w:sz w:val="24"/>
        </w:rPr>
        <w:t>ou</w:t>
      </w:r>
      <w:r>
        <w:rPr>
          <w:spacing w:val="-2"/>
          <w:sz w:val="24"/>
        </w:rPr>
        <w:t xml:space="preserve"> </w:t>
      </w:r>
      <w:r>
        <w:rPr>
          <w:b/>
          <w:i/>
          <w:sz w:val="24"/>
        </w:rPr>
        <w:t>amîr</w:t>
      </w:r>
      <w:r>
        <w:rPr>
          <w:b/>
          <w:i/>
          <w:spacing w:val="-3"/>
          <w:sz w:val="24"/>
        </w:rPr>
        <w:t xml:space="preserve"> </w:t>
      </w:r>
      <w:r>
        <w:rPr>
          <w:sz w:val="24"/>
        </w:rPr>
        <w:t>:</w:t>
      </w:r>
      <w:r>
        <w:rPr>
          <w:spacing w:val="-3"/>
          <w:sz w:val="24"/>
        </w:rPr>
        <w:t xml:space="preserve"> </w:t>
      </w:r>
      <w:r>
        <w:rPr>
          <w:sz w:val="24"/>
        </w:rPr>
        <w:t>gouverneur</w:t>
      </w:r>
      <w:r>
        <w:rPr>
          <w:spacing w:val="-2"/>
          <w:sz w:val="24"/>
        </w:rPr>
        <w:t xml:space="preserve"> </w:t>
      </w:r>
      <w:r>
        <w:rPr>
          <w:sz w:val="24"/>
        </w:rPr>
        <w:t>militaire</w:t>
      </w:r>
      <w:r>
        <w:rPr>
          <w:spacing w:val="-3"/>
          <w:sz w:val="24"/>
        </w:rPr>
        <w:t xml:space="preserve"> </w:t>
      </w:r>
      <w:r>
        <w:rPr>
          <w:sz w:val="24"/>
        </w:rPr>
        <w:t>et</w:t>
      </w:r>
      <w:r>
        <w:rPr>
          <w:spacing w:val="-1"/>
          <w:sz w:val="24"/>
        </w:rPr>
        <w:t xml:space="preserve"> </w:t>
      </w:r>
      <w:r>
        <w:rPr>
          <w:spacing w:val="-2"/>
          <w:sz w:val="24"/>
        </w:rPr>
        <w:t>civil.</w:t>
      </w:r>
    </w:p>
    <w:p w14:paraId="7B3F3660" w14:textId="77777777" w:rsidR="00F05A80" w:rsidRDefault="00000000">
      <w:pPr>
        <w:pStyle w:val="Corpsdetexte"/>
        <w:spacing w:before="120"/>
        <w:ind w:right="146"/>
        <w:jc w:val="both"/>
      </w:pPr>
      <w:proofErr w:type="gramStart"/>
      <w:r>
        <w:rPr>
          <w:b/>
          <w:i/>
        </w:rPr>
        <w:t>zakât</w:t>
      </w:r>
      <w:proofErr w:type="gramEnd"/>
      <w:r>
        <w:rPr>
          <w:b/>
          <w:i/>
        </w:rPr>
        <w:t xml:space="preserve"> </w:t>
      </w:r>
      <w:r>
        <w:rPr>
          <w:b/>
        </w:rPr>
        <w:t xml:space="preserve">: </w:t>
      </w:r>
      <w:r>
        <w:t>aumône légale due par tout musulman en ayant les moyens. Elle fait partie des cinq piliers de l’islam.</w:t>
      </w:r>
    </w:p>
    <w:p w14:paraId="43160499" w14:textId="77777777" w:rsidR="00F05A80" w:rsidRDefault="00F05A80">
      <w:pPr>
        <w:pStyle w:val="Corpsdetexte"/>
        <w:jc w:val="both"/>
        <w:sectPr w:rsidR="00F05A80">
          <w:pgSz w:w="11900" w:h="16840"/>
          <w:pgMar w:top="1340" w:right="1275" w:bottom="960" w:left="1275" w:header="0" w:footer="774" w:gutter="0"/>
          <w:cols w:space="720"/>
        </w:sectPr>
      </w:pPr>
    </w:p>
    <w:p w14:paraId="3EBB4802" w14:textId="77777777" w:rsidR="00F05A80" w:rsidRDefault="00000000">
      <w:pPr>
        <w:pStyle w:val="Titre1"/>
        <w:spacing w:before="74"/>
      </w:pPr>
      <w:r>
        <w:lastRenderedPageBreak/>
        <w:t>La</w:t>
      </w:r>
      <w:r>
        <w:rPr>
          <w:spacing w:val="-6"/>
        </w:rPr>
        <w:t xml:space="preserve"> </w:t>
      </w:r>
      <w:r>
        <w:t>généalogie</w:t>
      </w:r>
      <w:r>
        <w:rPr>
          <w:spacing w:val="-2"/>
        </w:rPr>
        <w:t xml:space="preserve"> </w:t>
      </w:r>
      <w:r>
        <w:t>des</w:t>
      </w:r>
      <w:r>
        <w:rPr>
          <w:spacing w:val="-4"/>
        </w:rPr>
        <w:t xml:space="preserve"> </w:t>
      </w:r>
      <w:r>
        <w:t>grandes</w:t>
      </w:r>
      <w:r>
        <w:rPr>
          <w:spacing w:val="-3"/>
        </w:rPr>
        <w:t xml:space="preserve"> </w:t>
      </w:r>
      <w:r>
        <w:t>dynasties</w:t>
      </w:r>
      <w:r>
        <w:rPr>
          <w:spacing w:val="-3"/>
        </w:rPr>
        <w:t xml:space="preserve"> </w:t>
      </w:r>
      <w:r>
        <w:t>et</w:t>
      </w:r>
      <w:r>
        <w:rPr>
          <w:spacing w:val="-4"/>
        </w:rPr>
        <w:t xml:space="preserve"> </w:t>
      </w:r>
      <w:r>
        <w:t>des</w:t>
      </w:r>
      <w:r>
        <w:rPr>
          <w:spacing w:val="-3"/>
        </w:rPr>
        <w:t xml:space="preserve"> </w:t>
      </w:r>
      <w:r>
        <w:t>courants</w:t>
      </w:r>
      <w:r>
        <w:rPr>
          <w:spacing w:val="-3"/>
        </w:rPr>
        <w:t xml:space="preserve"> </w:t>
      </w:r>
      <w:r>
        <w:rPr>
          <w:spacing w:val="-2"/>
        </w:rPr>
        <w:t>chiites</w:t>
      </w:r>
    </w:p>
    <w:p w14:paraId="31C65A2E" w14:textId="77777777" w:rsidR="00F05A80" w:rsidRDefault="00000000">
      <w:pPr>
        <w:pStyle w:val="Corpsdetexte"/>
        <w:spacing w:before="9"/>
        <w:ind w:left="0"/>
        <w:rPr>
          <w:b/>
          <w:sz w:val="18"/>
        </w:rPr>
      </w:pPr>
      <w:r>
        <w:rPr>
          <w:b/>
          <w:noProof/>
          <w:sz w:val="18"/>
        </w:rPr>
        <w:drawing>
          <wp:anchor distT="0" distB="0" distL="0" distR="0" simplePos="0" relativeHeight="487592960" behindDoc="1" locked="0" layoutInCell="1" allowOverlap="1" wp14:anchorId="19E6EF6F" wp14:editId="4B7C4160">
            <wp:simplePos x="0" y="0"/>
            <wp:positionH relativeFrom="page">
              <wp:posOffset>900430</wp:posOffset>
            </wp:positionH>
            <wp:positionV relativeFrom="paragraph">
              <wp:posOffset>152414</wp:posOffset>
            </wp:positionV>
            <wp:extent cx="5671338" cy="3777138"/>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48" cstate="print"/>
                    <a:stretch>
                      <a:fillRect/>
                    </a:stretch>
                  </pic:blipFill>
                  <pic:spPr>
                    <a:xfrm>
                      <a:off x="0" y="0"/>
                      <a:ext cx="5671338" cy="3777138"/>
                    </a:xfrm>
                    <a:prstGeom prst="rect">
                      <a:avLst/>
                    </a:prstGeom>
                  </pic:spPr>
                </pic:pic>
              </a:graphicData>
            </a:graphic>
          </wp:anchor>
        </w:drawing>
      </w:r>
    </w:p>
    <w:p w14:paraId="217E6E4E" w14:textId="77777777" w:rsidR="00F05A80" w:rsidRDefault="00000000">
      <w:pPr>
        <w:spacing w:before="91"/>
        <w:ind w:left="145"/>
        <w:rPr>
          <w:sz w:val="24"/>
        </w:rPr>
      </w:pPr>
      <w:r>
        <w:rPr>
          <w:b/>
          <w:sz w:val="24"/>
        </w:rPr>
        <w:t>Source</w:t>
      </w:r>
      <w:r>
        <w:rPr>
          <w:b/>
          <w:spacing w:val="-2"/>
          <w:sz w:val="24"/>
        </w:rPr>
        <w:t xml:space="preserve"> </w:t>
      </w:r>
      <w:r>
        <w:rPr>
          <w:sz w:val="24"/>
        </w:rPr>
        <w:t>:</w:t>
      </w:r>
      <w:r>
        <w:rPr>
          <w:spacing w:val="-3"/>
          <w:sz w:val="24"/>
        </w:rPr>
        <w:t xml:space="preserve"> </w:t>
      </w:r>
      <w:r>
        <w:rPr>
          <w:sz w:val="24"/>
        </w:rPr>
        <w:t>S.</w:t>
      </w:r>
      <w:r>
        <w:rPr>
          <w:spacing w:val="-3"/>
          <w:sz w:val="24"/>
        </w:rPr>
        <w:t xml:space="preserve"> </w:t>
      </w:r>
      <w:proofErr w:type="spellStart"/>
      <w:r>
        <w:rPr>
          <w:sz w:val="24"/>
        </w:rPr>
        <w:t>Mervin</w:t>
      </w:r>
      <w:proofErr w:type="spellEnd"/>
      <w:r>
        <w:rPr>
          <w:sz w:val="24"/>
        </w:rPr>
        <w:t xml:space="preserve">, </w:t>
      </w:r>
      <w:r>
        <w:rPr>
          <w:i/>
          <w:sz w:val="24"/>
        </w:rPr>
        <w:t>Histoire</w:t>
      </w:r>
      <w:r>
        <w:rPr>
          <w:i/>
          <w:spacing w:val="-2"/>
          <w:sz w:val="24"/>
        </w:rPr>
        <w:t xml:space="preserve"> </w:t>
      </w:r>
      <w:r>
        <w:rPr>
          <w:i/>
          <w:sz w:val="24"/>
        </w:rPr>
        <w:t>de</w:t>
      </w:r>
      <w:r>
        <w:rPr>
          <w:i/>
          <w:spacing w:val="-3"/>
          <w:sz w:val="24"/>
        </w:rPr>
        <w:t xml:space="preserve"> </w:t>
      </w:r>
      <w:r>
        <w:rPr>
          <w:i/>
          <w:sz w:val="24"/>
        </w:rPr>
        <w:t>l’islam.</w:t>
      </w:r>
      <w:r>
        <w:rPr>
          <w:i/>
          <w:spacing w:val="-3"/>
          <w:sz w:val="24"/>
        </w:rPr>
        <w:t xml:space="preserve"> </w:t>
      </w:r>
      <w:r>
        <w:rPr>
          <w:i/>
          <w:sz w:val="24"/>
        </w:rPr>
        <w:t>Fondements</w:t>
      </w:r>
      <w:r>
        <w:rPr>
          <w:i/>
          <w:spacing w:val="-2"/>
          <w:sz w:val="24"/>
        </w:rPr>
        <w:t xml:space="preserve"> </w:t>
      </w:r>
      <w:r>
        <w:rPr>
          <w:i/>
          <w:sz w:val="24"/>
        </w:rPr>
        <w:t>et</w:t>
      </w:r>
      <w:r>
        <w:rPr>
          <w:i/>
          <w:spacing w:val="-3"/>
          <w:sz w:val="24"/>
        </w:rPr>
        <w:t xml:space="preserve"> </w:t>
      </w:r>
      <w:r>
        <w:rPr>
          <w:i/>
          <w:sz w:val="24"/>
        </w:rPr>
        <w:t>doctrines</w:t>
      </w:r>
      <w:r>
        <w:rPr>
          <w:sz w:val="24"/>
        </w:rPr>
        <w:t>,</w:t>
      </w:r>
      <w:r>
        <w:rPr>
          <w:spacing w:val="-3"/>
          <w:sz w:val="24"/>
        </w:rPr>
        <w:t xml:space="preserve"> </w:t>
      </w:r>
      <w:r>
        <w:rPr>
          <w:sz w:val="24"/>
        </w:rPr>
        <w:t>Paris,</w:t>
      </w:r>
      <w:r>
        <w:rPr>
          <w:spacing w:val="-3"/>
          <w:sz w:val="24"/>
        </w:rPr>
        <w:t xml:space="preserve"> </w:t>
      </w:r>
      <w:r>
        <w:rPr>
          <w:sz w:val="24"/>
        </w:rPr>
        <w:t>Champs</w:t>
      </w:r>
      <w:r>
        <w:rPr>
          <w:spacing w:val="-2"/>
          <w:sz w:val="24"/>
        </w:rPr>
        <w:t xml:space="preserve"> </w:t>
      </w:r>
      <w:r>
        <w:rPr>
          <w:sz w:val="24"/>
        </w:rPr>
        <w:t>Flammarion, 2010, p. 123.</w:t>
      </w:r>
    </w:p>
    <w:p w14:paraId="0A5A66C7" w14:textId="77777777" w:rsidR="00F05A80" w:rsidRDefault="00F05A80">
      <w:pPr>
        <w:rPr>
          <w:sz w:val="24"/>
        </w:rPr>
        <w:sectPr w:rsidR="00F05A80">
          <w:pgSz w:w="11900" w:h="16840"/>
          <w:pgMar w:top="1860" w:right="1275" w:bottom="960" w:left="1275" w:header="0" w:footer="774" w:gutter="0"/>
          <w:cols w:space="720"/>
        </w:sectPr>
      </w:pPr>
    </w:p>
    <w:p w14:paraId="49259BDC" w14:textId="77777777" w:rsidR="00F05A80" w:rsidRDefault="00000000">
      <w:pPr>
        <w:pStyle w:val="Corpsdetexte"/>
        <w:ind w:left="143"/>
        <w:rPr>
          <w:sz w:val="20"/>
        </w:rPr>
      </w:pPr>
      <w:r>
        <w:rPr>
          <w:noProof/>
          <w:sz w:val="20"/>
        </w:rPr>
        <w:lastRenderedPageBreak/>
        <w:drawing>
          <wp:inline distT="0" distB="0" distL="0" distR="0" wp14:anchorId="78E4E7B9" wp14:editId="009A9AF9">
            <wp:extent cx="5520385" cy="6309359"/>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49" cstate="print"/>
                    <a:stretch>
                      <a:fillRect/>
                    </a:stretch>
                  </pic:blipFill>
                  <pic:spPr>
                    <a:xfrm>
                      <a:off x="0" y="0"/>
                      <a:ext cx="5520385" cy="6309359"/>
                    </a:xfrm>
                    <a:prstGeom prst="rect">
                      <a:avLst/>
                    </a:prstGeom>
                  </pic:spPr>
                </pic:pic>
              </a:graphicData>
            </a:graphic>
          </wp:inline>
        </w:drawing>
      </w:r>
    </w:p>
    <w:p w14:paraId="42D93045" w14:textId="77777777" w:rsidR="00F05A80" w:rsidRDefault="00F05A80">
      <w:pPr>
        <w:pStyle w:val="Corpsdetexte"/>
        <w:rPr>
          <w:sz w:val="20"/>
        </w:rPr>
        <w:sectPr w:rsidR="00F05A80">
          <w:pgSz w:w="11900" w:h="16840"/>
          <w:pgMar w:top="1420" w:right="1275" w:bottom="960" w:left="1275" w:header="0" w:footer="774" w:gutter="0"/>
          <w:cols w:space="720"/>
        </w:sectPr>
      </w:pPr>
    </w:p>
    <w:p w14:paraId="211DAFBE" w14:textId="77777777" w:rsidR="00F05A80" w:rsidRDefault="00000000">
      <w:pPr>
        <w:pStyle w:val="Titre1"/>
        <w:spacing w:before="78"/>
        <w:ind w:left="8"/>
        <w:jc w:val="center"/>
      </w:pPr>
      <w:bookmarkStart w:id="4" w:name="Séance_1_–_Muhammad_et_la_prise_de_La_Me"/>
      <w:bookmarkEnd w:id="4"/>
      <w:r>
        <w:lastRenderedPageBreak/>
        <w:t>Séance</w:t>
      </w:r>
      <w:r>
        <w:rPr>
          <w:spacing w:val="-2"/>
        </w:rPr>
        <w:t xml:space="preserve"> </w:t>
      </w:r>
      <w:r>
        <w:t>1</w:t>
      </w:r>
      <w:r>
        <w:rPr>
          <w:spacing w:val="-1"/>
        </w:rPr>
        <w:t xml:space="preserve"> </w:t>
      </w:r>
      <w:r>
        <w:t>–</w:t>
      </w:r>
      <w:r>
        <w:rPr>
          <w:spacing w:val="-1"/>
        </w:rPr>
        <w:t xml:space="preserve"> </w:t>
      </w:r>
      <w:r>
        <w:t>Muhammad</w:t>
      </w:r>
      <w:r>
        <w:rPr>
          <w:spacing w:val="-3"/>
        </w:rPr>
        <w:t xml:space="preserve"> </w:t>
      </w:r>
      <w:r>
        <w:t>et la</w:t>
      </w:r>
      <w:r>
        <w:rPr>
          <w:spacing w:val="-1"/>
        </w:rPr>
        <w:t xml:space="preserve"> </w:t>
      </w:r>
      <w:r>
        <w:t>prise</w:t>
      </w:r>
      <w:r>
        <w:rPr>
          <w:spacing w:val="-2"/>
        </w:rPr>
        <w:t xml:space="preserve"> </w:t>
      </w:r>
      <w:r>
        <w:t>de</w:t>
      </w:r>
      <w:r>
        <w:rPr>
          <w:spacing w:val="-2"/>
        </w:rPr>
        <w:t xml:space="preserve"> </w:t>
      </w:r>
      <w:r>
        <w:t>La</w:t>
      </w:r>
      <w:r>
        <w:rPr>
          <w:spacing w:val="-1"/>
        </w:rPr>
        <w:t xml:space="preserve"> </w:t>
      </w:r>
      <w:r>
        <w:rPr>
          <w:spacing w:val="-2"/>
        </w:rPr>
        <w:t>Mecque</w:t>
      </w:r>
    </w:p>
    <w:p w14:paraId="0AEBDC5A" w14:textId="77777777" w:rsidR="00F05A80" w:rsidRDefault="00F05A80">
      <w:pPr>
        <w:pStyle w:val="Corpsdetexte"/>
        <w:spacing w:before="119"/>
        <w:ind w:left="0"/>
        <w:rPr>
          <w:b/>
        </w:rPr>
      </w:pPr>
    </w:p>
    <w:p w14:paraId="15711162" w14:textId="77777777" w:rsidR="00F05A80" w:rsidRDefault="00000000">
      <w:pPr>
        <w:pStyle w:val="Corpsdetexte"/>
        <w:spacing w:before="1"/>
        <w:ind w:right="131" w:firstLine="480"/>
        <w:jc w:val="both"/>
      </w:pPr>
      <w:r>
        <w:t>L’Envoyé de Dieu – la prière et le salut de Dieu soient sur lui – tourna autour de la Maison [sacrée] sur son chameau, alors que 360 idoles étaient disposées aux alentours de la Ka‘ba.</w:t>
      </w:r>
      <w:r>
        <w:rPr>
          <w:spacing w:val="-15"/>
        </w:rPr>
        <w:t xml:space="preserve"> </w:t>
      </w:r>
      <w:r>
        <w:t>À</w:t>
      </w:r>
      <w:r>
        <w:rPr>
          <w:spacing w:val="-1"/>
        </w:rPr>
        <w:t xml:space="preserve"> </w:t>
      </w:r>
      <w:r>
        <w:t>chaque</w:t>
      </w:r>
      <w:r>
        <w:rPr>
          <w:spacing w:val="-1"/>
        </w:rPr>
        <w:t xml:space="preserve"> </w:t>
      </w:r>
      <w:r>
        <w:t>fois</w:t>
      </w:r>
      <w:r>
        <w:rPr>
          <w:spacing w:val="-1"/>
        </w:rPr>
        <w:t xml:space="preserve"> </w:t>
      </w:r>
      <w:r>
        <w:t>qu’il</w:t>
      </w:r>
      <w:r>
        <w:rPr>
          <w:spacing w:val="-1"/>
        </w:rPr>
        <w:t xml:space="preserve"> </w:t>
      </w:r>
      <w:r>
        <w:t>passait</w:t>
      </w:r>
      <w:r>
        <w:rPr>
          <w:spacing w:val="-1"/>
        </w:rPr>
        <w:t xml:space="preserve"> </w:t>
      </w:r>
      <w:r>
        <w:t>près d’une</w:t>
      </w:r>
      <w:r>
        <w:rPr>
          <w:spacing w:val="-1"/>
        </w:rPr>
        <w:t xml:space="preserve"> </w:t>
      </w:r>
      <w:r>
        <w:t>d’entre</w:t>
      </w:r>
      <w:r>
        <w:rPr>
          <w:spacing w:val="-1"/>
        </w:rPr>
        <w:t xml:space="preserve"> </w:t>
      </w:r>
      <w:r>
        <w:t>elles,</w:t>
      </w:r>
      <w:r>
        <w:rPr>
          <w:spacing w:val="-2"/>
        </w:rPr>
        <w:t xml:space="preserve"> </w:t>
      </w:r>
      <w:r>
        <w:t>il</w:t>
      </w:r>
      <w:r>
        <w:rPr>
          <w:spacing w:val="-1"/>
        </w:rPr>
        <w:t xml:space="preserve"> </w:t>
      </w:r>
      <w:r>
        <w:t>la</w:t>
      </w:r>
      <w:r>
        <w:rPr>
          <w:spacing w:val="-1"/>
        </w:rPr>
        <w:t xml:space="preserve"> </w:t>
      </w:r>
      <w:r>
        <w:t>pointait</w:t>
      </w:r>
      <w:r>
        <w:rPr>
          <w:spacing w:val="-1"/>
        </w:rPr>
        <w:t xml:space="preserve"> </w:t>
      </w:r>
      <w:r>
        <w:t>de</w:t>
      </w:r>
      <w:r>
        <w:rPr>
          <w:spacing w:val="-2"/>
        </w:rPr>
        <w:t xml:space="preserve"> </w:t>
      </w:r>
      <w:r>
        <w:t>la</w:t>
      </w:r>
      <w:r>
        <w:rPr>
          <w:spacing w:val="-1"/>
        </w:rPr>
        <w:t xml:space="preserve"> </w:t>
      </w:r>
      <w:r>
        <w:t>baguette</w:t>
      </w:r>
      <w:r>
        <w:rPr>
          <w:spacing w:val="-1"/>
        </w:rPr>
        <w:t xml:space="preserve"> </w:t>
      </w:r>
      <w:proofErr w:type="gramStart"/>
      <w:r>
        <w:t>(</w:t>
      </w:r>
      <w:r>
        <w:rPr>
          <w:spacing w:val="-15"/>
        </w:rPr>
        <w:t xml:space="preserve"> </w:t>
      </w:r>
      <w:proofErr w:type="spellStart"/>
      <w:r>
        <w:rPr>
          <w:i/>
        </w:rPr>
        <w:t>qadîb</w:t>
      </w:r>
      <w:proofErr w:type="spellEnd"/>
      <w:proofErr w:type="gramEnd"/>
      <w:r>
        <w:t>) qu’il tenait à la main en disant « La Vérité est venue, l’erreur a disparu. L’erreur doit disparaître</w:t>
      </w:r>
      <w:r>
        <w:rPr>
          <w:spacing w:val="-2"/>
        </w:rPr>
        <w:t xml:space="preserve"> </w:t>
      </w:r>
      <w:hyperlink w:anchor="_bookmark0" w:history="1">
        <w:r>
          <w:rPr>
            <w:vertAlign w:val="superscript"/>
          </w:rPr>
          <w:t>1</w:t>
        </w:r>
      </w:hyperlink>
      <w:r>
        <w:rPr>
          <w:spacing w:val="-2"/>
        </w:rPr>
        <w:t xml:space="preserve"> </w:t>
      </w:r>
      <w:r>
        <w:t>!</w:t>
      </w:r>
      <w:r>
        <w:rPr>
          <w:spacing w:val="-2"/>
        </w:rPr>
        <w:t xml:space="preserve"> </w:t>
      </w:r>
      <w:r>
        <w:t xml:space="preserve">», et l’idole se renversait. La plus importante était </w:t>
      </w:r>
      <w:proofErr w:type="spellStart"/>
      <w:r>
        <w:t>Hubal</w:t>
      </w:r>
      <w:proofErr w:type="spellEnd"/>
      <w:r>
        <w:t>, qui se trouvait face à la Ka‘ba. Il alla ensuite à la Station [d’</w:t>
      </w:r>
      <w:proofErr w:type="spellStart"/>
      <w:r>
        <w:t>Ibrâhîm</w:t>
      </w:r>
      <w:proofErr w:type="spellEnd"/>
      <w:r>
        <w:t>] (</w:t>
      </w:r>
      <w:r>
        <w:rPr>
          <w:i/>
        </w:rPr>
        <w:t>al-maqâm</w:t>
      </w:r>
      <w:r>
        <w:t xml:space="preserve">), contiguë à la Ka‘ba, et pria deux </w:t>
      </w:r>
      <w:proofErr w:type="spellStart"/>
      <w:r>
        <w:rPr>
          <w:i/>
        </w:rPr>
        <w:t>rak‘a</w:t>
      </w:r>
      <w:r>
        <w:t>s</w:t>
      </w:r>
      <w:proofErr w:type="spellEnd"/>
      <w:r>
        <w:t xml:space="preserve"> derrière elle. Puis il s’assit à l’écart du temple (</w:t>
      </w:r>
      <w:r>
        <w:rPr>
          <w:i/>
        </w:rPr>
        <w:t>al-</w:t>
      </w:r>
      <w:proofErr w:type="spellStart"/>
      <w:r>
        <w:rPr>
          <w:i/>
        </w:rPr>
        <w:t>masjid</w:t>
      </w:r>
      <w:proofErr w:type="spellEnd"/>
      <w:r>
        <w:t xml:space="preserve">) et envoya </w:t>
      </w:r>
      <w:proofErr w:type="spellStart"/>
      <w:r>
        <w:t>Bilâl</w:t>
      </w:r>
      <w:proofErr w:type="spellEnd"/>
      <w:r>
        <w:t xml:space="preserve"> demander à ‘</w:t>
      </w:r>
      <w:proofErr w:type="spellStart"/>
      <w:r>
        <w:t>Uthmân</w:t>
      </w:r>
      <w:proofErr w:type="spellEnd"/>
      <w:r>
        <w:rPr>
          <w:spacing w:val="-1"/>
        </w:rPr>
        <w:t xml:space="preserve"> </w:t>
      </w:r>
      <w:r>
        <w:t>b.</w:t>
      </w:r>
      <w:r>
        <w:rPr>
          <w:spacing w:val="-6"/>
        </w:rPr>
        <w:t xml:space="preserve"> </w:t>
      </w:r>
      <w:proofErr w:type="spellStart"/>
      <w:r>
        <w:t>Talha</w:t>
      </w:r>
      <w:proofErr w:type="spellEnd"/>
      <w:r>
        <w:rPr>
          <w:spacing w:val="-2"/>
        </w:rPr>
        <w:t xml:space="preserve"> </w:t>
      </w:r>
      <w:r>
        <w:t>d’apporter</w:t>
      </w:r>
      <w:r>
        <w:rPr>
          <w:spacing w:val="-1"/>
        </w:rPr>
        <w:t xml:space="preserve"> </w:t>
      </w:r>
      <w:r>
        <w:t>la</w:t>
      </w:r>
      <w:r>
        <w:rPr>
          <w:spacing w:val="-2"/>
        </w:rPr>
        <w:t xml:space="preserve"> </w:t>
      </w:r>
      <w:r>
        <w:t>clé</w:t>
      </w:r>
      <w:r>
        <w:rPr>
          <w:spacing w:val="-2"/>
        </w:rPr>
        <w:t xml:space="preserve"> </w:t>
      </w:r>
      <w:r>
        <w:t>de</w:t>
      </w:r>
      <w:r>
        <w:rPr>
          <w:spacing w:val="-2"/>
        </w:rPr>
        <w:t xml:space="preserve"> </w:t>
      </w:r>
      <w:r>
        <w:t>la</w:t>
      </w:r>
      <w:r>
        <w:rPr>
          <w:spacing w:val="-2"/>
        </w:rPr>
        <w:t xml:space="preserve"> </w:t>
      </w:r>
      <w:r>
        <w:t>Ka‘ba.</w:t>
      </w:r>
      <w:r>
        <w:rPr>
          <w:spacing w:val="-1"/>
        </w:rPr>
        <w:t xml:space="preserve"> </w:t>
      </w:r>
      <w:r>
        <w:t>‘</w:t>
      </w:r>
      <w:proofErr w:type="spellStart"/>
      <w:r>
        <w:t>Uthmân</w:t>
      </w:r>
      <w:proofErr w:type="spellEnd"/>
      <w:r>
        <w:rPr>
          <w:spacing w:val="-1"/>
        </w:rPr>
        <w:t xml:space="preserve"> </w:t>
      </w:r>
      <w:r>
        <w:t>arriva</w:t>
      </w:r>
      <w:r>
        <w:rPr>
          <w:spacing w:val="-2"/>
        </w:rPr>
        <w:t xml:space="preserve"> </w:t>
      </w:r>
      <w:r>
        <w:t>avec</w:t>
      </w:r>
      <w:r>
        <w:rPr>
          <w:spacing w:val="-2"/>
        </w:rPr>
        <w:t xml:space="preserve"> </w:t>
      </w:r>
      <w:r>
        <w:t>la</w:t>
      </w:r>
      <w:r>
        <w:rPr>
          <w:spacing w:val="-2"/>
        </w:rPr>
        <w:t xml:space="preserve"> </w:t>
      </w:r>
      <w:r>
        <w:t>clé.</w:t>
      </w:r>
      <w:r>
        <w:rPr>
          <w:spacing w:val="-1"/>
        </w:rPr>
        <w:t xml:space="preserve"> </w:t>
      </w:r>
      <w:r>
        <w:t>L’Envoyé de</w:t>
      </w:r>
      <w:r>
        <w:rPr>
          <w:spacing w:val="-2"/>
        </w:rPr>
        <w:t xml:space="preserve"> </w:t>
      </w:r>
      <w:r>
        <w:t xml:space="preserve">Dieu – la prière et le salut de Dieu soient sur lui – la prit, ouvrit la porte, entra dans la Ka‘ba et y pria deux </w:t>
      </w:r>
      <w:proofErr w:type="spellStart"/>
      <w:r>
        <w:rPr>
          <w:i/>
        </w:rPr>
        <w:t>rak‘a</w:t>
      </w:r>
      <w:r>
        <w:t>s</w:t>
      </w:r>
      <w:proofErr w:type="spellEnd"/>
      <w:r>
        <w:t>. Il sortit ensuite et, tenant toujours la clé, empoigna les deux poteaux de la porte, alors que la foule s’était jetée à terre autour de la Ka‘ba. Il lui adressa ce jour-là une allocution et appela ‘</w:t>
      </w:r>
      <w:proofErr w:type="spellStart"/>
      <w:r>
        <w:t>Uthmân</w:t>
      </w:r>
      <w:proofErr w:type="spellEnd"/>
      <w:r>
        <w:t xml:space="preserve"> b. </w:t>
      </w:r>
      <w:proofErr w:type="spellStart"/>
      <w:r>
        <w:t>Talha</w:t>
      </w:r>
      <w:proofErr w:type="spellEnd"/>
      <w:r>
        <w:t>, à qui il tendit la clé en disant :</w:t>
      </w:r>
    </w:p>
    <w:p w14:paraId="2DB4A848" w14:textId="77777777" w:rsidR="00F05A80" w:rsidRDefault="00000000">
      <w:pPr>
        <w:pStyle w:val="Corpsdetexte"/>
        <w:spacing w:before="275"/>
        <w:ind w:right="139" w:firstLine="480"/>
        <w:jc w:val="both"/>
      </w:pPr>
      <w:r>
        <w:rPr>
          <w:rFonts w:ascii="Symbol" w:hAnsi="Symbol"/>
        </w:rPr>
        <w:t></w:t>
      </w:r>
      <w:r>
        <w:t xml:space="preserve"> Prenez-la, </w:t>
      </w:r>
      <w:proofErr w:type="spellStart"/>
      <w:r>
        <w:t>Banû</w:t>
      </w:r>
      <w:proofErr w:type="spellEnd"/>
      <w:r>
        <w:t xml:space="preserve"> </w:t>
      </w:r>
      <w:proofErr w:type="spellStart"/>
      <w:r>
        <w:t>Abî</w:t>
      </w:r>
      <w:proofErr w:type="spellEnd"/>
      <w:r>
        <w:t xml:space="preserve"> </w:t>
      </w:r>
      <w:proofErr w:type="spellStart"/>
      <w:r>
        <w:t>Talha</w:t>
      </w:r>
      <w:proofErr w:type="spellEnd"/>
      <w:r>
        <w:rPr>
          <w:spacing w:val="-3"/>
        </w:rPr>
        <w:t xml:space="preserve"> </w:t>
      </w:r>
      <w:r>
        <w:t>! [Vous la gardez] depuis longtemps et longtemps encore vous la garderez. Nul ne vous l’enlèvera sans faire preuve d’injustice !</w:t>
      </w:r>
    </w:p>
    <w:p w14:paraId="06A8972B" w14:textId="77777777" w:rsidR="00F05A80" w:rsidRDefault="00F05A80">
      <w:pPr>
        <w:pStyle w:val="Corpsdetexte"/>
        <w:spacing w:before="1"/>
        <w:ind w:left="0"/>
      </w:pPr>
    </w:p>
    <w:p w14:paraId="0CBC0B44" w14:textId="77777777" w:rsidR="00F05A80" w:rsidRDefault="00000000">
      <w:pPr>
        <w:pStyle w:val="Corpsdetexte"/>
        <w:ind w:right="133" w:firstLine="480"/>
        <w:jc w:val="both"/>
      </w:pPr>
      <w:r>
        <w:t>Il confia ensuite l’approvisionnement en eau à al-‘Abbâs b. ‘</w:t>
      </w:r>
      <w:proofErr w:type="spellStart"/>
      <w:r>
        <w:t>Abd</w:t>
      </w:r>
      <w:proofErr w:type="spellEnd"/>
      <w:r>
        <w:t xml:space="preserve"> al-</w:t>
      </w:r>
      <w:proofErr w:type="spellStart"/>
      <w:r>
        <w:t>Muttalib</w:t>
      </w:r>
      <w:proofErr w:type="spellEnd"/>
      <w:r>
        <w:t xml:space="preserve"> […]. Puis l’Envoyé de Dieu – la prière et le salut de Dieu soient sur lui – envoya </w:t>
      </w:r>
      <w:proofErr w:type="spellStart"/>
      <w:r>
        <w:t>Tamîm</w:t>
      </w:r>
      <w:proofErr w:type="spellEnd"/>
      <w:r>
        <w:t xml:space="preserve"> b. Asad al- </w:t>
      </w:r>
      <w:proofErr w:type="spellStart"/>
      <w:r>
        <w:t>Khuzâ‘î</w:t>
      </w:r>
      <w:proofErr w:type="spellEnd"/>
      <w:r>
        <w:t xml:space="preserve"> pour renouveler les bornes du </w:t>
      </w:r>
      <w:r>
        <w:rPr>
          <w:i/>
        </w:rPr>
        <w:t>haram</w:t>
      </w:r>
      <w:r>
        <w:t xml:space="preserve">. À midi, </w:t>
      </w:r>
      <w:proofErr w:type="spellStart"/>
      <w:r>
        <w:t>Bilâl</w:t>
      </w:r>
      <w:proofErr w:type="spellEnd"/>
      <w:r>
        <w:t xml:space="preserve"> appela à la prière du toit de la Ka‘ba, et l’Envoyé de Dieu – la prière et le salut de Dieu soient sur lui – dit : «</w:t>
      </w:r>
      <w:r>
        <w:rPr>
          <w:spacing w:val="-2"/>
        </w:rPr>
        <w:t xml:space="preserve"> </w:t>
      </w:r>
      <w:r>
        <w:t>Désormais, et jusqu’au</w:t>
      </w:r>
      <w:r>
        <w:rPr>
          <w:spacing w:val="40"/>
        </w:rPr>
        <w:t xml:space="preserve"> </w:t>
      </w:r>
      <w:r>
        <w:t>Jour</w:t>
      </w:r>
      <w:r>
        <w:rPr>
          <w:spacing w:val="40"/>
        </w:rPr>
        <w:t xml:space="preserve"> </w:t>
      </w:r>
      <w:r>
        <w:t>de</w:t>
      </w:r>
      <w:r>
        <w:rPr>
          <w:spacing w:val="40"/>
        </w:rPr>
        <w:t xml:space="preserve"> </w:t>
      </w:r>
      <w:r>
        <w:t>la</w:t>
      </w:r>
      <w:r>
        <w:rPr>
          <w:spacing w:val="40"/>
        </w:rPr>
        <w:t xml:space="preserve"> </w:t>
      </w:r>
      <w:r>
        <w:t>résurrection,</w:t>
      </w:r>
      <w:r>
        <w:rPr>
          <w:spacing w:val="40"/>
        </w:rPr>
        <w:t xml:space="preserve"> </w:t>
      </w:r>
      <w:r>
        <w:t>plus</w:t>
      </w:r>
      <w:r>
        <w:rPr>
          <w:spacing w:val="40"/>
        </w:rPr>
        <w:t xml:space="preserve"> </w:t>
      </w:r>
      <w:r>
        <w:t>jamais</w:t>
      </w:r>
      <w:r>
        <w:rPr>
          <w:spacing w:val="40"/>
        </w:rPr>
        <w:t xml:space="preserve"> </w:t>
      </w:r>
      <w:proofErr w:type="spellStart"/>
      <w:r>
        <w:t>Quraysh</w:t>
      </w:r>
      <w:proofErr w:type="spellEnd"/>
      <w:r>
        <w:rPr>
          <w:spacing w:val="40"/>
        </w:rPr>
        <w:t xml:space="preserve"> </w:t>
      </w:r>
      <w:r>
        <w:t>ne</w:t>
      </w:r>
      <w:r>
        <w:rPr>
          <w:spacing w:val="40"/>
        </w:rPr>
        <w:t xml:space="preserve"> </w:t>
      </w:r>
      <w:r>
        <w:t>sera</w:t>
      </w:r>
      <w:r>
        <w:rPr>
          <w:spacing w:val="40"/>
        </w:rPr>
        <w:t xml:space="preserve"> </w:t>
      </w:r>
      <w:r>
        <w:t>l’objet</w:t>
      </w:r>
      <w:r>
        <w:rPr>
          <w:spacing w:val="40"/>
        </w:rPr>
        <w:t xml:space="preserve"> </w:t>
      </w:r>
      <w:r>
        <w:t>de</w:t>
      </w:r>
      <w:r>
        <w:rPr>
          <w:spacing w:val="40"/>
        </w:rPr>
        <w:t xml:space="preserve"> </w:t>
      </w:r>
      <w:r>
        <w:t>campagnes militaire</w:t>
      </w:r>
      <w:r>
        <w:rPr>
          <w:spacing w:val="-3"/>
        </w:rPr>
        <w:t xml:space="preserve"> </w:t>
      </w:r>
      <w:r>
        <w:t>!</w:t>
      </w:r>
      <w:r>
        <w:rPr>
          <w:spacing w:val="-3"/>
        </w:rPr>
        <w:t xml:space="preserve"> </w:t>
      </w:r>
      <w:r>
        <w:t>»</w:t>
      </w:r>
      <w:r>
        <w:rPr>
          <w:spacing w:val="-3"/>
        </w:rPr>
        <w:t xml:space="preserve"> </w:t>
      </w:r>
      <w:r>
        <w:t>–</w:t>
      </w:r>
      <w:r>
        <w:rPr>
          <w:spacing w:val="-3"/>
        </w:rPr>
        <w:t xml:space="preserve"> </w:t>
      </w:r>
      <w:r>
        <w:t>c’est-à-dire</w:t>
      </w:r>
      <w:r>
        <w:rPr>
          <w:spacing w:val="-2"/>
        </w:rPr>
        <w:t xml:space="preserve"> </w:t>
      </w:r>
      <w:r>
        <w:t>en</w:t>
      </w:r>
      <w:r>
        <w:rPr>
          <w:spacing w:val="-3"/>
        </w:rPr>
        <w:t xml:space="preserve"> </w:t>
      </w:r>
      <w:r>
        <w:t>état</w:t>
      </w:r>
      <w:r>
        <w:rPr>
          <w:spacing w:val="-4"/>
        </w:rPr>
        <w:t xml:space="preserve"> </w:t>
      </w:r>
      <w:r>
        <w:t>d’infidélité</w:t>
      </w:r>
      <w:r>
        <w:rPr>
          <w:spacing w:val="-4"/>
        </w:rPr>
        <w:t xml:space="preserve"> </w:t>
      </w:r>
      <w:r>
        <w:t>(</w:t>
      </w:r>
      <w:proofErr w:type="spellStart"/>
      <w:r>
        <w:rPr>
          <w:i/>
        </w:rPr>
        <w:t>kufr</w:t>
      </w:r>
      <w:proofErr w:type="spellEnd"/>
      <w:r>
        <w:t>).</w:t>
      </w:r>
      <w:r>
        <w:rPr>
          <w:spacing w:val="-3"/>
        </w:rPr>
        <w:t xml:space="preserve"> </w:t>
      </w:r>
      <w:r>
        <w:t>L’Envoyé</w:t>
      </w:r>
      <w:r>
        <w:rPr>
          <w:spacing w:val="-1"/>
        </w:rPr>
        <w:t xml:space="preserve"> </w:t>
      </w:r>
      <w:r>
        <w:t>de</w:t>
      </w:r>
      <w:r>
        <w:rPr>
          <w:spacing w:val="-4"/>
        </w:rPr>
        <w:t xml:space="preserve"> </w:t>
      </w:r>
      <w:r>
        <w:t>Dieu</w:t>
      </w:r>
      <w:r>
        <w:rPr>
          <w:spacing w:val="-3"/>
        </w:rPr>
        <w:t xml:space="preserve"> </w:t>
      </w:r>
      <w:r>
        <w:t>–</w:t>
      </w:r>
      <w:r>
        <w:rPr>
          <w:spacing w:val="-3"/>
        </w:rPr>
        <w:t xml:space="preserve"> </w:t>
      </w:r>
      <w:r>
        <w:t>la</w:t>
      </w:r>
      <w:r>
        <w:rPr>
          <w:spacing w:val="-2"/>
        </w:rPr>
        <w:t xml:space="preserve"> </w:t>
      </w:r>
      <w:r>
        <w:t>prière</w:t>
      </w:r>
      <w:r>
        <w:rPr>
          <w:spacing w:val="-2"/>
        </w:rPr>
        <w:t xml:space="preserve"> </w:t>
      </w:r>
      <w:r>
        <w:t>et</w:t>
      </w:r>
      <w:r>
        <w:rPr>
          <w:spacing w:val="-4"/>
        </w:rPr>
        <w:t xml:space="preserve"> </w:t>
      </w:r>
      <w:r>
        <w:t>le</w:t>
      </w:r>
      <w:r>
        <w:rPr>
          <w:spacing w:val="-2"/>
        </w:rPr>
        <w:t xml:space="preserve"> </w:t>
      </w:r>
      <w:r>
        <w:t>salut</w:t>
      </w:r>
      <w:r>
        <w:rPr>
          <w:spacing w:val="-4"/>
        </w:rPr>
        <w:t xml:space="preserve"> </w:t>
      </w:r>
      <w:r>
        <w:t>de Dieu soient sur lui – s’arrêta à al-</w:t>
      </w:r>
      <w:proofErr w:type="spellStart"/>
      <w:r>
        <w:t>Hazwara</w:t>
      </w:r>
      <w:proofErr w:type="spellEnd"/>
      <w:r>
        <w:t xml:space="preserve"> </w:t>
      </w:r>
      <w:hyperlink w:anchor="_bookmark1" w:history="1">
        <w:r>
          <w:rPr>
            <w:vertAlign w:val="superscript"/>
          </w:rPr>
          <w:t>2</w:t>
        </w:r>
      </w:hyperlink>
      <w:r>
        <w:t xml:space="preserve"> et dit : «</w:t>
      </w:r>
      <w:r>
        <w:rPr>
          <w:spacing w:val="-2"/>
        </w:rPr>
        <w:t xml:space="preserve"> </w:t>
      </w:r>
      <w:r>
        <w:t>Tu es la meilleure terre de Dieu et celle qui m’est la plus chère – c’est-à-dire La Mecque –, et si l’on ne m’en avait expulsé, je ne t’aurais pas quittée. » Puis l’Envoyé de Dieu – la prière et le salut de Dieu soient sur lui – envoya des escadrons pour briser les idoles réparties autour de la Ka‘ba. Parmi elles se trouvaient al-‘</w:t>
      </w:r>
      <w:proofErr w:type="spellStart"/>
      <w:r>
        <w:t>Uzza</w:t>
      </w:r>
      <w:proofErr w:type="spellEnd"/>
      <w:r>
        <w:t xml:space="preserve">, </w:t>
      </w:r>
      <w:proofErr w:type="spellStart"/>
      <w:r>
        <w:t>Manât</w:t>
      </w:r>
      <w:proofErr w:type="spellEnd"/>
      <w:r>
        <w:t xml:space="preserve">, </w:t>
      </w:r>
      <w:proofErr w:type="spellStart"/>
      <w:r>
        <w:t>Suwâ</w:t>
      </w:r>
      <w:proofErr w:type="spellEnd"/>
      <w:r>
        <w:t xml:space="preserve">‘, </w:t>
      </w:r>
      <w:proofErr w:type="spellStart"/>
      <w:r>
        <w:t>Buwâna</w:t>
      </w:r>
      <w:proofErr w:type="spellEnd"/>
      <w:r>
        <w:t xml:space="preserve"> et </w:t>
      </w:r>
      <w:proofErr w:type="spellStart"/>
      <w:r>
        <w:t>Dhû</w:t>
      </w:r>
      <w:proofErr w:type="spellEnd"/>
      <w:r>
        <w:t xml:space="preserve"> al-</w:t>
      </w:r>
      <w:proofErr w:type="spellStart"/>
      <w:r>
        <w:t>Kaffayn</w:t>
      </w:r>
      <w:proofErr w:type="spellEnd"/>
      <w:r>
        <w:t>. Son héraut cria dans La Mecque</w:t>
      </w:r>
      <w:r>
        <w:rPr>
          <w:spacing w:val="-3"/>
        </w:rPr>
        <w:t xml:space="preserve"> </w:t>
      </w:r>
      <w:r>
        <w:t>: «</w:t>
      </w:r>
      <w:r>
        <w:rPr>
          <w:spacing w:val="-2"/>
        </w:rPr>
        <w:t xml:space="preserve"> </w:t>
      </w:r>
      <w:r>
        <w:t>Que ceux qui croient en Dieu et au dernier jour brisent toutes les idoles qu’ils ont chez eux ! »</w:t>
      </w:r>
    </w:p>
    <w:p w14:paraId="2508DD7C" w14:textId="77777777" w:rsidR="00F05A80" w:rsidRDefault="00F05A80">
      <w:pPr>
        <w:pStyle w:val="Corpsdetexte"/>
        <w:ind w:left="0"/>
      </w:pPr>
    </w:p>
    <w:p w14:paraId="6025B736" w14:textId="77777777" w:rsidR="00F05A80" w:rsidRDefault="00000000">
      <w:pPr>
        <w:pStyle w:val="Corpsdetexte"/>
        <w:ind w:right="132" w:firstLine="480"/>
        <w:jc w:val="both"/>
      </w:pPr>
      <w:r>
        <w:t>Le</w:t>
      </w:r>
      <w:r>
        <w:rPr>
          <w:spacing w:val="-3"/>
        </w:rPr>
        <w:t xml:space="preserve"> </w:t>
      </w:r>
      <w:r>
        <w:t>lendemain</w:t>
      </w:r>
      <w:r>
        <w:rPr>
          <w:spacing w:val="-2"/>
        </w:rPr>
        <w:t xml:space="preserve"> </w:t>
      </w:r>
      <w:r>
        <w:t>de</w:t>
      </w:r>
      <w:r>
        <w:rPr>
          <w:spacing w:val="-3"/>
        </w:rPr>
        <w:t xml:space="preserve"> </w:t>
      </w:r>
      <w:r>
        <w:t>la</w:t>
      </w:r>
      <w:r>
        <w:rPr>
          <w:spacing w:val="-1"/>
        </w:rPr>
        <w:t xml:space="preserve"> </w:t>
      </w:r>
      <w:r>
        <w:t>conquête</w:t>
      </w:r>
      <w:r>
        <w:rPr>
          <w:spacing w:val="-3"/>
        </w:rPr>
        <w:t xml:space="preserve"> </w:t>
      </w:r>
      <w:r>
        <w:t>[de</w:t>
      </w:r>
      <w:r>
        <w:rPr>
          <w:spacing w:val="-3"/>
        </w:rPr>
        <w:t xml:space="preserve"> </w:t>
      </w:r>
      <w:r>
        <w:t>La</w:t>
      </w:r>
      <w:r>
        <w:rPr>
          <w:spacing w:val="-1"/>
        </w:rPr>
        <w:t xml:space="preserve"> </w:t>
      </w:r>
      <w:r>
        <w:t>Mecque],</w:t>
      </w:r>
      <w:r>
        <w:rPr>
          <w:spacing w:val="-2"/>
        </w:rPr>
        <w:t xml:space="preserve"> </w:t>
      </w:r>
      <w:r>
        <w:t>l’Envoyé</w:t>
      </w:r>
      <w:r>
        <w:rPr>
          <w:spacing w:val="-1"/>
        </w:rPr>
        <w:t xml:space="preserve"> </w:t>
      </w:r>
      <w:r>
        <w:t>de</w:t>
      </w:r>
      <w:r>
        <w:rPr>
          <w:spacing w:val="-3"/>
        </w:rPr>
        <w:t xml:space="preserve"> </w:t>
      </w:r>
      <w:r>
        <w:t>Dieu</w:t>
      </w:r>
      <w:r>
        <w:rPr>
          <w:spacing w:val="-1"/>
        </w:rPr>
        <w:t xml:space="preserve"> </w:t>
      </w:r>
      <w:r>
        <w:t>–</w:t>
      </w:r>
      <w:r>
        <w:rPr>
          <w:spacing w:val="-2"/>
        </w:rPr>
        <w:t xml:space="preserve"> </w:t>
      </w:r>
      <w:r>
        <w:t>que</w:t>
      </w:r>
      <w:r>
        <w:rPr>
          <w:spacing w:val="-3"/>
        </w:rPr>
        <w:t xml:space="preserve"> </w:t>
      </w:r>
      <w:r>
        <w:t>la</w:t>
      </w:r>
      <w:r>
        <w:rPr>
          <w:spacing w:val="-1"/>
        </w:rPr>
        <w:t xml:space="preserve"> </w:t>
      </w:r>
      <w:r>
        <w:t>prière</w:t>
      </w:r>
      <w:r>
        <w:rPr>
          <w:spacing w:val="-3"/>
        </w:rPr>
        <w:t xml:space="preserve"> </w:t>
      </w:r>
      <w:r>
        <w:t>et</w:t>
      </w:r>
      <w:r>
        <w:rPr>
          <w:spacing w:val="-1"/>
        </w:rPr>
        <w:t xml:space="preserve"> </w:t>
      </w:r>
      <w:r>
        <w:t>le</w:t>
      </w:r>
      <w:r>
        <w:rPr>
          <w:spacing w:val="-1"/>
        </w:rPr>
        <w:t xml:space="preserve"> </w:t>
      </w:r>
      <w:r>
        <w:t>salut de</w:t>
      </w:r>
      <w:r>
        <w:rPr>
          <w:spacing w:val="39"/>
        </w:rPr>
        <w:t xml:space="preserve"> </w:t>
      </w:r>
      <w:r>
        <w:t>Dieu</w:t>
      </w:r>
      <w:r>
        <w:rPr>
          <w:spacing w:val="41"/>
        </w:rPr>
        <w:t xml:space="preserve"> </w:t>
      </w:r>
      <w:r>
        <w:t>soient</w:t>
      </w:r>
      <w:r>
        <w:rPr>
          <w:spacing w:val="42"/>
        </w:rPr>
        <w:t xml:space="preserve"> </w:t>
      </w:r>
      <w:r>
        <w:t>sur</w:t>
      </w:r>
      <w:r>
        <w:rPr>
          <w:spacing w:val="43"/>
        </w:rPr>
        <w:t xml:space="preserve"> </w:t>
      </w:r>
      <w:r>
        <w:t>lui</w:t>
      </w:r>
      <w:r>
        <w:rPr>
          <w:spacing w:val="41"/>
        </w:rPr>
        <w:t xml:space="preserve"> </w:t>
      </w:r>
      <w:r>
        <w:t>–</w:t>
      </w:r>
      <w:r>
        <w:rPr>
          <w:spacing w:val="41"/>
        </w:rPr>
        <w:t xml:space="preserve"> </w:t>
      </w:r>
      <w:r>
        <w:t>prononça</w:t>
      </w:r>
      <w:r>
        <w:rPr>
          <w:spacing w:val="43"/>
        </w:rPr>
        <w:t xml:space="preserve"> </w:t>
      </w:r>
      <w:r>
        <w:t>un</w:t>
      </w:r>
      <w:r>
        <w:rPr>
          <w:spacing w:val="43"/>
        </w:rPr>
        <w:t xml:space="preserve"> </w:t>
      </w:r>
      <w:r>
        <w:t>sermon</w:t>
      </w:r>
      <w:r>
        <w:rPr>
          <w:spacing w:val="42"/>
        </w:rPr>
        <w:t xml:space="preserve"> </w:t>
      </w:r>
      <w:r>
        <w:t>après</w:t>
      </w:r>
      <w:r>
        <w:rPr>
          <w:spacing w:val="44"/>
        </w:rPr>
        <w:t xml:space="preserve"> </w:t>
      </w:r>
      <w:r>
        <w:t>la</w:t>
      </w:r>
      <w:r>
        <w:rPr>
          <w:spacing w:val="43"/>
        </w:rPr>
        <w:t xml:space="preserve"> </w:t>
      </w:r>
      <w:r>
        <w:t>prière</w:t>
      </w:r>
      <w:r>
        <w:rPr>
          <w:spacing w:val="41"/>
        </w:rPr>
        <w:t xml:space="preserve"> </w:t>
      </w:r>
      <w:r>
        <w:t>de</w:t>
      </w:r>
      <w:r>
        <w:rPr>
          <w:spacing w:val="41"/>
        </w:rPr>
        <w:t xml:space="preserve"> </w:t>
      </w:r>
      <w:r>
        <w:t>midi,</w:t>
      </w:r>
      <w:r>
        <w:rPr>
          <w:spacing w:val="43"/>
        </w:rPr>
        <w:t xml:space="preserve"> </w:t>
      </w:r>
      <w:r>
        <w:t>dans</w:t>
      </w:r>
      <w:r>
        <w:rPr>
          <w:spacing w:val="42"/>
        </w:rPr>
        <w:t xml:space="preserve"> </w:t>
      </w:r>
      <w:r>
        <w:t>lequel</w:t>
      </w:r>
      <w:r>
        <w:rPr>
          <w:spacing w:val="41"/>
        </w:rPr>
        <w:t xml:space="preserve"> </w:t>
      </w:r>
      <w:r>
        <w:t>il</w:t>
      </w:r>
      <w:r>
        <w:rPr>
          <w:spacing w:val="42"/>
        </w:rPr>
        <w:t xml:space="preserve"> </w:t>
      </w:r>
      <w:r>
        <w:t>dit</w:t>
      </w:r>
      <w:r>
        <w:rPr>
          <w:spacing w:val="19"/>
        </w:rPr>
        <w:t xml:space="preserve"> </w:t>
      </w:r>
      <w:r>
        <w:rPr>
          <w:spacing w:val="-10"/>
        </w:rPr>
        <w:t>:</w:t>
      </w:r>
    </w:p>
    <w:p w14:paraId="21F2724E" w14:textId="77777777" w:rsidR="00F05A80" w:rsidRDefault="00000000">
      <w:pPr>
        <w:pStyle w:val="Corpsdetexte"/>
        <w:ind w:right="142"/>
        <w:jc w:val="both"/>
      </w:pPr>
      <w:r>
        <w:t>«</w:t>
      </w:r>
      <w:r>
        <w:rPr>
          <w:spacing w:val="-1"/>
        </w:rPr>
        <w:t xml:space="preserve"> </w:t>
      </w:r>
      <w:r>
        <w:t>Certes, Dieu a sacralisé La Mecque le jour où Il a créé les cieux et la terre. Elle a donc le statut de sanctuaire (</w:t>
      </w:r>
      <w:proofErr w:type="spellStart"/>
      <w:r>
        <w:rPr>
          <w:i/>
        </w:rPr>
        <w:t>harâm</w:t>
      </w:r>
      <w:proofErr w:type="spellEnd"/>
      <w:r>
        <w:t>) jusqu’au Jour de la résurrection. Pour moi elle n’a perdu son caractère sacré que l’espace d’une journée, puis elle a recouvré sa sacralité de la veille. Que ceux d’entre vous qui peuvent témoigner informent les absents ! Le butin qui y a été pris ne nous est licite d’aucune manière. »</w:t>
      </w:r>
    </w:p>
    <w:p w14:paraId="6D17CC16" w14:textId="77777777" w:rsidR="00F05A80" w:rsidRDefault="00F05A80">
      <w:pPr>
        <w:pStyle w:val="Corpsdetexte"/>
        <w:ind w:left="0"/>
      </w:pPr>
    </w:p>
    <w:p w14:paraId="44FD5935" w14:textId="77777777" w:rsidR="00F05A80" w:rsidRDefault="00000000">
      <w:pPr>
        <w:pStyle w:val="Corpsdetexte"/>
        <w:spacing w:before="1"/>
        <w:ind w:right="136" w:firstLine="480"/>
        <w:jc w:val="both"/>
      </w:pPr>
      <w:r>
        <w:t xml:space="preserve">[La Mecque] fut conquise le vendredi 20 ramadân. L’Envoyé de Dieu – la prière et le salut de Dieu soient sur lui – y demeura quinze nuits à y prier deux </w:t>
      </w:r>
      <w:proofErr w:type="spellStart"/>
      <w:r>
        <w:rPr>
          <w:i/>
        </w:rPr>
        <w:t>rak‘a</w:t>
      </w:r>
      <w:r>
        <w:t>s</w:t>
      </w:r>
      <w:proofErr w:type="spellEnd"/>
      <w:r>
        <w:t xml:space="preserve">, puis il partit pour </w:t>
      </w:r>
      <w:proofErr w:type="spellStart"/>
      <w:r>
        <w:t>Hunayn</w:t>
      </w:r>
      <w:proofErr w:type="spellEnd"/>
      <w:r>
        <w:t>. Il nomma ‘</w:t>
      </w:r>
      <w:proofErr w:type="spellStart"/>
      <w:r>
        <w:t>Attâb</w:t>
      </w:r>
      <w:proofErr w:type="spellEnd"/>
      <w:r>
        <w:t xml:space="preserve"> b.</w:t>
      </w:r>
      <w:r>
        <w:rPr>
          <w:spacing w:val="-7"/>
        </w:rPr>
        <w:t xml:space="preserve"> </w:t>
      </w:r>
      <w:proofErr w:type="spellStart"/>
      <w:r>
        <w:t>Asîd</w:t>
      </w:r>
      <w:proofErr w:type="spellEnd"/>
      <w:r>
        <w:t xml:space="preserve"> comme gouverneur de la prière à La Mecque et </w:t>
      </w:r>
      <w:proofErr w:type="spellStart"/>
      <w:r>
        <w:t>Mu‘âdh</w:t>
      </w:r>
      <w:proofErr w:type="spellEnd"/>
      <w:r>
        <w:t xml:space="preserve"> b. </w:t>
      </w:r>
      <w:proofErr w:type="spellStart"/>
      <w:r>
        <w:t>Jabal</w:t>
      </w:r>
      <w:proofErr w:type="spellEnd"/>
      <w:r>
        <w:t xml:space="preserve"> pour enseigner les coutumes (</w:t>
      </w:r>
      <w:proofErr w:type="spellStart"/>
      <w:r>
        <w:rPr>
          <w:i/>
        </w:rPr>
        <w:t>sunan</w:t>
      </w:r>
      <w:proofErr w:type="spellEnd"/>
      <w:r>
        <w:t xml:space="preserve">) et le </w:t>
      </w:r>
      <w:r>
        <w:rPr>
          <w:i/>
        </w:rPr>
        <w:t xml:space="preserve">fiqh </w:t>
      </w:r>
      <w:r>
        <w:t>à [ses habitants].</w:t>
      </w:r>
    </w:p>
    <w:p w14:paraId="465431C7" w14:textId="77777777" w:rsidR="00F05A80" w:rsidRDefault="00000000">
      <w:pPr>
        <w:spacing w:before="276"/>
        <w:ind w:left="145" w:right="134" w:firstLine="480"/>
        <w:jc w:val="both"/>
        <w:rPr>
          <w:sz w:val="24"/>
        </w:rPr>
      </w:pPr>
      <w:r>
        <w:rPr>
          <w:b/>
          <w:sz w:val="24"/>
        </w:rPr>
        <w:t>Source</w:t>
      </w:r>
      <w:r>
        <w:rPr>
          <w:b/>
          <w:spacing w:val="-3"/>
          <w:sz w:val="24"/>
        </w:rPr>
        <w:t xml:space="preserve"> </w:t>
      </w:r>
      <w:r>
        <w:rPr>
          <w:sz w:val="24"/>
        </w:rPr>
        <w:t xml:space="preserve">: Ibn </w:t>
      </w:r>
      <w:proofErr w:type="spellStart"/>
      <w:r>
        <w:rPr>
          <w:sz w:val="24"/>
        </w:rPr>
        <w:t>Sa‘d</w:t>
      </w:r>
      <w:proofErr w:type="spellEnd"/>
      <w:r>
        <w:rPr>
          <w:sz w:val="24"/>
        </w:rPr>
        <w:t xml:space="preserve">, </w:t>
      </w:r>
      <w:r>
        <w:rPr>
          <w:i/>
          <w:sz w:val="24"/>
        </w:rPr>
        <w:t>al-</w:t>
      </w:r>
      <w:proofErr w:type="spellStart"/>
      <w:r>
        <w:rPr>
          <w:i/>
          <w:sz w:val="24"/>
        </w:rPr>
        <w:t>Tabaqât</w:t>
      </w:r>
      <w:proofErr w:type="spellEnd"/>
      <w:r>
        <w:rPr>
          <w:i/>
          <w:sz w:val="24"/>
        </w:rPr>
        <w:t xml:space="preserve"> al-</w:t>
      </w:r>
      <w:proofErr w:type="spellStart"/>
      <w:r>
        <w:rPr>
          <w:i/>
          <w:sz w:val="24"/>
        </w:rPr>
        <w:t>kubrâ</w:t>
      </w:r>
      <w:proofErr w:type="spellEnd"/>
      <w:r>
        <w:rPr>
          <w:i/>
          <w:sz w:val="24"/>
        </w:rPr>
        <w:t xml:space="preserve"> (Les générations [de savants])</w:t>
      </w:r>
      <w:r>
        <w:rPr>
          <w:sz w:val="24"/>
        </w:rPr>
        <w:t>, éd. I. ‘Abbâs,</w:t>
      </w:r>
      <w:r>
        <w:rPr>
          <w:spacing w:val="40"/>
          <w:sz w:val="24"/>
        </w:rPr>
        <w:t xml:space="preserve"> </w:t>
      </w:r>
      <w:proofErr w:type="spellStart"/>
      <w:r>
        <w:rPr>
          <w:sz w:val="24"/>
        </w:rPr>
        <w:t>Dâr</w:t>
      </w:r>
      <w:proofErr w:type="spellEnd"/>
      <w:r>
        <w:rPr>
          <w:sz w:val="24"/>
        </w:rPr>
        <w:t xml:space="preserve"> </w:t>
      </w:r>
      <w:proofErr w:type="spellStart"/>
      <w:r>
        <w:rPr>
          <w:sz w:val="24"/>
        </w:rPr>
        <w:t>Sâdir</w:t>
      </w:r>
      <w:proofErr w:type="spellEnd"/>
      <w:r>
        <w:rPr>
          <w:sz w:val="24"/>
        </w:rPr>
        <w:t>, Beyrouth, 1968, II, p. 136-137 (trad. Mathieu Tillier).</w:t>
      </w:r>
    </w:p>
    <w:p w14:paraId="27066BDF" w14:textId="77777777" w:rsidR="00F05A80" w:rsidRDefault="00000000">
      <w:pPr>
        <w:pStyle w:val="Corpsdetexte"/>
        <w:spacing w:before="8"/>
        <w:ind w:left="0"/>
        <w:rPr>
          <w:sz w:val="8"/>
        </w:rPr>
      </w:pPr>
      <w:r>
        <w:rPr>
          <w:noProof/>
          <w:sz w:val="8"/>
        </w:rPr>
        <mc:AlternateContent>
          <mc:Choice Requires="wps">
            <w:drawing>
              <wp:anchor distT="0" distB="0" distL="0" distR="0" simplePos="0" relativeHeight="487593472" behindDoc="1" locked="0" layoutInCell="1" allowOverlap="1" wp14:anchorId="4637F230" wp14:editId="6B52E9F6">
                <wp:simplePos x="0" y="0"/>
                <wp:positionH relativeFrom="page">
                  <wp:posOffset>900430</wp:posOffset>
                </wp:positionH>
                <wp:positionV relativeFrom="paragraph">
                  <wp:posOffset>78744</wp:posOffset>
                </wp:positionV>
                <wp:extent cx="1440180" cy="635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0180" cy="6350"/>
                        </a:xfrm>
                        <a:custGeom>
                          <a:avLst/>
                          <a:gdLst/>
                          <a:ahLst/>
                          <a:cxnLst/>
                          <a:rect l="l" t="t" r="r" b="b"/>
                          <a:pathLst>
                            <a:path w="1440180" h="6350">
                              <a:moveTo>
                                <a:pt x="1440180" y="0"/>
                              </a:moveTo>
                              <a:lnTo>
                                <a:pt x="0" y="0"/>
                              </a:lnTo>
                              <a:lnTo>
                                <a:pt x="0" y="6349"/>
                              </a:lnTo>
                              <a:lnTo>
                                <a:pt x="1440180" y="6349"/>
                              </a:lnTo>
                              <a:lnTo>
                                <a:pt x="14401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AD570C" id="Graphic 14" o:spid="_x0000_s1026" style="position:absolute;margin-left:70.9pt;margin-top:6.2pt;width:113.4pt;height:.5pt;z-index:-15723008;visibility:visible;mso-wrap-style:square;mso-wrap-distance-left:0;mso-wrap-distance-top:0;mso-wrap-distance-right:0;mso-wrap-distance-bottom:0;mso-position-horizontal:absolute;mso-position-horizontal-relative:page;mso-position-vertical:absolute;mso-position-vertical-relative:text;v-text-anchor:top" coordsize="1440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" path="m1440180,l,,,6349r1440180,l1440180,xe" fillcolor="black" stroked="f">
                <v:path arrowok="t"/>
                <w10:wrap type="topAndBottom" anchorx="page"/>
              </v:shape>
            </w:pict>
          </mc:Fallback>
        </mc:AlternateContent>
      </w:r>
    </w:p>
    <w:p w14:paraId="3C6515EA" w14:textId="77777777" w:rsidR="00F05A80" w:rsidRDefault="00000000">
      <w:pPr>
        <w:tabs>
          <w:tab w:val="left" w:pos="472"/>
        </w:tabs>
        <w:spacing w:before="76"/>
        <w:ind w:left="145"/>
        <w:rPr>
          <w:sz w:val="18"/>
        </w:rPr>
      </w:pPr>
      <w:r>
        <w:rPr>
          <w:spacing w:val="-10"/>
          <w:sz w:val="18"/>
          <w:vertAlign w:val="superscript"/>
        </w:rPr>
        <w:t>1</w:t>
      </w:r>
      <w:r>
        <w:rPr>
          <w:sz w:val="18"/>
        </w:rPr>
        <w:tab/>
      </w:r>
      <w:bookmarkStart w:id="5" w:name="_bookmark0"/>
      <w:bookmarkEnd w:id="5"/>
      <w:r>
        <w:rPr>
          <w:sz w:val="18"/>
        </w:rPr>
        <w:t>Coran,</w:t>
      </w:r>
      <w:r>
        <w:rPr>
          <w:spacing w:val="-4"/>
          <w:sz w:val="18"/>
        </w:rPr>
        <w:t xml:space="preserve"> </w:t>
      </w:r>
      <w:r>
        <w:rPr>
          <w:sz w:val="18"/>
        </w:rPr>
        <w:t>XVII,</w:t>
      </w:r>
      <w:r>
        <w:rPr>
          <w:spacing w:val="-2"/>
          <w:sz w:val="18"/>
        </w:rPr>
        <w:t xml:space="preserve"> </w:t>
      </w:r>
      <w:r>
        <w:rPr>
          <w:spacing w:val="-5"/>
          <w:sz w:val="18"/>
        </w:rPr>
        <w:t>81.</w:t>
      </w:r>
    </w:p>
    <w:p w14:paraId="0D068BED" w14:textId="77777777" w:rsidR="00F05A80" w:rsidRDefault="00000000">
      <w:pPr>
        <w:tabs>
          <w:tab w:val="left" w:pos="472"/>
        </w:tabs>
        <w:spacing w:before="25"/>
        <w:ind w:left="145"/>
        <w:rPr>
          <w:sz w:val="18"/>
        </w:rPr>
      </w:pPr>
      <w:r>
        <w:rPr>
          <w:spacing w:val="-10"/>
          <w:sz w:val="18"/>
          <w:vertAlign w:val="superscript"/>
        </w:rPr>
        <w:t>2</w:t>
      </w:r>
      <w:r>
        <w:rPr>
          <w:sz w:val="18"/>
        </w:rPr>
        <w:tab/>
      </w:r>
      <w:bookmarkStart w:id="6" w:name="_bookmark1"/>
      <w:bookmarkEnd w:id="6"/>
      <w:r>
        <w:rPr>
          <w:sz w:val="18"/>
        </w:rPr>
        <w:t>Marché</w:t>
      </w:r>
      <w:r>
        <w:rPr>
          <w:spacing w:val="-8"/>
          <w:sz w:val="18"/>
        </w:rPr>
        <w:t xml:space="preserve"> </w:t>
      </w:r>
      <w:r>
        <w:rPr>
          <w:sz w:val="18"/>
        </w:rPr>
        <w:t>de</w:t>
      </w:r>
      <w:r>
        <w:rPr>
          <w:spacing w:val="-5"/>
          <w:sz w:val="18"/>
        </w:rPr>
        <w:t xml:space="preserve"> </w:t>
      </w:r>
      <w:r>
        <w:rPr>
          <w:sz w:val="18"/>
        </w:rPr>
        <w:t>La</w:t>
      </w:r>
      <w:r>
        <w:rPr>
          <w:spacing w:val="-4"/>
          <w:sz w:val="18"/>
        </w:rPr>
        <w:t xml:space="preserve"> </w:t>
      </w:r>
      <w:r>
        <w:rPr>
          <w:sz w:val="18"/>
        </w:rPr>
        <w:t>Mecque,</w:t>
      </w:r>
      <w:r>
        <w:rPr>
          <w:spacing w:val="-2"/>
          <w:sz w:val="18"/>
        </w:rPr>
        <w:t xml:space="preserve"> </w:t>
      </w:r>
      <w:r>
        <w:rPr>
          <w:sz w:val="18"/>
        </w:rPr>
        <w:t>qui</w:t>
      </w:r>
      <w:r>
        <w:rPr>
          <w:spacing w:val="-5"/>
          <w:sz w:val="18"/>
        </w:rPr>
        <w:t xml:space="preserve"> </w:t>
      </w:r>
      <w:r>
        <w:rPr>
          <w:sz w:val="18"/>
        </w:rPr>
        <w:t>fut</w:t>
      </w:r>
      <w:r>
        <w:rPr>
          <w:spacing w:val="-4"/>
          <w:sz w:val="18"/>
        </w:rPr>
        <w:t xml:space="preserve"> </w:t>
      </w:r>
      <w:r>
        <w:rPr>
          <w:sz w:val="18"/>
        </w:rPr>
        <w:t>ensuite</w:t>
      </w:r>
      <w:r>
        <w:rPr>
          <w:spacing w:val="-3"/>
          <w:sz w:val="18"/>
        </w:rPr>
        <w:t xml:space="preserve"> </w:t>
      </w:r>
      <w:r>
        <w:rPr>
          <w:sz w:val="18"/>
        </w:rPr>
        <w:t>intégré</w:t>
      </w:r>
      <w:r>
        <w:rPr>
          <w:spacing w:val="-4"/>
          <w:sz w:val="18"/>
        </w:rPr>
        <w:t xml:space="preserve"> </w:t>
      </w:r>
      <w:r>
        <w:rPr>
          <w:sz w:val="18"/>
        </w:rPr>
        <w:t>dans</w:t>
      </w:r>
      <w:r>
        <w:rPr>
          <w:spacing w:val="-3"/>
          <w:sz w:val="18"/>
        </w:rPr>
        <w:t xml:space="preserve"> </w:t>
      </w:r>
      <w:r>
        <w:rPr>
          <w:sz w:val="18"/>
        </w:rPr>
        <w:t>la</w:t>
      </w:r>
      <w:r>
        <w:rPr>
          <w:spacing w:val="-6"/>
          <w:sz w:val="18"/>
        </w:rPr>
        <w:t xml:space="preserve"> </w:t>
      </w:r>
      <w:r>
        <w:rPr>
          <w:sz w:val="18"/>
        </w:rPr>
        <w:t>grande</w:t>
      </w:r>
      <w:r>
        <w:rPr>
          <w:spacing w:val="-5"/>
          <w:sz w:val="18"/>
        </w:rPr>
        <w:t xml:space="preserve"> </w:t>
      </w:r>
      <w:r>
        <w:rPr>
          <w:sz w:val="18"/>
        </w:rPr>
        <w:t>mosquée.</w:t>
      </w:r>
      <w:r>
        <w:rPr>
          <w:spacing w:val="-10"/>
          <w:sz w:val="18"/>
        </w:rPr>
        <w:t xml:space="preserve"> </w:t>
      </w:r>
      <w:proofErr w:type="spellStart"/>
      <w:r>
        <w:rPr>
          <w:sz w:val="18"/>
        </w:rPr>
        <w:t>Yâqût</w:t>
      </w:r>
      <w:proofErr w:type="spellEnd"/>
      <w:r>
        <w:rPr>
          <w:sz w:val="18"/>
        </w:rPr>
        <w:t>,</w:t>
      </w:r>
      <w:r>
        <w:rPr>
          <w:spacing w:val="7"/>
          <w:sz w:val="18"/>
        </w:rPr>
        <w:t xml:space="preserve"> </w:t>
      </w:r>
      <w:proofErr w:type="spellStart"/>
      <w:r>
        <w:rPr>
          <w:i/>
          <w:sz w:val="18"/>
        </w:rPr>
        <w:t>Mu‘jam</w:t>
      </w:r>
      <w:proofErr w:type="spellEnd"/>
      <w:r>
        <w:rPr>
          <w:i/>
          <w:spacing w:val="-5"/>
          <w:sz w:val="18"/>
        </w:rPr>
        <w:t xml:space="preserve"> </w:t>
      </w:r>
      <w:r>
        <w:rPr>
          <w:i/>
          <w:sz w:val="18"/>
        </w:rPr>
        <w:t>al-</w:t>
      </w:r>
      <w:proofErr w:type="spellStart"/>
      <w:r>
        <w:rPr>
          <w:i/>
          <w:spacing w:val="-2"/>
          <w:sz w:val="18"/>
        </w:rPr>
        <w:t>buldân</w:t>
      </w:r>
      <w:proofErr w:type="spellEnd"/>
      <w:r>
        <w:rPr>
          <w:spacing w:val="-2"/>
          <w:sz w:val="18"/>
        </w:rPr>
        <w:t>.</w:t>
      </w:r>
    </w:p>
    <w:p w14:paraId="4F32B560" w14:textId="77777777" w:rsidR="00F05A80" w:rsidRDefault="00F05A80">
      <w:pPr>
        <w:rPr>
          <w:sz w:val="18"/>
        </w:rPr>
        <w:sectPr w:rsidR="00F05A80">
          <w:pgSz w:w="11900" w:h="16840"/>
          <w:pgMar w:top="1580" w:right="1275" w:bottom="960" w:left="1275" w:header="0" w:footer="774" w:gutter="0"/>
          <w:cols w:space="720"/>
        </w:sectPr>
      </w:pPr>
    </w:p>
    <w:p w14:paraId="6764F924" w14:textId="77777777" w:rsidR="00F05A80" w:rsidRDefault="00000000">
      <w:pPr>
        <w:pStyle w:val="Corpsdetexte"/>
        <w:ind w:left="2792"/>
        <w:rPr>
          <w:sz w:val="20"/>
        </w:rPr>
      </w:pPr>
      <w:r>
        <w:rPr>
          <w:noProof/>
          <w:sz w:val="20"/>
        </w:rPr>
        <w:lastRenderedPageBreak/>
        <w:drawing>
          <wp:inline distT="0" distB="0" distL="0" distR="0" wp14:anchorId="66E67574" wp14:editId="3234E358">
            <wp:extent cx="2278079" cy="2950463"/>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50" cstate="print"/>
                    <a:stretch>
                      <a:fillRect/>
                    </a:stretch>
                  </pic:blipFill>
                  <pic:spPr>
                    <a:xfrm>
                      <a:off x="0" y="0"/>
                      <a:ext cx="2278079" cy="2950463"/>
                    </a:xfrm>
                    <a:prstGeom prst="rect">
                      <a:avLst/>
                    </a:prstGeom>
                  </pic:spPr>
                </pic:pic>
              </a:graphicData>
            </a:graphic>
          </wp:inline>
        </w:drawing>
      </w:r>
    </w:p>
    <w:p w14:paraId="27B6CF0B" w14:textId="77777777" w:rsidR="00F05A80" w:rsidRDefault="00000000">
      <w:pPr>
        <w:pStyle w:val="Corpsdetexte"/>
        <w:spacing w:before="129" w:line="343" w:lineRule="auto"/>
        <w:ind w:left="3409" w:right="2720" w:firstLine="302"/>
      </w:pPr>
      <w:r>
        <w:t>Bétyle du Hauran (Syrie) Carte</w:t>
      </w:r>
      <w:r>
        <w:rPr>
          <w:spacing w:val="-14"/>
        </w:rPr>
        <w:t xml:space="preserve"> </w:t>
      </w:r>
      <w:r>
        <w:t>:</w:t>
      </w:r>
      <w:r>
        <w:rPr>
          <w:spacing w:val="-13"/>
        </w:rPr>
        <w:t xml:space="preserve"> </w:t>
      </w:r>
      <w:r>
        <w:t>L'Arabie</w:t>
      </w:r>
      <w:r>
        <w:rPr>
          <w:spacing w:val="-15"/>
        </w:rPr>
        <w:t xml:space="preserve"> </w:t>
      </w:r>
      <w:proofErr w:type="spellStart"/>
      <w:r>
        <w:t>anté-islamique</w:t>
      </w:r>
      <w:proofErr w:type="spellEnd"/>
    </w:p>
    <w:p w14:paraId="2B31A13B" w14:textId="77777777" w:rsidR="00F05A80" w:rsidRDefault="00000000">
      <w:pPr>
        <w:spacing w:before="122"/>
        <w:ind w:left="625"/>
        <w:rPr>
          <w:sz w:val="24"/>
        </w:rPr>
      </w:pPr>
      <w:r>
        <w:rPr>
          <w:sz w:val="24"/>
        </w:rPr>
        <w:t>Source</w:t>
      </w:r>
      <w:r>
        <w:rPr>
          <w:spacing w:val="-3"/>
          <w:sz w:val="24"/>
        </w:rPr>
        <w:t xml:space="preserve"> </w:t>
      </w:r>
      <w:r>
        <w:rPr>
          <w:sz w:val="24"/>
        </w:rPr>
        <w:t>:</w:t>
      </w:r>
      <w:r>
        <w:rPr>
          <w:spacing w:val="-8"/>
          <w:sz w:val="24"/>
        </w:rPr>
        <w:t xml:space="preserve"> </w:t>
      </w:r>
      <w:r>
        <w:rPr>
          <w:sz w:val="24"/>
        </w:rPr>
        <w:t>Th.</w:t>
      </w:r>
      <w:r>
        <w:rPr>
          <w:spacing w:val="-2"/>
          <w:sz w:val="24"/>
        </w:rPr>
        <w:t xml:space="preserve"> </w:t>
      </w:r>
      <w:proofErr w:type="spellStart"/>
      <w:r>
        <w:rPr>
          <w:sz w:val="24"/>
        </w:rPr>
        <w:t>Bianquis</w:t>
      </w:r>
      <w:proofErr w:type="spellEnd"/>
      <w:r>
        <w:rPr>
          <w:spacing w:val="-2"/>
          <w:sz w:val="24"/>
        </w:rPr>
        <w:t xml:space="preserve"> </w:t>
      </w:r>
      <w:r>
        <w:rPr>
          <w:i/>
          <w:sz w:val="24"/>
        </w:rPr>
        <w:t>et</w:t>
      </w:r>
      <w:r>
        <w:rPr>
          <w:i/>
          <w:spacing w:val="-2"/>
          <w:sz w:val="24"/>
        </w:rPr>
        <w:t xml:space="preserve"> </w:t>
      </w:r>
      <w:r>
        <w:rPr>
          <w:i/>
          <w:sz w:val="24"/>
        </w:rPr>
        <w:t>alii</w:t>
      </w:r>
      <w:r>
        <w:rPr>
          <w:sz w:val="24"/>
        </w:rPr>
        <w:t>,</w:t>
      </w:r>
      <w:r>
        <w:rPr>
          <w:spacing w:val="-2"/>
          <w:sz w:val="24"/>
        </w:rPr>
        <w:t xml:space="preserve"> </w:t>
      </w:r>
      <w:r>
        <w:rPr>
          <w:i/>
          <w:sz w:val="24"/>
        </w:rPr>
        <w:t>Les</w:t>
      </w:r>
      <w:r>
        <w:rPr>
          <w:i/>
          <w:spacing w:val="-3"/>
          <w:sz w:val="24"/>
        </w:rPr>
        <w:t xml:space="preserve"> </w:t>
      </w:r>
      <w:r>
        <w:rPr>
          <w:i/>
          <w:sz w:val="24"/>
        </w:rPr>
        <w:t>débuts</w:t>
      </w:r>
      <w:r>
        <w:rPr>
          <w:i/>
          <w:spacing w:val="-3"/>
          <w:sz w:val="24"/>
        </w:rPr>
        <w:t xml:space="preserve"> </w:t>
      </w:r>
      <w:r>
        <w:rPr>
          <w:i/>
          <w:sz w:val="24"/>
        </w:rPr>
        <w:t>du</w:t>
      </w:r>
      <w:r>
        <w:rPr>
          <w:i/>
          <w:spacing w:val="-3"/>
          <w:sz w:val="24"/>
        </w:rPr>
        <w:t xml:space="preserve"> </w:t>
      </w:r>
      <w:r>
        <w:rPr>
          <w:i/>
          <w:sz w:val="24"/>
        </w:rPr>
        <w:t>monde</w:t>
      </w:r>
      <w:r>
        <w:rPr>
          <w:i/>
          <w:spacing w:val="-2"/>
          <w:sz w:val="24"/>
        </w:rPr>
        <w:t xml:space="preserve"> </w:t>
      </w:r>
      <w:r>
        <w:rPr>
          <w:i/>
          <w:sz w:val="24"/>
        </w:rPr>
        <w:t>musulman</w:t>
      </w:r>
      <w:r>
        <w:rPr>
          <w:sz w:val="24"/>
        </w:rPr>
        <w:t>,</w:t>
      </w:r>
      <w:r>
        <w:rPr>
          <w:spacing w:val="-3"/>
          <w:sz w:val="24"/>
        </w:rPr>
        <w:t xml:space="preserve"> </w:t>
      </w:r>
      <w:r>
        <w:rPr>
          <w:sz w:val="24"/>
        </w:rPr>
        <w:t>Nouvelle</w:t>
      </w:r>
      <w:r>
        <w:rPr>
          <w:spacing w:val="-2"/>
          <w:sz w:val="24"/>
        </w:rPr>
        <w:t xml:space="preserve"> </w:t>
      </w:r>
      <w:r>
        <w:rPr>
          <w:sz w:val="24"/>
        </w:rPr>
        <w:t>Clio,</w:t>
      </w:r>
      <w:r>
        <w:rPr>
          <w:spacing w:val="-2"/>
          <w:sz w:val="24"/>
        </w:rPr>
        <w:t xml:space="preserve"> 2012.</w:t>
      </w:r>
    </w:p>
    <w:p w14:paraId="2A030BCF" w14:textId="77777777" w:rsidR="00F05A80" w:rsidRDefault="00000000">
      <w:pPr>
        <w:pStyle w:val="Corpsdetexte"/>
        <w:spacing w:before="6"/>
        <w:ind w:left="0"/>
        <w:rPr>
          <w:sz w:val="8"/>
        </w:rPr>
      </w:pPr>
      <w:r>
        <w:rPr>
          <w:noProof/>
          <w:sz w:val="8"/>
        </w:rPr>
        <w:drawing>
          <wp:anchor distT="0" distB="0" distL="0" distR="0" simplePos="0" relativeHeight="487593984" behindDoc="1" locked="0" layoutInCell="1" allowOverlap="1" wp14:anchorId="320278A4" wp14:editId="23DB04F8">
            <wp:simplePos x="0" y="0"/>
            <wp:positionH relativeFrom="page">
              <wp:posOffset>1427480</wp:posOffset>
            </wp:positionH>
            <wp:positionV relativeFrom="paragraph">
              <wp:posOffset>77933</wp:posOffset>
            </wp:positionV>
            <wp:extent cx="4954452" cy="4756023"/>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1" cstate="print"/>
                    <a:stretch>
                      <a:fillRect/>
                    </a:stretch>
                  </pic:blipFill>
                  <pic:spPr>
                    <a:xfrm>
                      <a:off x="0" y="0"/>
                      <a:ext cx="4954452" cy="4756023"/>
                    </a:xfrm>
                    <a:prstGeom prst="rect">
                      <a:avLst/>
                    </a:prstGeom>
                  </pic:spPr>
                </pic:pic>
              </a:graphicData>
            </a:graphic>
          </wp:anchor>
        </w:drawing>
      </w:r>
    </w:p>
    <w:p w14:paraId="51E8C097" w14:textId="77777777" w:rsidR="00F05A80" w:rsidRDefault="00F05A80">
      <w:pPr>
        <w:pStyle w:val="Corpsdetexte"/>
        <w:rPr>
          <w:sz w:val="8"/>
        </w:rPr>
        <w:sectPr w:rsidR="00F05A80">
          <w:pgSz w:w="11900" w:h="16840"/>
          <w:pgMar w:top="1700" w:right="1275" w:bottom="960" w:left="1275" w:header="0" w:footer="774" w:gutter="0"/>
          <w:cols w:space="720"/>
        </w:sectPr>
      </w:pPr>
    </w:p>
    <w:p w14:paraId="69314A21" w14:textId="77777777" w:rsidR="00F05A80" w:rsidRDefault="00000000">
      <w:pPr>
        <w:pStyle w:val="Titre1"/>
        <w:spacing w:before="78"/>
        <w:ind w:left="10"/>
        <w:jc w:val="center"/>
      </w:pPr>
      <w:bookmarkStart w:id="7" w:name="Séance_2_-_L’éclatement_du_pouvoir_calif"/>
      <w:bookmarkEnd w:id="7"/>
      <w:r>
        <w:lastRenderedPageBreak/>
        <w:t>Séance</w:t>
      </w:r>
      <w:r>
        <w:rPr>
          <w:spacing w:val="-5"/>
        </w:rPr>
        <w:t xml:space="preserve"> </w:t>
      </w:r>
      <w:r>
        <w:t>2</w:t>
      </w:r>
      <w:r>
        <w:rPr>
          <w:spacing w:val="-6"/>
        </w:rPr>
        <w:t xml:space="preserve"> </w:t>
      </w:r>
      <w:r>
        <w:t>-</w:t>
      </w:r>
      <w:r>
        <w:rPr>
          <w:spacing w:val="-5"/>
        </w:rPr>
        <w:t xml:space="preserve"> </w:t>
      </w:r>
      <w:r>
        <w:t>L’éclatement</w:t>
      </w:r>
      <w:r>
        <w:rPr>
          <w:spacing w:val="-6"/>
        </w:rPr>
        <w:t xml:space="preserve"> </w:t>
      </w:r>
      <w:r>
        <w:t>du</w:t>
      </w:r>
      <w:r>
        <w:rPr>
          <w:spacing w:val="-6"/>
        </w:rPr>
        <w:t xml:space="preserve"> </w:t>
      </w:r>
      <w:r>
        <w:t>pouvoir</w:t>
      </w:r>
      <w:r>
        <w:rPr>
          <w:spacing w:val="-10"/>
        </w:rPr>
        <w:t xml:space="preserve"> </w:t>
      </w:r>
      <w:r>
        <w:t>califal</w:t>
      </w:r>
      <w:r>
        <w:rPr>
          <w:spacing w:val="-5"/>
        </w:rPr>
        <w:t xml:space="preserve"> </w:t>
      </w:r>
      <w:r>
        <w:t>au</w:t>
      </w:r>
      <w:r>
        <w:rPr>
          <w:spacing w:val="-5"/>
        </w:rPr>
        <w:t xml:space="preserve"> </w:t>
      </w:r>
      <w:r>
        <w:t>X</w:t>
      </w:r>
      <w:r>
        <w:rPr>
          <w:vertAlign w:val="superscript"/>
        </w:rPr>
        <w:t>e</w:t>
      </w:r>
      <w:r>
        <w:rPr>
          <w:spacing w:val="-7"/>
        </w:rPr>
        <w:t xml:space="preserve"> </w:t>
      </w:r>
      <w:r>
        <w:rPr>
          <w:spacing w:val="-2"/>
        </w:rPr>
        <w:t>siècle</w:t>
      </w:r>
    </w:p>
    <w:p w14:paraId="22F5B5B2" w14:textId="77777777" w:rsidR="00F05A80" w:rsidRDefault="00F05A80">
      <w:pPr>
        <w:pStyle w:val="Corpsdetexte"/>
        <w:spacing w:before="119"/>
        <w:ind w:left="0"/>
        <w:rPr>
          <w:b/>
        </w:rPr>
      </w:pPr>
    </w:p>
    <w:p w14:paraId="4748421C" w14:textId="77777777" w:rsidR="00F05A80" w:rsidRDefault="00000000">
      <w:pPr>
        <w:pStyle w:val="Corpsdetexte"/>
        <w:spacing w:before="1"/>
        <w:ind w:left="429"/>
        <w:jc w:val="both"/>
      </w:pPr>
      <w:r>
        <w:t>Année</w:t>
      </w:r>
      <w:r>
        <w:rPr>
          <w:spacing w:val="-2"/>
        </w:rPr>
        <w:t xml:space="preserve"> </w:t>
      </w:r>
      <w:r>
        <w:t>324</w:t>
      </w:r>
      <w:r>
        <w:rPr>
          <w:spacing w:val="-2"/>
        </w:rPr>
        <w:t xml:space="preserve"> </w:t>
      </w:r>
      <w:r>
        <w:t>(935-</w:t>
      </w:r>
      <w:r>
        <w:rPr>
          <w:spacing w:val="-4"/>
        </w:rPr>
        <w:t>936)</w:t>
      </w:r>
    </w:p>
    <w:p w14:paraId="3A1CFAD9" w14:textId="77777777" w:rsidR="00F05A80" w:rsidRDefault="00000000">
      <w:pPr>
        <w:pStyle w:val="Corpsdetexte"/>
        <w:ind w:right="133" w:firstLine="284"/>
        <w:jc w:val="both"/>
      </w:pPr>
      <w:r>
        <w:t>Al-</w:t>
      </w:r>
      <w:proofErr w:type="spellStart"/>
      <w:r>
        <w:t>Râdi</w:t>
      </w:r>
      <w:proofErr w:type="spellEnd"/>
      <w:r>
        <w:t xml:space="preserve"> [calife abbasside] envoya à Ibn </w:t>
      </w:r>
      <w:proofErr w:type="spellStart"/>
      <w:r>
        <w:t>Râ’iq</w:t>
      </w:r>
      <w:proofErr w:type="spellEnd"/>
      <w:r>
        <w:t xml:space="preserve"> </w:t>
      </w:r>
      <w:proofErr w:type="spellStart"/>
      <w:r>
        <w:t>Markid</w:t>
      </w:r>
      <w:proofErr w:type="spellEnd"/>
      <w:r>
        <w:t xml:space="preserve"> le </w:t>
      </w:r>
      <w:proofErr w:type="spellStart"/>
      <w:r>
        <w:t>Daylamite</w:t>
      </w:r>
      <w:proofErr w:type="spellEnd"/>
      <w:r>
        <w:t xml:space="preserve">, l’un des </w:t>
      </w:r>
      <w:proofErr w:type="spellStart"/>
      <w:r>
        <w:t>Sâjides</w:t>
      </w:r>
      <w:proofErr w:type="spellEnd"/>
      <w:r>
        <w:t xml:space="preserve">, pour lui annoncer qu’il lui accordait l’émirat et la direction de l’armée, qu’il le désignait comme émir des émirs, qu’il lui attribuait la direction de l’administration du </w:t>
      </w:r>
      <w:r>
        <w:rPr>
          <w:i/>
        </w:rPr>
        <w:t>kharâj</w:t>
      </w:r>
      <w:r>
        <w:t>, des domaines et des subsistances dans toutes les régions, et qu’il lui confiait la direction de l’empire (</w:t>
      </w:r>
      <w:proofErr w:type="spellStart"/>
      <w:r>
        <w:rPr>
          <w:i/>
        </w:rPr>
        <w:t>mamlaka</w:t>
      </w:r>
      <w:proofErr w:type="spellEnd"/>
      <w:r>
        <w:t xml:space="preserve">). Il ordonna que son nom soit mentionné lors du sermon dans tous les </w:t>
      </w:r>
      <w:r>
        <w:rPr>
          <w:i/>
        </w:rPr>
        <w:t xml:space="preserve">minbars </w:t>
      </w:r>
      <w:r>
        <w:t xml:space="preserve">de l’empire et qu’il soit appelé par sa </w:t>
      </w:r>
      <w:proofErr w:type="spellStart"/>
      <w:r>
        <w:rPr>
          <w:i/>
        </w:rPr>
        <w:t>kunya</w:t>
      </w:r>
      <w:proofErr w:type="spellEnd"/>
      <w:r>
        <w:t xml:space="preserve">. Il lui fit remettre par </w:t>
      </w:r>
      <w:proofErr w:type="spellStart"/>
      <w:r>
        <w:t>Markid</w:t>
      </w:r>
      <w:proofErr w:type="spellEnd"/>
      <w:r>
        <w:t xml:space="preserve"> le </w:t>
      </w:r>
      <w:proofErr w:type="spellStart"/>
      <w:r>
        <w:t>Daylamite</w:t>
      </w:r>
      <w:proofErr w:type="spellEnd"/>
      <w:r>
        <w:t xml:space="preserve"> et l’un de ses eunuques les robes d’honneur et l’étendard. Tous les responsables des </w:t>
      </w:r>
      <w:proofErr w:type="spellStart"/>
      <w:r>
        <w:rPr>
          <w:i/>
        </w:rPr>
        <w:t>dîwâns</w:t>
      </w:r>
      <w:proofErr w:type="spellEnd"/>
      <w:r>
        <w:t xml:space="preserve">, tous les chefs des </w:t>
      </w:r>
      <w:proofErr w:type="spellStart"/>
      <w:r>
        <w:t>Sâjites</w:t>
      </w:r>
      <w:proofErr w:type="spellEnd"/>
      <w:r>
        <w:t xml:space="preserve"> et al-Hasan ibn </w:t>
      </w:r>
      <w:proofErr w:type="spellStart"/>
      <w:r>
        <w:t>Harûn</w:t>
      </w:r>
      <w:proofErr w:type="spellEnd"/>
      <w:r>
        <w:t xml:space="preserve"> descendirent le fleuve au-devant de lui (…)</w:t>
      </w:r>
    </w:p>
    <w:p w14:paraId="04D02609" w14:textId="77777777" w:rsidR="00F05A80" w:rsidRDefault="00000000">
      <w:pPr>
        <w:pStyle w:val="Corpsdetexte"/>
        <w:ind w:right="142" w:firstLine="284"/>
        <w:jc w:val="both"/>
      </w:pPr>
      <w:r>
        <w:t xml:space="preserve">Muhammad ibn </w:t>
      </w:r>
      <w:proofErr w:type="spellStart"/>
      <w:r>
        <w:t>Râ’iq</w:t>
      </w:r>
      <w:proofErr w:type="spellEnd"/>
      <w:r>
        <w:t xml:space="preserve"> arriva de </w:t>
      </w:r>
      <w:proofErr w:type="spellStart"/>
      <w:r>
        <w:t>Wâsit</w:t>
      </w:r>
      <w:proofErr w:type="spellEnd"/>
      <w:r>
        <w:t xml:space="preserve"> le vendredi 10 dû l-</w:t>
      </w:r>
      <w:proofErr w:type="spellStart"/>
      <w:r>
        <w:t>hijja</w:t>
      </w:r>
      <w:proofErr w:type="spellEnd"/>
      <w:r>
        <w:t xml:space="preserve"> (8 novembre 936) accompagné par </w:t>
      </w:r>
      <w:proofErr w:type="spellStart"/>
      <w:r>
        <w:t>Markid</w:t>
      </w:r>
      <w:proofErr w:type="spellEnd"/>
      <w:r>
        <w:t>. Il se plaça avant le vizir, revêtit sa robe d’honneur, monta à cheval, et se rendit dans sa tente dressée dans l’hippodrome ; on lui apporta depuis le palais du sultan [ici le calife] des mets, des boissons et des fruits des jours durant (…)</w:t>
      </w:r>
    </w:p>
    <w:p w14:paraId="404FDA85" w14:textId="77777777" w:rsidR="00F05A80" w:rsidRDefault="00000000">
      <w:pPr>
        <w:pStyle w:val="Corpsdetexte"/>
        <w:ind w:right="140" w:firstLine="284"/>
        <w:jc w:val="both"/>
      </w:pPr>
      <w:r>
        <w:t xml:space="preserve">À partir de ce moment, le pouvoir du vizir cessa, car celui-ci n’avait plus le contrôle des affaires des régions, des </w:t>
      </w:r>
      <w:proofErr w:type="spellStart"/>
      <w:r>
        <w:rPr>
          <w:i/>
        </w:rPr>
        <w:t>dîwâns</w:t>
      </w:r>
      <w:proofErr w:type="spellEnd"/>
      <w:r>
        <w:rPr>
          <w:i/>
        </w:rPr>
        <w:t xml:space="preserve"> </w:t>
      </w:r>
      <w:r>
        <w:t xml:space="preserve">et de l’administration. Il n’avait plus que le titre de vizir et le droit de participer aux cortèges du palais du sultan habillé de noir, avec épée et ceinture, mais devait se taire. Ibn </w:t>
      </w:r>
      <w:proofErr w:type="spellStart"/>
      <w:r>
        <w:t>Râ’iq</w:t>
      </w:r>
      <w:proofErr w:type="spellEnd"/>
      <w:r>
        <w:t xml:space="preserve"> et son secrétaire (</w:t>
      </w:r>
      <w:proofErr w:type="spellStart"/>
      <w:r>
        <w:rPr>
          <w:i/>
        </w:rPr>
        <w:t>kâtib</w:t>
      </w:r>
      <w:proofErr w:type="spellEnd"/>
      <w:r>
        <w:t>) contrôlèrent tout, et il en est désormais ainsi pour tous ceux auxquels l’émirat fut accordé après lui. Les revenus des régions sont apportés au trésor des émirs ; ce sont eux qui donnent ordre et interdiction en ce domaine, et qui décident des dépenses comme ils le veulent, remettant au sultan ce qu’ils jugent bon. Les (anciens) bureaux des finances ont disparu (…)</w:t>
      </w:r>
    </w:p>
    <w:p w14:paraId="527F0372" w14:textId="77777777" w:rsidR="00F05A80" w:rsidRDefault="00F05A80">
      <w:pPr>
        <w:pStyle w:val="Corpsdetexte"/>
        <w:ind w:left="0"/>
      </w:pPr>
    </w:p>
    <w:p w14:paraId="6DB4122A" w14:textId="77777777" w:rsidR="00F05A80" w:rsidRDefault="00000000">
      <w:pPr>
        <w:pStyle w:val="Corpsdetexte"/>
        <w:ind w:left="429"/>
        <w:jc w:val="both"/>
      </w:pPr>
      <w:r>
        <w:t>Année</w:t>
      </w:r>
      <w:r>
        <w:rPr>
          <w:spacing w:val="-2"/>
        </w:rPr>
        <w:t xml:space="preserve"> </w:t>
      </w:r>
      <w:r>
        <w:t>325</w:t>
      </w:r>
      <w:r>
        <w:rPr>
          <w:spacing w:val="-2"/>
        </w:rPr>
        <w:t xml:space="preserve"> </w:t>
      </w:r>
      <w:r>
        <w:t>(936-</w:t>
      </w:r>
      <w:r>
        <w:rPr>
          <w:spacing w:val="-4"/>
        </w:rPr>
        <w:t>937)</w:t>
      </w:r>
    </w:p>
    <w:p w14:paraId="3029C8B9" w14:textId="77777777" w:rsidR="00F05A80" w:rsidRDefault="00000000">
      <w:pPr>
        <w:pStyle w:val="Corpsdetexte"/>
        <w:ind w:right="144" w:firstLine="284"/>
        <w:jc w:val="both"/>
      </w:pPr>
      <w:r>
        <w:t xml:space="preserve">Cette année-là Muhammad Ibn </w:t>
      </w:r>
      <w:proofErr w:type="spellStart"/>
      <w:r>
        <w:t>Râ’iq</w:t>
      </w:r>
      <w:proofErr w:type="spellEnd"/>
      <w:r>
        <w:t xml:space="preserve"> nomma Abû </w:t>
      </w:r>
      <w:proofErr w:type="spellStart"/>
      <w:r>
        <w:t>l-Husayn</w:t>
      </w:r>
      <w:proofErr w:type="spellEnd"/>
      <w:r>
        <w:t xml:space="preserve"> </w:t>
      </w:r>
      <w:proofErr w:type="spellStart"/>
      <w:r>
        <w:t>Bajkam</w:t>
      </w:r>
      <w:proofErr w:type="spellEnd"/>
      <w:r>
        <w:t xml:space="preserve"> chef de la police à </w:t>
      </w:r>
      <w:proofErr w:type="spellStart"/>
      <w:r>
        <w:t>Madînat</w:t>
      </w:r>
      <w:proofErr w:type="spellEnd"/>
      <w:r>
        <w:t xml:space="preserve"> al-Salam [= Bagdad] et Husayn ‘Umar ibn Muhammad grand cadi en plus des fonctions administratives qu’il assumait déjà.</w:t>
      </w:r>
    </w:p>
    <w:p w14:paraId="4E063799" w14:textId="77777777" w:rsidR="00F05A80" w:rsidRDefault="00000000">
      <w:pPr>
        <w:pStyle w:val="Corpsdetexte"/>
        <w:ind w:right="140" w:firstLine="284"/>
        <w:jc w:val="both"/>
      </w:pPr>
      <w:r>
        <w:t>Il</w:t>
      </w:r>
      <w:r>
        <w:rPr>
          <w:spacing w:val="-3"/>
        </w:rPr>
        <w:t xml:space="preserve"> </w:t>
      </w:r>
      <w:r>
        <w:t>ordonna</w:t>
      </w:r>
      <w:r>
        <w:rPr>
          <w:spacing w:val="-3"/>
        </w:rPr>
        <w:t xml:space="preserve"> </w:t>
      </w:r>
      <w:r>
        <w:t>aux</w:t>
      </w:r>
      <w:r>
        <w:rPr>
          <w:spacing w:val="-1"/>
        </w:rPr>
        <w:t xml:space="preserve"> </w:t>
      </w:r>
      <w:r>
        <w:t>esclaves</w:t>
      </w:r>
      <w:r>
        <w:rPr>
          <w:spacing w:val="-2"/>
        </w:rPr>
        <w:t xml:space="preserve"> </w:t>
      </w:r>
      <w:r>
        <w:t>(</w:t>
      </w:r>
      <w:proofErr w:type="spellStart"/>
      <w:r>
        <w:rPr>
          <w:i/>
        </w:rPr>
        <w:t>ghulâm</w:t>
      </w:r>
      <w:proofErr w:type="spellEnd"/>
      <w:r>
        <w:t>)</w:t>
      </w:r>
      <w:r>
        <w:rPr>
          <w:spacing w:val="-2"/>
        </w:rPr>
        <w:t xml:space="preserve"> </w:t>
      </w:r>
      <w:proofErr w:type="spellStart"/>
      <w:r>
        <w:t>hujarites</w:t>
      </w:r>
      <w:proofErr w:type="spellEnd"/>
      <w:r>
        <w:rPr>
          <w:spacing w:val="-2"/>
        </w:rPr>
        <w:t xml:space="preserve"> </w:t>
      </w:r>
      <w:r>
        <w:t>qui</w:t>
      </w:r>
      <w:r>
        <w:rPr>
          <w:spacing w:val="-3"/>
        </w:rPr>
        <w:t xml:space="preserve"> </w:t>
      </w:r>
      <w:r>
        <w:t>se</w:t>
      </w:r>
      <w:r>
        <w:rPr>
          <w:spacing w:val="-3"/>
        </w:rPr>
        <w:t xml:space="preserve"> </w:t>
      </w:r>
      <w:r>
        <w:t>cachaient</w:t>
      </w:r>
      <w:r>
        <w:rPr>
          <w:spacing w:val="-3"/>
        </w:rPr>
        <w:t xml:space="preserve"> </w:t>
      </w:r>
      <w:r>
        <w:t>à</w:t>
      </w:r>
      <w:r>
        <w:rPr>
          <w:spacing w:val="-3"/>
        </w:rPr>
        <w:t xml:space="preserve"> </w:t>
      </w:r>
      <w:r>
        <w:t>Bagdad</w:t>
      </w:r>
      <w:r>
        <w:rPr>
          <w:spacing w:val="-1"/>
        </w:rPr>
        <w:t xml:space="preserve"> </w:t>
      </w:r>
      <w:r>
        <w:t>de</w:t>
      </w:r>
      <w:r>
        <w:rPr>
          <w:spacing w:val="-3"/>
        </w:rPr>
        <w:t xml:space="preserve"> </w:t>
      </w:r>
      <w:r>
        <w:t>se</w:t>
      </w:r>
      <w:r>
        <w:rPr>
          <w:spacing w:val="-3"/>
        </w:rPr>
        <w:t xml:space="preserve"> </w:t>
      </w:r>
      <w:r>
        <w:t>manifester</w:t>
      </w:r>
      <w:r>
        <w:rPr>
          <w:spacing w:val="-2"/>
        </w:rPr>
        <w:t xml:space="preserve"> </w:t>
      </w:r>
      <w:r>
        <w:t>et</w:t>
      </w:r>
      <w:r>
        <w:rPr>
          <w:spacing w:val="-3"/>
        </w:rPr>
        <w:t xml:space="preserve"> </w:t>
      </w:r>
      <w:r>
        <w:t xml:space="preserve">de venir à lui avec leurs armes. Il les passa en revue et retint quelque deux milliers d’hommes auxquels il accorda une nouvelle pension selon sa propre estimation. Il rejeta les autres. Il fit partir ceux qu’il avait retenus et auxquels il avait fixé une pension vers (la région du) </w:t>
      </w:r>
      <w:proofErr w:type="spellStart"/>
      <w:r>
        <w:t>Jibâl</w:t>
      </w:r>
      <w:proofErr w:type="spellEnd"/>
      <w:r>
        <w:t>. Quand</w:t>
      </w:r>
      <w:r>
        <w:rPr>
          <w:spacing w:val="-4"/>
        </w:rPr>
        <w:t xml:space="preserve"> </w:t>
      </w:r>
      <w:r>
        <w:t>ils</w:t>
      </w:r>
      <w:r>
        <w:rPr>
          <w:spacing w:val="-3"/>
        </w:rPr>
        <w:t xml:space="preserve"> </w:t>
      </w:r>
      <w:r>
        <w:t>furent</w:t>
      </w:r>
      <w:r>
        <w:rPr>
          <w:spacing w:val="-2"/>
        </w:rPr>
        <w:t xml:space="preserve"> </w:t>
      </w:r>
      <w:r>
        <w:t>sur</w:t>
      </w:r>
      <w:r>
        <w:rPr>
          <w:spacing w:val="-3"/>
        </w:rPr>
        <w:t xml:space="preserve"> </w:t>
      </w:r>
      <w:r>
        <w:t>le</w:t>
      </w:r>
      <w:r>
        <w:rPr>
          <w:spacing w:val="-2"/>
        </w:rPr>
        <w:t xml:space="preserve"> </w:t>
      </w:r>
      <w:r>
        <w:t>chemin</w:t>
      </w:r>
      <w:r>
        <w:rPr>
          <w:spacing w:val="-3"/>
        </w:rPr>
        <w:t xml:space="preserve"> </w:t>
      </w:r>
      <w:r>
        <w:t>du</w:t>
      </w:r>
      <w:r>
        <w:rPr>
          <w:spacing w:val="-3"/>
        </w:rPr>
        <w:t xml:space="preserve"> </w:t>
      </w:r>
      <w:proofErr w:type="spellStart"/>
      <w:r>
        <w:t>Khurâsân</w:t>
      </w:r>
      <w:proofErr w:type="spellEnd"/>
      <w:r>
        <w:t>,</w:t>
      </w:r>
      <w:r>
        <w:rPr>
          <w:spacing w:val="-3"/>
        </w:rPr>
        <w:t xml:space="preserve"> </w:t>
      </w:r>
      <w:r>
        <w:t>ils</w:t>
      </w:r>
      <w:r>
        <w:rPr>
          <w:spacing w:val="-3"/>
        </w:rPr>
        <w:t xml:space="preserve"> </w:t>
      </w:r>
      <w:r>
        <w:t>se</w:t>
      </w:r>
      <w:r>
        <w:rPr>
          <w:spacing w:val="-4"/>
        </w:rPr>
        <w:t xml:space="preserve"> </w:t>
      </w:r>
      <w:r>
        <w:t>mirent</w:t>
      </w:r>
      <w:r>
        <w:rPr>
          <w:spacing w:val="-4"/>
        </w:rPr>
        <w:t xml:space="preserve"> </w:t>
      </w:r>
      <w:r>
        <w:t>d’accord</w:t>
      </w:r>
      <w:r>
        <w:rPr>
          <w:spacing w:val="-3"/>
        </w:rPr>
        <w:t xml:space="preserve"> </w:t>
      </w:r>
      <w:r>
        <w:t>pour</w:t>
      </w:r>
      <w:r>
        <w:rPr>
          <w:spacing w:val="-3"/>
        </w:rPr>
        <w:t xml:space="preserve"> </w:t>
      </w:r>
      <w:r>
        <w:t>se</w:t>
      </w:r>
      <w:r>
        <w:rPr>
          <w:spacing w:val="-4"/>
        </w:rPr>
        <w:t xml:space="preserve"> </w:t>
      </w:r>
      <w:r>
        <w:t>rendre</w:t>
      </w:r>
      <w:r>
        <w:rPr>
          <w:spacing w:val="-2"/>
        </w:rPr>
        <w:t xml:space="preserve"> </w:t>
      </w:r>
      <w:r>
        <w:t>à</w:t>
      </w:r>
      <w:r>
        <w:rPr>
          <w:spacing w:val="-15"/>
        </w:rPr>
        <w:t xml:space="preserve"> </w:t>
      </w:r>
      <w:proofErr w:type="spellStart"/>
      <w:r>
        <w:t>Ahwâz</w:t>
      </w:r>
      <w:proofErr w:type="spellEnd"/>
      <w:r>
        <w:t>.</w:t>
      </w:r>
      <w:r>
        <w:rPr>
          <w:spacing w:val="-3"/>
        </w:rPr>
        <w:t xml:space="preserve"> </w:t>
      </w:r>
      <w:r>
        <w:t>Ils passèrent ainsi (au service d’) Abû ‘</w:t>
      </w:r>
      <w:proofErr w:type="spellStart"/>
      <w:r>
        <w:t>Abd</w:t>
      </w:r>
      <w:proofErr w:type="spellEnd"/>
      <w:r>
        <w:t xml:space="preserve"> </w:t>
      </w:r>
      <w:proofErr w:type="spellStart"/>
      <w:r>
        <w:t>Allâh</w:t>
      </w:r>
      <w:proofErr w:type="spellEnd"/>
      <w:r>
        <w:t xml:space="preserve"> al-</w:t>
      </w:r>
      <w:proofErr w:type="spellStart"/>
      <w:r>
        <w:t>Barîdî</w:t>
      </w:r>
      <w:proofErr w:type="spellEnd"/>
      <w:r>
        <w:t xml:space="preserve">. Celui-ci les accueillit, doubla leur pension et leur tint des propos compatissants et étonnés pour ce que leur avait fait Ibn </w:t>
      </w:r>
      <w:proofErr w:type="spellStart"/>
      <w:r>
        <w:t>Râ’iq</w:t>
      </w:r>
      <w:proofErr w:type="spellEnd"/>
      <w:r>
        <w:t>.</w:t>
      </w:r>
      <w:r>
        <w:rPr>
          <w:spacing w:val="40"/>
        </w:rPr>
        <w:t xml:space="preserve"> </w:t>
      </w:r>
      <w:r>
        <w:t xml:space="preserve">Il leur promit de les traiter au mieux. Il exposa au sultan et à Ibn </w:t>
      </w:r>
      <w:proofErr w:type="spellStart"/>
      <w:r>
        <w:t>Râ’iq</w:t>
      </w:r>
      <w:proofErr w:type="spellEnd"/>
      <w:r>
        <w:t xml:space="preserve"> qu’il ne lui avait pas été</w:t>
      </w:r>
      <w:r>
        <w:rPr>
          <w:spacing w:val="-2"/>
        </w:rPr>
        <w:t xml:space="preserve"> </w:t>
      </w:r>
      <w:r>
        <w:t>possible</w:t>
      </w:r>
      <w:r>
        <w:rPr>
          <w:spacing w:val="-2"/>
        </w:rPr>
        <w:t xml:space="preserve"> </w:t>
      </w:r>
      <w:r>
        <w:t>de</w:t>
      </w:r>
      <w:r>
        <w:rPr>
          <w:spacing w:val="-4"/>
        </w:rPr>
        <w:t xml:space="preserve"> </w:t>
      </w:r>
      <w:r>
        <w:t>les</w:t>
      </w:r>
      <w:r>
        <w:rPr>
          <w:spacing w:val="-3"/>
        </w:rPr>
        <w:t xml:space="preserve"> </w:t>
      </w:r>
      <w:r>
        <w:t>repousser</w:t>
      </w:r>
      <w:r>
        <w:rPr>
          <w:spacing w:val="-3"/>
        </w:rPr>
        <w:t xml:space="preserve"> </w:t>
      </w:r>
      <w:r>
        <w:t>et</w:t>
      </w:r>
      <w:r>
        <w:rPr>
          <w:spacing w:val="-2"/>
        </w:rPr>
        <w:t xml:space="preserve"> </w:t>
      </w:r>
      <w:r>
        <w:t>qu’il</w:t>
      </w:r>
      <w:r>
        <w:rPr>
          <w:spacing w:val="-4"/>
        </w:rPr>
        <w:t xml:space="preserve"> </w:t>
      </w:r>
      <w:r>
        <w:t>avait</w:t>
      </w:r>
      <w:r>
        <w:rPr>
          <w:spacing w:val="-2"/>
        </w:rPr>
        <w:t xml:space="preserve"> </w:t>
      </w:r>
      <w:r>
        <w:t>été</w:t>
      </w:r>
      <w:r>
        <w:rPr>
          <w:spacing w:val="-4"/>
        </w:rPr>
        <w:t xml:space="preserve"> </w:t>
      </w:r>
      <w:r>
        <w:t>contraint</w:t>
      </w:r>
      <w:r>
        <w:rPr>
          <w:spacing w:val="-2"/>
        </w:rPr>
        <w:t xml:space="preserve"> </w:t>
      </w:r>
      <w:r>
        <w:t>de</w:t>
      </w:r>
      <w:r>
        <w:rPr>
          <w:spacing w:val="-4"/>
        </w:rPr>
        <w:t xml:space="preserve"> </w:t>
      </w:r>
      <w:r>
        <w:t>les</w:t>
      </w:r>
      <w:r>
        <w:rPr>
          <w:spacing w:val="-3"/>
        </w:rPr>
        <w:t xml:space="preserve"> </w:t>
      </w:r>
      <w:r>
        <w:t>accueillir</w:t>
      </w:r>
      <w:r>
        <w:rPr>
          <w:spacing w:val="-2"/>
        </w:rPr>
        <w:t xml:space="preserve"> </w:t>
      </w:r>
      <w:r>
        <w:t>quand</w:t>
      </w:r>
      <w:r>
        <w:rPr>
          <w:spacing w:val="-3"/>
        </w:rPr>
        <w:t xml:space="preserve"> </w:t>
      </w:r>
      <w:r>
        <w:t>ils</w:t>
      </w:r>
      <w:r>
        <w:rPr>
          <w:spacing w:val="-3"/>
        </w:rPr>
        <w:t xml:space="preserve"> </w:t>
      </w:r>
      <w:r>
        <w:t>étaient</w:t>
      </w:r>
      <w:r>
        <w:rPr>
          <w:spacing w:val="-4"/>
        </w:rPr>
        <w:t xml:space="preserve"> </w:t>
      </w:r>
      <w:r>
        <w:t>venus vers lui. Il s’en servit comme argument pour arrêter de transmettre (les sommes) convenues, arguant du fait qu’ils s’étaient ajoutés à l’armée et l’empêchaient de transmettre l’argent du pays. Il s’empara du pouvoir à</w:t>
      </w:r>
      <w:r>
        <w:rPr>
          <w:spacing w:val="-2"/>
        </w:rPr>
        <w:t xml:space="preserve"> </w:t>
      </w:r>
      <w:proofErr w:type="spellStart"/>
      <w:r>
        <w:t>Ahwâz</w:t>
      </w:r>
      <w:proofErr w:type="spellEnd"/>
      <w:r>
        <w:t xml:space="preserve"> et à Basra.</w:t>
      </w:r>
    </w:p>
    <w:p w14:paraId="5F8FD2FB" w14:textId="77777777" w:rsidR="00F05A80" w:rsidRDefault="00000000">
      <w:pPr>
        <w:pStyle w:val="Corpsdetexte"/>
        <w:spacing w:before="1"/>
        <w:ind w:right="142" w:firstLine="284"/>
        <w:jc w:val="both"/>
      </w:pPr>
      <w:r>
        <w:t>Ainsi le monde passa aux mains de ceux qui s’étaient emparés du pouvoir. Ceux-ci devinrent des rois de principautés (</w:t>
      </w:r>
      <w:proofErr w:type="spellStart"/>
      <w:r>
        <w:rPr>
          <w:i/>
        </w:rPr>
        <w:t>mulûk</w:t>
      </w:r>
      <w:proofErr w:type="spellEnd"/>
      <w:r>
        <w:rPr>
          <w:i/>
        </w:rPr>
        <w:t xml:space="preserve"> al-</w:t>
      </w:r>
      <w:proofErr w:type="spellStart"/>
      <w:r>
        <w:rPr>
          <w:i/>
        </w:rPr>
        <w:t>tawâ’if</w:t>
      </w:r>
      <w:proofErr w:type="spellEnd"/>
      <w:r>
        <w:t>). Tous ceux qui avaient reçu entre leurs mains un pays en devenaient le maître et en gardaient l’argent.</w:t>
      </w:r>
    </w:p>
    <w:p w14:paraId="2B9DBE54" w14:textId="77777777" w:rsidR="00F05A80" w:rsidRDefault="00000000">
      <w:pPr>
        <w:pStyle w:val="Corpsdetexte"/>
        <w:spacing w:before="120"/>
        <w:ind w:right="141" w:firstLine="284"/>
        <w:jc w:val="both"/>
      </w:pPr>
      <w:proofErr w:type="spellStart"/>
      <w:r>
        <w:t>Wâsit</w:t>
      </w:r>
      <w:proofErr w:type="spellEnd"/>
      <w:r>
        <w:t xml:space="preserve">, Basra et </w:t>
      </w:r>
      <w:proofErr w:type="spellStart"/>
      <w:r>
        <w:t>Ahwâz</w:t>
      </w:r>
      <w:proofErr w:type="spellEnd"/>
      <w:r>
        <w:t xml:space="preserve"> passèrent aux mains d’al-</w:t>
      </w:r>
      <w:proofErr w:type="spellStart"/>
      <w:r>
        <w:t>Barîdî</w:t>
      </w:r>
      <w:proofErr w:type="spellEnd"/>
      <w:r>
        <w:t xml:space="preserve"> ; le Fârs aux mains de ‘</w:t>
      </w:r>
      <w:proofErr w:type="spellStart"/>
      <w:r>
        <w:t>Alî</w:t>
      </w:r>
      <w:proofErr w:type="spellEnd"/>
      <w:r>
        <w:t xml:space="preserve"> ibn </w:t>
      </w:r>
      <w:proofErr w:type="spellStart"/>
      <w:r>
        <w:t>Buwayh</w:t>
      </w:r>
      <w:proofErr w:type="spellEnd"/>
      <w:r>
        <w:t xml:space="preserve"> [=‘</w:t>
      </w:r>
      <w:proofErr w:type="spellStart"/>
      <w:r>
        <w:t>Imâd</w:t>
      </w:r>
      <w:proofErr w:type="spellEnd"/>
      <w:r>
        <w:t xml:space="preserve"> al-</w:t>
      </w:r>
      <w:proofErr w:type="spellStart"/>
      <w:r>
        <w:t>Dawla</w:t>
      </w:r>
      <w:proofErr w:type="spellEnd"/>
      <w:r>
        <w:t>] ; le Kirmân aux mains de Abû ‘</w:t>
      </w:r>
      <w:proofErr w:type="spellStart"/>
      <w:r>
        <w:t>Alî</w:t>
      </w:r>
      <w:proofErr w:type="spellEnd"/>
      <w:r>
        <w:t xml:space="preserve"> ibn </w:t>
      </w:r>
      <w:proofErr w:type="spellStart"/>
      <w:r>
        <w:t>Ilyâs</w:t>
      </w:r>
      <w:proofErr w:type="spellEnd"/>
      <w:r>
        <w:t xml:space="preserve"> ; Ispahan, </w:t>
      </w:r>
      <w:proofErr w:type="spellStart"/>
      <w:r>
        <w:t>Rayy</w:t>
      </w:r>
      <w:proofErr w:type="spellEnd"/>
      <w:r>
        <w:t xml:space="preserve"> et </w:t>
      </w:r>
      <w:proofErr w:type="spellStart"/>
      <w:r>
        <w:t>Jibâl</w:t>
      </w:r>
      <w:proofErr w:type="spellEnd"/>
      <w:r>
        <w:t xml:space="preserve"> aux mains d’al-Hasan ibn </w:t>
      </w:r>
      <w:proofErr w:type="spellStart"/>
      <w:r>
        <w:t>Buwayh</w:t>
      </w:r>
      <w:proofErr w:type="spellEnd"/>
      <w:r>
        <w:t xml:space="preserve"> [= </w:t>
      </w:r>
      <w:proofErr w:type="spellStart"/>
      <w:r>
        <w:t>Rukn</w:t>
      </w:r>
      <w:proofErr w:type="spellEnd"/>
      <w:r>
        <w:t xml:space="preserve"> al-</w:t>
      </w:r>
      <w:proofErr w:type="spellStart"/>
      <w:r>
        <w:t>Dawla</w:t>
      </w:r>
      <w:proofErr w:type="spellEnd"/>
      <w:r>
        <w:t xml:space="preserve">] et de son rival </w:t>
      </w:r>
      <w:proofErr w:type="spellStart"/>
      <w:r>
        <w:t>Wushmgîr</w:t>
      </w:r>
      <w:proofErr w:type="spellEnd"/>
      <w:r>
        <w:t xml:space="preserve"> ; Mossoul,</w:t>
      </w:r>
      <w:r>
        <w:rPr>
          <w:spacing w:val="-2"/>
        </w:rPr>
        <w:t xml:space="preserve"> </w:t>
      </w:r>
      <w:proofErr w:type="spellStart"/>
      <w:r>
        <w:t>Diyâr</w:t>
      </w:r>
      <w:proofErr w:type="spellEnd"/>
      <w:r>
        <w:rPr>
          <w:spacing w:val="-2"/>
        </w:rPr>
        <w:t xml:space="preserve"> </w:t>
      </w:r>
      <w:proofErr w:type="spellStart"/>
      <w:r>
        <w:t>Rabî’a</w:t>
      </w:r>
      <w:proofErr w:type="spellEnd"/>
      <w:r>
        <w:rPr>
          <w:spacing w:val="-2"/>
        </w:rPr>
        <w:t xml:space="preserve"> </w:t>
      </w:r>
      <w:r>
        <w:t>et</w:t>
      </w:r>
      <w:r>
        <w:rPr>
          <w:spacing w:val="-2"/>
        </w:rPr>
        <w:t xml:space="preserve"> </w:t>
      </w:r>
      <w:proofErr w:type="spellStart"/>
      <w:r>
        <w:t>Diyâr</w:t>
      </w:r>
      <w:proofErr w:type="spellEnd"/>
      <w:r>
        <w:rPr>
          <w:spacing w:val="-2"/>
        </w:rPr>
        <w:t xml:space="preserve"> </w:t>
      </w:r>
      <w:r>
        <w:t>Bakr</w:t>
      </w:r>
      <w:r>
        <w:rPr>
          <w:spacing w:val="-3"/>
        </w:rPr>
        <w:t xml:space="preserve"> </w:t>
      </w:r>
      <w:r>
        <w:t>aux</w:t>
      </w:r>
      <w:r>
        <w:rPr>
          <w:spacing w:val="-2"/>
        </w:rPr>
        <w:t xml:space="preserve"> </w:t>
      </w:r>
      <w:r>
        <w:t>mains</w:t>
      </w:r>
      <w:r>
        <w:rPr>
          <w:spacing w:val="-1"/>
        </w:rPr>
        <w:t xml:space="preserve"> </w:t>
      </w:r>
      <w:r>
        <w:t>des</w:t>
      </w:r>
      <w:r>
        <w:rPr>
          <w:spacing w:val="-1"/>
        </w:rPr>
        <w:t xml:space="preserve"> </w:t>
      </w:r>
      <w:proofErr w:type="spellStart"/>
      <w:r>
        <w:t>Banû</w:t>
      </w:r>
      <w:proofErr w:type="spellEnd"/>
      <w:r>
        <w:rPr>
          <w:spacing w:val="-3"/>
        </w:rPr>
        <w:t xml:space="preserve"> </w:t>
      </w:r>
      <w:proofErr w:type="spellStart"/>
      <w:r>
        <w:t>Hamdan</w:t>
      </w:r>
      <w:proofErr w:type="spellEnd"/>
      <w:r>
        <w:rPr>
          <w:spacing w:val="-2"/>
        </w:rPr>
        <w:t xml:space="preserve"> </w:t>
      </w:r>
      <w:r>
        <w:t>[=</w:t>
      </w:r>
      <w:r>
        <w:rPr>
          <w:spacing w:val="-3"/>
        </w:rPr>
        <w:t xml:space="preserve"> </w:t>
      </w:r>
      <w:r>
        <w:t>Hamdanides]</w:t>
      </w:r>
      <w:r>
        <w:rPr>
          <w:spacing w:val="-2"/>
        </w:rPr>
        <w:t xml:space="preserve"> </w:t>
      </w:r>
      <w:r>
        <w:t>;</w:t>
      </w:r>
      <w:r>
        <w:rPr>
          <w:spacing w:val="-2"/>
        </w:rPr>
        <w:t xml:space="preserve"> </w:t>
      </w:r>
      <w:r>
        <w:t xml:space="preserve">l’Égypte et la Syrie aux mains de Muhammad ibn </w:t>
      </w:r>
      <w:proofErr w:type="spellStart"/>
      <w:r>
        <w:t>Tughj</w:t>
      </w:r>
      <w:proofErr w:type="spellEnd"/>
      <w:r>
        <w:t xml:space="preserve"> [l’</w:t>
      </w:r>
      <w:proofErr w:type="spellStart"/>
      <w:r>
        <w:t>Ikhshidide</w:t>
      </w:r>
      <w:proofErr w:type="spellEnd"/>
      <w:r>
        <w:t>] ; le Maghreb et l’</w:t>
      </w:r>
      <w:proofErr w:type="spellStart"/>
      <w:r>
        <w:t>Ifrîqiya</w:t>
      </w:r>
      <w:proofErr w:type="spellEnd"/>
      <w:r>
        <w:t xml:space="preserve"> aux mains d’Abû</w:t>
      </w:r>
      <w:r>
        <w:rPr>
          <w:spacing w:val="-5"/>
        </w:rPr>
        <w:t xml:space="preserve"> </w:t>
      </w:r>
      <w:proofErr w:type="spellStart"/>
      <w:r>
        <w:t>Tamîm</w:t>
      </w:r>
      <w:proofErr w:type="spellEnd"/>
      <w:r>
        <w:t xml:space="preserve"> [ = al-</w:t>
      </w:r>
      <w:proofErr w:type="spellStart"/>
      <w:r>
        <w:t>Mu’izz</w:t>
      </w:r>
      <w:proofErr w:type="spellEnd"/>
      <w:r>
        <w:t>]</w:t>
      </w:r>
      <w:r>
        <w:rPr>
          <w:spacing w:val="1"/>
        </w:rPr>
        <w:t xml:space="preserve"> </w:t>
      </w:r>
      <w:r>
        <w:t>; al-Andalus</w:t>
      </w:r>
      <w:r>
        <w:rPr>
          <w:spacing w:val="2"/>
        </w:rPr>
        <w:t xml:space="preserve"> </w:t>
      </w:r>
      <w:r>
        <w:t>aux mains des</w:t>
      </w:r>
      <w:r>
        <w:rPr>
          <w:spacing w:val="2"/>
        </w:rPr>
        <w:t xml:space="preserve"> </w:t>
      </w:r>
      <w:r>
        <w:t>Omeyyades</w:t>
      </w:r>
      <w:r>
        <w:rPr>
          <w:spacing w:val="2"/>
        </w:rPr>
        <w:t xml:space="preserve"> </w:t>
      </w:r>
      <w:r>
        <w:t>; le</w:t>
      </w:r>
      <w:r>
        <w:rPr>
          <w:spacing w:val="1"/>
        </w:rPr>
        <w:t xml:space="preserve"> </w:t>
      </w:r>
      <w:proofErr w:type="spellStart"/>
      <w:r>
        <w:t>Khurâsân</w:t>
      </w:r>
      <w:proofErr w:type="spellEnd"/>
      <w:r>
        <w:rPr>
          <w:spacing w:val="2"/>
        </w:rPr>
        <w:t xml:space="preserve"> </w:t>
      </w:r>
      <w:r>
        <w:rPr>
          <w:spacing w:val="-5"/>
        </w:rPr>
        <w:t>aux</w:t>
      </w:r>
    </w:p>
    <w:p w14:paraId="5D9B5981" w14:textId="77777777" w:rsidR="00F05A80" w:rsidRDefault="00F05A80">
      <w:pPr>
        <w:pStyle w:val="Corpsdetexte"/>
        <w:jc w:val="both"/>
        <w:sectPr w:rsidR="00F05A80">
          <w:pgSz w:w="11900" w:h="16840"/>
          <w:pgMar w:top="1580" w:right="1275" w:bottom="960" w:left="1275" w:header="0" w:footer="774" w:gutter="0"/>
          <w:cols w:space="720"/>
        </w:sectPr>
      </w:pPr>
    </w:p>
    <w:p w14:paraId="2BC5A486" w14:textId="77777777" w:rsidR="00F05A80" w:rsidRDefault="00000000">
      <w:pPr>
        <w:pStyle w:val="Corpsdetexte"/>
        <w:spacing w:before="78"/>
        <w:ind w:right="146"/>
        <w:jc w:val="both"/>
      </w:pPr>
      <w:proofErr w:type="gramStart"/>
      <w:r>
        <w:lastRenderedPageBreak/>
        <w:t>mains</w:t>
      </w:r>
      <w:proofErr w:type="gramEnd"/>
      <w:r>
        <w:t xml:space="preserve"> de Nasr ibn</w:t>
      </w:r>
      <w:r>
        <w:rPr>
          <w:spacing w:val="-9"/>
        </w:rPr>
        <w:t xml:space="preserve"> </w:t>
      </w:r>
      <w:r>
        <w:t>Ahmad [le Samanide] ;</w:t>
      </w:r>
      <w:r>
        <w:rPr>
          <w:spacing w:val="-6"/>
        </w:rPr>
        <w:t xml:space="preserve"> </w:t>
      </w:r>
      <w:proofErr w:type="spellStart"/>
      <w:r>
        <w:t>Yamama</w:t>
      </w:r>
      <w:proofErr w:type="spellEnd"/>
      <w:r>
        <w:t xml:space="preserve">, Bahrayn et </w:t>
      </w:r>
      <w:proofErr w:type="spellStart"/>
      <w:r>
        <w:t>Hijaz</w:t>
      </w:r>
      <w:proofErr w:type="spellEnd"/>
      <w:r>
        <w:t xml:space="preserve"> aux mains d’Abû</w:t>
      </w:r>
      <w:r>
        <w:rPr>
          <w:spacing w:val="-2"/>
        </w:rPr>
        <w:t xml:space="preserve"> </w:t>
      </w:r>
      <w:proofErr w:type="spellStart"/>
      <w:r>
        <w:t>Tâhir</w:t>
      </w:r>
      <w:proofErr w:type="spellEnd"/>
      <w:r>
        <w:t xml:space="preserve"> ibn </w:t>
      </w:r>
      <w:proofErr w:type="spellStart"/>
      <w:r>
        <w:t>Sa’îd</w:t>
      </w:r>
      <w:proofErr w:type="spellEnd"/>
      <w:r>
        <w:t xml:space="preserve"> al-</w:t>
      </w:r>
      <w:proofErr w:type="spellStart"/>
      <w:r>
        <w:t>Jannâbî</w:t>
      </w:r>
      <w:proofErr w:type="spellEnd"/>
      <w:r>
        <w:t xml:space="preserve"> [chef </w:t>
      </w:r>
      <w:proofErr w:type="spellStart"/>
      <w:r>
        <w:t>karmate</w:t>
      </w:r>
      <w:proofErr w:type="spellEnd"/>
      <w:r>
        <w:t xml:space="preserve">] ; </w:t>
      </w:r>
      <w:proofErr w:type="spellStart"/>
      <w:r>
        <w:t>Tabaristân</w:t>
      </w:r>
      <w:proofErr w:type="spellEnd"/>
      <w:r>
        <w:t xml:space="preserve"> et </w:t>
      </w:r>
      <w:proofErr w:type="spellStart"/>
      <w:r>
        <w:t>Jurjân</w:t>
      </w:r>
      <w:proofErr w:type="spellEnd"/>
      <w:r>
        <w:t xml:space="preserve"> aux mains des </w:t>
      </w:r>
      <w:proofErr w:type="spellStart"/>
      <w:r>
        <w:t>Daylamites</w:t>
      </w:r>
      <w:proofErr w:type="spellEnd"/>
      <w:r>
        <w:t xml:space="preserve">. Il ne resta plus entre les mains du sultan et d’Ibn </w:t>
      </w:r>
      <w:proofErr w:type="spellStart"/>
      <w:r>
        <w:t>Râ’iq</w:t>
      </w:r>
      <w:proofErr w:type="spellEnd"/>
      <w:r>
        <w:t xml:space="preserve"> que le </w:t>
      </w:r>
      <w:proofErr w:type="spellStart"/>
      <w:r>
        <w:t>Sawâd</w:t>
      </w:r>
      <w:proofErr w:type="spellEnd"/>
      <w:r>
        <w:t xml:space="preserve"> et l’Iraq.</w:t>
      </w:r>
    </w:p>
    <w:p w14:paraId="5845696B" w14:textId="77777777" w:rsidR="00F05A80" w:rsidRDefault="00000000">
      <w:pPr>
        <w:spacing w:before="240"/>
        <w:ind w:left="429"/>
        <w:rPr>
          <w:sz w:val="24"/>
        </w:rPr>
      </w:pPr>
      <w:r>
        <w:rPr>
          <w:sz w:val="24"/>
        </w:rPr>
        <w:t>Source</w:t>
      </w:r>
      <w:r>
        <w:rPr>
          <w:spacing w:val="-6"/>
          <w:sz w:val="24"/>
        </w:rPr>
        <w:t xml:space="preserve"> </w:t>
      </w:r>
      <w:r>
        <w:rPr>
          <w:sz w:val="24"/>
        </w:rPr>
        <w:t>:</w:t>
      </w:r>
      <w:r>
        <w:rPr>
          <w:spacing w:val="8"/>
          <w:sz w:val="24"/>
        </w:rPr>
        <w:t xml:space="preserve"> </w:t>
      </w:r>
      <w:proofErr w:type="spellStart"/>
      <w:r>
        <w:rPr>
          <w:sz w:val="24"/>
        </w:rPr>
        <w:t>Miskawayh</w:t>
      </w:r>
      <w:proofErr w:type="spellEnd"/>
      <w:r>
        <w:rPr>
          <w:sz w:val="24"/>
        </w:rPr>
        <w:t>,</w:t>
      </w:r>
      <w:r>
        <w:rPr>
          <w:spacing w:val="10"/>
          <w:sz w:val="24"/>
        </w:rPr>
        <w:t xml:space="preserve"> </w:t>
      </w:r>
      <w:proofErr w:type="spellStart"/>
      <w:r>
        <w:rPr>
          <w:i/>
          <w:sz w:val="24"/>
        </w:rPr>
        <w:t>Kitâb</w:t>
      </w:r>
      <w:proofErr w:type="spellEnd"/>
      <w:r>
        <w:rPr>
          <w:i/>
          <w:spacing w:val="6"/>
          <w:sz w:val="24"/>
        </w:rPr>
        <w:t xml:space="preserve"> </w:t>
      </w:r>
      <w:proofErr w:type="spellStart"/>
      <w:r>
        <w:rPr>
          <w:i/>
          <w:sz w:val="24"/>
        </w:rPr>
        <w:t>tajârib</w:t>
      </w:r>
      <w:proofErr w:type="spellEnd"/>
      <w:r>
        <w:rPr>
          <w:i/>
          <w:spacing w:val="7"/>
          <w:sz w:val="24"/>
        </w:rPr>
        <w:t xml:space="preserve"> </w:t>
      </w:r>
      <w:r>
        <w:rPr>
          <w:i/>
          <w:sz w:val="24"/>
        </w:rPr>
        <w:t>al-</w:t>
      </w:r>
      <w:proofErr w:type="spellStart"/>
      <w:r>
        <w:rPr>
          <w:i/>
          <w:sz w:val="24"/>
        </w:rPr>
        <w:t>umam</w:t>
      </w:r>
      <w:proofErr w:type="spellEnd"/>
      <w:r>
        <w:rPr>
          <w:sz w:val="24"/>
        </w:rPr>
        <w:t>,</w:t>
      </w:r>
      <w:r>
        <w:rPr>
          <w:spacing w:val="6"/>
          <w:sz w:val="24"/>
        </w:rPr>
        <w:t xml:space="preserve"> </w:t>
      </w:r>
      <w:r>
        <w:rPr>
          <w:sz w:val="24"/>
        </w:rPr>
        <w:t>éd.</w:t>
      </w:r>
      <w:r>
        <w:rPr>
          <w:spacing w:val="7"/>
          <w:sz w:val="24"/>
        </w:rPr>
        <w:t xml:space="preserve"> </w:t>
      </w:r>
      <w:proofErr w:type="gramStart"/>
      <w:r>
        <w:rPr>
          <w:sz w:val="24"/>
        </w:rPr>
        <w:t>et</w:t>
      </w:r>
      <w:proofErr w:type="gramEnd"/>
      <w:r>
        <w:rPr>
          <w:spacing w:val="7"/>
          <w:sz w:val="24"/>
        </w:rPr>
        <w:t xml:space="preserve"> </w:t>
      </w:r>
      <w:r>
        <w:rPr>
          <w:sz w:val="24"/>
        </w:rPr>
        <w:t>trad.</w:t>
      </w:r>
      <w:r>
        <w:rPr>
          <w:spacing w:val="6"/>
          <w:sz w:val="24"/>
        </w:rPr>
        <w:t xml:space="preserve"> </w:t>
      </w:r>
      <w:r>
        <w:rPr>
          <w:sz w:val="24"/>
        </w:rPr>
        <w:t>H.F.</w:t>
      </w:r>
      <w:r>
        <w:rPr>
          <w:spacing w:val="-6"/>
          <w:sz w:val="24"/>
        </w:rPr>
        <w:t xml:space="preserve"> </w:t>
      </w:r>
      <w:proofErr w:type="spellStart"/>
      <w:r>
        <w:rPr>
          <w:sz w:val="24"/>
        </w:rPr>
        <w:t>Amedroz</w:t>
      </w:r>
      <w:proofErr w:type="spellEnd"/>
      <w:r>
        <w:rPr>
          <w:sz w:val="24"/>
        </w:rPr>
        <w:t>,</w:t>
      </w:r>
      <w:r>
        <w:rPr>
          <w:spacing w:val="8"/>
          <w:sz w:val="24"/>
        </w:rPr>
        <w:t xml:space="preserve"> </w:t>
      </w:r>
      <w:r>
        <w:rPr>
          <w:sz w:val="24"/>
        </w:rPr>
        <w:t>D.S.</w:t>
      </w:r>
      <w:r>
        <w:rPr>
          <w:spacing w:val="7"/>
          <w:sz w:val="24"/>
        </w:rPr>
        <w:t xml:space="preserve"> </w:t>
      </w:r>
      <w:proofErr w:type="spellStart"/>
      <w:r>
        <w:rPr>
          <w:spacing w:val="-2"/>
          <w:sz w:val="24"/>
        </w:rPr>
        <w:t>Margoliouth</w:t>
      </w:r>
      <w:proofErr w:type="spellEnd"/>
      <w:r>
        <w:rPr>
          <w:spacing w:val="-2"/>
          <w:sz w:val="24"/>
        </w:rPr>
        <w:t>,</w:t>
      </w:r>
    </w:p>
    <w:p w14:paraId="79EA054F" w14:textId="77777777" w:rsidR="00F05A80" w:rsidRDefault="00000000">
      <w:pPr>
        <w:ind w:left="145"/>
        <w:jc w:val="both"/>
        <w:rPr>
          <w:sz w:val="24"/>
        </w:rPr>
      </w:pPr>
      <w:r>
        <w:rPr>
          <w:i/>
          <w:sz w:val="24"/>
        </w:rPr>
        <w:t>The</w:t>
      </w:r>
      <w:r>
        <w:rPr>
          <w:i/>
          <w:spacing w:val="-3"/>
          <w:sz w:val="24"/>
        </w:rPr>
        <w:t xml:space="preserve"> </w:t>
      </w:r>
      <w:r>
        <w:rPr>
          <w:i/>
          <w:sz w:val="24"/>
        </w:rPr>
        <w:t>Eclipse</w:t>
      </w:r>
      <w:r>
        <w:rPr>
          <w:i/>
          <w:spacing w:val="-2"/>
          <w:sz w:val="24"/>
        </w:rPr>
        <w:t xml:space="preserve"> </w:t>
      </w:r>
      <w:r>
        <w:rPr>
          <w:i/>
          <w:sz w:val="24"/>
        </w:rPr>
        <w:t>of</w:t>
      </w:r>
      <w:r>
        <w:rPr>
          <w:i/>
          <w:spacing w:val="-2"/>
          <w:sz w:val="24"/>
        </w:rPr>
        <w:t xml:space="preserve"> </w:t>
      </w:r>
      <w:r>
        <w:rPr>
          <w:i/>
          <w:sz w:val="24"/>
        </w:rPr>
        <w:t>the</w:t>
      </w:r>
      <w:r>
        <w:rPr>
          <w:i/>
          <w:spacing w:val="-1"/>
          <w:sz w:val="24"/>
        </w:rPr>
        <w:t xml:space="preserve"> </w:t>
      </w:r>
      <w:r>
        <w:rPr>
          <w:i/>
          <w:sz w:val="24"/>
        </w:rPr>
        <w:t>‘</w:t>
      </w:r>
      <w:proofErr w:type="spellStart"/>
      <w:r>
        <w:rPr>
          <w:i/>
          <w:sz w:val="24"/>
        </w:rPr>
        <w:t>Abbasid</w:t>
      </w:r>
      <w:proofErr w:type="spellEnd"/>
      <w:r>
        <w:rPr>
          <w:i/>
          <w:spacing w:val="-1"/>
          <w:sz w:val="24"/>
        </w:rPr>
        <w:t xml:space="preserve"> </w:t>
      </w:r>
      <w:proofErr w:type="spellStart"/>
      <w:r>
        <w:rPr>
          <w:i/>
          <w:sz w:val="24"/>
        </w:rPr>
        <w:t>Caliphate</w:t>
      </w:r>
      <w:proofErr w:type="spellEnd"/>
      <w:r>
        <w:rPr>
          <w:sz w:val="24"/>
        </w:rPr>
        <w:t>,</w:t>
      </w:r>
      <w:r>
        <w:rPr>
          <w:spacing w:val="-1"/>
          <w:sz w:val="24"/>
        </w:rPr>
        <w:t xml:space="preserve"> </w:t>
      </w:r>
      <w:r>
        <w:rPr>
          <w:sz w:val="24"/>
        </w:rPr>
        <w:t>Oxford,</w:t>
      </w:r>
      <w:r>
        <w:rPr>
          <w:spacing w:val="-2"/>
          <w:sz w:val="24"/>
        </w:rPr>
        <w:t xml:space="preserve"> </w:t>
      </w:r>
      <w:r>
        <w:rPr>
          <w:sz w:val="24"/>
        </w:rPr>
        <w:t>1920-1921,</w:t>
      </w:r>
      <w:r>
        <w:rPr>
          <w:spacing w:val="-1"/>
          <w:sz w:val="24"/>
        </w:rPr>
        <w:t xml:space="preserve"> </w:t>
      </w:r>
      <w:r>
        <w:rPr>
          <w:sz w:val="24"/>
        </w:rPr>
        <w:t>t.</w:t>
      </w:r>
      <w:r>
        <w:rPr>
          <w:spacing w:val="-1"/>
          <w:sz w:val="24"/>
        </w:rPr>
        <w:t xml:space="preserve"> </w:t>
      </w:r>
      <w:r>
        <w:rPr>
          <w:sz w:val="24"/>
        </w:rPr>
        <w:t>4,</w:t>
      </w:r>
      <w:r>
        <w:rPr>
          <w:spacing w:val="-2"/>
          <w:sz w:val="24"/>
        </w:rPr>
        <w:t xml:space="preserve"> </w:t>
      </w:r>
      <w:r>
        <w:rPr>
          <w:sz w:val="24"/>
        </w:rPr>
        <w:t>p.</w:t>
      </w:r>
      <w:r>
        <w:rPr>
          <w:spacing w:val="-1"/>
          <w:sz w:val="24"/>
        </w:rPr>
        <w:t xml:space="preserve"> </w:t>
      </w:r>
      <w:r>
        <w:rPr>
          <w:sz w:val="24"/>
        </w:rPr>
        <w:t>395-396</w:t>
      </w:r>
      <w:r>
        <w:rPr>
          <w:spacing w:val="-1"/>
          <w:sz w:val="24"/>
        </w:rPr>
        <w:t xml:space="preserve"> </w:t>
      </w:r>
      <w:r>
        <w:rPr>
          <w:sz w:val="24"/>
        </w:rPr>
        <w:t>et 412-</w:t>
      </w:r>
      <w:r>
        <w:rPr>
          <w:spacing w:val="-4"/>
          <w:sz w:val="24"/>
        </w:rPr>
        <w:t>413.</w:t>
      </w:r>
    </w:p>
    <w:p w14:paraId="21DAA6EE" w14:textId="77777777" w:rsidR="00F05A80" w:rsidRDefault="00000000">
      <w:pPr>
        <w:pStyle w:val="Corpsdetexte"/>
        <w:spacing w:before="9"/>
        <w:ind w:left="0"/>
        <w:rPr>
          <w:sz w:val="18"/>
        </w:rPr>
      </w:pPr>
      <w:r>
        <w:rPr>
          <w:noProof/>
          <w:sz w:val="18"/>
        </w:rPr>
        <w:drawing>
          <wp:anchor distT="0" distB="0" distL="0" distR="0" simplePos="0" relativeHeight="487594496" behindDoc="1" locked="0" layoutInCell="1" allowOverlap="1" wp14:anchorId="245A6C52" wp14:editId="3BFA518B">
            <wp:simplePos x="0" y="0"/>
            <wp:positionH relativeFrom="page">
              <wp:posOffset>1080769</wp:posOffset>
            </wp:positionH>
            <wp:positionV relativeFrom="paragraph">
              <wp:posOffset>152474</wp:posOffset>
            </wp:positionV>
            <wp:extent cx="4864626" cy="6638925"/>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52" cstate="print"/>
                    <a:stretch>
                      <a:fillRect/>
                    </a:stretch>
                  </pic:blipFill>
                  <pic:spPr>
                    <a:xfrm>
                      <a:off x="0" y="0"/>
                      <a:ext cx="4864626" cy="6638925"/>
                    </a:xfrm>
                    <a:prstGeom prst="rect">
                      <a:avLst/>
                    </a:prstGeom>
                  </pic:spPr>
                </pic:pic>
              </a:graphicData>
            </a:graphic>
          </wp:anchor>
        </w:drawing>
      </w:r>
    </w:p>
    <w:p w14:paraId="5C42BC6B" w14:textId="77777777" w:rsidR="00F05A80" w:rsidRDefault="00F05A80">
      <w:pPr>
        <w:pStyle w:val="Corpsdetexte"/>
        <w:rPr>
          <w:sz w:val="18"/>
        </w:rPr>
        <w:sectPr w:rsidR="00F05A80">
          <w:pgSz w:w="11900" w:h="16840"/>
          <w:pgMar w:top="1340" w:right="1275" w:bottom="960" w:left="1275" w:header="0" w:footer="774" w:gutter="0"/>
          <w:cols w:space="720"/>
        </w:sectPr>
      </w:pPr>
    </w:p>
    <w:p w14:paraId="07434B69" w14:textId="77777777" w:rsidR="00F05A80" w:rsidRDefault="00000000">
      <w:pPr>
        <w:pStyle w:val="Titre1"/>
        <w:spacing w:before="78"/>
        <w:ind w:left="8"/>
        <w:jc w:val="center"/>
      </w:pPr>
      <w:bookmarkStart w:id="8" w:name="Séance_3_-_L'appel_aux_Almoravides"/>
      <w:bookmarkEnd w:id="8"/>
      <w:r>
        <w:lastRenderedPageBreak/>
        <w:t>Séance</w:t>
      </w:r>
      <w:r>
        <w:rPr>
          <w:spacing w:val="-3"/>
        </w:rPr>
        <w:t xml:space="preserve"> </w:t>
      </w:r>
      <w:r>
        <w:t>3</w:t>
      </w:r>
      <w:r>
        <w:rPr>
          <w:spacing w:val="-1"/>
        </w:rPr>
        <w:t xml:space="preserve"> </w:t>
      </w:r>
      <w:r>
        <w:t>-</w:t>
      </w:r>
      <w:r>
        <w:rPr>
          <w:spacing w:val="-1"/>
        </w:rPr>
        <w:t xml:space="preserve"> </w:t>
      </w:r>
      <w:r>
        <w:t>L'appel</w:t>
      </w:r>
      <w:r>
        <w:rPr>
          <w:spacing w:val="-3"/>
        </w:rPr>
        <w:t xml:space="preserve"> </w:t>
      </w:r>
      <w:r>
        <w:t>aux</w:t>
      </w:r>
      <w:r>
        <w:rPr>
          <w:spacing w:val="-14"/>
        </w:rPr>
        <w:t xml:space="preserve"> </w:t>
      </w:r>
      <w:r>
        <w:rPr>
          <w:spacing w:val="-2"/>
        </w:rPr>
        <w:t>Almoravides</w:t>
      </w:r>
    </w:p>
    <w:p w14:paraId="3BB0BC42" w14:textId="77777777" w:rsidR="00F05A80" w:rsidRDefault="00F05A80">
      <w:pPr>
        <w:pStyle w:val="Corpsdetexte"/>
        <w:spacing w:before="239"/>
        <w:ind w:left="0"/>
        <w:rPr>
          <w:b/>
        </w:rPr>
      </w:pPr>
    </w:p>
    <w:p w14:paraId="063303E6" w14:textId="77777777" w:rsidR="00F05A80" w:rsidRDefault="00000000">
      <w:pPr>
        <w:pStyle w:val="Corpsdetexte"/>
        <w:spacing w:before="1"/>
        <w:ind w:right="138"/>
        <w:jc w:val="both"/>
      </w:pPr>
      <w:r>
        <w:t>Al-</w:t>
      </w:r>
      <w:proofErr w:type="spellStart"/>
      <w:r>
        <w:t>Mu‘tamid</w:t>
      </w:r>
      <w:proofErr w:type="spellEnd"/>
      <w:r>
        <w:t xml:space="preserve"> avait négligé d’acquitter le montant du tribut qu'il avait à verser à Alphonse, occupé qu'il était à une expédition contre Ibn </w:t>
      </w:r>
      <w:proofErr w:type="spellStart"/>
      <w:r>
        <w:t>Sumâdih</w:t>
      </w:r>
      <w:proofErr w:type="spellEnd"/>
      <w:r>
        <w:t>, le seigneur d’Alméria, et toutes ses disponibilités de trésorerie se trouvant engagées dans cette guerre. Ce retard dans le paiement du tribut annuel provoqua une violente colère du monarque chrétien qui s’emporta et alla jusqu’à exiger la remise d’un certain nombre de châteaux-forts en plus de l’argent lui-même, en chargeant son tributaire des accusations les plus mensongères. C'est dans le même temps qu'il demanda pour son épouse, la « comtesse »</w:t>
      </w:r>
    </w:p>
    <w:p w14:paraId="6E2952D0" w14:textId="77777777" w:rsidR="00F05A80" w:rsidRDefault="00000000">
      <w:pPr>
        <w:pStyle w:val="Corpsdetexte"/>
        <w:spacing w:before="120"/>
        <w:ind w:right="146"/>
        <w:jc w:val="both"/>
      </w:pPr>
      <w:r>
        <w:t xml:space="preserve">Constance, alors enceinte, le droit de pénétrer dans la mosquée-cathédrale de Cordoue pour y accoucher, cela sur le conseil des prêtres et des évêques : le côté occidental de la grande mosquée de cette ville correspondait en effet à l'emplacement d'une église demeurée pour les chrétiens un objet de vénération et sur laquelle les musulmans avaient établi leur temple. Il demanda également que son épouse pût s'installer à </w:t>
      </w:r>
      <w:proofErr w:type="spellStart"/>
      <w:r>
        <w:t>Madînat</w:t>
      </w:r>
      <w:proofErr w:type="spellEnd"/>
      <w:r>
        <w:t xml:space="preserve"> al-</w:t>
      </w:r>
      <w:proofErr w:type="spellStart"/>
      <w:r>
        <w:t>Zahrâ</w:t>
      </w:r>
      <w:proofErr w:type="spellEnd"/>
      <w:r>
        <w:t>, à l’Ouest de Cordoue : de cette résidence, elle irait faire de fréquentes visites à la grande-mosquée, afin qu’elle bénéficiât à la fois du bon air d’al-</w:t>
      </w:r>
      <w:proofErr w:type="spellStart"/>
      <w:r>
        <w:t>Zahrâ</w:t>
      </w:r>
      <w:proofErr w:type="spellEnd"/>
      <w:r>
        <w:t xml:space="preserve"> et de la grâce attachée à la partie de la grande- mosquée qui avait été primitivement un lieu de culte chrétien. Les médecins, prétendait-il, lui avaient conseillé que sa femme accouchât à al-</w:t>
      </w:r>
      <w:proofErr w:type="spellStart"/>
      <w:r>
        <w:t>Zahrâ</w:t>
      </w:r>
      <w:proofErr w:type="spellEnd"/>
      <w:r>
        <w:t>, tandis que les prêtres lui avaient conseillé que ce fût dans la grande-mosquée.</w:t>
      </w:r>
    </w:p>
    <w:p w14:paraId="425AE19C" w14:textId="77777777" w:rsidR="00F05A80" w:rsidRDefault="00F05A80">
      <w:pPr>
        <w:pStyle w:val="Corpsdetexte"/>
        <w:ind w:left="0"/>
      </w:pPr>
    </w:p>
    <w:p w14:paraId="338DF4D1" w14:textId="77777777" w:rsidR="00F05A80" w:rsidRDefault="00000000">
      <w:pPr>
        <w:pStyle w:val="Corpsdetexte"/>
        <w:ind w:right="138"/>
        <w:jc w:val="both"/>
      </w:pPr>
      <w:r>
        <w:t>Pour exprimer ces demandes, un juif, qui était un vizir d’Alphonse VI, arriva en ambassade auprès d’al-</w:t>
      </w:r>
      <w:proofErr w:type="spellStart"/>
      <w:r>
        <w:t>Mu‘tamid</w:t>
      </w:r>
      <w:proofErr w:type="spellEnd"/>
      <w:r>
        <w:t xml:space="preserve"> et exposa à ce dernier une partie de l'objet de sa mission. Mais Ibn ‘</w:t>
      </w:r>
      <w:proofErr w:type="spellStart"/>
      <w:r>
        <w:t>Abbâd</w:t>
      </w:r>
      <w:proofErr w:type="spellEnd"/>
      <w:r>
        <w:t xml:space="preserve"> (al-</w:t>
      </w:r>
      <w:proofErr w:type="spellStart"/>
      <w:r>
        <w:t>Mu‘tamid</w:t>
      </w:r>
      <w:proofErr w:type="spellEnd"/>
      <w:r>
        <w:t>) ne lui laissa aucun espoir de réponse favorable. Le juif se mit alors à</w:t>
      </w:r>
      <w:r>
        <w:rPr>
          <w:spacing w:val="40"/>
        </w:rPr>
        <w:t xml:space="preserve"> </w:t>
      </w:r>
      <w:r>
        <w:t>lui parler grossièrement et lui tint des propos intolérables. Le souverain saisit alors une écritoire qui se trouvait à portée de sa main et la lança sur la tête du juif, lui fracassant le crâne, dont la cervelle se répandit sur son cou. Puis, sur ordre d'Ibn ‘</w:t>
      </w:r>
      <w:proofErr w:type="spellStart"/>
      <w:r>
        <w:t>Abbâd</w:t>
      </w:r>
      <w:proofErr w:type="spellEnd"/>
      <w:r>
        <w:t>, il fut crucifié, la tête en bas, à Cordoue.</w:t>
      </w:r>
    </w:p>
    <w:p w14:paraId="67F5B2EA" w14:textId="77777777" w:rsidR="00F05A80" w:rsidRDefault="00F05A80">
      <w:pPr>
        <w:pStyle w:val="Corpsdetexte"/>
        <w:ind w:left="0"/>
      </w:pPr>
    </w:p>
    <w:p w14:paraId="57DDB5AA" w14:textId="77777777" w:rsidR="00F05A80" w:rsidRDefault="00000000">
      <w:pPr>
        <w:pStyle w:val="Corpsdetexte"/>
        <w:ind w:right="143"/>
        <w:jc w:val="both"/>
      </w:pPr>
      <w:r>
        <w:t>Une fois sa colère apaisée, Ibn ‘</w:t>
      </w:r>
      <w:proofErr w:type="spellStart"/>
      <w:r>
        <w:t>Abbâd</w:t>
      </w:r>
      <w:proofErr w:type="spellEnd"/>
      <w:r>
        <w:t xml:space="preserve"> demanda une consultation juridique sur la légalité du châtiment qu'il avait infligé au juif. Le juriste Muhammad ibn al-Talla se dépêcha de lui faire connaître qu'il était autorisé à le condamner, l'ambassadeur ayant enfreint les bornes de la mission dont</w:t>
      </w:r>
      <w:r>
        <w:rPr>
          <w:spacing w:val="-1"/>
        </w:rPr>
        <w:t xml:space="preserve"> </w:t>
      </w:r>
      <w:r>
        <w:t>il était chargé et s’étant laissé aller à prendre une</w:t>
      </w:r>
      <w:r>
        <w:rPr>
          <w:spacing w:val="-1"/>
        </w:rPr>
        <w:t xml:space="preserve"> </w:t>
      </w:r>
      <w:r>
        <w:t xml:space="preserve">attitude tout à fait hors de mise et qui justifiait à son égard le châtiment suprême. Puis, sortant avec les autres juristes, il leur dit : « Je me suis hâté de répondre de la sorte à la consultation du prince, de façon à l'empêcher de faiblir dans la décision qu'il a prise de rompre le traité qui le liait à </w:t>
      </w:r>
      <w:proofErr w:type="gramStart"/>
      <w:r>
        <w:t>l'ennemi!</w:t>
      </w:r>
      <w:proofErr w:type="gramEnd"/>
      <w:r>
        <w:t xml:space="preserve"> Peut-être</w:t>
      </w:r>
      <w:r>
        <w:rPr>
          <w:spacing w:val="-7"/>
        </w:rPr>
        <w:t xml:space="preserve"> </w:t>
      </w:r>
      <w:r>
        <w:t>Allah fera-t-il de cette décision un moyen de salut pour les musulmans ! »</w:t>
      </w:r>
    </w:p>
    <w:p w14:paraId="6F8F21DB" w14:textId="77777777" w:rsidR="00F05A80" w:rsidRDefault="00F05A80">
      <w:pPr>
        <w:pStyle w:val="Corpsdetexte"/>
        <w:ind w:left="0"/>
      </w:pPr>
    </w:p>
    <w:p w14:paraId="6112CC5D" w14:textId="77777777" w:rsidR="00F05A80" w:rsidRDefault="00000000">
      <w:pPr>
        <w:pStyle w:val="Corpsdetexte"/>
        <w:spacing w:before="1"/>
        <w:ind w:right="141"/>
        <w:jc w:val="both"/>
      </w:pPr>
      <w:r>
        <w:t>Quand</w:t>
      </w:r>
      <w:r>
        <w:rPr>
          <w:spacing w:val="-9"/>
        </w:rPr>
        <w:t xml:space="preserve"> </w:t>
      </w:r>
      <w:r>
        <w:t>Alphonse reçut la nouvelle de ce qu'avait fait Ibn ‘</w:t>
      </w:r>
      <w:proofErr w:type="spellStart"/>
      <w:r>
        <w:t>Abbâd</w:t>
      </w:r>
      <w:proofErr w:type="spellEnd"/>
      <w:r>
        <w:t xml:space="preserve">, il jura ses grands dieux qu'il irait l'attaquer jusque dans Séville et qu'il l'assiégerait dans son propre palais. Il mit sur pied deux armées, confia le commandement de l’une d’elles à l’un des chiens malfaisants qu’étaient ses généraux, et il lui ordonna de se mettre en marche en passant par le cercle de Beja, dans l’Algarve, et de livrer tout ce pays au pillage jusqu’à ses confins, puis de gagner Séville en passant par </w:t>
      </w:r>
      <w:proofErr w:type="spellStart"/>
      <w:r>
        <w:t>Niebla</w:t>
      </w:r>
      <w:proofErr w:type="spellEnd"/>
      <w:r>
        <w:t xml:space="preserve">. Il lui donna rendez-vous à </w:t>
      </w:r>
      <w:proofErr w:type="spellStart"/>
      <w:r>
        <w:t>Triana</w:t>
      </w:r>
      <w:proofErr w:type="spellEnd"/>
      <w:r>
        <w:t>, où ils feraient leur jonction. De</w:t>
      </w:r>
      <w:r>
        <w:rPr>
          <w:spacing w:val="-2"/>
        </w:rPr>
        <w:t xml:space="preserve"> </w:t>
      </w:r>
      <w:r>
        <w:t>son</w:t>
      </w:r>
      <w:r>
        <w:rPr>
          <w:spacing w:val="-2"/>
        </w:rPr>
        <w:t xml:space="preserve"> </w:t>
      </w:r>
      <w:r>
        <w:t>côté,</w:t>
      </w:r>
      <w:r>
        <w:rPr>
          <w:spacing w:val="-13"/>
        </w:rPr>
        <w:t xml:space="preserve"> </w:t>
      </w:r>
      <w:r>
        <w:t>Alphonse, à</w:t>
      </w:r>
      <w:r>
        <w:rPr>
          <w:spacing w:val="-2"/>
        </w:rPr>
        <w:t xml:space="preserve"> </w:t>
      </w:r>
      <w:r>
        <w:t>la</w:t>
      </w:r>
      <w:r>
        <w:rPr>
          <w:spacing w:val="-2"/>
        </w:rPr>
        <w:t xml:space="preserve"> </w:t>
      </w:r>
      <w:r>
        <w:t>tête</w:t>
      </w:r>
      <w:r>
        <w:rPr>
          <w:spacing w:val="-1"/>
        </w:rPr>
        <w:t xml:space="preserve"> </w:t>
      </w:r>
      <w:r>
        <w:t>d’une</w:t>
      </w:r>
      <w:r>
        <w:rPr>
          <w:spacing w:val="-2"/>
        </w:rPr>
        <w:t xml:space="preserve"> </w:t>
      </w:r>
      <w:r>
        <w:t>seconde</w:t>
      </w:r>
      <w:r>
        <w:rPr>
          <w:spacing w:val="-2"/>
        </w:rPr>
        <w:t xml:space="preserve"> </w:t>
      </w:r>
      <w:r>
        <w:t>armée</w:t>
      </w:r>
      <w:r>
        <w:rPr>
          <w:spacing w:val="-2"/>
        </w:rPr>
        <w:t xml:space="preserve"> </w:t>
      </w:r>
      <w:r>
        <w:t>fort</w:t>
      </w:r>
      <w:r>
        <w:rPr>
          <w:spacing w:val="-1"/>
        </w:rPr>
        <w:t xml:space="preserve"> </w:t>
      </w:r>
      <w:r>
        <w:t>nombreuse,</w:t>
      </w:r>
      <w:r>
        <w:rPr>
          <w:spacing w:val="-2"/>
        </w:rPr>
        <w:t xml:space="preserve"> </w:t>
      </w:r>
      <w:r>
        <w:t>prit</w:t>
      </w:r>
      <w:r>
        <w:rPr>
          <w:spacing w:val="-1"/>
        </w:rPr>
        <w:t xml:space="preserve"> </w:t>
      </w:r>
      <w:r>
        <w:t>une</w:t>
      </w:r>
      <w:r>
        <w:rPr>
          <w:spacing w:val="-2"/>
        </w:rPr>
        <w:t xml:space="preserve"> </w:t>
      </w:r>
      <w:r>
        <w:t>route</w:t>
      </w:r>
      <w:r>
        <w:rPr>
          <w:spacing w:val="-1"/>
        </w:rPr>
        <w:t xml:space="preserve"> </w:t>
      </w:r>
      <w:r>
        <w:t>différente de celle que devait emprunter son général. L’un et l’autre pillèrent le territoire musulman, y semant la ruine et la dévastation, puis firent leur jonction au lieu fixé sur le bord du Guadalquivir face au palais d'Ibn ‘</w:t>
      </w:r>
      <w:proofErr w:type="spellStart"/>
      <w:r>
        <w:t>Abbâd</w:t>
      </w:r>
      <w:proofErr w:type="spellEnd"/>
      <w:r>
        <w:t>. Au cours de son séjour en cet endroit, il écrivit à Ibn ‘</w:t>
      </w:r>
      <w:proofErr w:type="spellStart"/>
      <w:r>
        <w:t>Abbâd</w:t>
      </w:r>
      <w:proofErr w:type="spellEnd"/>
      <w:r>
        <w:t xml:space="preserve"> le</w:t>
      </w:r>
      <w:r>
        <w:rPr>
          <w:spacing w:val="-1"/>
        </w:rPr>
        <w:t xml:space="preserve"> </w:t>
      </w:r>
      <w:r>
        <w:t>message suivant, pour lui témoigner son mépris :</w:t>
      </w:r>
      <w:r>
        <w:rPr>
          <w:spacing w:val="-1"/>
        </w:rPr>
        <w:t xml:space="preserve"> </w:t>
      </w:r>
      <w:r>
        <w:t>« Les mouches sont devenues</w:t>
      </w:r>
    </w:p>
    <w:p w14:paraId="2936E4BA" w14:textId="77777777" w:rsidR="00F05A80" w:rsidRDefault="00F05A80">
      <w:pPr>
        <w:pStyle w:val="Corpsdetexte"/>
        <w:jc w:val="both"/>
        <w:sectPr w:rsidR="00F05A80">
          <w:pgSz w:w="11900" w:h="16840"/>
          <w:pgMar w:top="1580" w:right="1275" w:bottom="960" w:left="1275" w:header="0" w:footer="774" w:gutter="0"/>
          <w:cols w:space="720"/>
        </w:sectPr>
      </w:pPr>
    </w:p>
    <w:p w14:paraId="39F17E59" w14:textId="77777777" w:rsidR="00F05A80" w:rsidRDefault="00000000">
      <w:pPr>
        <w:pStyle w:val="Corpsdetexte"/>
        <w:spacing w:before="78"/>
        <w:ind w:right="148"/>
        <w:jc w:val="both"/>
      </w:pPr>
      <w:proofErr w:type="gramStart"/>
      <w:r>
        <w:lastRenderedPageBreak/>
        <w:t>trop</w:t>
      </w:r>
      <w:proofErr w:type="gramEnd"/>
      <w:r>
        <w:t xml:space="preserve"> nombreuses et la chaleur </w:t>
      </w:r>
      <w:proofErr w:type="gramStart"/>
      <w:r>
        <w:t>m'accable!</w:t>
      </w:r>
      <w:proofErr w:type="gramEnd"/>
      <w:r>
        <w:t xml:space="preserve"> Envoie-moi donc de ton palais un éventail pour me donner de l'air et chasser les mouches loin de </w:t>
      </w:r>
      <w:proofErr w:type="gramStart"/>
      <w:r>
        <w:t>moi!</w:t>
      </w:r>
      <w:proofErr w:type="gramEnd"/>
      <w:r>
        <w:t xml:space="preserve"> » Ibn ‘</w:t>
      </w:r>
      <w:proofErr w:type="spellStart"/>
      <w:r>
        <w:t>Abbâd</w:t>
      </w:r>
      <w:proofErr w:type="spellEnd"/>
      <w:r>
        <w:t xml:space="preserve">, de sa main, au dos du message, traça la réponse suivante : « J'ai lu ton billet et compris ton arrogance et ta présomption. Je vais m'occuper de te trouver des éventails en peau de </w:t>
      </w:r>
      <w:proofErr w:type="spellStart"/>
      <w:r>
        <w:t>lamt</w:t>
      </w:r>
      <w:proofErr w:type="spellEnd"/>
      <w:r>
        <w:t>, maniés par des troupes</w:t>
      </w:r>
      <w:r>
        <w:rPr>
          <w:spacing w:val="-2"/>
        </w:rPr>
        <w:t xml:space="preserve"> </w:t>
      </w:r>
      <w:r>
        <w:t>almoravides,</w:t>
      </w:r>
      <w:r>
        <w:rPr>
          <w:spacing w:val="-4"/>
        </w:rPr>
        <w:t xml:space="preserve"> </w:t>
      </w:r>
      <w:r>
        <w:t>qui</w:t>
      </w:r>
      <w:r>
        <w:rPr>
          <w:spacing w:val="-3"/>
        </w:rPr>
        <w:t xml:space="preserve"> </w:t>
      </w:r>
      <w:r>
        <w:t>nous</w:t>
      </w:r>
      <w:r>
        <w:rPr>
          <w:spacing w:val="-4"/>
        </w:rPr>
        <w:t xml:space="preserve"> </w:t>
      </w:r>
      <w:r>
        <w:t>soulageront</w:t>
      </w:r>
      <w:r>
        <w:rPr>
          <w:spacing w:val="-3"/>
        </w:rPr>
        <w:t xml:space="preserve"> </w:t>
      </w:r>
      <w:r>
        <w:t>de</w:t>
      </w:r>
      <w:r>
        <w:rPr>
          <w:spacing w:val="-3"/>
        </w:rPr>
        <w:t xml:space="preserve"> </w:t>
      </w:r>
      <w:r>
        <w:t>toi,</w:t>
      </w:r>
      <w:r>
        <w:rPr>
          <w:spacing w:val="-3"/>
        </w:rPr>
        <w:t xml:space="preserve"> </w:t>
      </w:r>
      <w:r>
        <w:t>mais</w:t>
      </w:r>
      <w:r>
        <w:rPr>
          <w:spacing w:val="-2"/>
        </w:rPr>
        <w:t xml:space="preserve"> </w:t>
      </w:r>
      <w:r>
        <w:t>ne</w:t>
      </w:r>
      <w:r>
        <w:rPr>
          <w:spacing w:val="-3"/>
        </w:rPr>
        <w:t xml:space="preserve"> </w:t>
      </w:r>
      <w:r>
        <w:t>te</w:t>
      </w:r>
      <w:r>
        <w:rPr>
          <w:spacing w:val="-3"/>
        </w:rPr>
        <w:t xml:space="preserve"> </w:t>
      </w:r>
      <w:r>
        <w:t>soulageront</w:t>
      </w:r>
      <w:r>
        <w:rPr>
          <w:spacing w:val="-3"/>
        </w:rPr>
        <w:t xml:space="preserve"> </w:t>
      </w:r>
      <w:r>
        <w:t>pas,</w:t>
      </w:r>
      <w:r>
        <w:rPr>
          <w:spacing w:val="-4"/>
        </w:rPr>
        <w:t xml:space="preserve"> </w:t>
      </w:r>
      <w:r>
        <w:t>s’il</w:t>
      </w:r>
      <w:r>
        <w:rPr>
          <w:spacing w:val="-3"/>
        </w:rPr>
        <w:t xml:space="preserve"> </w:t>
      </w:r>
      <w:r>
        <w:t>plaît</w:t>
      </w:r>
      <w:r>
        <w:rPr>
          <w:spacing w:val="-3"/>
        </w:rPr>
        <w:t xml:space="preserve"> </w:t>
      </w:r>
      <w:r>
        <w:t>à</w:t>
      </w:r>
      <w:r>
        <w:rPr>
          <w:spacing w:val="-15"/>
        </w:rPr>
        <w:t xml:space="preserve"> </w:t>
      </w:r>
      <w:proofErr w:type="gramStart"/>
      <w:r>
        <w:t>Allah!</w:t>
      </w:r>
      <w:proofErr w:type="gramEnd"/>
    </w:p>
    <w:p w14:paraId="008900D1" w14:textId="77777777" w:rsidR="00F05A80" w:rsidRDefault="00000000">
      <w:pPr>
        <w:ind w:left="145"/>
        <w:rPr>
          <w:sz w:val="24"/>
        </w:rPr>
      </w:pPr>
      <w:r>
        <w:rPr>
          <w:spacing w:val="-10"/>
          <w:sz w:val="24"/>
        </w:rPr>
        <w:t>»</w:t>
      </w:r>
    </w:p>
    <w:p w14:paraId="22F0F54B" w14:textId="77777777" w:rsidR="00F05A80" w:rsidRDefault="00F05A80">
      <w:pPr>
        <w:pStyle w:val="Corpsdetexte"/>
        <w:ind w:left="0"/>
      </w:pPr>
    </w:p>
    <w:p w14:paraId="10FF0DE6" w14:textId="77777777" w:rsidR="00F05A80" w:rsidRDefault="00000000">
      <w:pPr>
        <w:pStyle w:val="Corpsdetexte"/>
        <w:ind w:right="145"/>
        <w:jc w:val="both"/>
      </w:pPr>
      <w:r>
        <w:t>Cette apostille d'Ibn ‘</w:t>
      </w:r>
      <w:proofErr w:type="spellStart"/>
      <w:r>
        <w:t>Abbâd</w:t>
      </w:r>
      <w:proofErr w:type="spellEnd"/>
      <w:r>
        <w:t xml:space="preserve"> ayant été traduite à Alphonse, celui-ci baissa la tête, tant il s'attendait peu à pareille réponse. On sut bientôt dans le pays d’al-Andalus comment Ibn ‘</w:t>
      </w:r>
      <w:proofErr w:type="spellStart"/>
      <w:r>
        <w:t>Abbâd</w:t>
      </w:r>
      <w:proofErr w:type="spellEnd"/>
      <w:r>
        <w:t xml:space="preserve"> avait répondu au message d’Alphonse et manifesté sa décision de faire passer sur son territoire les Sahariens et de mener avec eux la lutte contre le roi de Castille. La population, à cette bonne nouvelle, se réjouit et recommença à reprendre espoir. Ibn ‘</w:t>
      </w:r>
      <w:proofErr w:type="spellStart"/>
      <w:r>
        <w:t>Abbâd</w:t>
      </w:r>
      <w:proofErr w:type="spellEnd"/>
      <w:r>
        <w:t xml:space="preserve"> avait arrêté</w:t>
      </w:r>
      <w:r>
        <w:rPr>
          <w:spacing w:val="40"/>
        </w:rPr>
        <w:t xml:space="preserve"> </w:t>
      </w:r>
      <w:r>
        <w:t xml:space="preserve">tout seul son projet de solliciter l’aide de </w:t>
      </w:r>
      <w:proofErr w:type="spellStart"/>
      <w:r>
        <w:t>Yûsuf</w:t>
      </w:r>
      <w:proofErr w:type="spellEnd"/>
      <w:r>
        <w:t xml:space="preserve"> Ibn </w:t>
      </w:r>
      <w:proofErr w:type="spellStart"/>
      <w:r>
        <w:t>Tâshfîn</w:t>
      </w:r>
      <w:proofErr w:type="spellEnd"/>
      <w:r>
        <w:t>, et cela fit réfléchir les autres souverains musulmans d’al-Andalus. Certains écrivirent à Ibn ‘</w:t>
      </w:r>
      <w:proofErr w:type="spellStart"/>
      <w:r>
        <w:t>Abbâd</w:t>
      </w:r>
      <w:proofErr w:type="spellEnd"/>
      <w:r>
        <w:t xml:space="preserve">, d’autres vinrent lui parler de vive voix pour le mettre en garde contre les conséquences malheureuses qui pourraient résulter de son projet, et lui dirent : « L’exercice de la royauté se traduit toujours par des résultats plus négatifs que positifs, et deux épées ne sauraient être réunies dans un même </w:t>
      </w:r>
      <w:proofErr w:type="gramStart"/>
      <w:r>
        <w:t>fourreau!</w:t>
      </w:r>
      <w:proofErr w:type="gramEnd"/>
      <w:r>
        <w:t xml:space="preserve"> » À quoi Ibn ‘</w:t>
      </w:r>
      <w:proofErr w:type="spellStart"/>
      <w:r>
        <w:t>Abbâd</w:t>
      </w:r>
      <w:proofErr w:type="spellEnd"/>
      <w:r>
        <w:t xml:space="preserve"> fit cette réponse devenue proverbiale : « Mieux vaut mener paître des chameaux que mener paître des </w:t>
      </w:r>
      <w:proofErr w:type="gramStart"/>
      <w:r>
        <w:t>pourceaux!</w:t>
      </w:r>
      <w:proofErr w:type="gramEnd"/>
      <w:r>
        <w:t xml:space="preserve"> », voulant dire par là qu’être dépossédé par Ibn </w:t>
      </w:r>
      <w:proofErr w:type="spellStart"/>
      <w:r>
        <w:t>Tâshfîn</w:t>
      </w:r>
      <w:proofErr w:type="spellEnd"/>
      <w:r>
        <w:t>, et devenu son prisonnier, faire paître ses chameaux au Sahara, lui paraissait un sort préférable à celui qui l’attendrait, une fois mis en déroute par Alphonse, tombé captif entre ses mains et réduit à faire paître ses pourceaux en Castille. Il était de plus réputé pour le soin réfléchi avec lequel il pesait ses décisions.</w:t>
      </w:r>
    </w:p>
    <w:p w14:paraId="23C4F2C2" w14:textId="77777777" w:rsidR="00F05A80" w:rsidRDefault="00F05A80">
      <w:pPr>
        <w:pStyle w:val="Corpsdetexte"/>
        <w:ind w:left="0"/>
      </w:pPr>
    </w:p>
    <w:p w14:paraId="55A1AF2A" w14:textId="77777777" w:rsidR="00F05A80" w:rsidRDefault="00F05A80">
      <w:pPr>
        <w:pStyle w:val="Corpsdetexte"/>
        <w:ind w:left="0"/>
      </w:pPr>
    </w:p>
    <w:p w14:paraId="36C9C6AC" w14:textId="77777777" w:rsidR="00F05A80" w:rsidRDefault="00000000">
      <w:pPr>
        <w:ind w:left="145"/>
        <w:rPr>
          <w:sz w:val="24"/>
        </w:rPr>
      </w:pPr>
      <w:r>
        <w:rPr>
          <w:sz w:val="24"/>
        </w:rPr>
        <w:t>Source</w:t>
      </w:r>
      <w:r>
        <w:rPr>
          <w:spacing w:val="-2"/>
          <w:sz w:val="24"/>
        </w:rPr>
        <w:t xml:space="preserve"> </w:t>
      </w:r>
      <w:r>
        <w:rPr>
          <w:sz w:val="24"/>
        </w:rPr>
        <w:t xml:space="preserve">: Évariste Lévi-Provençal, </w:t>
      </w:r>
      <w:r>
        <w:rPr>
          <w:i/>
          <w:sz w:val="24"/>
        </w:rPr>
        <w:t xml:space="preserve">La Péninsule ibérique au Moyen Âge d'après le </w:t>
      </w:r>
      <w:proofErr w:type="spellStart"/>
      <w:r>
        <w:rPr>
          <w:i/>
          <w:sz w:val="24"/>
        </w:rPr>
        <w:t>Kitâb</w:t>
      </w:r>
      <w:proofErr w:type="spellEnd"/>
      <w:r>
        <w:rPr>
          <w:i/>
          <w:sz w:val="24"/>
        </w:rPr>
        <w:t xml:space="preserve"> al-</w:t>
      </w:r>
      <w:r>
        <w:rPr>
          <w:i/>
          <w:spacing w:val="40"/>
          <w:sz w:val="24"/>
        </w:rPr>
        <w:t xml:space="preserve"> </w:t>
      </w:r>
      <w:proofErr w:type="spellStart"/>
      <w:r>
        <w:rPr>
          <w:i/>
          <w:sz w:val="24"/>
        </w:rPr>
        <w:t>Rawd</w:t>
      </w:r>
      <w:proofErr w:type="spellEnd"/>
      <w:r>
        <w:rPr>
          <w:i/>
          <w:spacing w:val="4"/>
          <w:sz w:val="24"/>
        </w:rPr>
        <w:t xml:space="preserve"> </w:t>
      </w:r>
      <w:proofErr w:type="spellStart"/>
      <w:r>
        <w:rPr>
          <w:i/>
          <w:sz w:val="24"/>
        </w:rPr>
        <w:t>al-mi‘târ</w:t>
      </w:r>
      <w:proofErr w:type="spellEnd"/>
      <w:r>
        <w:rPr>
          <w:i/>
          <w:spacing w:val="7"/>
          <w:sz w:val="24"/>
        </w:rPr>
        <w:t xml:space="preserve"> </w:t>
      </w:r>
      <w:r>
        <w:rPr>
          <w:i/>
          <w:sz w:val="24"/>
        </w:rPr>
        <w:t>fî</w:t>
      </w:r>
      <w:r>
        <w:rPr>
          <w:i/>
          <w:spacing w:val="6"/>
          <w:sz w:val="24"/>
        </w:rPr>
        <w:t xml:space="preserve"> </w:t>
      </w:r>
      <w:proofErr w:type="spellStart"/>
      <w:r>
        <w:rPr>
          <w:i/>
          <w:sz w:val="24"/>
        </w:rPr>
        <w:t>khabar</w:t>
      </w:r>
      <w:proofErr w:type="spellEnd"/>
      <w:r>
        <w:rPr>
          <w:i/>
          <w:spacing w:val="7"/>
          <w:sz w:val="24"/>
        </w:rPr>
        <w:t xml:space="preserve"> </w:t>
      </w:r>
      <w:r>
        <w:rPr>
          <w:i/>
          <w:sz w:val="24"/>
        </w:rPr>
        <w:t>al-</w:t>
      </w:r>
      <w:proofErr w:type="spellStart"/>
      <w:r>
        <w:rPr>
          <w:i/>
          <w:sz w:val="24"/>
        </w:rPr>
        <w:t>aqtâr</w:t>
      </w:r>
      <w:proofErr w:type="spellEnd"/>
      <w:r>
        <w:rPr>
          <w:i/>
          <w:spacing w:val="8"/>
          <w:sz w:val="24"/>
        </w:rPr>
        <w:t xml:space="preserve"> </w:t>
      </w:r>
      <w:r>
        <w:rPr>
          <w:i/>
          <w:sz w:val="24"/>
        </w:rPr>
        <w:t>d'Ibn</w:t>
      </w:r>
      <w:r>
        <w:rPr>
          <w:i/>
          <w:spacing w:val="2"/>
          <w:sz w:val="24"/>
        </w:rPr>
        <w:t xml:space="preserve"> </w:t>
      </w:r>
      <w:proofErr w:type="spellStart"/>
      <w:r>
        <w:rPr>
          <w:i/>
          <w:sz w:val="24"/>
        </w:rPr>
        <w:t>Abd</w:t>
      </w:r>
      <w:proofErr w:type="spellEnd"/>
      <w:r>
        <w:rPr>
          <w:i/>
          <w:spacing w:val="7"/>
          <w:sz w:val="24"/>
        </w:rPr>
        <w:t xml:space="preserve"> </w:t>
      </w:r>
      <w:r>
        <w:rPr>
          <w:i/>
          <w:sz w:val="24"/>
        </w:rPr>
        <w:t>al-</w:t>
      </w:r>
      <w:proofErr w:type="spellStart"/>
      <w:r>
        <w:rPr>
          <w:i/>
          <w:sz w:val="24"/>
        </w:rPr>
        <w:t>Mun’im</w:t>
      </w:r>
      <w:proofErr w:type="spellEnd"/>
      <w:r>
        <w:rPr>
          <w:i/>
          <w:spacing w:val="7"/>
          <w:sz w:val="24"/>
        </w:rPr>
        <w:t xml:space="preserve"> </w:t>
      </w:r>
      <w:r>
        <w:rPr>
          <w:i/>
          <w:sz w:val="24"/>
        </w:rPr>
        <w:t>al-</w:t>
      </w:r>
      <w:proofErr w:type="spellStart"/>
      <w:r>
        <w:rPr>
          <w:i/>
          <w:sz w:val="24"/>
        </w:rPr>
        <w:t>Himyarî</w:t>
      </w:r>
      <w:proofErr w:type="spellEnd"/>
      <w:r>
        <w:rPr>
          <w:sz w:val="24"/>
        </w:rPr>
        <w:t>,</w:t>
      </w:r>
      <w:r>
        <w:rPr>
          <w:spacing w:val="6"/>
          <w:sz w:val="24"/>
        </w:rPr>
        <w:t xml:space="preserve"> </w:t>
      </w:r>
      <w:r>
        <w:rPr>
          <w:sz w:val="24"/>
        </w:rPr>
        <w:t>Leyde,</w:t>
      </w:r>
      <w:r>
        <w:rPr>
          <w:spacing w:val="9"/>
          <w:sz w:val="24"/>
        </w:rPr>
        <w:t xml:space="preserve"> </w:t>
      </w:r>
      <w:r>
        <w:rPr>
          <w:sz w:val="24"/>
        </w:rPr>
        <w:t>1938,</w:t>
      </w:r>
      <w:r>
        <w:rPr>
          <w:spacing w:val="6"/>
          <w:sz w:val="24"/>
        </w:rPr>
        <w:t xml:space="preserve"> </w:t>
      </w:r>
      <w:r>
        <w:rPr>
          <w:sz w:val="24"/>
        </w:rPr>
        <w:t>texte</w:t>
      </w:r>
      <w:r>
        <w:rPr>
          <w:spacing w:val="9"/>
          <w:sz w:val="24"/>
        </w:rPr>
        <w:t xml:space="preserve"> </w:t>
      </w:r>
      <w:r>
        <w:rPr>
          <w:spacing w:val="-2"/>
          <w:sz w:val="24"/>
        </w:rPr>
        <w:t>arabe</w:t>
      </w:r>
    </w:p>
    <w:p w14:paraId="75D77F8F" w14:textId="77777777" w:rsidR="00F05A80" w:rsidRDefault="00000000">
      <w:pPr>
        <w:pStyle w:val="Corpsdetexte"/>
      </w:pPr>
      <w:r>
        <w:t>p.</w:t>
      </w:r>
      <w:r>
        <w:rPr>
          <w:spacing w:val="-1"/>
        </w:rPr>
        <w:t xml:space="preserve"> </w:t>
      </w:r>
      <w:r>
        <w:t>84-86 ;</w:t>
      </w:r>
      <w:r>
        <w:rPr>
          <w:spacing w:val="-2"/>
        </w:rPr>
        <w:t xml:space="preserve"> </w:t>
      </w:r>
      <w:r>
        <w:t>trad.</w:t>
      </w:r>
      <w:r>
        <w:rPr>
          <w:spacing w:val="1"/>
        </w:rPr>
        <w:t xml:space="preserve"> </w:t>
      </w:r>
      <w:r>
        <w:t>p.</w:t>
      </w:r>
      <w:r>
        <w:rPr>
          <w:spacing w:val="-1"/>
        </w:rPr>
        <w:t xml:space="preserve"> </w:t>
      </w:r>
      <w:r>
        <w:t>104-</w:t>
      </w:r>
      <w:proofErr w:type="gramStart"/>
      <w:r>
        <w:t xml:space="preserve">106 </w:t>
      </w:r>
      <w:r>
        <w:rPr>
          <w:spacing w:val="-10"/>
        </w:rPr>
        <w:t>.</w:t>
      </w:r>
      <w:proofErr w:type="gramEnd"/>
    </w:p>
    <w:p w14:paraId="6745914D" w14:textId="77777777" w:rsidR="00F05A80" w:rsidRDefault="00F05A80">
      <w:pPr>
        <w:pStyle w:val="Corpsdetexte"/>
        <w:sectPr w:rsidR="00F05A80">
          <w:pgSz w:w="11900" w:h="16840"/>
          <w:pgMar w:top="1340" w:right="1275" w:bottom="960" w:left="1275" w:header="0" w:footer="774" w:gutter="0"/>
          <w:cols w:space="720"/>
        </w:sectPr>
      </w:pPr>
    </w:p>
    <w:p w14:paraId="72E416A7" w14:textId="77777777" w:rsidR="00F05A80" w:rsidRDefault="00000000">
      <w:pPr>
        <w:pStyle w:val="Titre1"/>
        <w:spacing w:before="78"/>
        <w:ind w:left="7"/>
        <w:jc w:val="center"/>
      </w:pPr>
      <w:bookmarkStart w:id="9" w:name="Séance_4_-_Dossier_documentaire_sur_les_"/>
      <w:bookmarkEnd w:id="9"/>
      <w:r>
        <w:lastRenderedPageBreak/>
        <w:t>Séance</w:t>
      </w:r>
      <w:r>
        <w:rPr>
          <w:spacing w:val="-5"/>
        </w:rPr>
        <w:t xml:space="preserve"> </w:t>
      </w:r>
      <w:r>
        <w:t>4</w:t>
      </w:r>
      <w:r>
        <w:rPr>
          <w:spacing w:val="-3"/>
        </w:rPr>
        <w:t xml:space="preserve"> </w:t>
      </w:r>
      <w:r>
        <w:t>-</w:t>
      </w:r>
      <w:r>
        <w:rPr>
          <w:spacing w:val="-3"/>
        </w:rPr>
        <w:t xml:space="preserve"> </w:t>
      </w:r>
      <w:r>
        <w:t>Dossier</w:t>
      </w:r>
      <w:r>
        <w:rPr>
          <w:spacing w:val="-6"/>
        </w:rPr>
        <w:t xml:space="preserve"> </w:t>
      </w:r>
      <w:r>
        <w:t>documentaire</w:t>
      </w:r>
      <w:r>
        <w:rPr>
          <w:spacing w:val="-4"/>
        </w:rPr>
        <w:t xml:space="preserve"> </w:t>
      </w:r>
      <w:r>
        <w:t>sur</w:t>
      </w:r>
      <w:r>
        <w:rPr>
          <w:spacing w:val="-7"/>
        </w:rPr>
        <w:t xml:space="preserve"> </w:t>
      </w:r>
      <w:r>
        <w:t>les</w:t>
      </w:r>
      <w:r>
        <w:rPr>
          <w:spacing w:val="-3"/>
        </w:rPr>
        <w:t xml:space="preserve"> </w:t>
      </w:r>
      <w:r>
        <w:rPr>
          <w:spacing w:val="-2"/>
        </w:rPr>
        <w:t>Fatimides</w:t>
      </w:r>
    </w:p>
    <w:p w14:paraId="33460326" w14:textId="77777777" w:rsidR="00F05A80" w:rsidRDefault="00F05A80">
      <w:pPr>
        <w:pStyle w:val="Corpsdetexte"/>
        <w:spacing w:before="239"/>
        <w:ind w:left="0"/>
        <w:rPr>
          <w:b/>
        </w:rPr>
      </w:pPr>
    </w:p>
    <w:p w14:paraId="1FF393A9" w14:textId="77777777" w:rsidR="00F05A80" w:rsidRDefault="00000000">
      <w:pPr>
        <w:spacing w:before="1"/>
        <w:ind w:left="145"/>
        <w:jc w:val="both"/>
        <w:rPr>
          <w:b/>
          <w:sz w:val="24"/>
        </w:rPr>
      </w:pPr>
      <w:r>
        <w:rPr>
          <w:b/>
          <w:sz w:val="24"/>
        </w:rPr>
        <w:t>1/</w:t>
      </w:r>
      <w:r>
        <w:rPr>
          <w:b/>
          <w:spacing w:val="-4"/>
          <w:sz w:val="24"/>
        </w:rPr>
        <w:t xml:space="preserve"> </w:t>
      </w:r>
      <w:r>
        <w:rPr>
          <w:b/>
          <w:sz w:val="24"/>
        </w:rPr>
        <w:t>Le</w:t>
      </w:r>
      <w:r>
        <w:rPr>
          <w:b/>
          <w:spacing w:val="-4"/>
          <w:sz w:val="24"/>
        </w:rPr>
        <w:t xml:space="preserve"> </w:t>
      </w:r>
      <w:r>
        <w:rPr>
          <w:b/>
          <w:sz w:val="24"/>
        </w:rPr>
        <w:t>calife</w:t>
      </w:r>
      <w:r>
        <w:rPr>
          <w:b/>
          <w:spacing w:val="-3"/>
          <w:sz w:val="24"/>
        </w:rPr>
        <w:t xml:space="preserve"> </w:t>
      </w:r>
      <w:r>
        <w:rPr>
          <w:b/>
          <w:sz w:val="24"/>
        </w:rPr>
        <w:t>fatimide</w:t>
      </w:r>
      <w:r>
        <w:rPr>
          <w:b/>
          <w:spacing w:val="-3"/>
          <w:sz w:val="24"/>
        </w:rPr>
        <w:t xml:space="preserve"> </w:t>
      </w:r>
      <w:r>
        <w:rPr>
          <w:b/>
          <w:sz w:val="24"/>
        </w:rPr>
        <w:t>al-</w:t>
      </w:r>
      <w:proofErr w:type="spellStart"/>
      <w:r>
        <w:rPr>
          <w:b/>
          <w:spacing w:val="-4"/>
          <w:sz w:val="24"/>
        </w:rPr>
        <w:t>Ḥākim</w:t>
      </w:r>
      <w:proofErr w:type="spellEnd"/>
    </w:p>
    <w:p w14:paraId="5E747F7A" w14:textId="77777777" w:rsidR="00F05A80" w:rsidRDefault="00000000">
      <w:pPr>
        <w:pStyle w:val="Corpsdetexte"/>
        <w:spacing w:before="120"/>
        <w:ind w:right="144"/>
        <w:jc w:val="both"/>
      </w:pPr>
      <w:r>
        <w:t>En l’année 395 / 1005, al-</w:t>
      </w:r>
      <w:proofErr w:type="spellStart"/>
      <w:r>
        <w:t>Ḥākim</w:t>
      </w:r>
      <w:proofErr w:type="spellEnd"/>
      <w:r>
        <w:t xml:space="preserve"> enjoignit aux juifs et aux chrétiens de porter des ceintures autour de leurs reins, et des marques distinctives sur leurs habits, et fit défendre à toute personne de manger de la </w:t>
      </w:r>
      <w:proofErr w:type="spellStart"/>
      <w:r>
        <w:rPr>
          <w:i/>
        </w:rPr>
        <w:t>muluḫiya</w:t>
      </w:r>
      <w:proofErr w:type="spellEnd"/>
      <w:r>
        <w:t xml:space="preserve">, de la roquette et du coquillage appelé telline. Plusieurs personnes furent données publiquement en spectacle et battues parce qu’on avait trouvé chez elles de la bière, de la </w:t>
      </w:r>
      <w:proofErr w:type="spellStart"/>
      <w:r>
        <w:rPr>
          <w:i/>
        </w:rPr>
        <w:t>muluḫiya</w:t>
      </w:r>
      <w:proofErr w:type="spellEnd"/>
      <w:r>
        <w:t xml:space="preserve">, de la telline et des lupins ; il défendit aussi de tuer aucun </w:t>
      </w:r>
      <w:proofErr w:type="spellStart"/>
      <w:r>
        <w:t>boeuf</w:t>
      </w:r>
      <w:proofErr w:type="spellEnd"/>
      <w:r>
        <w:t>, à moins qu’il ne fût attaqué de quelque maladie ou infirmité, si ce n’est à la fête du Sacrifice. Il</w:t>
      </w:r>
      <w:r>
        <w:rPr>
          <w:spacing w:val="-1"/>
        </w:rPr>
        <w:t xml:space="preserve"> </w:t>
      </w:r>
      <w:r>
        <w:t>interdit</w:t>
      </w:r>
      <w:r>
        <w:rPr>
          <w:spacing w:val="-1"/>
        </w:rPr>
        <w:t xml:space="preserve"> </w:t>
      </w:r>
      <w:r>
        <w:t>la</w:t>
      </w:r>
      <w:r>
        <w:rPr>
          <w:spacing w:val="-1"/>
        </w:rPr>
        <w:t xml:space="preserve"> </w:t>
      </w:r>
      <w:r>
        <w:t>vente</w:t>
      </w:r>
      <w:r>
        <w:rPr>
          <w:spacing w:val="-1"/>
        </w:rPr>
        <w:t xml:space="preserve"> </w:t>
      </w:r>
      <w:r>
        <w:t>et</w:t>
      </w:r>
      <w:r>
        <w:rPr>
          <w:spacing w:val="-1"/>
        </w:rPr>
        <w:t xml:space="preserve"> </w:t>
      </w:r>
      <w:r>
        <w:t>la</w:t>
      </w:r>
      <w:r>
        <w:rPr>
          <w:spacing w:val="-1"/>
        </w:rPr>
        <w:t xml:space="preserve"> </w:t>
      </w:r>
      <w:r>
        <w:t>pêche</w:t>
      </w:r>
      <w:r>
        <w:rPr>
          <w:spacing w:val="-1"/>
        </w:rPr>
        <w:t xml:space="preserve"> </w:t>
      </w:r>
      <w:r>
        <w:t>de</w:t>
      </w:r>
      <w:r>
        <w:rPr>
          <w:spacing w:val="-1"/>
        </w:rPr>
        <w:t xml:space="preserve"> </w:t>
      </w:r>
      <w:r>
        <w:t>toute</w:t>
      </w:r>
      <w:r>
        <w:rPr>
          <w:spacing w:val="-1"/>
        </w:rPr>
        <w:t xml:space="preserve"> </w:t>
      </w:r>
      <w:r>
        <w:t>espèce</w:t>
      </w:r>
      <w:r>
        <w:rPr>
          <w:spacing w:val="-1"/>
        </w:rPr>
        <w:t xml:space="preserve"> </w:t>
      </w:r>
      <w:r>
        <w:t>de</w:t>
      </w:r>
      <w:r>
        <w:rPr>
          <w:spacing w:val="-1"/>
        </w:rPr>
        <w:t xml:space="preserve"> </w:t>
      </w:r>
      <w:r>
        <w:t>poissons</w:t>
      </w:r>
      <w:r>
        <w:rPr>
          <w:spacing w:val="-1"/>
        </w:rPr>
        <w:t xml:space="preserve"> </w:t>
      </w:r>
      <w:r>
        <w:t>sans</w:t>
      </w:r>
      <w:r>
        <w:rPr>
          <w:spacing w:val="-1"/>
        </w:rPr>
        <w:t xml:space="preserve"> </w:t>
      </w:r>
      <w:r>
        <w:t>écailles. Il</w:t>
      </w:r>
      <w:r>
        <w:rPr>
          <w:spacing w:val="-2"/>
        </w:rPr>
        <w:t xml:space="preserve"> </w:t>
      </w:r>
      <w:r>
        <w:t>poursuivit l’exécution</w:t>
      </w:r>
      <w:r>
        <w:rPr>
          <w:spacing w:val="-2"/>
        </w:rPr>
        <w:t xml:space="preserve"> </w:t>
      </w:r>
      <w:r>
        <w:t>de</w:t>
      </w:r>
      <w:r>
        <w:rPr>
          <w:spacing w:val="-4"/>
        </w:rPr>
        <w:t xml:space="preserve"> </w:t>
      </w:r>
      <w:r>
        <w:t>tous</w:t>
      </w:r>
      <w:r>
        <w:rPr>
          <w:spacing w:val="-3"/>
        </w:rPr>
        <w:t xml:space="preserve"> </w:t>
      </w:r>
      <w:r>
        <w:t>ces</w:t>
      </w:r>
      <w:r>
        <w:rPr>
          <w:spacing w:val="-3"/>
        </w:rPr>
        <w:t xml:space="preserve"> </w:t>
      </w:r>
      <w:r>
        <w:t>règlements</w:t>
      </w:r>
      <w:r>
        <w:rPr>
          <w:spacing w:val="-3"/>
        </w:rPr>
        <w:t xml:space="preserve"> </w:t>
      </w:r>
      <w:r>
        <w:t>avec</w:t>
      </w:r>
      <w:r>
        <w:rPr>
          <w:spacing w:val="-4"/>
        </w:rPr>
        <w:t xml:space="preserve"> </w:t>
      </w:r>
      <w:r>
        <w:t>la</w:t>
      </w:r>
      <w:r>
        <w:rPr>
          <w:spacing w:val="-3"/>
        </w:rPr>
        <w:t xml:space="preserve"> </w:t>
      </w:r>
      <w:r>
        <w:t>plus</w:t>
      </w:r>
      <w:r>
        <w:rPr>
          <w:spacing w:val="-3"/>
        </w:rPr>
        <w:t xml:space="preserve"> </w:t>
      </w:r>
      <w:r>
        <w:t>grande</w:t>
      </w:r>
      <w:r>
        <w:rPr>
          <w:spacing w:val="-4"/>
        </w:rPr>
        <w:t xml:space="preserve"> </w:t>
      </w:r>
      <w:r>
        <w:t>rigueur,</w:t>
      </w:r>
      <w:r>
        <w:rPr>
          <w:spacing w:val="-2"/>
        </w:rPr>
        <w:t xml:space="preserve"> </w:t>
      </w:r>
      <w:r>
        <w:t>et</w:t>
      </w:r>
      <w:r>
        <w:rPr>
          <w:spacing w:val="-3"/>
        </w:rPr>
        <w:t xml:space="preserve"> </w:t>
      </w:r>
      <w:r>
        <w:t>plusieurs</w:t>
      </w:r>
      <w:r>
        <w:rPr>
          <w:spacing w:val="-3"/>
        </w:rPr>
        <w:t xml:space="preserve"> </w:t>
      </w:r>
      <w:r>
        <w:t>personnes</w:t>
      </w:r>
      <w:r>
        <w:rPr>
          <w:spacing w:val="-3"/>
        </w:rPr>
        <w:t xml:space="preserve"> </w:t>
      </w:r>
      <w:r>
        <w:t>reçurent la bastonnade pour avoir contrevenu à quelqu’une des ordonnances ou des prohibitions qu’on vient de rapporter.</w:t>
      </w:r>
    </w:p>
    <w:p w14:paraId="364B574B" w14:textId="77777777" w:rsidR="00F05A80" w:rsidRDefault="00F05A80">
      <w:pPr>
        <w:pStyle w:val="Corpsdetexte"/>
        <w:ind w:left="0"/>
      </w:pPr>
    </w:p>
    <w:p w14:paraId="0360A846" w14:textId="77777777" w:rsidR="00F05A80" w:rsidRDefault="00000000">
      <w:pPr>
        <w:pStyle w:val="Corpsdetexte"/>
        <w:ind w:right="145"/>
        <w:jc w:val="both"/>
      </w:pPr>
      <w:r>
        <w:t xml:space="preserve">En l’année 403 / 1013, le calife obligea les chrétiens à se vêtir de leurs habits distinctifs, à porter des croix de bois d’une coudée de longueur sur autant de largeur, et du poids de cinq livres, suspendues à leur cou, à découvert, et de manière qu’elles fussent vues de tout le </w:t>
      </w:r>
      <w:proofErr w:type="gramStart"/>
      <w:r>
        <w:t>monde;</w:t>
      </w:r>
      <w:proofErr w:type="gramEnd"/>
      <w:r>
        <w:t xml:space="preserve"> à se servir pour montures de mulets ou d’ânes seulement, sans pouvoir faire usage de chevaux. On fit exécuter avec la plus grande rigueur ces ordonnances, en sorte qu’un grand nombre d’infidèles se firent musulmans.</w:t>
      </w:r>
    </w:p>
    <w:p w14:paraId="2E24389B" w14:textId="77777777" w:rsidR="00F05A80" w:rsidRDefault="00F05A80">
      <w:pPr>
        <w:pStyle w:val="Corpsdetexte"/>
        <w:ind w:left="0"/>
      </w:pPr>
    </w:p>
    <w:p w14:paraId="3E9C6E79" w14:textId="77777777" w:rsidR="00F05A80" w:rsidRDefault="00000000">
      <w:pPr>
        <w:pStyle w:val="Corpsdetexte"/>
        <w:ind w:right="137"/>
        <w:jc w:val="both"/>
      </w:pPr>
      <w:r>
        <w:t xml:space="preserve">En l’année 404 / 1014, il obligea les juifs à porter des sonnettes attachées à leur cou quand ils entreraient dans les </w:t>
      </w:r>
      <w:proofErr w:type="gramStart"/>
      <w:r>
        <w:t>bains;</w:t>
      </w:r>
      <w:proofErr w:type="gramEnd"/>
      <w:r>
        <w:t xml:space="preserve"> et il voulut qu’en y entrant les chrétiens conservassent pareillement leurs croix suspendues à leur cou. Il fit aussi écrire sur les portes des mosquées, sur la Grande Mosquée de </w:t>
      </w:r>
      <w:proofErr w:type="spellStart"/>
      <w:r>
        <w:t>Fustât</w:t>
      </w:r>
      <w:proofErr w:type="spellEnd"/>
      <w:r>
        <w:t>, sur les portes de boutiques, des casernes et des cimetières, des imprécations contre les premiers Compagnons du Prophète. La Maison de la Science fut bâtie par</w:t>
      </w:r>
      <w:r>
        <w:rPr>
          <w:spacing w:val="-3"/>
        </w:rPr>
        <w:t xml:space="preserve"> </w:t>
      </w:r>
      <w:r>
        <w:t>al-</w:t>
      </w:r>
      <w:proofErr w:type="spellStart"/>
      <w:r>
        <w:t>Ḥākim</w:t>
      </w:r>
      <w:proofErr w:type="spellEnd"/>
      <w:r>
        <w:rPr>
          <w:spacing w:val="-4"/>
        </w:rPr>
        <w:t xml:space="preserve"> </w:t>
      </w:r>
      <w:r>
        <w:t>et</w:t>
      </w:r>
      <w:r>
        <w:rPr>
          <w:spacing w:val="-2"/>
        </w:rPr>
        <w:t xml:space="preserve"> </w:t>
      </w:r>
      <w:r>
        <w:t>subsista</w:t>
      </w:r>
      <w:r>
        <w:rPr>
          <w:spacing w:val="-2"/>
        </w:rPr>
        <w:t xml:space="preserve"> </w:t>
      </w:r>
      <w:r>
        <w:t>jusqu’à</w:t>
      </w:r>
      <w:r>
        <w:rPr>
          <w:spacing w:val="-4"/>
        </w:rPr>
        <w:t xml:space="preserve"> </w:t>
      </w:r>
      <w:r>
        <w:t>ce</w:t>
      </w:r>
      <w:r>
        <w:rPr>
          <w:spacing w:val="-4"/>
        </w:rPr>
        <w:t xml:space="preserve"> </w:t>
      </w:r>
      <w:r>
        <w:t>qu’elle</w:t>
      </w:r>
      <w:r>
        <w:rPr>
          <w:spacing w:val="-2"/>
        </w:rPr>
        <w:t xml:space="preserve"> </w:t>
      </w:r>
      <w:r>
        <w:t>fût</w:t>
      </w:r>
      <w:r>
        <w:rPr>
          <w:spacing w:val="-4"/>
        </w:rPr>
        <w:t xml:space="preserve"> </w:t>
      </w:r>
      <w:r>
        <w:t>détruite</w:t>
      </w:r>
      <w:r>
        <w:rPr>
          <w:spacing w:val="-4"/>
        </w:rPr>
        <w:t xml:space="preserve"> </w:t>
      </w:r>
      <w:r>
        <w:t>par</w:t>
      </w:r>
      <w:r>
        <w:rPr>
          <w:spacing w:val="-2"/>
        </w:rPr>
        <w:t xml:space="preserve"> </w:t>
      </w:r>
      <w:r>
        <w:t>le</w:t>
      </w:r>
      <w:r>
        <w:rPr>
          <w:spacing w:val="-4"/>
        </w:rPr>
        <w:t xml:space="preserve"> </w:t>
      </w:r>
      <w:r>
        <w:t>vizir</w:t>
      </w:r>
      <w:r>
        <w:rPr>
          <w:spacing w:val="-3"/>
        </w:rPr>
        <w:t xml:space="preserve"> </w:t>
      </w:r>
      <w:r>
        <w:t>al-</w:t>
      </w:r>
      <w:proofErr w:type="spellStart"/>
      <w:r>
        <w:t>Afḍal</w:t>
      </w:r>
      <w:proofErr w:type="spellEnd"/>
      <w:r>
        <w:t>.</w:t>
      </w:r>
      <w:r>
        <w:rPr>
          <w:spacing w:val="-3"/>
        </w:rPr>
        <w:t xml:space="preserve"> </w:t>
      </w:r>
      <w:r>
        <w:t>Elle</w:t>
      </w:r>
      <w:r>
        <w:rPr>
          <w:spacing w:val="-4"/>
        </w:rPr>
        <w:t xml:space="preserve"> </w:t>
      </w:r>
      <w:r>
        <w:t>fut</w:t>
      </w:r>
      <w:r>
        <w:rPr>
          <w:spacing w:val="-2"/>
        </w:rPr>
        <w:t xml:space="preserve"> </w:t>
      </w:r>
      <w:r>
        <w:t>ouverte</w:t>
      </w:r>
      <w:r>
        <w:rPr>
          <w:spacing w:val="-4"/>
        </w:rPr>
        <w:t xml:space="preserve"> </w:t>
      </w:r>
      <w:r>
        <w:t>au Caire</w:t>
      </w:r>
      <w:r>
        <w:rPr>
          <w:spacing w:val="-2"/>
        </w:rPr>
        <w:t xml:space="preserve"> </w:t>
      </w:r>
      <w:r>
        <w:t>le</w:t>
      </w:r>
      <w:r>
        <w:rPr>
          <w:spacing w:val="-4"/>
        </w:rPr>
        <w:t xml:space="preserve"> </w:t>
      </w:r>
      <w:r>
        <w:t>10</w:t>
      </w:r>
      <w:r>
        <w:rPr>
          <w:spacing w:val="-3"/>
        </w:rPr>
        <w:t xml:space="preserve"> </w:t>
      </w:r>
      <w:proofErr w:type="spellStart"/>
      <w:r>
        <w:t>Jumada</w:t>
      </w:r>
      <w:proofErr w:type="spellEnd"/>
      <w:r>
        <w:rPr>
          <w:spacing w:val="-2"/>
        </w:rPr>
        <w:t xml:space="preserve"> </w:t>
      </w:r>
      <w:r>
        <w:t>II</w:t>
      </w:r>
      <w:r>
        <w:rPr>
          <w:spacing w:val="-3"/>
        </w:rPr>
        <w:t xml:space="preserve"> </w:t>
      </w:r>
      <w:r>
        <w:t>395</w:t>
      </w:r>
      <w:r>
        <w:rPr>
          <w:spacing w:val="-3"/>
        </w:rPr>
        <w:t xml:space="preserve"> </w:t>
      </w:r>
      <w:r>
        <w:t>(24</w:t>
      </w:r>
      <w:r>
        <w:rPr>
          <w:spacing w:val="-3"/>
        </w:rPr>
        <w:t xml:space="preserve"> </w:t>
      </w:r>
      <w:r>
        <w:t>mars</w:t>
      </w:r>
      <w:r>
        <w:rPr>
          <w:spacing w:val="-3"/>
        </w:rPr>
        <w:t xml:space="preserve"> </w:t>
      </w:r>
      <w:r>
        <w:t>1005)</w:t>
      </w:r>
      <w:r>
        <w:rPr>
          <w:spacing w:val="-3"/>
        </w:rPr>
        <w:t xml:space="preserve"> </w:t>
      </w:r>
      <w:r>
        <w:t>;</w:t>
      </w:r>
      <w:r>
        <w:rPr>
          <w:spacing w:val="-4"/>
        </w:rPr>
        <w:t xml:space="preserve"> </w:t>
      </w:r>
      <w:r>
        <w:t>on</w:t>
      </w:r>
      <w:r>
        <w:rPr>
          <w:spacing w:val="-3"/>
        </w:rPr>
        <w:t xml:space="preserve"> </w:t>
      </w:r>
      <w:r>
        <w:t>y</w:t>
      </w:r>
      <w:r>
        <w:rPr>
          <w:spacing w:val="-3"/>
        </w:rPr>
        <w:t xml:space="preserve"> </w:t>
      </w:r>
      <w:r>
        <w:t>installa</w:t>
      </w:r>
      <w:r>
        <w:rPr>
          <w:spacing w:val="-2"/>
        </w:rPr>
        <w:t xml:space="preserve"> </w:t>
      </w:r>
      <w:r>
        <w:t>des</w:t>
      </w:r>
      <w:r>
        <w:rPr>
          <w:spacing w:val="-3"/>
        </w:rPr>
        <w:t xml:space="preserve"> </w:t>
      </w:r>
      <w:r>
        <w:t>jurisconsultes,</w:t>
      </w:r>
      <w:r>
        <w:rPr>
          <w:spacing w:val="-2"/>
        </w:rPr>
        <w:t xml:space="preserve"> </w:t>
      </w:r>
      <w:r>
        <w:t>et</w:t>
      </w:r>
      <w:r>
        <w:rPr>
          <w:spacing w:val="-4"/>
        </w:rPr>
        <w:t xml:space="preserve"> </w:t>
      </w:r>
      <w:r>
        <w:t>l’on</w:t>
      </w:r>
      <w:r>
        <w:rPr>
          <w:spacing w:val="-3"/>
        </w:rPr>
        <w:t xml:space="preserve"> </w:t>
      </w:r>
      <w:r>
        <w:t>y</w:t>
      </w:r>
      <w:r>
        <w:rPr>
          <w:spacing w:val="-3"/>
        </w:rPr>
        <w:t xml:space="preserve"> </w:t>
      </w:r>
      <w:r>
        <w:t>transporta des livres tirés des bibliothèques du</w:t>
      </w:r>
      <w:r>
        <w:rPr>
          <w:spacing w:val="-1"/>
        </w:rPr>
        <w:t xml:space="preserve"> </w:t>
      </w:r>
      <w:r>
        <w:t>Palais.</w:t>
      </w:r>
      <w:r>
        <w:rPr>
          <w:spacing w:val="-1"/>
        </w:rPr>
        <w:t xml:space="preserve"> </w:t>
      </w:r>
      <w:r>
        <w:t>Chacun avait la liberté d’entrer et de</w:t>
      </w:r>
      <w:r>
        <w:rPr>
          <w:spacing w:val="-1"/>
        </w:rPr>
        <w:t xml:space="preserve"> </w:t>
      </w:r>
      <w:r>
        <w:t>lire ou</w:t>
      </w:r>
      <w:r>
        <w:rPr>
          <w:spacing w:val="-1"/>
        </w:rPr>
        <w:t xml:space="preserve"> </w:t>
      </w:r>
      <w:r>
        <w:t>copier tout</w:t>
      </w:r>
      <w:r>
        <w:rPr>
          <w:spacing w:val="-1"/>
        </w:rPr>
        <w:t xml:space="preserve"> </w:t>
      </w:r>
      <w:r>
        <w:t>ce qu’il voulait. Cette</w:t>
      </w:r>
      <w:r>
        <w:rPr>
          <w:spacing w:val="-1"/>
        </w:rPr>
        <w:t xml:space="preserve"> </w:t>
      </w:r>
      <w:r>
        <w:t>maison fut</w:t>
      </w:r>
      <w:r>
        <w:rPr>
          <w:spacing w:val="-1"/>
        </w:rPr>
        <w:t xml:space="preserve"> </w:t>
      </w:r>
      <w:r>
        <w:t>ornée</w:t>
      </w:r>
      <w:r>
        <w:rPr>
          <w:spacing w:val="-1"/>
        </w:rPr>
        <w:t xml:space="preserve"> </w:t>
      </w:r>
      <w:r>
        <w:t>avec</w:t>
      </w:r>
      <w:r>
        <w:rPr>
          <w:spacing w:val="-1"/>
        </w:rPr>
        <w:t xml:space="preserve"> </w:t>
      </w:r>
      <w:r>
        <w:t>soin,</w:t>
      </w:r>
      <w:r>
        <w:rPr>
          <w:spacing w:val="-1"/>
        </w:rPr>
        <w:t xml:space="preserve"> </w:t>
      </w:r>
      <w:r>
        <w:t>décorée</w:t>
      </w:r>
      <w:r>
        <w:rPr>
          <w:spacing w:val="-1"/>
        </w:rPr>
        <w:t xml:space="preserve"> </w:t>
      </w:r>
      <w:r>
        <w:t>de</w:t>
      </w:r>
      <w:r>
        <w:rPr>
          <w:spacing w:val="-1"/>
        </w:rPr>
        <w:t xml:space="preserve"> </w:t>
      </w:r>
      <w:r>
        <w:t>tapis et de</w:t>
      </w:r>
      <w:r>
        <w:rPr>
          <w:spacing w:val="-1"/>
        </w:rPr>
        <w:t xml:space="preserve"> </w:t>
      </w:r>
      <w:r>
        <w:t>rideaux, et</w:t>
      </w:r>
      <w:r>
        <w:rPr>
          <w:spacing w:val="-1"/>
        </w:rPr>
        <w:t xml:space="preserve"> </w:t>
      </w:r>
      <w:r>
        <w:t xml:space="preserve">l’on y attacha des intendants. Ensuite, on y établit des lecteurs, des astronomes, des grammairiens et des médecins. La bibliothèque qu’al- </w:t>
      </w:r>
      <w:proofErr w:type="spellStart"/>
      <w:r>
        <w:t>Ḥākim</w:t>
      </w:r>
      <w:proofErr w:type="spellEnd"/>
      <w:r>
        <w:t xml:space="preserve"> avait fait porter renfermait des ouvrages sur toutes sortes de matières, des livres copiés de la main des plus célèbres calligraphes, et</w:t>
      </w:r>
      <w:r>
        <w:rPr>
          <w:spacing w:val="40"/>
        </w:rPr>
        <w:t xml:space="preserve"> </w:t>
      </w:r>
      <w:r>
        <w:t xml:space="preserve">formait la collection la plus nombreuse qu’aucun </w:t>
      </w:r>
      <w:proofErr w:type="gramStart"/>
      <w:r>
        <w:t>prince eût jamais</w:t>
      </w:r>
      <w:proofErr w:type="gramEnd"/>
      <w:r>
        <w:t xml:space="preserve"> rassemblée. Tous ces manuscrits étaient à la disposition de ceux qui voulaient ou les lire, ou les examiner. Al- </w:t>
      </w:r>
      <w:proofErr w:type="spellStart"/>
      <w:r>
        <w:t>Ḥākim</w:t>
      </w:r>
      <w:proofErr w:type="spellEnd"/>
      <w:r>
        <w:t xml:space="preserve"> assigna un traitement annuel aux jurisconsultes et à tous ceux qui étaient attachés à cette maison. Tout le monde y était admis sans distinction. Les uns venaient pour lire les livres, d’autres pour prendre des copies, d’autres pour écouter des leçons des différents professeurs. On y trouvait l’encre, le papier et les plumes dont on pouvait avoir besoin.</w:t>
      </w:r>
    </w:p>
    <w:p w14:paraId="1246DB78" w14:textId="77777777" w:rsidR="00F05A80" w:rsidRDefault="00F05A80">
      <w:pPr>
        <w:pStyle w:val="Corpsdetexte"/>
        <w:ind w:left="0"/>
      </w:pPr>
    </w:p>
    <w:p w14:paraId="435E5752" w14:textId="77777777" w:rsidR="00F05A80" w:rsidRDefault="00000000">
      <w:pPr>
        <w:spacing w:before="1"/>
        <w:ind w:left="145"/>
        <w:jc w:val="both"/>
        <w:rPr>
          <w:sz w:val="24"/>
        </w:rPr>
      </w:pPr>
      <w:r>
        <w:rPr>
          <w:sz w:val="24"/>
        </w:rPr>
        <w:t>Source</w:t>
      </w:r>
      <w:r>
        <w:rPr>
          <w:spacing w:val="-7"/>
          <w:sz w:val="24"/>
        </w:rPr>
        <w:t xml:space="preserve"> </w:t>
      </w:r>
      <w:r>
        <w:rPr>
          <w:sz w:val="24"/>
        </w:rPr>
        <w:t>:</w:t>
      </w:r>
      <w:r>
        <w:rPr>
          <w:spacing w:val="-4"/>
          <w:sz w:val="24"/>
        </w:rPr>
        <w:t xml:space="preserve"> </w:t>
      </w:r>
      <w:r>
        <w:rPr>
          <w:sz w:val="24"/>
        </w:rPr>
        <w:t>al-</w:t>
      </w:r>
      <w:proofErr w:type="spellStart"/>
      <w:r>
        <w:rPr>
          <w:sz w:val="24"/>
        </w:rPr>
        <w:t>Maqrīzī</w:t>
      </w:r>
      <w:proofErr w:type="spellEnd"/>
      <w:r>
        <w:rPr>
          <w:sz w:val="24"/>
        </w:rPr>
        <w:t>,</w:t>
      </w:r>
      <w:r>
        <w:rPr>
          <w:spacing w:val="-5"/>
          <w:sz w:val="24"/>
        </w:rPr>
        <w:t xml:space="preserve"> </w:t>
      </w:r>
      <w:r>
        <w:rPr>
          <w:sz w:val="24"/>
        </w:rPr>
        <w:t>trad.</w:t>
      </w:r>
      <w:r>
        <w:rPr>
          <w:spacing w:val="-4"/>
          <w:sz w:val="24"/>
        </w:rPr>
        <w:t xml:space="preserve"> </w:t>
      </w:r>
      <w:r>
        <w:rPr>
          <w:sz w:val="24"/>
        </w:rPr>
        <w:t>Silvestre</w:t>
      </w:r>
      <w:r>
        <w:rPr>
          <w:spacing w:val="-4"/>
          <w:sz w:val="24"/>
        </w:rPr>
        <w:t xml:space="preserve"> </w:t>
      </w:r>
      <w:r>
        <w:rPr>
          <w:sz w:val="24"/>
        </w:rPr>
        <w:t>de</w:t>
      </w:r>
      <w:r>
        <w:rPr>
          <w:spacing w:val="-6"/>
          <w:sz w:val="24"/>
        </w:rPr>
        <w:t xml:space="preserve"> </w:t>
      </w:r>
      <w:proofErr w:type="spellStart"/>
      <w:r>
        <w:rPr>
          <w:sz w:val="24"/>
        </w:rPr>
        <w:t>Sacy</w:t>
      </w:r>
      <w:proofErr w:type="spellEnd"/>
      <w:r>
        <w:rPr>
          <w:sz w:val="24"/>
        </w:rPr>
        <w:t xml:space="preserve">, </w:t>
      </w:r>
      <w:r>
        <w:rPr>
          <w:i/>
          <w:sz w:val="24"/>
        </w:rPr>
        <w:t>Chrestomathie</w:t>
      </w:r>
      <w:r>
        <w:rPr>
          <w:i/>
          <w:spacing w:val="-5"/>
          <w:sz w:val="24"/>
        </w:rPr>
        <w:t xml:space="preserve"> </w:t>
      </w:r>
      <w:r>
        <w:rPr>
          <w:i/>
          <w:sz w:val="24"/>
        </w:rPr>
        <w:t>arabe</w:t>
      </w:r>
      <w:r>
        <w:rPr>
          <w:sz w:val="24"/>
        </w:rPr>
        <w:t>,</w:t>
      </w:r>
      <w:r>
        <w:rPr>
          <w:spacing w:val="-5"/>
          <w:sz w:val="24"/>
        </w:rPr>
        <w:t xml:space="preserve"> </w:t>
      </w:r>
      <w:r>
        <w:rPr>
          <w:sz w:val="24"/>
        </w:rPr>
        <w:t>Paris,</w:t>
      </w:r>
      <w:r>
        <w:rPr>
          <w:spacing w:val="-5"/>
          <w:sz w:val="24"/>
        </w:rPr>
        <w:t xml:space="preserve"> </w:t>
      </w:r>
      <w:r>
        <w:rPr>
          <w:sz w:val="24"/>
        </w:rPr>
        <w:t>1806,</w:t>
      </w:r>
      <w:r>
        <w:rPr>
          <w:spacing w:val="-5"/>
          <w:sz w:val="24"/>
        </w:rPr>
        <w:t xml:space="preserve"> </w:t>
      </w:r>
      <w:r>
        <w:rPr>
          <w:sz w:val="24"/>
        </w:rPr>
        <w:t>I,</w:t>
      </w:r>
      <w:r>
        <w:rPr>
          <w:spacing w:val="-5"/>
          <w:sz w:val="24"/>
        </w:rPr>
        <w:t xml:space="preserve"> </w:t>
      </w:r>
      <w:r>
        <w:rPr>
          <w:sz w:val="24"/>
        </w:rPr>
        <w:t>p.</w:t>
      </w:r>
      <w:r>
        <w:rPr>
          <w:spacing w:val="-4"/>
          <w:sz w:val="24"/>
        </w:rPr>
        <w:t xml:space="preserve"> </w:t>
      </w:r>
      <w:r>
        <w:rPr>
          <w:sz w:val="24"/>
        </w:rPr>
        <w:t>93-</w:t>
      </w:r>
      <w:r>
        <w:rPr>
          <w:spacing w:val="-4"/>
          <w:sz w:val="24"/>
        </w:rPr>
        <w:t>111.</w:t>
      </w:r>
    </w:p>
    <w:p w14:paraId="1548BEA2" w14:textId="77777777" w:rsidR="00F05A80" w:rsidRDefault="00F05A80">
      <w:pPr>
        <w:jc w:val="both"/>
        <w:rPr>
          <w:sz w:val="24"/>
        </w:rPr>
        <w:sectPr w:rsidR="00F05A80">
          <w:pgSz w:w="11900" w:h="16840"/>
          <w:pgMar w:top="1580" w:right="1275" w:bottom="960" w:left="1275" w:header="0" w:footer="774" w:gutter="0"/>
          <w:cols w:space="720"/>
        </w:sectPr>
      </w:pPr>
    </w:p>
    <w:p w14:paraId="22C5F82A" w14:textId="77777777" w:rsidR="00F05A80" w:rsidRDefault="00000000">
      <w:pPr>
        <w:pStyle w:val="Titre1"/>
        <w:spacing w:before="78"/>
        <w:jc w:val="both"/>
      </w:pPr>
      <w:r>
        <w:lastRenderedPageBreak/>
        <w:t>2/</w:t>
      </w:r>
      <w:r>
        <w:rPr>
          <w:spacing w:val="-9"/>
        </w:rPr>
        <w:t xml:space="preserve"> </w:t>
      </w:r>
      <w:r>
        <w:t>Visite</w:t>
      </w:r>
      <w:r>
        <w:rPr>
          <w:spacing w:val="-3"/>
        </w:rPr>
        <w:t xml:space="preserve"> </w:t>
      </w:r>
      <w:r>
        <w:t>de</w:t>
      </w:r>
      <w:r>
        <w:rPr>
          <w:spacing w:val="-5"/>
        </w:rPr>
        <w:t xml:space="preserve"> </w:t>
      </w:r>
      <w:r>
        <w:t>la</w:t>
      </w:r>
      <w:r>
        <w:rPr>
          <w:spacing w:val="-5"/>
        </w:rPr>
        <w:t xml:space="preserve"> </w:t>
      </w:r>
      <w:r>
        <w:t>ville</w:t>
      </w:r>
      <w:r>
        <w:rPr>
          <w:spacing w:val="-5"/>
        </w:rPr>
        <w:t xml:space="preserve"> </w:t>
      </w:r>
      <w:r>
        <w:t>du</w:t>
      </w:r>
      <w:r>
        <w:rPr>
          <w:spacing w:val="-4"/>
        </w:rPr>
        <w:t xml:space="preserve"> </w:t>
      </w:r>
      <w:r>
        <w:t>Caire</w:t>
      </w:r>
      <w:r>
        <w:rPr>
          <w:spacing w:val="-5"/>
        </w:rPr>
        <w:t xml:space="preserve"> </w:t>
      </w:r>
      <w:r>
        <w:t>par</w:t>
      </w:r>
      <w:r>
        <w:rPr>
          <w:spacing w:val="-8"/>
        </w:rPr>
        <w:t xml:space="preserve"> </w:t>
      </w:r>
      <w:proofErr w:type="spellStart"/>
      <w:r>
        <w:t>Nasîr</w:t>
      </w:r>
      <w:proofErr w:type="spellEnd"/>
      <w:r>
        <w:t>-i</w:t>
      </w:r>
      <w:r>
        <w:rPr>
          <w:spacing w:val="-5"/>
        </w:rPr>
        <w:t xml:space="preserve"> </w:t>
      </w:r>
      <w:proofErr w:type="spellStart"/>
      <w:r>
        <w:rPr>
          <w:spacing w:val="-2"/>
        </w:rPr>
        <w:t>Khusraw</w:t>
      </w:r>
      <w:proofErr w:type="spellEnd"/>
    </w:p>
    <w:p w14:paraId="1FCE1649" w14:textId="77777777" w:rsidR="00F05A80" w:rsidRDefault="00000000">
      <w:pPr>
        <w:pStyle w:val="Corpsdetexte"/>
        <w:spacing w:before="276"/>
        <w:ind w:right="141"/>
        <w:jc w:val="both"/>
      </w:pPr>
      <w:r>
        <w:t xml:space="preserve">Lorsque </w:t>
      </w:r>
      <w:proofErr w:type="spellStart"/>
      <w:r>
        <w:t>Mouïzz</w:t>
      </w:r>
      <w:proofErr w:type="spellEnd"/>
      <w:r>
        <w:t xml:space="preserve"> </w:t>
      </w:r>
      <w:proofErr w:type="spellStart"/>
      <w:r>
        <w:t>lidin</w:t>
      </w:r>
      <w:proofErr w:type="spellEnd"/>
      <w:r>
        <w:t xml:space="preserve"> </w:t>
      </w:r>
      <w:proofErr w:type="spellStart"/>
      <w:r>
        <w:t>illah</w:t>
      </w:r>
      <w:proofErr w:type="spellEnd"/>
      <w:r>
        <w:t xml:space="preserve"> vint en </w:t>
      </w:r>
      <w:proofErr w:type="spellStart"/>
      <w:r>
        <w:t>Egypte</w:t>
      </w:r>
      <w:proofErr w:type="spellEnd"/>
      <w:r>
        <w:t xml:space="preserve">, le général qui commandait au nom du calife de </w:t>
      </w:r>
      <w:proofErr w:type="spellStart"/>
      <w:r>
        <w:t>Baghdad</w:t>
      </w:r>
      <w:proofErr w:type="spellEnd"/>
      <w:r>
        <w:t xml:space="preserve"> se présenta devant lui et fit sa soumission. </w:t>
      </w:r>
      <w:proofErr w:type="spellStart"/>
      <w:r>
        <w:t>Mouïzz</w:t>
      </w:r>
      <w:proofErr w:type="spellEnd"/>
      <w:r>
        <w:t xml:space="preserve"> établit son camp sur l'emplacement où s'élève aujourd'hui la ville du Caire et il lui donna le nom de </w:t>
      </w:r>
      <w:proofErr w:type="spellStart"/>
      <w:r>
        <w:t>Qahirah</w:t>
      </w:r>
      <w:proofErr w:type="spellEnd"/>
      <w:r>
        <w:t>, parce qu'il s'était rendu maître du pays à main armée. Il défendit à ses soldats d'entrer dans la ville de Misr et de violer le domicile de qui que ce fût. Il donna ensuite l'ordre de construire dans cette plaine une ville, et il exigea que ses officiers bâtissent des maisons et élevassent des constructions dans l'enceinte qui avait été tracée.</w:t>
      </w:r>
    </w:p>
    <w:p w14:paraId="4039BCBF" w14:textId="77777777" w:rsidR="00F05A80" w:rsidRDefault="00000000">
      <w:pPr>
        <w:pStyle w:val="Corpsdetexte"/>
        <w:spacing w:before="120"/>
        <w:ind w:right="143"/>
        <w:jc w:val="both"/>
      </w:pPr>
      <w:r>
        <w:t>Le Caire devint une grande ville à laquelle peu de cités peuvent être comparées. J'ai calculé qu'il ne s'y trouve pas moins de vingt mille boutiques qui toutes sont la propriété du sultan…</w:t>
      </w:r>
    </w:p>
    <w:p w14:paraId="020AB725" w14:textId="77777777" w:rsidR="00F05A80" w:rsidRDefault="00000000">
      <w:pPr>
        <w:pStyle w:val="Corpsdetexte"/>
        <w:spacing w:before="120"/>
        <w:ind w:right="146"/>
        <w:jc w:val="both"/>
      </w:pPr>
      <w:r>
        <w:t xml:space="preserve">Les caravansérails, les bains et les autres édifices publics sont en si grand nombre, qu'il est difficile d'en faire le dénombrement et tous ces biens sont la propriété du sultan, car nul ne peut posséder ni maisons ni immeubles, hormis ceux qu'il a fait bâtir lui-même. Le palais du sultan s'élève au milieu de la ville du </w:t>
      </w:r>
      <w:proofErr w:type="gramStart"/>
      <w:r>
        <w:t>Caire;</w:t>
      </w:r>
      <w:proofErr w:type="gramEnd"/>
      <w:r>
        <w:t xml:space="preserve"> ses abords sont dégagés et aucune construction</w:t>
      </w:r>
      <w:r>
        <w:rPr>
          <w:spacing w:val="40"/>
        </w:rPr>
        <w:t xml:space="preserve"> </w:t>
      </w:r>
      <w:r>
        <w:t>n'y est attenante.</w:t>
      </w:r>
    </w:p>
    <w:p w14:paraId="7020AC0E" w14:textId="77777777" w:rsidR="00F05A80" w:rsidRDefault="00000000">
      <w:pPr>
        <w:pStyle w:val="Corpsdetexte"/>
        <w:spacing w:before="120"/>
        <w:ind w:right="141"/>
        <w:jc w:val="both"/>
      </w:pPr>
      <w:r>
        <w:t xml:space="preserve">Toutes les nuits mille hommes, dont cinq cents cavaliers et cinq cents fantassins, sont préposés à la garde du palais. </w:t>
      </w:r>
      <w:proofErr w:type="spellStart"/>
      <w:r>
        <w:t>A</w:t>
      </w:r>
      <w:proofErr w:type="spellEnd"/>
      <w:r>
        <w:t xml:space="preserve"> partir du moment de la prière du soir, ils sonnent de la trompette, ils battent du tambour et font résonner des cymbales. Ils font des rondes jusqu'au lever du jour. Lorsque, du dehors de la ville, on regarde ce palais, on le prend pour une montagne à cause de la masse et de la hauteur des bâtiments dont il est formé ; mais de l'intérieur de la ville, on ne peut le voir parce que les murs qui l'entourent ont une très grande élévation. On dit qu'il y a dans ce palais douze mille serviteurs à gages. Qui peut connaître le nombre des femmes et des filles qu'il renferme ? Bref, on affirme qu'il s'y trouve trente mille </w:t>
      </w:r>
      <w:r>
        <w:rPr>
          <w:spacing w:val="-2"/>
        </w:rPr>
        <w:t>personnes.</w:t>
      </w:r>
    </w:p>
    <w:p w14:paraId="307575F9" w14:textId="77777777" w:rsidR="00F05A80" w:rsidRDefault="00000000">
      <w:pPr>
        <w:pStyle w:val="Corpsdetexte"/>
        <w:spacing w:before="120"/>
        <w:jc w:val="both"/>
      </w:pPr>
      <w:r>
        <w:t>Ce</w:t>
      </w:r>
      <w:r>
        <w:rPr>
          <w:spacing w:val="-5"/>
        </w:rPr>
        <w:t xml:space="preserve"> </w:t>
      </w:r>
      <w:r>
        <w:t>palais</w:t>
      </w:r>
      <w:r>
        <w:rPr>
          <w:spacing w:val="-3"/>
        </w:rPr>
        <w:t xml:space="preserve"> </w:t>
      </w:r>
      <w:r>
        <w:t>se</w:t>
      </w:r>
      <w:r>
        <w:rPr>
          <w:spacing w:val="-5"/>
        </w:rPr>
        <w:t xml:space="preserve"> </w:t>
      </w:r>
      <w:r>
        <w:t>compose</w:t>
      </w:r>
      <w:r>
        <w:rPr>
          <w:spacing w:val="-4"/>
        </w:rPr>
        <w:t xml:space="preserve"> </w:t>
      </w:r>
      <w:r>
        <w:t>de</w:t>
      </w:r>
      <w:r>
        <w:rPr>
          <w:spacing w:val="-3"/>
        </w:rPr>
        <w:t xml:space="preserve"> </w:t>
      </w:r>
      <w:r>
        <w:t>douze</w:t>
      </w:r>
      <w:r>
        <w:rPr>
          <w:spacing w:val="-4"/>
        </w:rPr>
        <w:t xml:space="preserve"> </w:t>
      </w:r>
      <w:r>
        <w:t>pavillons.</w:t>
      </w:r>
      <w:r>
        <w:rPr>
          <w:spacing w:val="-4"/>
        </w:rPr>
        <w:t xml:space="preserve"> </w:t>
      </w:r>
      <w:r>
        <w:t>Dix</w:t>
      </w:r>
      <w:r>
        <w:rPr>
          <w:spacing w:val="-3"/>
        </w:rPr>
        <w:t xml:space="preserve"> </w:t>
      </w:r>
      <w:r>
        <w:t>portes</w:t>
      </w:r>
      <w:r>
        <w:rPr>
          <w:spacing w:val="-4"/>
        </w:rPr>
        <w:t xml:space="preserve"> </w:t>
      </w:r>
      <w:r>
        <w:t>donnent</w:t>
      </w:r>
      <w:r>
        <w:rPr>
          <w:spacing w:val="-2"/>
        </w:rPr>
        <w:t xml:space="preserve"> </w:t>
      </w:r>
      <w:r>
        <w:t>accès</w:t>
      </w:r>
      <w:r>
        <w:rPr>
          <w:spacing w:val="-4"/>
        </w:rPr>
        <w:t xml:space="preserve"> </w:t>
      </w:r>
      <w:r>
        <w:t>dans</w:t>
      </w:r>
      <w:r>
        <w:rPr>
          <w:spacing w:val="-3"/>
        </w:rPr>
        <w:t xml:space="preserve"> </w:t>
      </w:r>
      <w:r>
        <w:t>l'enceinte</w:t>
      </w:r>
      <w:r>
        <w:rPr>
          <w:spacing w:val="-2"/>
        </w:rPr>
        <w:t xml:space="preserve"> réservée.</w:t>
      </w:r>
    </w:p>
    <w:p w14:paraId="253B969E" w14:textId="77777777" w:rsidR="00F05A80" w:rsidRDefault="00000000">
      <w:pPr>
        <w:pStyle w:val="Corpsdetexte"/>
        <w:spacing w:before="120"/>
        <w:ind w:right="144"/>
        <w:jc w:val="both"/>
      </w:pPr>
      <w:r>
        <w:t>La ville du Caire a cinq portes : Bab an-Nasr (la porte du Secours de Dieu) ; Bab el-</w:t>
      </w:r>
      <w:proofErr w:type="spellStart"/>
      <w:r>
        <w:t>Foutouh</w:t>
      </w:r>
      <w:proofErr w:type="spellEnd"/>
      <w:r>
        <w:t xml:space="preserve"> (la porte des Victoires) ; Bab el-</w:t>
      </w:r>
      <w:proofErr w:type="spellStart"/>
      <w:r>
        <w:t>Qantharah</w:t>
      </w:r>
      <w:proofErr w:type="spellEnd"/>
      <w:r>
        <w:t xml:space="preserve"> (la porte du Pont) ; Bab </w:t>
      </w:r>
      <w:proofErr w:type="spellStart"/>
      <w:r>
        <w:t>ez-Zoueïlèh</w:t>
      </w:r>
      <w:proofErr w:type="spellEnd"/>
      <w:r>
        <w:t xml:space="preserve"> (la porte de </w:t>
      </w:r>
      <w:proofErr w:type="spellStart"/>
      <w:r>
        <w:t>Zoueïlè</w:t>
      </w:r>
      <w:proofErr w:type="spellEnd"/>
      <w:proofErr w:type="gramStart"/>
      <w:r>
        <w:t>);</w:t>
      </w:r>
      <w:proofErr w:type="gramEnd"/>
      <w:r>
        <w:t xml:space="preserve"> Bab el-</w:t>
      </w:r>
      <w:proofErr w:type="spellStart"/>
      <w:r>
        <w:t>Khalidj</w:t>
      </w:r>
      <w:proofErr w:type="spellEnd"/>
      <w:r>
        <w:t xml:space="preserve"> (la porte du Canal). La ville n'est point enfermée dans une enceinte fortifiée, mais les bâtiments et les maisons sont si</w:t>
      </w:r>
      <w:r>
        <w:rPr>
          <w:spacing w:val="-1"/>
        </w:rPr>
        <w:t xml:space="preserve"> </w:t>
      </w:r>
      <w:r>
        <w:t>élevés qu'ils sont</w:t>
      </w:r>
      <w:r>
        <w:rPr>
          <w:spacing w:val="-1"/>
        </w:rPr>
        <w:t xml:space="preserve"> </w:t>
      </w:r>
      <w:r>
        <w:t>plus hauts qu'un rempart ; chaque maison, chaque palais peut être considéré comme une citadelle. La plupart des maisons ont cinq ou six étages.</w:t>
      </w:r>
    </w:p>
    <w:p w14:paraId="7A0DF7F9" w14:textId="77777777" w:rsidR="00F05A80" w:rsidRDefault="00000000">
      <w:pPr>
        <w:pStyle w:val="Corpsdetexte"/>
        <w:spacing w:before="120"/>
        <w:jc w:val="both"/>
      </w:pPr>
      <w:r>
        <w:t>L'eau</w:t>
      </w:r>
      <w:r>
        <w:rPr>
          <w:spacing w:val="28"/>
        </w:rPr>
        <w:t xml:space="preserve"> </w:t>
      </w:r>
      <w:r>
        <w:t>potable</w:t>
      </w:r>
      <w:r>
        <w:rPr>
          <w:spacing w:val="31"/>
        </w:rPr>
        <w:t xml:space="preserve"> </w:t>
      </w:r>
      <w:r>
        <w:t>est</w:t>
      </w:r>
      <w:r>
        <w:rPr>
          <w:spacing w:val="30"/>
        </w:rPr>
        <w:t xml:space="preserve"> </w:t>
      </w:r>
      <w:r>
        <w:t>fournie</w:t>
      </w:r>
      <w:r>
        <w:rPr>
          <w:spacing w:val="30"/>
        </w:rPr>
        <w:t xml:space="preserve"> </w:t>
      </w:r>
      <w:r>
        <w:t>par</w:t>
      </w:r>
      <w:r>
        <w:rPr>
          <w:spacing w:val="31"/>
        </w:rPr>
        <w:t xml:space="preserve"> </w:t>
      </w:r>
      <w:r>
        <w:t>le</w:t>
      </w:r>
      <w:r>
        <w:rPr>
          <w:spacing w:val="30"/>
        </w:rPr>
        <w:t xml:space="preserve"> </w:t>
      </w:r>
      <w:r>
        <w:t>Nil</w:t>
      </w:r>
      <w:r>
        <w:rPr>
          <w:spacing w:val="30"/>
        </w:rPr>
        <w:t xml:space="preserve"> </w:t>
      </w:r>
      <w:r>
        <w:t>et</w:t>
      </w:r>
      <w:r>
        <w:rPr>
          <w:spacing w:val="30"/>
        </w:rPr>
        <w:t xml:space="preserve"> </w:t>
      </w:r>
      <w:r>
        <w:t>elle</w:t>
      </w:r>
      <w:r>
        <w:rPr>
          <w:spacing w:val="30"/>
        </w:rPr>
        <w:t xml:space="preserve"> </w:t>
      </w:r>
      <w:r>
        <w:t>est</w:t>
      </w:r>
      <w:r>
        <w:rPr>
          <w:spacing w:val="28"/>
        </w:rPr>
        <w:t xml:space="preserve"> </w:t>
      </w:r>
      <w:r>
        <w:t>apportée</w:t>
      </w:r>
      <w:r>
        <w:rPr>
          <w:spacing w:val="30"/>
        </w:rPr>
        <w:t xml:space="preserve"> </w:t>
      </w:r>
      <w:r>
        <w:t>en</w:t>
      </w:r>
      <w:r>
        <w:rPr>
          <w:spacing w:val="31"/>
        </w:rPr>
        <w:t xml:space="preserve"> </w:t>
      </w:r>
      <w:r>
        <w:t>ville</w:t>
      </w:r>
      <w:r>
        <w:rPr>
          <w:spacing w:val="30"/>
        </w:rPr>
        <w:t xml:space="preserve"> </w:t>
      </w:r>
      <w:r>
        <w:t>à</w:t>
      </w:r>
      <w:r>
        <w:rPr>
          <w:spacing w:val="31"/>
        </w:rPr>
        <w:t xml:space="preserve"> </w:t>
      </w:r>
      <w:r>
        <w:t>dos</w:t>
      </w:r>
      <w:r>
        <w:rPr>
          <w:spacing w:val="30"/>
        </w:rPr>
        <w:t xml:space="preserve"> </w:t>
      </w:r>
      <w:r>
        <w:t>de</w:t>
      </w:r>
      <w:r>
        <w:rPr>
          <w:spacing w:val="30"/>
        </w:rPr>
        <w:t xml:space="preserve"> </w:t>
      </w:r>
      <w:r>
        <w:t>chameau</w:t>
      </w:r>
      <w:r>
        <w:rPr>
          <w:spacing w:val="31"/>
        </w:rPr>
        <w:t xml:space="preserve"> </w:t>
      </w:r>
      <w:r>
        <w:t>par</w:t>
      </w:r>
      <w:r>
        <w:rPr>
          <w:spacing w:val="31"/>
        </w:rPr>
        <w:t xml:space="preserve"> </w:t>
      </w:r>
      <w:r>
        <w:rPr>
          <w:spacing w:val="-5"/>
        </w:rPr>
        <w:t>des</w:t>
      </w:r>
    </w:p>
    <w:p w14:paraId="04EEFDBA" w14:textId="77777777" w:rsidR="00F05A80" w:rsidRDefault="00000000">
      <w:pPr>
        <w:ind w:left="145"/>
        <w:jc w:val="both"/>
        <w:rPr>
          <w:sz w:val="24"/>
        </w:rPr>
      </w:pPr>
      <w:proofErr w:type="spellStart"/>
      <w:proofErr w:type="gramStart"/>
      <w:r>
        <w:rPr>
          <w:i/>
          <w:sz w:val="24"/>
        </w:rPr>
        <w:t>saqqas</w:t>
      </w:r>
      <w:proofErr w:type="spellEnd"/>
      <w:proofErr w:type="gramEnd"/>
      <w:r>
        <w:rPr>
          <w:i/>
          <w:spacing w:val="-7"/>
          <w:sz w:val="24"/>
        </w:rPr>
        <w:t xml:space="preserve"> </w:t>
      </w:r>
      <w:r>
        <w:rPr>
          <w:sz w:val="24"/>
        </w:rPr>
        <w:t>(porteurs</w:t>
      </w:r>
      <w:r>
        <w:rPr>
          <w:spacing w:val="-5"/>
          <w:sz w:val="24"/>
        </w:rPr>
        <w:t xml:space="preserve"> </w:t>
      </w:r>
      <w:r>
        <w:rPr>
          <w:spacing w:val="-2"/>
          <w:sz w:val="24"/>
        </w:rPr>
        <w:t>d'eau).</w:t>
      </w:r>
    </w:p>
    <w:p w14:paraId="5F887C32" w14:textId="77777777" w:rsidR="00F05A80" w:rsidRDefault="00000000">
      <w:pPr>
        <w:pStyle w:val="Corpsdetexte"/>
        <w:spacing w:before="120"/>
        <w:ind w:right="144"/>
        <w:jc w:val="both"/>
      </w:pPr>
      <w:r>
        <w:t>On fait au Caire la prière du vendredi dans quatre grandes mosquées. La première est appelée Djami el-</w:t>
      </w:r>
      <w:proofErr w:type="spellStart"/>
      <w:r>
        <w:t>Azhiar</w:t>
      </w:r>
      <w:proofErr w:type="spellEnd"/>
      <w:r>
        <w:t xml:space="preserve"> (la mosquée la plus brillante), la seconde Djami </w:t>
      </w:r>
      <w:proofErr w:type="spellStart"/>
      <w:r>
        <w:t>Nûr</w:t>
      </w:r>
      <w:proofErr w:type="spellEnd"/>
      <w:r>
        <w:t xml:space="preserve"> (la mosquée de la Lumière), la troisième Djami Hakim (la mosquée du calife Hakim), la quatrième Djami </w:t>
      </w:r>
      <w:proofErr w:type="spellStart"/>
      <w:r>
        <w:t>Mouïzz</w:t>
      </w:r>
      <w:proofErr w:type="spellEnd"/>
      <w:r>
        <w:t>. Cette dernière est située en dehors de la ville, sur la rive du Nil.</w:t>
      </w:r>
    </w:p>
    <w:p w14:paraId="121169C7" w14:textId="77777777" w:rsidR="00F05A80" w:rsidRDefault="00000000">
      <w:pPr>
        <w:pStyle w:val="Corpsdetexte"/>
        <w:spacing w:before="121"/>
        <w:ind w:right="149"/>
        <w:jc w:val="both"/>
      </w:pPr>
      <w:r>
        <w:t>La ville de Misr s'élève à un peu moins d'un mille de distance du Caire ; elle est au sud et le Caire au nord. Le Nil coule le long de Misr avant d'arriver au Caire. L'espace qui sépare ces deux villes</w:t>
      </w:r>
      <w:r>
        <w:rPr>
          <w:spacing w:val="40"/>
        </w:rPr>
        <w:t xml:space="preserve"> </w:t>
      </w:r>
      <w:r>
        <w:t>est couvert de jardins et de maisons qui se touchent.</w:t>
      </w:r>
    </w:p>
    <w:p w14:paraId="4113A214" w14:textId="77777777" w:rsidR="00F05A80" w:rsidRDefault="00000000">
      <w:pPr>
        <w:pStyle w:val="Corpsdetexte"/>
        <w:spacing w:before="120"/>
        <w:ind w:right="143"/>
        <w:jc w:val="both"/>
      </w:pPr>
      <w:r>
        <w:t>Au milieu du bazar (de Misr) s'élève une mosquée qui porte le nom de Bab al-</w:t>
      </w:r>
      <w:proofErr w:type="spellStart"/>
      <w:proofErr w:type="gramStart"/>
      <w:r>
        <w:t>Djewami</w:t>
      </w:r>
      <w:proofErr w:type="spellEnd"/>
      <w:r>
        <w:t>;</w:t>
      </w:r>
      <w:proofErr w:type="gramEnd"/>
      <w:r>
        <w:rPr>
          <w:spacing w:val="72"/>
        </w:rPr>
        <w:t xml:space="preserve"> </w:t>
      </w:r>
      <w:r>
        <w:t>elle a</w:t>
      </w:r>
      <w:r>
        <w:rPr>
          <w:spacing w:val="-3"/>
        </w:rPr>
        <w:t xml:space="preserve"> </w:t>
      </w:r>
      <w:r>
        <w:t>été</w:t>
      </w:r>
      <w:r>
        <w:rPr>
          <w:spacing w:val="-2"/>
        </w:rPr>
        <w:t xml:space="preserve"> </w:t>
      </w:r>
      <w:r>
        <w:t>construite</w:t>
      </w:r>
      <w:r>
        <w:rPr>
          <w:spacing w:val="-3"/>
        </w:rPr>
        <w:t xml:space="preserve"> </w:t>
      </w:r>
      <w:r>
        <w:t>par</w:t>
      </w:r>
      <w:r>
        <w:rPr>
          <w:spacing w:val="-3"/>
        </w:rPr>
        <w:t xml:space="preserve"> </w:t>
      </w:r>
      <w:r>
        <w:t>'Amr,</w:t>
      </w:r>
      <w:r>
        <w:rPr>
          <w:spacing w:val="-3"/>
        </w:rPr>
        <w:t xml:space="preserve"> </w:t>
      </w:r>
      <w:r>
        <w:t>fils</w:t>
      </w:r>
      <w:r>
        <w:rPr>
          <w:spacing w:val="-2"/>
        </w:rPr>
        <w:t xml:space="preserve"> </w:t>
      </w:r>
      <w:r>
        <w:t>de</w:t>
      </w:r>
      <w:r>
        <w:rPr>
          <w:spacing w:val="-2"/>
        </w:rPr>
        <w:t xml:space="preserve"> </w:t>
      </w:r>
      <w:r>
        <w:t>'</w:t>
      </w:r>
      <w:proofErr w:type="spellStart"/>
      <w:r>
        <w:t>Ass</w:t>
      </w:r>
      <w:proofErr w:type="spellEnd"/>
      <w:r>
        <w:t>,</w:t>
      </w:r>
      <w:r>
        <w:rPr>
          <w:spacing w:val="-3"/>
        </w:rPr>
        <w:t xml:space="preserve"> </w:t>
      </w:r>
      <w:r>
        <w:t>lorsqu'il</w:t>
      </w:r>
      <w:r>
        <w:rPr>
          <w:spacing w:val="-3"/>
        </w:rPr>
        <w:t xml:space="preserve"> </w:t>
      </w:r>
      <w:r>
        <w:t>était</w:t>
      </w:r>
      <w:r>
        <w:rPr>
          <w:spacing w:val="-2"/>
        </w:rPr>
        <w:t xml:space="preserve"> </w:t>
      </w:r>
      <w:r>
        <w:t>gouverneur</w:t>
      </w:r>
      <w:r>
        <w:rPr>
          <w:spacing w:val="-3"/>
        </w:rPr>
        <w:t xml:space="preserve"> </w:t>
      </w:r>
      <w:r>
        <w:t>d'</w:t>
      </w:r>
      <w:proofErr w:type="spellStart"/>
      <w:r>
        <w:t>Egypte</w:t>
      </w:r>
      <w:proofErr w:type="spellEnd"/>
      <w:r>
        <w:rPr>
          <w:spacing w:val="-2"/>
        </w:rPr>
        <w:t xml:space="preserve"> </w:t>
      </w:r>
      <w:r>
        <w:t>au</w:t>
      </w:r>
      <w:r>
        <w:rPr>
          <w:spacing w:val="-3"/>
        </w:rPr>
        <w:t xml:space="preserve"> </w:t>
      </w:r>
      <w:r>
        <w:t>nom</w:t>
      </w:r>
      <w:r>
        <w:rPr>
          <w:spacing w:val="-3"/>
        </w:rPr>
        <w:t xml:space="preserve"> </w:t>
      </w:r>
      <w:r>
        <w:t>de</w:t>
      </w:r>
      <w:r>
        <w:rPr>
          <w:spacing w:val="-3"/>
        </w:rPr>
        <w:t xml:space="preserve"> </w:t>
      </w:r>
      <w:proofErr w:type="spellStart"/>
      <w:r>
        <w:t>Moawièh</w:t>
      </w:r>
      <w:proofErr w:type="spellEnd"/>
      <w:r>
        <w:t xml:space="preserve">. Cet édifice est soutenu par quatre cents colonnes de marbre. Dans la cour de cette dernière se tiennent continuellement des professeurs et des lecteurs du </w:t>
      </w:r>
      <w:proofErr w:type="gramStart"/>
      <w:r>
        <w:t>Coran;</w:t>
      </w:r>
      <w:proofErr w:type="gramEnd"/>
      <w:r>
        <w:t xml:space="preserve"> c'est le lieu de réunion des habitants de cette grande ville, et l'on n'y voit jamais moins</w:t>
      </w:r>
      <w:r>
        <w:rPr>
          <w:spacing w:val="15"/>
        </w:rPr>
        <w:t xml:space="preserve"> </w:t>
      </w:r>
      <w:r>
        <w:t>de cinq mille personnes réunies,</w:t>
      </w:r>
    </w:p>
    <w:p w14:paraId="293DA83E" w14:textId="77777777" w:rsidR="00F05A80" w:rsidRDefault="00F05A80">
      <w:pPr>
        <w:pStyle w:val="Corpsdetexte"/>
        <w:jc w:val="both"/>
        <w:sectPr w:rsidR="00F05A80">
          <w:pgSz w:w="11900" w:h="16840"/>
          <w:pgMar w:top="1340" w:right="1275" w:bottom="960" w:left="1275" w:header="0" w:footer="774" w:gutter="0"/>
          <w:cols w:space="720"/>
        </w:sectPr>
      </w:pPr>
    </w:p>
    <w:p w14:paraId="3D6C173C" w14:textId="77777777" w:rsidR="00F05A80" w:rsidRDefault="00000000">
      <w:pPr>
        <w:pStyle w:val="Corpsdetexte"/>
        <w:spacing w:before="78"/>
        <w:ind w:right="156"/>
        <w:jc w:val="both"/>
      </w:pPr>
      <w:proofErr w:type="gramStart"/>
      <w:r>
        <w:lastRenderedPageBreak/>
        <w:t>étudiants</w:t>
      </w:r>
      <w:proofErr w:type="gramEnd"/>
      <w:r>
        <w:t>,</w:t>
      </w:r>
      <w:r>
        <w:rPr>
          <w:spacing w:val="-1"/>
        </w:rPr>
        <w:t xml:space="preserve"> </w:t>
      </w:r>
      <w:r>
        <w:t xml:space="preserve">étrangers, écrivains publics qui rédigent des lettres de change, des contrats et autres </w:t>
      </w:r>
      <w:r>
        <w:rPr>
          <w:spacing w:val="-2"/>
        </w:rPr>
        <w:t>actes.</w:t>
      </w:r>
    </w:p>
    <w:p w14:paraId="76C421ED" w14:textId="77777777" w:rsidR="00F05A80" w:rsidRDefault="00000000">
      <w:pPr>
        <w:pStyle w:val="Corpsdetexte"/>
        <w:spacing w:before="120"/>
        <w:ind w:right="142"/>
        <w:jc w:val="both"/>
      </w:pPr>
      <w:r>
        <w:t>J'ai</w:t>
      </w:r>
      <w:r>
        <w:rPr>
          <w:spacing w:val="-2"/>
        </w:rPr>
        <w:t xml:space="preserve"> </w:t>
      </w:r>
      <w:r>
        <w:t>vu,</w:t>
      </w:r>
      <w:r>
        <w:rPr>
          <w:spacing w:val="-2"/>
        </w:rPr>
        <w:t xml:space="preserve"> </w:t>
      </w:r>
      <w:r>
        <w:t>à</w:t>
      </w:r>
      <w:r>
        <w:rPr>
          <w:spacing w:val="-4"/>
        </w:rPr>
        <w:t xml:space="preserve"> </w:t>
      </w:r>
      <w:r>
        <w:t>Misr,</w:t>
      </w:r>
      <w:r>
        <w:rPr>
          <w:spacing w:val="-2"/>
        </w:rPr>
        <w:t xml:space="preserve"> </w:t>
      </w:r>
      <w:r>
        <w:t>des</w:t>
      </w:r>
      <w:r>
        <w:rPr>
          <w:spacing w:val="-3"/>
        </w:rPr>
        <w:t xml:space="preserve"> </w:t>
      </w:r>
      <w:r>
        <w:t>richesses</w:t>
      </w:r>
      <w:r>
        <w:rPr>
          <w:spacing w:val="-1"/>
        </w:rPr>
        <w:t xml:space="preserve"> </w:t>
      </w:r>
      <w:r>
        <w:t>si</w:t>
      </w:r>
      <w:r>
        <w:rPr>
          <w:spacing w:val="-4"/>
        </w:rPr>
        <w:t xml:space="preserve"> </w:t>
      </w:r>
      <w:r>
        <w:t>considérables</w:t>
      </w:r>
      <w:r>
        <w:rPr>
          <w:spacing w:val="-1"/>
        </w:rPr>
        <w:t xml:space="preserve"> </w:t>
      </w:r>
      <w:r>
        <w:t>que</w:t>
      </w:r>
      <w:r>
        <w:rPr>
          <w:spacing w:val="-4"/>
        </w:rPr>
        <w:t xml:space="preserve"> </w:t>
      </w:r>
      <w:r>
        <w:t>si</w:t>
      </w:r>
      <w:r>
        <w:rPr>
          <w:spacing w:val="-2"/>
        </w:rPr>
        <w:t xml:space="preserve"> </w:t>
      </w:r>
      <w:r>
        <w:t>je</w:t>
      </w:r>
      <w:r>
        <w:rPr>
          <w:spacing w:val="-4"/>
        </w:rPr>
        <w:t xml:space="preserve"> </w:t>
      </w:r>
      <w:r>
        <w:t>tentais</w:t>
      </w:r>
      <w:r>
        <w:rPr>
          <w:spacing w:val="-1"/>
        </w:rPr>
        <w:t xml:space="preserve"> </w:t>
      </w:r>
      <w:r>
        <w:t>de</w:t>
      </w:r>
      <w:r>
        <w:rPr>
          <w:spacing w:val="-4"/>
        </w:rPr>
        <w:t xml:space="preserve"> </w:t>
      </w:r>
      <w:r>
        <w:t>les</w:t>
      </w:r>
      <w:r>
        <w:rPr>
          <w:spacing w:val="-3"/>
        </w:rPr>
        <w:t xml:space="preserve"> </w:t>
      </w:r>
      <w:r>
        <w:t>énumérer</w:t>
      </w:r>
      <w:r>
        <w:rPr>
          <w:spacing w:val="-2"/>
        </w:rPr>
        <w:t xml:space="preserve"> </w:t>
      </w:r>
      <w:r>
        <w:t>et</w:t>
      </w:r>
      <w:r>
        <w:rPr>
          <w:spacing w:val="-2"/>
        </w:rPr>
        <w:t xml:space="preserve"> </w:t>
      </w:r>
      <w:r>
        <w:t>de</w:t>
      </w:r>
      <w:r>
        <w:rPr>
          <w:spacing w:val="-2"/>
        </w:rPr>
        <w:t xml:space="preserve"> </w:t>
      </w:r>
      <w:r>
        <w:t>les</w:t>
      </w:r>
      <w:r>
        <w:rPr>
          <w:spacing w:val="-3"/>
        </w:rPr>
        <w:t xml:space="preserve"> </w:t>
      </w:r>
      <w:r>
        <w:t>décrire, on n'accorderait, en Perse, aucune créance à mes paroles. Il m'a été impossible d'en faire le dénombrement</w:t>
      </w:r>
      <w:r>
        <w:rPr>
          <w:spacing w:val="40"/>
        </w:rPr>
        <w:t xml:space="preserve"> </w:t>
      </w:r>
      <w:r>
        <w:t>et l'estimation.</w:t>
      </w:r>
    </w:p>
    <w:p w14:paraId="5D5665BA" w14:textId="77777777" w:rsidR="00F05A80" w:rsidRDefault="00F05A80">
      <w:pPr>
        <w:pStyle w:val="Corpsdetexte"/>
        <w:ind w:left="0"/>
      </w:pPr>
    </w:p>
    <w:p w14:paraId="5689684F" w14:textId="77777777" w:rsidR="00F05A80" w:rsidRDefault="00000000">
      <w:pPr>
        <w:pStyle w:val="Corpsdetexte"/>
        <w:jc w:val="both"/>
      </w:pPr>
      <w:r>
        <w:rPr>
          <w:noProof/>
        </w:rPr>
        <w:drawing>
          <wp:anchor distT="0" distB="0" distL="0" distR="0" simplePos="0" relativeHeight="15735808" behindDoc="0" locked="0" layoutInCell="1" allowOverlap="1" wp14:anchorId="0D170D7A" wp14:editId="486CBBD7">
            <wp:simplePos x="0" y="0"/>
            <wp:positionH relativeFrom="page">
              <wp:posOffset>1305560</wp:posOffset>
            </wp:positionH>
            <wp:positionV relativeFrom="paragraph">
              <wp:posOffset>544919</wp:posOffset>
            </wp:positionV>
            <wp:extent cx="2961640" cy="4900930"/>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53" cstate="print"/>
                    <a:stretch>
                      <a:fillRect/>
                    </a:stretch>
                  </pic:blipFill>
                  <pic:spPr>
                    <a:xfrm>
                      <a:off x="0" y="0"/>
                      <a:ext cx="2961640" cy="4900930"/>
                    </a:xfrm>
                    <a:prstGeom prst="rect">
                      <a:avLst/>
                    </a:prstGeom>
                  </pic:spPr>
                </pic:pic>
              </a:graphicData>
            </a:graphic>
          </wp:anchor>
        </w:drawing>
      </w:r>
      <w:r>
        <w:t>Source</w:t>
      </w:r>
      <w:r>
        <w:rPr>
          <w:spacing w:val="-6"/>
        </w:rPr>
        <w:t xml:space="preserve"> </w:t>
      </w:r>
      <w:r>
        <w:t>:</w:t>
      </w:r>
      <w:r>
        <w:rPr>
          <w:spacing w:val="-2"/>
        </w:rPr>
        <w:t xml:space="preserve"> </w:t>
      </w:r>
      <w:r>
        <w:t>Relation</w:t>
      </w:r>
      <w:r>
        <w:rPr>
          <w:spacing w:val="-3"/>
        </w:rPr>
        <w:t xml:space="preserve"> </w:t>
      </w:r>
      <w:r>
        <w:t>de</w:t>
      </w:r>
      <w:r>
        <w:rPr>
          <w:spacing w:val="-5"/>
        </w:rPr>
        <w:t xml:space="preserve"> </w:t>
      </w:r>
      <w:r>
        <w:t>voyage</w:t>
      </w:r>
      <w:r>
        <w:rPr>
          <w:spacing w:val="-2"/>
        </w:rPr>
        <w:t xml:space="preserve"> </w:t>
      </w:r>
      <w:r>
        <w:t>de</w:t>
      </w:r>
      <w:r>
        <w:rPr>
          <w:spacing w:val="-4"/>
        </w:rPr>
        <w:t xml:space="preserve"> </w:t>
      </w:r>
      <w:proofErr w:type="spellStart"/>
      <w:r>
        <w:t>Nassir</w:t>
      </w:r>
      <w:proofErr w:type="spellEnd"/>
      <w:r>
        <w:t>-i</w:t>
      </w:r>
      <w:r>
        <w:rPr>
          <w:spacing w:val="-2"/>
        </w:rPr>
        <w:t xml:space="preserve"> </w:t>
      </w:r>
      <w:r>
        <w:t>Khusrau,</w:t>
      </w:r>
      <w:r>
        <w:rPr>
          <w:spacing w:val="-4"/>
        </w:rPr>
        <w:t xml:space="preserve"> </w:t>
      </w:r>
      <w:r>
        <w:t>trad.</w:t>
      </w:r>
      <w:r>
        <w:rPr>
          <w:spacing w:val="-2"/>
        </w:rPr>
        <w:t xml:space="preserve"> </w:t>
      </w:r>
      <w:proofErr w:type="spellStart"/>
      <w:r>
        <w:t>Schefer</w:t>
      </w:r>
      <w:proofErr w:type="spellEnd"/>
      <w:r>
        <w:t>,</w:t>
      </w:r>
      <w:r>
        <w:rPr>
          <w:spacing w:val="-3"/>
        </w:rPr>
        <w:t xml:space="preserve"> </w:t>
      </w:r>
      <w:r>
        <w:t>Paris,</w:t>
      </w:r>
      <w:r>
        <w:rPr>
          <w:spacing w:val="-3"/>
        </w:rPr>
        <w:t xml:space="preserve"> </w:t>
      </w:r>
      <w:r>
        <w:t>1881,</w:t>
      </w:r>
      <w:r>
        <w:rPr>
          <w:spacing w:val="-4"/>
        </w:rPr>
        <w:t xml:space="preserve"> </w:t>
      </w:r>
      <w:r>
        <w:t>p.</w:t>
      </w:r>
      <w:r>
        <w:rPr>
          <w:spacing w:val="-3"/>
        </w:rPr>
        <w:t xml:space="preserve"> </w:t>
      </w:r>
      <w:r>
        <w:t>126</w:t>
      </w:r>
      <w:r>
        <w:rPr>
          <w:spacing w:val="-3"/>
        </w:rPr>
        <w:t xml:space="preserve"> </w:t>
      </w:r>
      <w:r>
        <w:t>et</w:t>
      </w:r>
      <w:r>
        <w:rPr>
          <w:spacing w:val="-4"/>
        </w:rPr>
        <w:t xml:space="preserve"> </w:t>
      </w:r>
      <w:r>
        <w:rPr>
          <w:spacing w:val="-5"/>
        </w:rPr>
        <w:t>sq.</w:t>
      </w:r>
    </w:p>
    <w:p w14:paraId="7073936F" w14:textId="77777777" w:rsidR="00F05A80" w:rsidRDefault="00F05A80">
      <w:pPr>
        <w:pStyle w:val="Corpsdetexte"/>
        <w:ind w:left="0"/>
      </w:pPr>
    </w:p>
    <w:p w14:paraId="1CEC0961" w14:textId="77777777" w:rsidR="00F05A80" w:rsidRDefault="00F05A80">
      <w:pPr>
        <w:pStyle w:val="Corpsdetexte"/>
        <w:ind w:left="0"/>
      </w:pPr>
    </w:p>
    <w:p w14:paraId="2630920D" w14:textId="77777777" w:rsidR="00F05A80" w:rsidRDefault="00F05A80">
      <w:pPr>
        <w:pStyle w:val="Corpsdetexte"/>
        <w:ind w:left="0"/>
      </w:pPr>
    </w:p>
    <w:p w14:paraId="305FBEF6" w14:textId="77777777" w:rsidR="00F05A80" w:rsidRDefault="00F05A80">
      <w:pPr>
        <w:pStyle w:val="Corpsdetexte"/>
        <w:ind w:left="0"/>
      </w:pPr>
    </w:p>
    <w:p w14:paraId="642DACB8" w14:textId="77777777" w:rsidR="00F05A80" w:rsidRDefault="00F05A80">
      <w:pPr>
        <w:pStyle w:val="Corpsdetexte"/>
        <w:ind w:left="0"/>
      </w:pPr>
    </w:p>
    <w:p w14:paraId="47480861" w14:textId="77777777" w:rsidR="00F05A80" w:rsidRDefault="00F05A80">
      <w:pPr>
        <w:pStyle w:val="Corpsdetexte"/>
        <w:ind w:left="0"/>
      </w:pPr>
    </w:p>
    <w:p w14:paraId="31763C8B" w14:textId="77777777" w:rsidR="00F05A80" w:rsidRDefault="00F05A80">
      <w:pPr>
        <w:pStyle w:val="Corpsdetexte"/>
        <w:ind w:left="0"/>
      </w:pPr>
    </w:p>
    <w:p w14:paraId="1FFD6907" w14:textId="77777777" w:rsidR="00F05A80" w:rsidRDefault="00F05A80">
      <w:pPr>
        <w:pStyle w:val="Corpsdetexte"/>
        <w:ind w:left="0"/>
      </w:pPr>
    </w:p>
    <w:p w14:paraId="57B304CA" w14:textId="77777777" w:rsidR="00F05A80" w:rsidRDefault="00F05A80">
      <w:pPr>
        <w:pStyle w:val="Corpsdetexte"/>
        <w:ind w:left="0"/>
      </w:pPr>
    </w:p>
    <w:p w14:paraId="09CB8BA8" w14:textId="77777777" w:rsidR="00F05A80" w:rsidRDefault="00F05A80">
      <w:pPr>
        <w:pStyle w:val="Corpsdetexte"/>
        <w:ind w:left="0"/>
      </w:pPr>
    </w:p>
    <w:p w14:paraId="60B97070" w14:textId="77777777" w:rsidR="00F05A80" w:rsidRDefault="00F05A80">
      <w:pPr>
        <w:pStyle w:val="Corpsdetexte"/>
        <w:ind w:left="0"/>
      </w:pPr>
    </w:p>
    <w:p w14:paraId="451B72AC" w14:textId="77777777" w:rsidR="00F05A80" w:rsidRDefault="00F05A80">
      <w:pPr>
        <w:pStyle w:val="Corpsdetexte"/>
        <w:ind w:left="0"/>
      </w:pPr>
    </w:p>
    <w:p w14:paraId="490AFF3C" w14:textId="77777777" w:rsidR="00F05A80" w:rsidRDefault="00F05A80">
      <w:pPr>
        <w:pStyle w:val="Corpsdetexte"/>
        <w:ind w:left="0"/>
      </w:pPr>
    </w:p>
    <w:p w14:paraId="45EE76F7" w14:textId="77777777" w:rsidR="00F05A80" w:rsidRDefault="00F05A80">
      <w:pPr>
        <w:pStyle w:val="Corpsdetexte"/>
        <w:ind w:left="0"/>
      </w:pPr>
    </w:p>
    <w:p w14:paraId="6856B739" w14:textId="77777777" w:rsidR="00F05A80" w:rsidRDefault="00F05A80">
      <w:pPr>
        <w:pStyle w:val="Corpsdetexte"/>
        <w:ind w:left="0"/>
      </w:pPr>
    </w:p>
    <w:p w14:paraId="61BFE936" w14:textId="77777777" w:rsidR="00F05A80" w:rsidRDefault="00F05A80">
      <w:pPr>
        <w:pStyle w:val="Corpsdetexte"/>
        <w:ind w:left="0"/>
      </w:pPr>
    </w:p>
    <w:p w14:paraId="1A629EDA" w14:textId="77777777" w:rsidR="00F05A80" w:rsidRDefault="00F05A80">
      <w:pPr>
        <w:pStyle w:val="Corpsdetexte"/>
        <w:ind w:left="0"/>
      </w:pPr>
    </w:p>
    <w:p w14:paraId="5474C9B1" w14:textId="77777777" w:rsidR="00F05A80" w:rsidRDefault="00F05A80">
      <w:pPr>
        <w:pStyle w:val="Corpsdetexte"/>
        <w:ind w:left="0"/>
      </w:pPr>
    </w:p>
    <w:p w14:paraId="1F6A637E" w14:textId="77777777" w:rsidR="00F05A80" w:rsidRDefault="00F05A80">
      <w:pPr>
        <w:pStyle w:val="Corpsdetexte"/>
        <w:ind w:left="0"/>
      </w:pPr>
    </w:p>
    <w:p w14:paraId="4F77AA98" w14:textId="77777777" w:rsidR="00F05A80" w:rsidRDefault="00F05A80">
      <w:pPr>
        <w:pStyle w:val="Corpsdetexte"/>
        <w:ind w:left="0"/>
      </w:pPr>
    </w:p>
    <w:p w14:paraId="3CD8708C" w14:textId="77777777" w:rsidR="00F05A80" w:rsidRDefault="00000000">
      <w:pPr>
        <w:pStyle w:val="Titre1"/>
        <w:ind w:left="5631"/>
      </w:pPr>
      <w:r>
        <w:t>Généalogie</w:t>
      </w:r>
      <w:r>
        <w:rPr>
          <w:spacing w:val="-4"/>
        </w:rPr>
        <w:t xml:space="preserve"> </w:t>
      </w:r>
      <w:r>
        <w:t>des</w:t>
      </w:r>
      <w:r>
        <w:rPr>
          <w:spacing w:val="-3"/>
        </w:rPr>
        <w:t xml:space="preserve"> </w:t>
      </w:r>
      <w:r>
        <w:rPr>
          <w:spacing w:val="-2"/>
        </w:rPr>
        <w:t>Fatimides</w:t>
      </w:r>
    </w:p>
    <w:p w14:paraId="566270D7" w14:textId="77777777" w:rsidR="00F05A80" w:rsidRDefault="00F05A80">
      <w:pPr>
        <w:pStyle w:val="Titre1"/>
        <w:sectPr w:rsidR="00F05A80">
          <w:pgSz w:w="11900" w:h="16840"/>
          <w:pgMar w:top="1340" w:right="1275" w:bottom="960" w:left="1275" w:header="0" w:footer="774" w:gutter="0"/>
          <w:cols w:space="720"/>
        </w:sectPr>
      </w:pPr>
    </w:p>
    <w:p w14:paraId="198FDAF9" w14:textId="77777777" w:rsidR="00F05A80" w:rsidRDefault="00000000">
      <w:pPr>
        <w:pStyle w:val="Corpsdetexte"/>
        <w:spacing w:before="72"/>
        <w:ind w:left="3479"/>
      </w:pPr>
      <w:r>
        <w:lastRenderedPageBreak/>
        <w:t>Le</w:t>
      </w:r>
      <w:r>
        <w:rPr>
          <w:spacing w:val="-3"/>
        </w:rPr>
        <w:t xml:space="preserve"> </w:t>
      </w:r>
      <w:r>
        <w:t>Caire</w:t>
      </w:r>
      <w:r>
        <w:rPr>
          <w:spacing w:val="-3"/>
        </w:rPr>
        <w:t xml:space="preserve"> </w:t>
      </w:r>
      <w:r>
        <w:t>fatimide</w:t>
      </w:r>
      <w:r>
        <w:rPr>
          <w:spacing w:val="-1"/>
        </w:rPr>
        <w:t xml:space="preserve"> </w:t>
      </w:r>
      <w:r>
        <w:t>:</w:t>
      </w:r>
      <w:r>
        <w:rPr>
          <w:spacing w:val="-1"/>
        </w:rPr>
        <w:t xml:space="preserve"> </w:t>
      </w:r>
      <w:r>
        <w:t>Bab</w:t>
      </w:r>
      <w:r>
        <w:rPr>
          <w:spacing w:val="-1"/>
        </w:rPr>
        <w:t xml:space="preserve"> </w:t>
      </w:r>
      <w:proofErr w:type="spellStart"/>
      <w:r>
        <w:rPr>
          <w:spacing w:val="-2"/>
        </w:rPr>
        <w:t>Zuweila</w:t>
      </w:r>
      <w:proofErr w:type="spellEnd"/>
    </w:p>
    <w:p w14:paraId="3ED04764" w14:textId="77777777" w:rsidR="00F05A80" w:rsidRDefault="00F05A80">
      <w:pPr>
        <w:pStyle w:val="Corpsdetexte"/>
        <w:ind w:left="0"/>
        <w:rPr>
          <w:sz w:val="20"/>
        </w:rPr>
      </w:pPr>
    </w:p>
    <w:p w14:paraId="574FA55D" w14:textId="77777777" w:rsidR="00F05A80" w:rsidRDefault="00000000">
      <w:pPr>
        <w:pStyle w:val="Corpsdetexte"/>
        <w:spacing w:before="68"/>
        <w:ind w:left="0"/>
        <w:rPr>
          <w:sz w:val="20"/>
        </w:rPr>
      </w:pPr>
      <w:r>
        <w:rPr>
          <w:noProof/>
          <w:sz w:val="20"/>
        </w:rPr>
        <w:drawing>
          <wp:anchor distT="0" distB="0" distL="0" distR="0" simplePos="0" relativeHeight="487595520" behindDoc="1" locked="0" layoutInCell="1" allowOverlap="1" wp14:anchorId="0E6EFBA1" wp14:editId="52B7FEC4">
            <wp:simplePos x="0" y="0"/>
            <wp:positionH relativeFrom="page">
              <wp:posOffset>1723389</wp:posOffset>
            </wp:positionH>
            <wp:positionV relativeFrom="paragraph">
              <wp:posOffset>204497</wp:posOffset>
            </wp:positionV>
            <wp:extent cx="4549038" cy="6047232"/>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54" cstate="print"/>
                    <a:stretch>
                      <a:fillRect/>
                    </a:stretch>
                  </pic:blipFill>
                  <pic:spPr>
                    <a:xfrm>
                      <a:off x="0" y="0"/>
                      <a:ext cx="4549038" cy="6047232"/>
                    </a:xfrm>
                    <a:prstGeom prst="rect">
                      <a:avLst/>
                    </a:prstGeom>
                  </pic:spPr>
                </pic:pic>
              </a:graphicData>
            </a:graphic>
          </wp:anchor>
        </w:drawing>
      </w:r>
    </w:p>
    <w:p w14:paraId="2587B90D" w14:textId="77777777" w:rsidR="00F05A80" w:rsidRDefault="00F05A80">
      <w:pPr>
        <w:pStyle w:val="Corpsdetexte"/>
        <w:rPr>
          <w:sz w:val="20"/>
        </w:rPr>
        <w:sectPr w:rsidR="00F05A80">
          <w:pgSz w:w="11900" w:h="16840"/>
          <w:pgMar w:top="1760" w:right="1275" w:bottom="960" w:left="1275" w:header="0" w:footer="774" w:gutter="0"/>
          <w:cols w:space="720"/>
        </w:sectPr>
      </w:pPr>
    </w:p>
    <w:p w14:paraId="62D30083" w14:textId="77777777" w:rsidR="00F05A80" w:rsidRDefault="00000000">
      <w:pPr>
        <w:pStyle w:val="Titre1"/>
        <w:spacing w:before="78"/>
        <w:ind w:left="8"/>
        <w:jc w:val="center"/>
      </w:pPr>
      <w:bookmarkStart w:id="10" w:name="Séance_5_-_Dossier_documentaire_sur_l'em"/>
      <w:bookmarkEnd w:id="10"/>
      <w:r>
        <w:lastRenderedPageBreak/>
        <w:t>Séance</w:t>
      </w:r>
      <w:r>
        <w:rPr>
          <w:spacing w:val="-6"/>
        </w:rPr>
        <w:t xml:space="preserve"> </w:t>
      </w:r>
      <w:r>
        <w:t>5</w:t>
      </w:r>
      <w:r>
        <w:rPr>
          <w:spacing w:val="-4"/>
        </w:rPr>
        <w:t xml:space="preserve"> </w:t>
      </w:r>
      <w:r>
        <w:t>-</w:t>
      </w:r>
      <w:r>
        <w:rPr>
          <w:spacing w:val="-4"/>
        </w:rPr>
        <w:t xml:space="preserve"> </w:t>
      </w:r>
      <w:r>
        <w:t>Dossier</w:t>
      </w:r>
      <w:r>
        <w:rPr>
          <w:spacing w:val="-7"/>
        </w:rPr>
        <w:t xml:space="preserve"> </w:t>
      </w:r>
      <w:r>
        <w:t>documentaire</w:t>
      </w:r>
      <w:r>
        <w:rPr>
          <w:spacing w:val="-5"/>
        </w:rPr>
        <w:t xml:space="preserve"> </w:t>
      </w:r>
      <w:r>
        <w:t>sur</w:t>
      </w:r>
      <w:r>
        <w:rPr>
          <w:spacing w:val="-8"/>
        </w:rPr>
        <w:t xml:space="preserve"> </w:t>
      </w:r>
      <w:r>
        <w:t>l'empire</w:t>
      </w:r>
      <w:r>
        <w:rPr>
          <w:spacing w:val="-5"/>
        </w:rPr>
        <w:t xml:space="preserve"> </w:t>
      </w:r>
      <w:proofErr w:type="spellStart"/>
      <w:r>
        <w:rPr>
          <w:spacing w:val="-2"/>
        </w:rPr>
        <w:t>seljoukide</w:t>
      </w:r>
      <w:proofErr w:type="spellEnd"/>
    </w:p>
    <w:p w14:paraId="53C784CB" w14:textId="77777777" w:rsidR="00F05A80" w:rsidRDefault="00F05A80">
      <w:pPr>
        <w:pStyle w:val="Corpsdetexte"/>
        <w:spacing w:before="119"/>
        <w:ind w:left="0"/>
        <w:rPr>
          <w:b/>
        </w:rPr>
      </w:pPr>
    </w:p>
    <w:p w14:paraId="283E4C78" w14:textId="77777777" w:rsidR="00F05A80" w:rsidRDefault="00000000">
      <w:pPr>
        <w:spacing w:before="1"/>
        <w:ind w:left="145"/>
        <w:jc w:val="both"/>
        <w:rPr>
          <w:b/>
          <w:sz w:val="24"/>
        </w:rPr>
      </w:pPr>
      <w:r>
        <w:rPr>
          <w:sz w:val="24"/>
        </w:rPr>
        <w:t>1/</w:t>
      </w:r>
      <w:r>
        <w:rPr>
          <w:spacing w:val="-7"/>
          <w:sz w:val="24"/>
        </w:rPr>
        <w:t xml:space="preserve"> </w:t>
      </w:r>
      <w:r>
        <w:rPr>
          <w:b/>
          <w:sz w:val="24"/>
        </w:rPr>
        <w:t>Réception</w:t>
      </w:r>
      <w:r>
        <w:rPr>
          <w:b/>
          <w:spacing w:val="-1"/>
          <w:sz w:val="24"/>
        </w:rPr>
        <w:t xml:space="preserve"> </w:t>
      </w:r>
      <w:r>
        <w:rPr>
          <w:b/>
          <w:sz w:val="24"/>
        </w:rPr>
        <w:t>du</w:t>
      </w:r>
      <w:r>
        <w:rPr>
          <w:b/>
          <w:spacing w:val="-3"/>
          <w:sz w:val="24"/>
        </w:rPr>
        <w:t xml:space="preserve"> </w:t>
      </w:r>
      <w:r>
        <w:rPr>
          <w:b/>
          <w:sz w:val="24"/>
        </w:rPr>
        <w:t>sultan</w:t>
      </w:r>
      <w:r>
        <w:rPr>
          <w:b/>
          <w:spacing w:val="-4"/>
          <w:sz w:val="24"/>
        </w:rPr>
        <w:t xml:space="preserve"> </w:t>
      </w:r>
      <w:proofErr w:type="spellStart"/>
      <w:r>
        <w:rPr>
          <w:b/>
          <w:sz w:val="24"/>
        </w:rPr>
        <w:t>Malikshâh</w:t>
      </w:r>
      <w:proofErr w:type="spellEnd"/>
      <w:r>
        <w:rPr>
          <w:b/>
          <w:spacing w:val="-3"/>
          <w:sz w:val="24"/>
        </w:rPr>
        <w:t xml:space="preserve"> </w:t>
      </w:r>
      <w:r>
        <w:rPr>
          <w:b/>
          <w:sz w:val="24"/>
        </w:rPr>
        <w:t>par</w:t>
      </w:r>
      <w:r>
        <w:rPr>
          <w:b/>
          <w:spacing w:val="-8"/>
          <w:sz w:val="24"/>
        </w:rPr>
        <w:t xml:space="preserve"> </w:t>
      </w:r>
      <w:r>
        <w:rPr>
          <w:b/>
          <w:sz w:val="24"/>
        </w:rPr>
        <w:t>le</w:t>
      </w:r>
      <w:r>
        <w:rPr>
          <w:b/>
          <w:spacing w:val="-2"/>
          <w:sz w:val="24"/>
        </w:rPr>
        <w:t xml:space="preserve"> </w:t>
      </w:r>
      <w:r>
        <w:rPr>
          <w:b/>
          <w:sz w:val="24"/>
        </w:rPr>
        <w:t>calife</w:t>
      </w:r>
      <w:r>
        <w:rPr>
          <w:b/>
          <w:spacing w:val="-4"/>
          <w:sz w:val="24"/>
        </w:rPr>
        <w:t xml:space="preserve"> </w:t>
      </w:r>
      <w:r>
        <w:rPr>
          <w:b/>
          <w:sz w:val="24"/>
        </w:rPr>
        <w:t>al-</w:t>
      </w:r>
      <w:proofErr w:type="spellStart"/>
      <w:r>
        <w:rPr>
          <w:b/>
          <w:sz w:val="24"/>
        </w:rPr>
        <w:t>Muqtadî</w:t>
      </w:r>
      <w:proofErr w:type="spellEnd"/>
      <w:r>
        <w:rPr>
          <w:b/>
          <w:spacing w:val="-4"/>
          <w:sz w:val="24"/>
        </w:rPr>
        <w:t xml:space="preserve"> </w:t>
      </w:r>
      <w:r>
        <w:rPr>
          <w:b/>
          <w:spacing w:val="-2"/>
          <w:sz w:val="24"/>
        </w:rPr>
        <w:t>(480/1087)</w:t>
      </w:r>
    </w:p>
    <w:p w14:paraId="79086092" w14:textId="77777777" w:rsidR="00F05A80" w:rsidRDefault="00F05A80">
      <w:pPr>
        <w:pStyle w:val="Corpsdetexte"/>
        <w:ind w:left="0"/>
        <w:rPr>
          <w:b/>
        </w:rPr>
      </w:pPr>
    </w:p>
    <w:p w14:paraId="516DBE18" w14:textId="77777777" w:rsidR="00F05A80" w:rsidRDefault="00F05A80">
      <w:pPr>
        <w:pStyle w:val="Corpsdetexte"/>
        <w:ind w:left="0"/>
        <w:rPr>
          <w:b/>
        </w:rPr>
      </w:pPr>
    </w:p>
    <w:p w14:paraId="7A227EB3" w14:textId="77777777" w:rsidR="00F05A80" w:rsidRDefault="00000000">
      <w:pPr>
        <w:pStyle w:val="Corpsdetexte"/>
        <w:ind w:right="138" w:firstLine="708"/>
        <w:jc w:val="both"/>
      </w:pPr>
      <w:r>
        <w:t>Le samedi 17 muharram [480/24 avril 1087] : [le calife] al-</w:t>
      </w:r>
      <w:proofErr w:type="spellStart"/>
      <w:r>
        <w:t>Muqtadî</w:t>
      </w:r>
      <w:proofErr w:type="spellEnd"/>
      <w:r>
        <w:t xml:space="preserve"> envoya Zafar le </w:t>
      </w:r>
      <w:proofErr w:type="spellStart"/>
      <w:r>
        <w:rPr>
          <w:i/>
        </w:rPr>
        <w:t>khâdim</w:t>
      </w:r>
      <w:proofErr w:type="spellEnd"/>
      <w:r>
        <w:rPr>
          <w:i/>
        </w:rPr>
        <w:t xml:space="preserve"> </w:t>
      </w:r>
      <w:r>
        <w:t xml:space="preserve">pour convoquer le sultan </w:t>
      </w:r>
      <w:proofErr w:type="spellStart"/>
      <w:r>
        <w:t>Malikshâh</w:t>
      </w:r>
      <w:proofErr w:type="spellEnd"/>
      <w:r>
        <w:t>. Il lui envoya le</w:t>
      </w:r>
      <w:r>
        <w:rPr>
          <w:spacing w:val="18"/>
        </w:rPr>
        <w:t xml:space="preserve"> </w:t>
      </w:r>
      <w:r>
        <w:rPr>
          <w:i/>
        </w:rPr>
        <w:t>tayyâr</w:t>
      </w:r>
      <w:hyperlink w:anchor="_bookmark2" w:history="1">
        <w:r>
          <w:rPr>
            <w:vertAlign w:val="superscript"/>
          </w:rPr>
          <w:t>3</w:t>
        </w:r>
      </w:hyperlink>
      <w:r>
        <w:t>. Lorsque le sultan arriva à Bâb al-</w:t>
      </w:r>
      <w:proofErr w:type="spellStart"/>
      <w:r>
        <w:t>Gharaba</w:t>
      </w:r>
      <w:proofErr w:type="spellEnd"/>
      <w:r>
        <w:t>, on lui présenta la monture du calife, avec un harnachement d’acier chinois et une selle de feutre noir. Il la monta et arriva jusqu’au calife. On lui ordonna de s’asseoir mais il refusa</w:t>
      </w:r>
      <w:r>
        <w:rPr>
          <w:spacing w:val="-1"/>
        </w:rPr>
        <w:t xml:space="preserve"> </w:t>
      </w:r>
      <w:r>
        <w:t>; on lui ordonna une seconde fois et [le calife] dut jurer [qu’il fallait qu’il s’asseye] pour qu’enfin il le fasse. On lui remit de plus des robes d’honneur.</w:t>
      </w:r>
    </w:p>
    <w:p w14:paraId="18638D05" w14:textId="77777777" w:rsidR="00F05A80" w:rsidRDefault="00000000">
      <w:pPr>
        <w:pStyle w:val="Corpsdetexte"/>
        <w:ind w:right="133" w:firstLine="708"/>
        <w:jc w:val="both"/>
      </w:pPr>
      <w:r>
        <w:t>Nizâm al-</w:t>
      </w:r>
      <w:proofErr w:type="spellStart"/>
      <w:r>
        <w:t>mulk</w:t>
      </w:r>
      <w:proofErr w:type="spellEnd"/>
      <w:r>
        <w:t xml:space="preserve"> ne cessa pas de présenter les émirs un par un en direction du trône (</w:t>
      </w:r>
      <w:proofErr w:type="spellStart"/>
      <w:r>
        <w:rPr>
          <w:i/>
        </w:rPr>
        <w:t>sudda</w:t>
      </w:r>
      <w:proofErr w:type="spellEnd"/>
      <w:r>
        <w:t>). Il disait à chaque émir, en persan : «</w:t>
      </w:r>
      <w:r>
        <w:rPr>
          <w:spacing w:val="-4"/>
        </w:rPr>
        <w:t xml:space="preserve"> </w:t>
      </w:r>
      <w:r>
        <w:t>Voici le Commandeur des Croyants »</w:t>
      </w:r>
      <w:r>
        <w:rPr>
          <w:spacing w:val="-4"/>
        </w:rPr>
        <w:t xml:space="preserve"> </w:t>
      </w:r>
      <w:r>
        <w:t>; puis, en s’adressant</w:t>
      </w:r>
      <w:r>
        <w:rPr>
          <w:spacing w:val="-2"/>
        </w:rPr>
        <w:t xml:space="preserve"> </w:t>
      </w:r>
      <w:r>
        <w:t>au</w:t>
      </w:r>
      <w:r>
        <w:rPr>
          <w:spacing w:val="-1"/>
        </w:rPr>
        <w:t xml:space="preserve"> </w:t>
      </w:r>
      <w:r>
        <w:t>calife :</w:t>
      </w:r>
      <w:r>
        <w:rPr>
          <w:spacing w:val="-2"/>
        </w:rPr>
        <w:t xml:space="preserve"> </w:t>
      </w:r>
      <w:r>
        <w:t>«</w:t>
      </w:r>
      <w:r>
        <w:rPr>
          <w:spacing w:val="-4"/>
        </w:rPr>
        <w:t xml:space="preserve"> </w:t>
      </w:r>
      <w:r>
        <w:t>Voici</w:t>
      </w:r>
      <w:r>
        <w:rPr>
          <w:spacing w:val="-2"/>
        </w:rPr>
        <w:t xml:space="preserve"> </w:t>
      </w:r>
      <w:r>
        <w:t>l’esclave</w:t>
      </w:r>
      <w:r>
        <w:rPr>
          <w:spacing w:val="-2"/>
        </w:rPr>
        <w:t xml:space="preserve"> </w:t>
      </w:r>
      <w:r>
        <w:t>et</w:t>
      </w:r>
      <w:r>
        <w:rPr>
          <w:spacing w:val="-2"/>
        </w:rPr>
        <w:t xml:space="preserve"> </w:t>
      </w:r>
      <w:r>
        <w:t>serviteur</w:t>
      </w:r>
      <w:r>
        <w:rPr>
          <w:spacing w:val="-1"/>
        </w:rPr>
        <w:t xml:space="preserve"> </w:t>
      </w:r>
      <w:r>
        <w:t>Untel</w:t>
      </w:r>
      <w:r>
        <w:rPr>
          <w:spacing w:val="-2"/>
        </w:rPr>
        <w:t xml:space="preserve"> </w:t>
      </w:r>
      <w:r>
        <w:t>fils d’Untel,</w:t>
      </w:r>
      <w:r>
        <w:rPr>
          <w:spacing w:val="-1"/>
        </w:rPr>
        <w:t xml:space="preserve"> </w:t>
      </w:r>
      <w:r>
        <w:t>il</w:t>
      </w:r>
      <w:r>
        <w:rPr>
          <w:spacing w:val="-2"/>
        </w:rPr>
        <w:t xml:space="preserve"> </w:t>
      </w:r>
      <w:r>
        <w:t>règne</w:t>
      </w:r>
      <w:r>
        <w:rPr>
          <w:spacing w:val="-2"/>
        </w:rPr>
        <w:t xml:space="preserve"> </w:t>
      </w:r>
      <w:r>
        <w:t>sur</w:t>
      </w:r>
      <w:r>
        <w:rPr>
          <w:spacing w:val="-3"/>
        </w:rPr>
        <w:t xml:space="preserve"> </w:t>
      </w:r>
      <w:r>
        <w:t>telle</w:t>
      </w:r>
      <w:r>
        <w:rPr>
          <w:spacing w:val="-2"/>
        </w:rPr>
        <w:t xml:space="preserve"> </w:t>
      </w:r>
      <w:r>
        <w:t>région, avec tant de soldats »</w:t>
      </w:r>
      <w:r>
        <w:rPr>
          <w:spacing w:val="-2"/>
        </w:rPr>
        <w:t xml:space="preserve"> </w:t>
      </w:r>
      <w:r>
        <w:t xml:space="preserve">; puis l’émir embrassait le sol. Il y en avait plus de quarante. Parmi eux se trouvait </w:t>
      </w:r>
      <w:proofErr w:type="spellStart"/>
      <w:r>
        <w:t>Aytikîn</w:t>
      </w:r>
      <w:proofErr w:type="spellEnd"/>
      <w:r>
        <w:t xml:space="preserve">, l’oncle maternel du sultan. En arrivant, il se tourna vers la </w:t>
      </w:r>
      <w:r>
        <w:rPr>
          <w:i/>
        </w:rPr>
        <w:t xml:space="preserve">qibla </w:t>
      </w:r>
      <w:r>
        <w:t xml:space="preserve">et pria deux </w:t>
      </w:r>
      <w:proofErr w:type="spellStart"/>
      <w:r>
        <w:rPr>
          <w:i/>
        </w:rPr>
        <w:t>ruk‘a</w:t>
      </w:r>
      <w:proofErr w:type="spellEnd"/>
      <w:r>
        <w:rPr>
          <w:i/>
        </w:rPr>
        <w:t xml:space="preserve"> </w:t>
      </w:r>
      <w:r>
        <w:t>en face du calife. Il baisa les murs [comme on baise la pierre de la Ka‘ba], et les toucha de sa main et de son corps.</w:t>
      </w:r>
    </w:p>
    <w:p w14:paraId="3E25B330" w14:textId="77777777" w:rsidR="00F05A80" w:rsidRDefault="00000000">
      <w:pPr>
        <w:pStyle w:val="Corpsdetexte"/>
        <w:ind w:right="132" w:firstLine="708"/>
        <w:jc w:val="both"/>
      </w:pPr>
      <w:r>
        <w:t xml:space="preserve">Le sultan revint ; il portait les robes d’honneur, la couronne et les deux colliers ; </w:t>
      </w:r>
      <w:proofErr w:type="spellStart"/>
      <w:r>
        <w:t>Kamashtikîn</w:t>
      </w:r>
      <w:proofErr w:type="spellEnd"/>
      <w:r>
        <w:t xml:space="preserve"> le </w:t>
      </w:r>
      <w:proofErr w:type="spellStart"/>
      <w:r>
        <w:t>Jâmdâr</w:t>
      </w:r>
      <w:proofErr w:type="spellEnd"/>
      <w:r>
        <w:t xml:space="preserve"> [le suivait], relevant sa</w:t>
      </w:r>
      <w:r>
        <w:rPr>
          <w:spacing w:val="-1"/>
        </w:rPr>
        <w:t xml:space="preserve"> </w:t>
      </w:r>
      <w:r>
        <w:t>traîne à sa</w:t>
      </w:r>
      <w:r>
        <w:rPr>
          <w:spacing w:val="-1"/>
        </w:rPr>
        <w:t xml:space="preserve"> </w:t>
      </w:r>
      <w:r>
        <w:t xml:space="preserve">droite, et </w:t>
      </w:r>
      <w:proofErr w:type="spellStart"/>
      <w:r>
        <w:t>Sa‘d</w:t>
      </w:r>
      <w:proofErr w:type="spellEnd"/>
      <w:r>
        <w:rPr>
          <w:spacing w:val="-1"/>
        </w:rPr>
        <w:t xml:space="preserve"> </w:t>
      </w:r>
      <w:r>
        <w:t>al-</w:t>
      </w:r>
      <w:proofErr w:type="spellStart"/>
      <w:r>
        <w:t>dawla</w:t>
      </w:r>
      <w:proofErr w:type="spellEnd"/>
      <w:r>
        <w:t xml:space="preserve"> à sa gauche. Il s’arrêta devant le trône (</w:t>
      </w:r>
      <w:proofErr w:type="spellStart"/>
      <w:r>
        <w:rPr>
          <w:i/>
        </w:rPr>
        <w:t>sudda</w:t>
      </w:r>
      <w:proofErr w:type="spellEnd"/>
      <w:r>
        <w:t>), et embrassa le sol à plusieurs reprises. [Le calife] lui remit deux épées. Le vizir [du calife]</w:t>
      </w:r>
      <w:r>
        <w:rPr>
          <w:spacing w:val="-7"/>
        </w:rPr>
        <w:t xml:space="preserve"> </w:t>
      </w:r>
      <w:r>
        <w:t xml:space="preserve">Abû </w:t>
      </w:r>
      <w:proofErr w:type="spellStart"/>
      <w:r>
        <w:t>Shujâ</w:t>
      </w:r>
      <w:proofErr w:type="spellEnd"/>
      <w:r>
        <w:t>‘ lui dit : «</w:t>
      </w:r>
      <w:r>
        <w:rPr>
          <w:spacing w:val="-2"/>
        </w:rPr>
        <w:t xml:space="preserve"> </w:t>
      </w:r>
      <w:r>
        <w:t xml:space="preserve">Ô </w:t>
      </w:r>
      <w:proofErr w:type="spellStart"/>
      <w:r>
        <w:t>Jalâl</w:t>
      </w:r>
      <w:proofErr w:type="spellEnd"/>
      <w:r>
        <w:t xml:space="preserve"> al-</w:t>
      </w:r>
      <w:proofErr w:type="spellStart"/>
      <w:r>
        <w:t>dawla</w:t>
      </w:r>
      <w:proofErr w:type="spellEnd"/>
      <w:r>
        <w:t>, voici notre seigneur et maître, le Commandeur des Croyants, que Dieu conduit dans la grâce de l’imamat et la direction</w:t>
      </w:r>
      <w:r>
        <w:rPr>
          <w:spacing w:val="-2"/>
        </w:rPr>
        <w:t xml:space="preserve"> </w:t>
      </w:r>
      <w:r>
        <w:t>de</w:t>
      </w:r>
      <w:r>
        <w:rPr>
          <w:spacing w:val="-1"/>
        </w:rPr>
        <w:t xml:space="preserve"> </w:t>
      </w:r>
      <w:r>
        <w:t>la</w:t>
      </w:r>
      <w:r>
        <w:rPr>
          <w:spacing w:val="-3"/>
        </w:rPr>
        <w:t xml:space="preserve"> </w:t>
      </w:r>
      <w:r>
        <w:t>Umma.</w:t>
      </w:r>
      <w:r>
        <w:rPr>
          <w:spacing w:val="-1"/>
        </w:rPr>
        <w:t xml:space="preserve"> </w:t>
      </w:r>
      <w:r>
        <w:t>Il</w:t>
      </w:r>
      <w:r>
        <w:rPr>
          <w:spacing w:val="-3"/>
        </w:rPr>
        <w:t xml:space="preserve"> </w:t>
      </w:r>
      <w:r>
        <w:t>a</w:t>
      </w:r>
      <w:r>
        <w:rPr>
          <w:spacing w:val="-3"/>
        </w:rPr>
        <w:t xml:space="preserve"> </w:t>
      </w:r>
      <w:r>
        <w:t>placé</w:t>
      </w:r>
      <w:r>
        <w:rPr>
          <w:spacing w:val="-3"/>
        </w:rPr>
        <w:t xml:space="preserve"> </w:t>
      </w:r>
      <w:r>
        <w:t>en</w:t>
      </w:r>
      <w:r>
        <w:rPr>
          <w:spacing w:val="-1"/>
        </w:rPr>
        <w:t xml:space="preserve"> </w:t>
      </w:r>
      <w:r>
        <w:t>dépôt</w:t>
      </w:r>
      <w:r>
        <w:rPr>
          <w:spacing w:val="-3"/>
        </w:rPr>
        <w:t xml:space="preserve"> </w:t>
      </w:r>
      <w:r>
        <w:t>auprès</w:t>
      </w:r>
      <w:r>
        <w:rPr>
          <w:spacing w:val="-2"/>
        </w:rPr>
        <w:t xml:space="preserve"> </w:t>
      </w:r>
      <w:r>
        <w:t>de</w:t>
      </w:r>
      <w:r>
        <w:rPr>
          <w:spacing w:val="-1"/>
        </w:rPr>
        <w:t xml:space="preserve"> </w:t>
      </w:r>
      <w:r>
        <w:t>toi</w:t>
      </w:r>
      <w:r>
        <w:rPr>
          <w:spacing w:val="-3"/>
        </w:rPr>
        <w:t xml:space="preserve"> </w:t>
      </w:r>
      <w:r>
        <w:t>[le</w:t>
      </w:r>
      <w:r>
        <w:rPr>
          <w:spacing w:val="-1"/>
        </w:rPr>
        <w:t xml:space="preserve"> </w:t>
      </w:r>
      <w:r>
        <w:t>sultanat],</w:t>
      </w:r>
      <w:r>
        <w:rPr>
          <w:spacing w:val="-2"/>
        </w:rPr>
        <w:t xml:space="preserve"> </w:t>
      </w:r>
      <w:r>
        <w:t>et</w:t>
      </w:r>
      <w:r>
        <w:rPr>
          <w:spacing w:val="-1"/>
        </w:rPr>
        <w:t xml:space="preserve"> </w:t>
      </w:r>
      <w:r>
        <w:t>c’est</w:t>
      </w:r>
      <w:r>
        <w:rPr>
          <w:spacing w:val="-3"/>
        </w:rPr>
        <w:t xml:space="preserve"> </w:t>
      </w:r>
      <w:r>
        <w:t>bien</w:t>
      </w:r>
      <w:r>
        <w:rPr>
          <w:spacing w:val="-1"/>
        </w:rPr>
        <w:t xml:space="preserve"> </w:t>
      </w:r>
      <w:r>
        <w:t>là</w:t>
      </w:r>
      <w:r>
        <w:rPr>
          <w:spacing w:val="-3"/>
        </w:rPr>
        <w:t xml:space="preserve"> </w:t>
      </w:r>
      <w:r>
        <w:t>sa</w:t>
      </w:r>
      <w:r>
        <w:rPr>
          <w:spacing w:val="-3"/>
        </w:rPr>
        <w:t xml:space="preserve"> </w:t>
      </w:r>
      <w:r>
        <w:t>place.</w:t>
      </w:r>
      <w:r>
        <w:rPr>
          <w:spacing w:val="-2"/>
        </w:rPr>
        <w:t xml:space="preserve"> </w:t>
      </w:r>
      <w:r>
        <w:t>Il t’a investi de deux épées, afin que tu sois fort contre les ennemis de Dieu. » [Le sultan] demanda à embrasser la main du calife, mais [celui-ci] ne le lui accorda pas. Il demanda [alors] d’embrasser sa bague, et [le calife] le lui donna. Il l’embrassa et le plaça sur ses yeux. Les gens étaient tous présents, au grand complet, et virent [de leurs propres yeux] le calife et le sultan.</w:t>
      </w:r>
    </w:p>
    <w:p w14:paraId="4757FF05" w14:textId="77777777" w:rsidR="00F05A80" w:rsidRDefault="00000000">
      <w:pPr>
        <w:pStyle w:val="Corpsdetexte"/>
        <w:ind w:right="144" w:firstLine="708"/>
        <w:jc w:val="both"/>
      </w:pPr>
      <w:r>
        <w:t>Puis [le sultan] partit à reculons. On lui apporta trois étendards, et trois chevaux [que l’on fit monter] sur les bateaux, plus quatre [qui demeurèrent] sur la terre ferme. Il fut reçu à son domicile par les tambours et les drapeaux. On répandit dirhams et dinars, et le calife lui envoya une banquette (</w:t>
      </w:r>
      <w:proofErr w:type="spellStart"/>
      <w:r>
        <w:rPr>
          <w:i/>
        </w:rPr>
        <w:t>sarîr</w:t>
      </w:r>
      <w:proofErr w:type="spellEnd"/>
      <w:r>
        <w:t>) dorée et un coussin (</w:t>
      </w:r>
      <w:proofErr w:type="spellStart"/>
      <w:r>
        <w:rPr>
          <w:i/>
        </w:rPr>
        <w:t>mikhâdh</w:t>
      </w:r>
      <w:proofErr w:type="spellEnd"/>
      <w:r>
        <w:t>).</w:t>
      </w:r>
    </w:p>
    <w:p w14:paraId="15DF40B4" w14:textId="77777777" w:rsidR="00F05A80" w:rsidRDefault="00000000">
      <w:pPr>
        <w:pStyle w:val="Corpsdetexte"/>
        <w:ind w:right="141" w:firstLine="708"/>
        <w:jc w:val="both"/>
      </w:pPr>
      <w:r>
        <w:t>Le 18 muharram [25 avril] : le sultan envoya au calife deux caisses remplies d’argent et donna un banquet en l’honneur des émirs.</w:t>
      </w:r>
    </w:p>
    <w:p w14:paraId="30C203B9" w14:textId="77777777" w:rsidR="00F05A80" w:rsidRDefault="00F05A80">
      <w:pPr>
        <w:pStyle w:val="Corpsdetexte"/>
        <w:ind w:left="0"/>
      </w:pPr>
    </w:p>
    <w:p w14:paraId="1E158AE1" w14:textId="77777777" w:rsidR="00F05A80" w:rsidRDefault="00000000">
      <w:pPr>
        <w:pStyle w:val="Corpsdetexte"/>
        <w:ind w:right="467"/>
        <w:jc w:val="both"/>
      </w:pPr>
      <w:r>
        <w:t>Puis</w:t>
      </w:r>
      <w:r>
        <w:rPr>
          <w:spacing w:val="-3"/>
        </w:rPr>
        <w:t xml:space="preserve"> </w:t>
      </w:r>
      <w:r>
        <w:t>le</w:t>
      </w:r>
      <w:r>
        <w:rPr>
          <w:spacing w:val="-4"/>
        </w:rPr>
        <w:t xml:space="preserve"> </w:t>
      </w:r>
      <w:r>
        <w:t>sultan</w:t>
      </w:r>
      <w:r>
        <w:rPr>
          <w:spacing w:val="-2"/>
        </w:rPr>
        <w:t xml:space="preserve"> </w:t>
      </w:r>
      <w:r>
        <w:t>traversa</w:t>
      </w:r>
      <w:r>
        <w:rPr>
          <w:spacing w:val="-4"/>
        </w:rPr>
        <w:t xml:space="preserve"> </w:t>
      </w:r>
      <w:r>
        <w:t>le</w:t>
      </w:r>
      <w:r>
        <w:rPr>
          <w:spacing w:val="-4"/>
        </w:rPr>
        <w:t xml:space="preserve"> </w:t>
      </w:r>
      <w:proofErr w:type="spellStart"/>
      <w:r>
        <w:t>Harîm</w:t>
      </w:r>
      <w:proofErr w:type="spellEnd"/>
      <w:r>
        <w:t>,</w:t>
      </w:r>
      <w:r>
        <w:rPr>
          <w:spacing w:val="-2"/>
        </w:rPr>
        <w:t xml:space="preserve"> </w:t>
      </w:r>
      <w:r>
        <w:t>qu’il</w:t>
      </w:r>
      <w:r>
        <w:rPr>
          <w:spacing w:val="-4"/>
        </w:rPr>
        <w:t xml:space="preserve"> </w:t>
      </w:r>
      <w:r>
        <w:t>n’avait</w:t>
      </w:r>
      <w:r>
        <w:rPr>
          <w:spacing w:val="-4"/>
        </w:rPr>
        <w:t xml:space="preserve"> </w:t>
      </w:r>
      <w:r>
        <w:t>pas</w:t>
      </w:r>
      <w:r>
        <w:rPr>
          <w:spacing w:val="-3"/>
        </w:rPr>
        <w:t xml:space="preserve"> </w:t>
      </w:r>
      <w:r>
        <w:t>[encore]</w:t>
      </w:r>
      <w:r>
        <w:rPr>
          <w:spacing w:val="-3"/>
        </w:rPr>
        <w:t xml:space="preserve"> </w:t>
      </w:r>
      <w:r>
        <w:t>vu.</w:t>
      </w:r>
      <w:r>
        <w:rPr>
          <w:spacing w:val="-3"/>
        </w:rPr>
        <w:t xml:space="preserve"> </w:t>
      </w:r>
      <w:r>
        <w:t>Il</w:t>
      </w:r>
      <w:r>
        <w:rPr>
          <w:spacing w:val="-4"/>
        </w:rPr>
        <w:t xml:space="preserve"> </w:t>
      </w:r>
      <w:r>
        <w:t>partit</w:t>
      </w:r>
      <w:r>
        <w:rPr>
          <w:spacing w:val="-2"/>
        </w:rPr>
        <w:t xml:space="preserve"> </w:t>
      </w:r>
      <w:r>
        <w:t>pour</w:t>
      </w:r>
      <w:r>
        <w:rPr>
          <w:spacing w:val="-3"/>
        </w:rPr>
        <w:t xml:space="preserve"> </w:t>
      </w:r>
      <w:r>
        <w:t>al-</w:t>
      </w:r>
      <w:proofErr w:type="spellStart"/>
      <w:r>
        <w:t>Halba</w:t>
      </w:r>
      <w:proofErr w:type="spellEnd"/>
      <w:r>
        <w:t>,</w:t>
      </w:r>
      <w:r>
        <w:rPr>
          <w:spacing w:val="-2"/>
        </w:rPr>
        <w:t xml:space="preserve"> </w:t>
      </w:r>
      <w:r>
        <w:t>revint après</w:t>
      </w:r>
      <w:r>
        <w:rPr>
          <w:spacing w:val="-2"/>
        </w:rPr>
        <w:t xml:space="preserve"> </w:t>
      </w:r>
      <w:r>
        <w:t>quelques</w:t>
      </w:r>
      <w:r>
        <w:rPr>
          <w:spacing w:val="-2"/>
        </w:rPr>
        <w:t xml:space="preserve"> </w:t>
      </w:r>
      <w:r>
        <w:t>jours</w:t>
      </w:r>
      <w:r>
        <w:rPr>
          <w:spacing w:val="-2"/>
        </w:rPr>
        <w:t xml:space="preserve"> </w:t>
      </w:r>
      <w:r>
        <w:t>et</w:t>
      </w:r>
      <w:r>
        <w:rPr>
          <w:spacing w:val="-3"/>
        </w:rPr>
        <w:t xml:space="preserve"> </w:t>
      </w:r>
      <w:r>
        <w:t>s’y</w:t>
      </w:r>
      <w:r>
        <w:rPr>
          <w:spacing w:val="-4"/>
        </w:rPr>
        <w:t xml:space="preserve"> </w:t>
      </w:r>
      <w:r>
        <w:t>rendit.</w:t>
      </w:r>
      <w:r>
        <w:rPr>
          <w:spacing w:val="-1"/>
        </w:rPr>
        <w:t xml:space="preserve"> </w:t>
      </w:r>
      <w:r>
        <w:t>On</w:t>
      </w:r>
      <w:r>
        <w:rPr>
          <w:spacing w:val="-2"/>
        </w:rPr>
        <w:t xml:space="preserve"> </w:t>
      </w:r>
      <w:r>
        <w:t>distribua</w:t>
      </w:r>
      <w:r>
        <w:rPr>
          <w:spacing w:val="-3"/>
        </w:rPr>
        <w:t xml:space="preserve"> </w:t>
      </w:r>
      <w:r>
        <w:t>sur</w:t>
      </w:r>
      <w:r>
        <w:rPr>
          <w:spacing w:val="-2"/>
        </w:rPr>
        <w:t xml:space="preserve"> </w:t>
      </w:r>
      <w:r>
        <w:t>son</w:t>
      </w:r>
      <w:r>
        <w:rPr>
          <w:spacing w:val="-2"/>
        </w:rPr>
        <w:t xml:space="preserve"> </w:t>
      </w:r>
      <w:r>
        <w:t>passage</w:t>
      </w:r>
      <w:r>
        <w:rPr>
          <w:spacing w:val="-1"/>
        </w:rPr>
        <w:t xml:space="preserve"> </w:t>
      </w:r>
      <w:r>
        <w:t>dirhams</w:t>
      </w:r>
      <w:r>
        <w:rPr>
          <w:spacing w:val="-2"/>
        </w:rPr>
        <w:t xml:space="preserve"> </w:t>
      </w:r>
      <w:r>
        <w:t>et</w:t>
      </w:r>
      <w:r>
        <w:rPr>
          <w:spacing w:val="-1"/>
        </w:rPr>
        <w:t xml:space="preserve"> </w:t>
      </w:r>
      <w:r>
        <w:t>dinars,</w:t>
      </w:r>
      <w:r>
        <w:rPr>
          <w:spacing w:val="-2"/>
        </w:rPr>
        <w:t xml:space="preserve"> </w:t>
      </w:r>
      <w:r>
        <w:t>ainsi</w:t>
      </w:r>
      <w:r>
        <w:rPr>
          <w:spacing w:val="-1"/>
        </w:rPr>
        <w:t xml:space="preserve"> </w:t>
      </w:r>
      <w:r>
        <w:t>que des vêtements de brocart, et on ferma [les boutiques] de la ville en son honneur.</w:t>
      </w:r>
    </w:p>
    <w:p w14:paraId="3B7D95D5" w14:textId="77777777" w:rsidR="00F05A80" w:rsidRDefault="00F05A80">
      <w:pPr>
        <w:pStyle w:val="Corpsdetexte"/>
        <w:ind w:left="0"/>
      </w:pPr>
    </w:p>
    <w:p w14:paraId="5BE9D9C7" w14:textId="77777777" w:rsidR="00F05A80" w:rsidRDefault="00000000">
      <w:pPr>
        <w:spacing w:before="1" w:line="480" w:lineRule="auto"/>
        <w:ind w:left="145" w:right="1954"/>
        <w:jc w:val="both"/>
        <w:rPr>
          <w:b/>
          <w:sz w:val="24"/>
        </w:rPr>
      </w:pPr>
      <w:r>
        <w:rPr>
          <w:sz w:val="24"/>
        </w:rPr>
        <w:t>Source</w:t>
      </w:r>
      <w:r>
        <w:rPr>
          <w:spacing w:val="-15"/>
          <w:sz w:val="24"/>
        </w:rPr>
        <w:t xml:space="preserve"> </w:t>
      </w:r>
      <w:r>
        <w:rPr>
          <w:sz w:val="24"/>
        </w:rPr>
        <w:t>:</w:t>
      </w:r>
      <w:r>
        <w:rPr>
          <w:spacing w:val="-15"/>
          <w:sz w:val="24"/>
        </w:rPr>
        <w:t xml:space="preserve"> </w:t>
      </w:r>
      <w:r>
        <w:rPr>
          <w:sz w:val="24"/>
        </w:rPr>
        <w:t>Ibn</w:t>
      </w:r>
      <w:r>
        <w:rPr>
          <w:spacing w:val="-4"/>
          <w:sz w:val="24"/>
        </w:rPr>
        <w:t xml:space="preserve"> </w:t>
      </w:r>
      <w:r>
        <w:rPr>
          <w:sz w:val="24"/>
        </w:rPr>
        <w:t>al-</w:t>
      </w:r>
      <w:proofErr w:type="spellStart"/>
      <w:r>
        <w:rPr>
          <w:sz w:val="24"/>
        </w:rPr>
        <w:t>Jawzî</w:t>
      </w:r>
      <w:proofErr w:type="spellEnd"/>
      <w:r>
        <w:rPr>
          <w:spacing w:val="-5"/>
          <w:sz w:val="24"/>
        </w:rPr>
        <w:t xml:space="preserve"> </w:t>
      </w:r>
      <w:r>
        <w:rPr>
          <w:sz w:val="24"/>
        </w:rPr>
        <w:t>(m.</w:t>
      </w:r>
      <w:r>
        <w:rPr>
          <w:spacing w:val="-2"/>
          <w:sz w:val="24"/>
        </w:rPr>
        <w:t xml:space="preserve"> </w:t>
      </w:r>
      <w:r>
        <w:rPr>
          <w:sz w:val="24"/>
        </w:rPr>
        <w:t>597/1201),</w:t>
      </w:r>
      <w:r>
        <w:rPr>
          <w:spacing w:val="-4"/>
          <w:sz w:val="24"/>
        </w:rPr>
        <w:t xml:space="preserve"> </w:t>
      </w:r>
      <w:proofErr w:type="spellStart"/>
      <w:r>
        <w:rPr>
          <w:i/>
          <w:sz w:val="24"/>
        </w:rPr>
        <w:t>Kitâb</w:t>
      </w:r>
      <w:proofErr w:type="spellEnd"/>
      <w:r>
        <w:rPr>
          <w:i/>
          <w:spacing w:val="-3"/>
          <w:sz w:val="24"/>
        </w:rPr>
        <w:t xml:space="preserve"> </w:t>
      </w:r>
      <w:r>
        <w:rPr>
          <w:i/>
          <w:sz w:val="24"/>
        </w:rPr>
        <w:t>al-</w:t>
      </w:r>
      <w:r>
        <w:rPr>
          <w:i/>
          <w:spacing w:val="-15"/>
          <w:sz w:val="24"/>
        </w:rPr>
        <w:t xml:space="preserve"> </w:t>
      </w:r>
      <w:proofErr w:type="spellStart"/>
      <w:r>
        <w:rPr>
          <w:i/>
          <w:sz w:val="24"/>
        </w:rPr>
        <w:t>Muntazam</w:t>
      </w:r>
      <w:proofErr w:type="spellEnd"/>
      <w:r>
        <w:rPr>
          <w:sz w:val="24"/>
        </w:rPr>
        <w:t>,</w:t>
      </w:r>
      <w:r>
        <w:rPr>
          <w:spacing w:val="-4"/>
          <w:sz w:val="24"/>
        </w:rPr>
        <w:t xml:space="preserve"> </w:t>
      </w:r>
      <w:r>
        <w:rPr>
          <w:sz w:val="24"/>
        </w:rPr>
        <w:t>t.</w:t>
      </w:r>
      <w:r>
        <w:rPr>
          <w:spacing w:val="-2"/>
          <w:sz w:val="24"/>
        </w:rPr>
        <w:t xml:space="preserve"> </w:t>
      </w:r>
      <w:r>
        <w:rPr>
          <w:sz w:val="24"/>
        </w:rPr>
        <w:t>16,</w:t>
      </w:r>
      <w:r>
        <w:rPr>
          <w:spacing w:val="-4"/>
          <w:sz w:val="24"/>
        </w:rPr>
        <w:t xml:space="preserve"> </w:t>
      </w:r>
      <w:r>
        <w:rPr>
          <w:sz w:val="24"/>
        </w:rPr>
        <w:t>p.</w:t>
      </w:r>
      <w:r>
        <w:rPr>
          <w:spacing w:val="-4"/>
          <w:sz w:val="24"/>
        </w:rPr>
        <w:t xml:space="preserve"> </w:t>
      </w:r>
      <w:r>
        <w:rPr>
          <w:sz w:val="24"/>
        </w:rPr>
        <w:t xml:space="preserve">267-268. 2/ </w:t>
      </w:r>
      <w:r>
        <w:rPr>
          <w:b/>
          <w:sz w:val="24"/>
        </w:rPr>
        <w:t xml:space="preserve">La bataille de </w:t>
      </w:r>
      <w:proofErr w:type="spellStart"/>
      <w:r>
        <w:rPr>
          <w:b/>
          <w:sz w:val="24"/>
        </w:rPr>
        <w:t>Manzikert</w:t>
      </w:r>
      <w:proofErr w:type="spellEnd"/>
    </w:p>
    <w:p w14:paraId="3554997C" w14:textId="77777777" w:rsidR="00F05A80" w:rsidRDefault="00000000">
      <w:pPr>
        <w:ind w:left="145"/>
        <w:jc w:val="both"/>
        <w:rPr>
          <w:sz w:val="24"/>
        </w:rPr>
      </w:pPr>
      <w:r>
        <w:rPr>
          <w:b/>
          <w:sz w:val="24"/>
        </w:rPr>
        <w:t>Année</w:t>
      </w:r>
      <w:r>
        <w:rPr>
          <w:b/>
          <w:spacing w:val="-3"/>
          <w:sz w:val="24"/>
        </w:rPr>
        <w:t xml:space="preserve"> </w:t>
      </w:r>
      <w:r>
        <w:rPr>
          <w:b/>
          <w:sz w:val="24"/>
        </w:rPr>
        <w:t>463</w:t>
      </w:r>
      <w:r>
        <w:rPr>
          <w:b/>
          <w:spacing w:val="-1"/>
          <w:sz w:val="24"/>
        </w:rPr>
        <w:t xml:space="preserve"> </w:t>
      </w:r>
      <w:r>
        <w:rPr>
          <w:sz w:val="24"/>
        </w:rPr>
        <w:t>(9</w:t>
      </w:r>
      <w:r>
        <w:rPr>
          <w:spacing w:val="-1"/>
          <w:sz w:val="24"/>
        </w:rPr>
        <w:t xml:space="preserve"> </w:t>
      </w:r>
      <w:r>
        <w:rPr>
          <w:sz w:val="24"/>
        </w:rPr>
        <w:t>octobre</w:t>
      </w:r>
      <w:r>
        <w:rPr>
          <w:spacing w:val="-3"/>
          <w:sz w:val="24"/>
        </w:rPr>
        <w:t xml:space="preserve"> </w:t>
      </w:r>
      <w:r>
        <w:rPr>
          <w:sz w:val="24"/>
        </w:rPr>
        <w:t>1070</w:t>
      </w:r>
      <w:r>
        <w:rPr>
          <w:spacing w:val="-1"/>
          <w:sz w:val="24"/>
        </w:rPr>
        <w:t xml:space="preserve"> </w:t>
      </w:r>
      <w:r>
        <w:rPr>
          <w:sz w:val="24"/>
        </w:rPr>
        <w:t>-28</w:t>
      </w:r>
      <w:r>
        <w:rPr>
          <w:spacing w:val="-1"/>
          <w:sz w:val="24"/>
        </w:rPr>
        <w:t xml:space="preserve"> </w:t>
      </w:r>
      <w:r>
        <w:rPr>
          <w:sz w:val="24"/>
        </w:rPr>
        <w:t>septembre</w:t>
      </w:r>
      <w:r>
        <w:rPr>
          <w:spacing w:val="-2"/>
          <w:sz w:val="24"/>
        </w:rPr>
        <w:t xml:space="preserve"> 1071)</w:t>
      </w:r>
    </w:p>
    <w:p w14:paraId="0990FCFF" w14:textId="77777777" w:rsidR="00F05A80" w:rsidRDefault="00F05A80">
      <w:pPr>
        <w:pStyle w:val="Corpsdetexte"/>
        <w:ind w:left="0"/>
      </w:pPr>
    </w:p>
    <w:p w14:paraId="1A46790A" w14:textId="77777777" w:rsidR="00F05A80" w:rsidRDefault="00000000">
      <w:pPr>
        <w:pStyle w:val="Corpsdetexte"/>
        <w:ind w:right="142" w:firstLine="708"/>
        <w:jc w:val="both"/>
      </w:pPr>
      <w:r>
        <w:t>C'est en cette année-là aussi qu'eut lieu, dans les circonstances suivantes, la bataille sans précédent qui opposa l'Islam et la Chrétienté. Romain IV Diogène, le tyran de Byzance,</w:t>
      </w:r>
    </w:p>
    <w:p w14:paraId="1C9E232A" w14:textId="77777777" w:rsidR="00F05A80" w:rsidRDefault="00000000">
      <w:pPr>
        <w:pStyle w:val="Corpsdetexte"/>
        <w:spacing w:before="5"/>
        <w:ind w:left="0"/>
        <w:rPr>
          <w:sz w:val="6"/>
        </w:rPr>
      </w:pPr>
      <w:r>
        <w:rPr>
          <w:noProof/>
          <w:sz w:val="6"/>
        </w:rPr>
        <mc:AlternateContent>
          <mc:Choice Requires="wps">
            <w:drawing>
              <wp:anchor distT="0" distB="0" distL="0" distR="0" simplePos="0" relativeHeight="487596032" behindDoc="1" locked="0" layoutInCell="1" allowOverlap="1" wp14:anchorId="77B596A4" wp14:editId="0C6111EF">
                <wp:simplePos x="0" y="0"/>
                <wp:positionH relativeFrom="page">
                  <wp:posOffset>900430</wp:posOffset>
                </wp:positionH>
                <wp:positionV relativeFrom="paragraph">
                  <wp:posOffset>62309</wp:posOffset>
                </wp:positionV>
                <wp:extent cx="1440180" cy="6350"/>
                <wp:effectExtent l="0" t="0" r="0" b="0"/>
                <wp:wrapTopAndBottom/>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0180" cy="6350"/>
                        </a:xfrm>
                        <a:custGeom>
                          <a:avLst/>
                          <a:gdLst/>
                          <a:ahLst/>
                          <a:cxnLst/>
                          <a:rect l="l" t="t" r="r" b="b"/>
                          <a:pathLst>
                            <a:path w="1440180" h="6350">
                              <a:moveTo>
                                <a:pt x="1440180" y="0"/>
                              </a:moveTo>
                              <a:lnTo>
                                <a:pt x="0" y="0"/>
                              </a:lnTo>
                              <a:lnTo>
                                <a:pt x="0" y="6349"/>
                              </a:lnTo>
                              <a:lnTo>
                                <a:pt x="1440180" y="6349"/>
                              </a:lnTo>
                              <a:lnTo>
                                <a:pt x="14401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6C372C" id="Graphic 20" o:spid="_x0000_s1026" style="position:absolute;margin-left:70.9pt;margin-top:4.9pt;width:113.4pt;height:.5pt;z-index:-15720448;visibility:visible;mso-wrap-style:square;mso-wrap-distance-left:0;mso-wrap-distance-top:0;mso-wrap-distance-right:0;mso-wrap-distance-bottom:0;mso-position-horizontal:absolute;mso-position-horizontal-relative:page;mso-position-vertical:absolute;mso-position-vertical-relative:text;v-text-anchor:top" coordsize="1440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" path="m1440180,l,,,6349r1440180,l1440180,xe" fillcolor="black" stroked="f">
                <v:path arrowok="t"/>
                <w10:wrap type="topAndBottom" anchorx="page"/>
              </v:shape>
            </w:pict>
          </mc:Fallback>
        </mc:AlternateContent>
      </w:r>
    </w:p>
    <w:p w14:paraId="79B7D460" w14:textId="77777777" w:rsidR="00F05A80" w:rsidRDefault="00000000">
      <w:pPr>
        <w:tabs>
          <w:tab w:val="left" w:pos="476"/>
        </w:tabs>
        <w:spacing w:before="57"/>
        <w:ind w:left="145"/>
        <w:rPr>
          <w:sz w:val="20"/>
        </w:rPr>
      </w:pPr>
      <w:r>
        <w:rPr>
          <w:spacing w:val="-10"/>
          <w:sz w:val="20"/>
          <w:vertAlign w:val="superscript"/>
        </w:rPr>
        <w:t>3</w:t>
      </w:r>
      <w:r>
        <w:rPr>
          <w:sz w:val="20"/>
        </w:rPr>
        <w:tab/>
      </w:r>
      <w:bookmarkStart w:id="11" w:name="_bookmark2"/>
      <w:bookmarkEnd w:id="11"/>
      <w:r>
        <w:rPr>
          <w:sz w:val="20"/>
        </w:rPr>
        <w:t>Bateau</w:t>
      </w:r>
      <w:r>
        <w:rPr>
          <w:spacing w:val="-2"/>
          <w:sz w:val="20"/>
        </w:rPr>
        <w:t xml:space="preserve"> rapide.</w:t>
      </w:r>
    </w:p>
    <w:p w14:paraId="1C5B6A14" w14:textId="77777777" w:rsidR="00F05A80" w:rsidRDefault="00F05A80">
      <w:pPr>
        <w:rPr>
          <w:sz w:val="20"/>
        </w:rPr>
        <w:sectPr w:rsidR="00F05A80">
          <w:pgSz w:w="11900" w:h="16840"/>
          <w:pgMar w:top="1580" w:right="1275" w:bottom="960" w:left="1275" w:header="0" w:footer="774" w:gutter="0"/>
          <w:cols w:space="720"/>
        </w:sectPr>
      </w:pPr>
    </w:p>
    <w:p w14:paraId="7A0136D6" w14:textId="77777777" w:rsidR="00F05A80" w:rsidRDefault="00000000">
      <w:pPr>
        <w:pStyle w:val="Corpsdetexte"/>
        <w:spacing w:before="78"/>
        <w:ind w:right="134"/>
        <w:jc w:val="both"/>
      </w:pPr>
      <w:proofErr w:type="gramStart"/>
      <w:r>
        <w:lastRenderedPageBreak/>
        <w:t>sortant</w:t>
      </w:r>
      <w:proofErr w:type="gramEnd"/>
      <w:r>
        <w:t xml:space="preserve"> de son domaine, s'élança à la conquête des terres de l’Islam. Il avança en grande pompe, à la tête d'une armée de deux cent mille hommes où se côtoyaient Byzantins, Francs, Bédouins-Arabes infidèles, Russes, Géorgiens et déboucha dans la région de </w:t>
      </w:r>
      <w:proofErr w:type="spellStart"/>
      <w:r>
        <w:t>Hilât</w:t>
      </w:r>
      <w:proofErr w:type="spellEnd"/>
      <w:r>
        <w:t xml:space="preserve">. Le sultan </w:t>
      </w:r>
      <w:proofErr w:type="spellStart"/>
      <w:r>
        <w:t>seljouqide</w:t>
      </w:r>
      <w:proofErr w:type="spellEnd"/>
      <w:r>
        <w:t xml:space="preserve"> en titre, Alp </w:t>
      </w:r>
      <w:proofErr w:type="spellStart"/>
      <w:r>
        <w:t>Arslân</w:t>
      </w:r>
      <w:proofErr w:type="spellEnd"/>
      <w:r>
        <w:t xml:space="preserve"> se trouvait dans le pays de </w:t>
      </w:r>
      <w:proofErr w:type="spellStart"/>
      <w:r>
        <w:t>Huwayy</w:t>
      </w:r>
      <w:proofErr w:type="spellEnd"/>
      <w:r>
        <w:t>, à la tête de quinze mille hommes, quand il prit connaissance des dimensions de l'armée ennemie. « Eh bien !</w:t>
      </w:r>
      <w:r>
        <w:rPr>
          <w:spacing w:val="-1"/>
        </w:rPr>
        <w:t xml:space="preserve"> </w:t>
      </w:r>
      <w:r>
        <w:t>» s'écria- t-il, «</w:t>
      </w:r>
      <w:r>
        <w:rPr>
          <w:spacing w:val="-2"/>
        </w:rPr>
        <w:t xml:space="preserve"> </w:t>
      </w:r>
      <w:r>
        <w:t>Je livrerai bataille et je</w:t>
      </w:r>
      <w:r>
        <w:rPr>
          <w:spacing w:val="-1"/>
        </w:rPr>
        <w:t xml:space="preserve"> </w:t>
      </w:r>
      <w:r>
        <w:t>demanderai à</w:t>
      </w:r>
      <w:r>
        <w:rPr>
          <w:spacing w:val="-1"/>
        </w:rPr>
        <w:t xml:space="preserve"> </w:t>
      </w:r>
      <w:r>
        <w:t>Dieu qu'il m'accorde Son aide. Si</w:t>
      </w:r>
      <w:r>
        <w:rPr>
          <w:spacing w:val="-1"/>
        </w:rPr>
        <w:t xml:space="preserve"> </w:t>
      </w:r>
      <w:r>
        <w:t>j'en</w:t>
      </w:r>
      <w:r>
        <w:rPr>
          <w:spacing w:val="-1"/>
        </w:rPr>
        <w:t xml:space="preserve"> </w:t>
      </w:r>
      <w:r>
        <w:t xml:space="preserve">réchappe, ce sera par le bienfait de Dieu. Si les témoins de la foi sont nombreux, ce sera que tout est entre les mains de Dieu. Mon fils </w:t>
      </w:r>
      <w:proofErr w:type="spellStart"/>
      <w:r>
        <w:t>Malikshâh</w:t>
      </w:r>
      <w:proofErr w:type="spellEnd"/>
      <w:r>
        <w:t xml:space="preserve"> est mon héritier désigné ». Les avant-gardes d'Alp </w:t>
      </w:r>
      <w:proofErr w:type="spellStart"/>
      <w:r>
        <w:t>Arslân</w:t>
      </w:r>
      <w:proofErr w:type="spellEnd"/>
      <w:r>
        <w:t xml:space="preserve"> attaquèrent alors celles de Romain Diogène et les Musulmans firent prisonnier leur commandant. Ils le conduisirent en présence du sultan qui donna l'ordre de lui couper le nez. Lorsque les deux armées adverses en furent venues aux prises, le sultan chercha à négocier un armistice. « Pas de trêve », s'exclama Romain Diogène, « avant la reddition d'Al-</w:t>
      </w:r>
      <w:proofErr w:type="spellStart"/>
      <w:r>
        <w:t>Rayy</w:t>
      </w:r>
      <w:proofErr w:type="spellEnd"/>
      <w:r>
        <w:t xml:space="preserve"> »</w:t>
      </w:r>
      <w:proofErr w:type="gramStart"/>
      <w:r>
        <w:t>.[.</w:t>
      </w:r>
      <w:r>
        <w:rPr>
          <w:spacing w:val="80"/>
        </w:rPr>
        <w:t xml:space="preserve"> </w:t>
      </w:r>
      <w:r>
        <w:t>]</w:t>
      </w:r>
      <w:proofErr w:type="gramEnd"/>
    </w:p>
    <w:p w14:paraId="1BA1AB14" w14:textId="77777777" w:rsidR="00F05A80" w:rsidRDefault="00F05A80">
      <w:pPr>
        <w:pStyle w:val="Corpsdetexte"/>
        <w:ind w:left="0"/>
      </w:pPr>
    </w:p>
    <w:p w14:paraId="242CD125" w14:textId="77777777" w:rsidR="00F05A80" w:rsidRDefault="00000000">
      <w:pPr>
        <w:pStyle w:val="Corpsdetexte"/>
        <w:ind w:right="144" w:firstLine="708"/>
        <w:jc w:val="both"/>
      </w:pPr>
      <w:r>
        <w:t xml:space="preserve">Les Musulmans enfoncèrent le centre de l'ennemi, tuant les Byzantins à l'envi. Dieu accorda la </w:t>
      </w:r>
      <w:proofErr w:type="spellStart"/>
      <w:r>
        <w:t>víctoire</w:t>
      </w:r>
      <w:proofErr w:type="spellEnd"/>
      <w:r>
        <w:t xml:space="preserve"> aux nôtres. La terre autour d'eux était jonchée de cadavres. L'armée ennemie fut mise en fuite et son chef suprême </w:t>
      </w:r>
      <w:proofErr w:type="spellStart"/>
      <w:r>
        <w:t>I'empereur</w:t>
      </w:r>
      <w:proofErr w:type="spellEnd"/>
      <w:r>
        <w:t xml:space="preserve"> Romain Diogène tomba aux mains des</w:t>
      </w:r>
      <w:r>
        <w:rPr>
          <w:spacing w:val="20"/>
        </w:rPr>
        <w:t xml:space="preserve"> </w:t>
      </w:r>
      <w:r>
        <w:t>Musulmans.</w:t>
      </w:r>
      <w:r>
        <w:rPr>
          <w:spacing w:val="24"/>
        </w:rPr>
        <w:t xml:space="preserve"> </w:t>
      </w:r>
      <w:r>
        <w:t>Lorsqu'il</w:t>
      </w:r>
      <w:r>
        <w:rPr>
          <w:spacing w:val="23"/>
        </w:rPr>
        <w:t xml:space="preserve"> </w:t>
      </w:r>
      <w:r>
        <w:t>fut</w:t>
      </w:r>
      <w:r>
        <w:rPr>
          <w:spacing w:val="21"/>
        </w:rPr>
        <w:t xml:space="preserve"> </w:t>
      </w:r>
      <w:r>
        <w:t>conduit</w:t>
      </w:r>
      <w:r>
        <w:rPr>
          <w:spacing w:val="21"/>
        </w:rPr>
        <w:t xml:space="preserve"> </w:t>
      </w:r>
      <w:r>
        <w:t>en</w:t>
      </w:r>
      <w:r>
        <w:rPr>
          <w:spacing w:val="22"/>
        </w:rPr>
        <w:t xml:space="preserve"> </w:t>
      </w:r>
      <w:r>
        <w:t>présence</w:t>
      </w:r>
      <w:r>
        <w:rPr>
          <w:spacing w:val="22"/>
        </w:rPr>
        <w:t xml:space="preserve"> </w:t>
      </w:r>
      <w:r>
        <w:t>du</w:t>
      </w:r>
      <w:r>
        <w:rPr>
          <w:spacing w:val="22"/>
        </w:rPr>
        <w:t xml:space="preserve"> </w:t>
      </w:r>
      <w:r>
        <w:t>sultan,</w:t>
      </w:r>
      <w:r>
        <w:rPr>
          <w:spacing w:val="24"/>
        </w:rPr>
        <w:t xml:space="preserve"> </w:t>
      </w:r>
      <w:r>
        <w:t>celui-ci</w:t>
      </w:r>
      <w:r>
        <w:rPr>
          <w:spacing w:val="21"/>
        </w:rPr>
        <w:t xml:space="preserve"> </w:t>
      </w:r>
      <w:r>
        <w:t>le</w:t>
      </w:r>
      <w:r>
        <w:rPr>
          <w:spacing w:val="23"/>
        </w:rPr>
        <w:t xml:space="preserve"> </w:t>
      </w:r>
      <w:r>
        <w:t>cravacha</w:t>
      </w:r>
      <w:r>
        <w:rPr>
          <w:spacing w:val="22"/>
        </w:rPr>
        <w:t xml:space="preserve"> </w:t>
      </w:r>
      <w:r>
        <w:t>et</w:t>
      </w:r>
      <w:r>
        <w:rPr>
          <w:spacing w:val="23"/>
        </w:rPr>
        <w:t xml:space="preserve"> </w:t>
      </w:r>
      <w:r>
        <w:t>lui</w:t>
      </w:r>
      <w:r>
        <w:rPr>
          <w:spacing w:val="21"/>
        </w:rPr>
        <w:t xml:space="preserve"> </w:t>
      </w:r>
      <w:r>
        <w:t>dit</w:t>
      </w:r>
      <w:r>
        <w:rPr>
          <w:spacing w:val="22"/>
        </w:rPr>
        <w:t xml:space="preserve"> </w:t>
      </w:r>
      <w:r>
        <w:rPr>
          <w:spacing w:val="-10"/>
        </w:rPr>
        <w:t>:</w:t>
      </w:r>
    </w:p>
    <w:p w14:paraId="666038BA" w14:textId="77777777" w:rsidR="00F05A80" w:rsidRDefault="00000000">
      <w:pPr>
        <w:pStyle w:val="Corpsdetexte"/>
        <w:jc w:val="both"/>
      </w:pPr>
      <w:r>
        <w:t>«</w:t>
      </w:r>
      <w:r>
        <w:rPr>
          <w:spacing w:val="-3"/>
        </w:rPr>
        <w:t xml:space="preserve"> </w:t>
      </w:r>
      <w:r>
        <w:t>Ne</w:t>
      </w:r>
      <w:r>
        <w:rPr>
          <w:spacing w:val="34"/>
        </w:rPr>
        <w:t xml:space="preserve"> </w:t>
      </w:r>
      <w:r>
        <w:t>t’avais-Je</w:t>
      </w:r>
      <w:r>
        <w:rPr>
          <w:spacing w:val="35"/>
        </w:rPr>
        <w:t xml:space="preserve"> </w:t>
      </w:r>
      <w:r>
        <w:t>pas</w:t>
      </w:r>
      <w:r>
        <w:rPr>
          <w:spacing w:val="36"/>
        </w:rPr>
        <w:t xml:space="preserve"> </w:t>
      </w:r>
      <w:r>
        <w:t>offert</w:t>
      </w:r>
      <w:r>
        <w:rPr>
          <w:spacing w:val="36"/>
        </w:rPr>
        <w:t xml:space="preserve"> </w:t>
      </w:r>
      <w:r>
        <w:t>une</w:t>
      </w:r>
      <w:r>
        <w:rPr>
          <w:spacing w:val="34"/>
        </w:rPr>
        <w:t xml:space="preserve"> </w:t>
      </w:r>
      <w:r>
        <w:t>trêve</w:t>
      </w:r>
      <w:r>
        <w:rPr>
          <w:spacing w:val="36"/>
        </w:rPr>
        <w:t xml:space="preserve"> </w:t>
      </w:r>
      <w:r>
        <w:t>?</w:t>
      </w:r>
      <w:r>
        <w:rPr>
          <w:spacing w:val="4"/>
        </w:rPr>
        <w:t xml:space="preserve"> </w:t>
      </w:r>
      <w:r>
        <w:t>»</w:t>
      </w:r>
      <w:r>
        <w:rPr>
          <w:spacing w:val="36"/>
        </w:rPr>
        <w:t xml:space="preserve"> </w:t>
      </w:r>
      <w:proofErr w:type="gramStart"/>
      <w:r>
        <w:t>-«</w:t>
      </w:r>
      <w:proofErr w:type="gramEnd"/>
      <w:r>
        <w:rPr>
          <w:spacing w:val="-3"/>
        </w:rPr>
        <w:t xml:space="preserve"> </w:t>
      </w:r>
      <w:r>
        <w:t>Assez</w:t>
      </w:r>
      <w:r>
        <w:rPr>
          <w:spacing w:val="34"/>
        </w:rPr>
        <w:t xml:space="preserve"> </w:t>
      </w:r>
      <w:r>
        <w:t>de</w:t>
      </w:r>
      <w:r>
        <w:rPr>
          <w:spacing w:val="36"/>
        </w:rPr>
        <w:t xml:space="preserve"> </w:t>
      </w:r>
      <w:r>
        <w:t>tes</w:t>
      </w:r>
      <w:r>
        <w:rPr>
          <w:spacing w:val="37"/>
        </w:rPr>
        <w:t xml:space="preserve"> </w:t>
      </w:r>
      <w:r>
        <w:t>reproches »,</w:t>
      </w:r>
      <w:r>
        <w:rPr>
          <w:spacing w:val="35"/>
        </w:rPr>
        <w:t xml:space="preserve"> </w:t>
      </w:r>
      <w:r>
        <w:t>répliqua</w:t>
      </w:r>
      <w:r>
        <w:rPr>
          <w:spacing w:val="34"/>
        </w:rPr>
        <w:t xml:space="preserve"> </w:t>
      </w:r>
      <w:r>
        <w:t>l'empereur.</w:t>
      </w:r>
      <w:r>
        <w:rPr>
          <w:spacing w:val="38"/>
        </w:rPr>
        <w:t xml:space="preserve"> </w:t>
      </w:r>
      <w:r>
        <w:rPr>
          <w:spacing w:val="-10"/>
        </w:rPr>
        <w:t>-</w:t>
      </w:r>
    </w:p>
    <w:p w14:paraId="146D31EE" w14:textId="77777777" w:rsidR="00F05A80" w:rsidRDefault="00000000">
      <w:pPr>
        <w:pStyle w:val="Corpsdetexte"/>
        <w:ind w:right="132"/>
        <w:jc w:val="both"/>
      </w:pPr>
      <w:r>
        <w:t>«</w:t>
      </w:r>
      <w:r>
        <w:rPr>
          <w:spacing w:val="-3"/>
        </w:rPr>
        <w:t xml:space="preserve"> </w:t>
      </w:r>
      <w:r>
        <w:t>Qu'aurais-tu fait de moi, demanda le sultan, « si j'avais été ton prisonnier ? » - «</w:t>
      </w:r>
      <w:r>
        <w:rPr>
          <w:spacing w:val="-3"/>
        </w:rPr>
        <w:t xml:space="preserve"> </w:t>
      </w:r>
      <w:proofErr w:type="spellStart"/>
      <w:r>
        <w:t>Toultle</w:t>
      </w:r>
      <w:proofErr w:type="spellEnd"/>
      <w:r>
        <w:t xml:space="preserve"> mal possible.</w:t>
      </w:r>
      <w:r>
        <w:rPr>
          <w:spacing w:val="-1"/>
        </w:rPr>
        <w:t xml:space="preserve"> </w:t>
      </w:r>
      <w:r>
        <w:t xml:space="preserve">» </w:t>
      </w:r>
      <w:proofErr w:type="gramStart"/>
      <w:r>
        <w:t>-«</w:t>
      </w:r>
      <w:proofErr w:type="gramEnd"/>
      <w:r>
        <w:rPr>
          <w:spacing w:val="-1"/>
        </w:rPr>
        <w:t xml:space="preserve"> </w:t>
      </w:r>
      <w:r>
        <w:t xml:space="preserve">Et que penses-tu que je te réserve comme sort ? » - « Ou tu me tueras, ou tu m'exhiberas dans ton pays, ou bien encore tu me pardonneras, et accepteras une rançon en traitant avec moi, mais cette troisième hypothèse me paraît fort improbable ». </w:t>
      </w:r>
      <w:proofErr w:type="gramStart"/>
      <w:r>
        <w:t>–«</w:t>
      </w:r>
      <w:proofErr w:type="gramEnd"/>
      <w:r>
        <w:rPr>
          <w:spacing w:val="-2"/>
        </w:rPr>
        <w:t xml:space="preserve"> </w:t>
      </w:r>
      <w:r>
        <w:t>C'est pourtant cette</w:t>
      </w:r>
      <w:r>
        <w:rPr>
          <w:spacing w:val="-1"/>
        </w:rPr>
        <w:t xml:space="preserve"> </w:t>
      </w:r>
      <w:r>
        <w:t>solution que</w:t>
      </w:r>
      <w:r>
        <w:rPr>
          <w:spacing w:val="-1"/>
        </w:rPr>
        <w:t xml:space="preserve"> </w:t>
      </w:r>
      <w:r>
        <w:t>j'adopte », répondit</w:t>
      </w:r>
      <w:r>
        <w:rPr>
          <w:spacing w:val="-1"/>
        </w:rPr>
        <w:t xml:space="preserve"> </w:t>
      </w:r>
      <w:r>
        <w:t>le sultan. Romain Diogène s'engagea</w:t>
      </w:r>
      <w:r>
        <w:rPr>
          <w:spacing w:val="-1"/>
        </w:rPr>
        <w:t xml:space="preserve"> </w:t>
      </w:r>
      <w:r>
        <w:t>donc</w:t>
      </w:r>
      <w:r>
        <w:rPr>
          <w:spacing w:val="-1"/>
        </w:rPr>
        <w:t xml:space="preserve"> </w:t>
      </w:r>
      <w:r>
        <w:t>à se racheter, moyennant une rançon d'un million et demi de dinars et à libérer tous les prisonniers qui se trouvaient dans son empire. On l'installa dans une tente, on le traita avec honneur et on rendit leur liberté à plusieurs de ses patrices. Il se découvrit la tête et se prosterna en direction (de Bagdad, la capitale) du calife. Le sultan lui accorda une trêve de cinquante ans. Les Troupes</w:t>
      </w:r>
      <w:r>
        <w:rPr>
          <w:spacing w:val="-4"/>
        </w:rPr>
        <w:t xml:space="preserve"> </w:t>
      </w:r>
      <w:r>
        <w:t>de</w:t>
      </w:r>
      <w:r>
        <w:rPr>
          <w:spacing w:val="-3"/>
        </w:rPr>
        <w:t xml:space="preserve"> </w:t>
      </w:r>
      <w:r>
        <w:t>Romain</w:t>
      </w:r>
      <w:r>
        <w:rPr>
          <w:spacing w:val="-3"/>
        </w:rPr>
        <w:t xml:space="preserve"> </w:t>
      </w:r>
      <w:r>
        <w:t>Diogène,</w:t>
      </w:r>
      <w:r>
        <w:rPr>
          <w:spacing w:val="-3"/>
        </w:rPr>
        <w:t xml:space="preserve"> </w:t>
      </w:r>
      <w:r>
        <w:t>à</w:t>
      </w:r>
      <w:r>
        <w:rPr>
          <w:spacing w:val="-3"/>
        </w:rPr>
        <w:t xml:space="preserve"> </w:t>
      </w:r>
      <w:r>
        <w:t>l'annonce</w:t>
      </w:r>
      <w:r>
        <w:rPr>
          <w:spacing w:val="-3"/>
        </w:rPr>
        <w:t xml:space="preserve"> </w:t>
      </w:r>
      <w:r>
        <w:t>de</w:t>
      </w:r>
      <w:r>
        <w:rPr>
          <w:spacing w:val="-3"/>
        </w:rPr>
        <w:t xml:space="preserve"> </w:t>
      </w:r>
      <w:r>
        <w:t>la</w:t>
      </w:r>
      <w:r>
        <w:rPr>
          <w:spacing w:val="-3"/>
        </w:rPr>
        <w:t xml:space="preserve"> </w:t>
      </w:r>
      <w:r>
        <w:t>captivité</w:t>
      </w:r>
      <w:r>
        <w:rPr>
          <w:spacing w:val="-3"/>
        </w:rPr>
        <w:t xml:space="preserve"> </w:t>
      </w:r>
      <w:r>
        <w:t>de</w:t>
      </w:r>
      <w:r>
        <w:rPr>
          <w:spacing w:val="-3"/>
        </w:rPr>
        <w:t xml:space="preserve"> </w:t>
      </w:r>
      <w:r>
        <w:t>leur</w:t>
      </w:r>
      <w:r>
        <w:rPr>
          <w:spacing w:val="-3"/>
        </w:rPr>
        <w:t xml:space="preserve"> </w:t>
      </w:r>
      <w:r>
        <w:t>chef,</w:t>
      </w:r>
      <w:r>
        <w:rPr>
          <w:spacing w:val="-3"/>
        </w:rPr>
        <w:t xml:space="preserve"> </w:t>
      </w:r>
      <w:r>
        <w:t>avaient</w:t>
      </w:r>
      <w:r>
        <w:rPr>
          <w:spacing w:val="-3"/>
        </w:rPr>
        <w:t xml:space="preserve"> </w:t>
      </w:r>
      <w:r>
        <w:t>proclamé</w:t>
      </w:r>
      <w:r>
        <w:rPr>
          <w:spacing w:val="-3"/>
        </w:rPr>
        <w:t xml:space="preserve"> </w:t>
      </w:r>
      <w:r>
        <w:t xml:space="preserve">Michel </w:t>
      </w:r>
      <w:proofErr w:type="spellStart"/>
      <w:r>
        <w:t>Vll</w:t>
      </w:r>
      <w:proofErr w:type="spellEnd"/>
      <w:r>
        <w:t xml:space="preserve"> </w:t>
      </w:r>
      <w:proofErr w:type="spellStart"/>
      <w:r>
        <w:t>Ducas</w:t>
      </w:r>
      <w:proofErr w:type="spellEnd"/>
      <w:r>
        <w:t xml:space="preserve"> empereur et lorsque Romain Diogène eut rejoint ses troupes il apprit qu'il avait perdu son trône : il se fit ascète et revêtit la bure. Ayant rassemblé tout ce qui pouvait avoir valeur marchande, il trouva à la tête de trois cent mille dinars, somme qu'il fit parvenir au sultan en jurant qu'il ne possédait plus rien. Plus tard, Romain Diogène devait recevoir le gouvernement de quelques villes de l'empire byzantin. [.</w:t>
      </w:r>
      <w:r>
        <w:rPr>
          <w:spacing w:val="80"/>
        </w:rPr>
        <w:t xml:space="preserve"> </w:t>
      </w:r>
      <w:r>
        <w:t>]</w:t>
      </w:r>
    </w:p>
    <w:p w14:paraId="3C2142B1" w14:textId="77777777" w:rsidR="00F05A80" w:rsidRDefault="00F05A80">
      <w:pPr>
        <w:pStyle w:val="Corpsdetexte"/>
        <w:ind w:left="0"/>
      </w:pPr>
    </w:p>
    <w:p w14:paraId="630841DC" w14:textId="77777777" w:rsidR="00F05A80" w:rsidRDefault="00000000">
      <w:pPr>
        <w:pStyle w:val="Corpsdetexte"/>
        <w:ind w:right="140" w:firstLine="708"/>
        <w:jc w:val="both"/>
      </w:pPr>
      <w:r>
        <w:t>En</w:t>
      </w:r>
      <w:r>
        <w:rPr>
          <w:spacing w:val="-3"/>
        </w:rPr>
        <w:t xml:space="preserve"> </w:t>
      </w:r>
      <w:r>
        <w:t>cette</w:t>
      </w:r>
      <w:r>
        <w:rPr>
          <w:spacing w:val="-3"/>
        </w:rPr>
        <w:t xml:space="preserve"> </w:t>
      </w:r>
      <w:r>
        <w:t>année-là</w:t>
      </w:r>
      <w:r>
        <w:rPr>
          <w:spacing w:val="-3"/>
        </w:rPr>
        <w:t xml:space="preserve"> </w:t>
      </w:r>
      <w:r>
        <w:t>aussi,</w:t>
      </w:r>
      <w:r>
        <w:rPr>
          <w:spacing w:val="-15"/>
        </w:rPr>
        <w:t xml:space="preserve"> </w:t>
      </w:r>
      <w:proofErr w:type="spellStart"/>
      <w:r>
        <w:t>Atsiz</w:t>
      </w:r>
      <w:proofErr w:type="spellEnd"/>
      <w:r>
        <w:rPr>
          <w:spacing w:val="-3"/>
        </w:rPr>
        <w:t xml:space="preserve"> </w:t>
      </w:r>
      <w:r>
        <w:t>al-</w:t>
      </w:r>
      <w:proofErr w:type="spellStart"/>
      <w:r>
        <w:t>Huwârizmî</w:t>
      </w:r>
      <w:proofErr w:type="spellEnd"/>
      <w:r>
        <w:t>,</w:t>
      </w:r>
      <w:r>
        <w:rPr>
          <w:spacing w:val="-3"/>
        </w:rPr>
        <w:t xml:space="preserve"> </w:t>
      </w:r>
      <w:r>
        <w:t>qui</w:t>
      </w:r>
      <w:r>
        <w:rPr>
          <w:spacing w:val="-3"/>
        </w:rPr>
        <w:t xml:space="preserve"> </w:t>
      </w:r>
      <w:r>
        <w:t>était</w:t>
      </w:r>
      <w:r>
        <w:rPr>
          <w:spacing w:val="-3"/>
        </w:rPr>
        <w:t xml:space="preserve"> </w:t>
      </w:r>
      <w:r>
        <w:t>un</w:t>
      </w:r>
      <w:r>
        <w:rPr>
          <w:spacing w:val="-4"/>
        </w:rPr>
        <w:t xml:space="preserve"> </w:t>
      </w:r>
      <w:r>
        <w:t>des</w:t>
      </w:r>
      <w:r>
        <w:rPr>
          <w:spacing w:val="-2"/>
        </w:rPr>
        <w:t xml:space="preserve"> </w:t>
      </w:r>
      <w:r>
        <w:t>émirs</w:t>
      </w:r>
      <w:r>
        <w:rPr>
          <w:spacing w:val="-2"/>
        </w:rPr>
        <w:t xml:space="preserve"> </w:t>
      </w:r>
      <w:r>
        <w:t>du</w:t>
      </w:r>
      <w:r>
        <w:rPr>
          <w:spacing w:val="-4"/>
        </w:rPr>
        <w:t xml:space="preserve"> </w:t>
      </w:r>
      <w:r>
        <w:t>sultan</w:t>
      </w:r>
      <w:r>
        <w:rPr>
          <w:spacing w:val="-3"/>
        </w:rPr>
        <w:t xml:space="preserve"> </w:t>
      </w:r>
      <w:proofErr w:type="spellStart"/>
      <w:r>
        <w:t>seljouqide</w:t>
      </w:r>
      <w:proofErr w:type="spellEnd"/>
      <w:r>
        <w:t xml:space="preserve"> Alp </w:t>
      </w:r>
      <w:proofErr w:type="spellStart"/>
      <w:r>
        <w:t>Arslân</w:t>
      </w:r>
      <w:proofErr w:type="spellEnd"/>
      <w:r>
        <w:t>, se mit en campagne et fit la conquête d'al-Ramla. Il fit ensuite le siège de Jérusalem s'emparant de la ville sainte où commandait le gouverneur fatimide. De là, il alla investir Damas, pillant les villages environnants et laissant ses chevaux manger les blés au point que la famine menaça.</w:t>
      </w:r>
    </w:p>
    <w:p w14:paraId="4ED392A7" w14:textId="77777777" w:rsidR="00F05A80" w:rsidRDefault="00F05A80">
      <w:pPr>
        <w:pStyle w:val="Corpsdetexte"/>
        <w:ind w:left="0"/>
      </w:pPr>
    </w:p>
    <w:p w14:paraId="25ADE291" w14:textId="77777777" w:rsidR="00F05A80" w:rsidRDefault="00000000">
      <w:pPr>
        <w:spacing w:before="1"/>
        <w:ind w:left="145" w:right="132"/>
        <w:rPr>
          <w:sz w:val="24"/>
        </w:rPr>
      </w:pPr>
      <w:r>
        <w:rPr>
          <w:sz w:val="24"/>
        </w:rPr>
        <w:t>Source</w:t>
      </w:r>
      <w:r>
        <w:rPr>
          <w:spacing w:val="-4"/>
          <w:sz w:val="24"/>
        </w:rPr>
        <w:t xml:space="preserve"> </w:t>
      </w:r>
      <w:r>
        <w:rPr>
          <w:sz w:val="24"/>
        </w:rPr>
        <w:t>:</w:t>
      </w:r>
      <w:r>
        <w:rPr>
          <w:spacing w:val="-3"/>
          <w:sz w:val="24"/>
        </w:rPr>
        <w:t xml:space="preserve"> </w:t>
      </w:r>
      <w:r>
        <w:rPr>
          <w:sz w:val="24"/>
        </w:rPr>
        <w:t>al-</w:t>
      </w:r>
      <w:proofErr w:type="spellStart"/>
      <w:r>
        <w:rPr>
          <w:sz w:val="24"/>
        </w:rPr>
        <w:t>Dhahabi</w:t>
      </w:r>
      <w:proofErr w:type="spellEnd"/>
      <w:r>
        <w:rPr>
          <w:sz w:val="24"/>
        </w:rPr>
        <w:t>,</w:t>
      </w:r>
      <w:r>
        <w:rPr>
          <w:spacing w:val="-1"/>
          <w:sz w:val="24"/>
        </w:rPr>
        <w:t xml:space="preserve"> </w:t>
      </w:r>
      <w:r>
        <w:rPr>
          <w:i/>
          <w:sz w:val="24"/>
        </w:rPr>
        <w:t>Les</w:t>
      </w:r>
      <w:r>
        <w:rPr>
          <w:i/>
          <w:spacing w:val="-4"/>
          <w:sz w:val="24"/>
        </w:rPr>
        <w:t xml:space="preserve"> </w:t>
      </w:r>
      <w:r>
        <w:rPr>
          <w:i/>
          <w:sz w:val="24"/>
        </w:rPr>
        <w:t>dynasties</w:t>
      </w:r>
      <w:r>
        <w:rPr>
          <w:i/>
          <w:spacing w:val="-4"/>
          <w:sz w:val="24"/>
        </w:rPr>
        <w:t xml:space="preserve"> </w:t>
      </w:r>
      <w:r>
        <w:rPr>
          <w:i/>
          <w:sz w:val="24"/>
        </w:rPr>
        <w:t>de</w:t>
      </w:r>
      <w:r>
        <w:rPr>
          <w:i/>
          <w:spacing w:val="-5"/>
          <w:sz w:val="24"/>
        </w:rPr>
        <w:t xml:space="preserve"> </w:t>
      </w:r>
      <w:r>
        <w:rPr>
          <w:i/>
          <w:sz w:val="24"/>
        </w:rPr>
        <w:t>l'Islam</w:t>
      </w:r>
      <w:r>
        <w:rPr>
          <w:sz w:val="24"/>
        </w:rPr>
        <w:t>,</w:t>
      </w:r>
      <w:r>
        <w:rPr>
          <w:spacing w:val="-4"/>
          <w:sz w:val="24"/>
        </w:rPr>
        <w:t xml:space="preserve"> </w:t>
      </w:r>
      <w:r>
        <w:rPr>
          <w:sz w:val="24"/>
        </w:rPr>
        <w:t>trad.</w:t>
      </w:r>
      <w:r>
        <w:rPr>
          <w:spacing w:val="-15"/>
          <w:sz w:val="24"/>
        </w:rPr>
        <w:t xml:space="preserve"> </w:t>
      </w:r>
      <w:r>
        <w:rPr>
          <w:sz w:val="24"/>
        </w:rPr>
        <w:t>A.</w:t>
      </w:r>
      <w:r>
        <w:rPr>
          <w:spacing w:val="-4"/>
          <w:sz w:val="24"/>
        </w:rPr>
        <w:t xml:space="preserve"> </w:t>
      </w:r>
      <w:r>
        <w:rPr>
          <w:sz w:val="24"/>
        </w:rPr>
        <w:t>Nègre,</w:t>
      </w:r>
      <w:r>
        <w:rPr>
          <w:spacing w:val="-3"/>
          <w:sz w:val="24"/>
        </w:rPr>
        <w:t xml:space="preserve"> </w:t>
      </w:r>
      <w:r>
        <w:rPr>
          <w:sz w:val="24"/>
        </w:rPr>
        <w:t>Damas,</w:t>
      </w:r>
      <w:r>
        <w:rPr>
          <w:spacing w:val="-4"/>
          <w:sz w:val="24"/>
        </w:rPr>
        <w:t xml:space="preserve"> </w:t>
      </w:r>
      <w:r>
        <w:rPr>
          <w:sz w:val="24"/>
        </w:rPr>
        <w:t>1979</w:t>
      </w:r>
      <w:r>
        <w:rPr>
          <w:spacing w:val="-4"/>
          <w:sz w:val="24"/>
        </w:rPr>
        <w:t xml:space="preserve"> </w:t>
      </w:r>
      <w:r>
        <w:rPr>
          <w:sz w:val="24"/>
        </w:rPr>
        <w:t>(d'après</w:t>
      </w:r>
      <w:r>
        <w:rPr>
          <w:spacing w:val="-2"/>
          <w:sz w:val="24"/>
        </w:rPr>
        <w:t xml:space="preserve"> </w:t>
      </w:r>
      <w:r>
        <w:rPr>
          <w:sz w:val="24"/>
        </w:rPr>
        <w:t>Ibn</w:t>
      </w:r>
      <w:r>
        <w:rPr>
          <w:spacing w:val="-4"/>
          <w:sz w:val="24"/>
        </w:rPr>
        <w:t xml:space="preserve"> </w:t>
      </w:r>
      <w:r>
        <w:rPr>
          <w:sz w:val="24"/>
        </w:rPr>
        <w:t xml:space="preserve">al- </w:t>
      </w:r>
      <w:proofErr w:type="spellStart"/>
      <w:r>
        <w:rPr>
          <w:sz w:val="24"/>
        </w:rPr>
        <w:t>Athir</w:t>
      </w:r>
      <w:proofErr w:type="spellEnd"/>
      <w:r>
        <w:rPr>
          <w:sz w:val="24"/>
        </w:rPr>
        <w:t xml:space="preserve">, </w:t>
      </w:r>
      <w:r>
        <w:rPr>
          <w:i/>
          <w:sz w:val="24"/>
        </w:rPr>
        <w:t>al-</w:t>
      </w:r>
      <w:proofErr w:type="spellStart"/>
      <w:r>
        <w:rPr>
          <w:i/>
          <w:sz w:val="24"/>
        </w:rPr>
        <w:t>Kamil</w:t>
      </w:r>
      <w:proofErr w:type="spellEnd"/>
      <w:r>
        <w:rPr>
          <w:i/>
          <w:sz w:val="24"/>
        </w:rPr>
        <w:t xml:space="preserve"> </w:t>
      </w:r>
      <w:proofErr w:type="spellStart"/>
      <w:r>
        <w:rPr>
          <w:i/>
          <w:sz w:val="24"/>
        </w:rPr>
        <w:t>fi'l-Ta'rikh</w:t>
      </w:r>
      <w:proofErr w:type="spellEnd"/>
      <w:r>
        <w:rPr>
          <w:sz w:val="24"/>
        </w:rPr>
        <w:t>) p. 16-19.</w:t>
      </w:r>
    </w:p>
    <w:p w14:paraId="1AD99C9C" w14:textId="77777777" w:rsidR="00F05A80" w:rsidRDefault="00F05A80">
      <w:pPr>
        <w:rPr>
          <w:sz w:val="24"/>
        </w:rPr>
        <w:sectPr w:rsidR="00F05A80">
          <w:pgSz w:w="11900" w:h="16840"/>
          <w:pgMar w:top="1340" w:right="1275" w:bottom="960" w:left="1275" w:header="0" w:footer="774" w:gutter="0"/>
          <w:cols w:space="720"/>
        </w:sectPr>
      </w:pPr>
    </w:p>
    <w:p w14:paraId="2959CE89" w14:textId="77777777" w:rsidR="00F05A80" w:rsidRDefault="00000000">
      <w:pPr>
        <w:pStyle w:val="Corpsdetexte"/>
        <w:ind w:left="143"/>
        <w:rPr>
          <w:sz w:val="20"/>
        </w:rPr>
      </w:pPr>
      <w:r>
        <w:rPr>
          <w:noProof/>
          <w:sz w:val="20"/>
        </w:rPr>
        <w:lastRenderedPageBreak/>
        <w:drawing>
          <wp:inline distT="0" distB="0" distL="0" distR="0" wp14:anchorId="02F9B726" wp14:editId="40F3DE8F">
            <wp:extent cx="5755750" cy="3658742"/>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55" cstate="print"/>
                    <a:stretch>
                      <a:fillRect/>
                    </a:stretch>
                  </pic:blipFill>
                  <pic:spPr>
                    <a:xfrm>
                      <a:off x="0" y="0"/>
                      <a:ext cx="5755750" cy="3658742"/>
                    </a:xfrm>
                    <a:prstGeom prst="rect">
                      <a:avLst/>
                    </a:prstGeom>
                  </pic:spPr>
                </pic:pic>
              </a:graphicData>
            </a:graphic>
          </wp:inline>
        </w:drawing>
      </w:r>
    </w:p>
    <w:p w14:paraId="75552AA5" w14:textId="77777777" w:rsidR="00F05A80" w:rsidRDefault="00F05A80">
      <w:pPr>
        <w:pStyle w:val="Corpsdetexte"/>
        <w:ind w:left="0"/>
        <w:rPr>
          <w:sz w:val="20"/>
        </w:rPr>
      </w:pPr>
    </w:p>
    <w:p w14:paraId="5F51E3B7" w14:textId="77777777" w:rsidR="00F05A80" w:rsidRDefault="00000000">
      <w:pPr>
        <w:pStyle w:val="Corpsdetexte"/>
        <w:spacing w:before="120"/>
        <w:ind w:left="0"/>
        <w:rPr>
          <w:sz w:val="20"/>
        </w:rPr>
      </w:pPr>
      <w:r>
        <w:rPr>
          <w:noProof/>
          <w:sz w:val="20"/>
        </w:rPr>
        <w:drawing>
          <wp:anchor distT="0" distB="0" distL="0" distR="0" simplePos="0" relativeHeight="487596544" behindDoc="1" locked="0" layoutInCell="1" allowOverlap="1" wp14:anchorId="66ADDECE" wp14:editId="374960EC">
            <wp:simplePos x="0" y="0"/>
            <wp:positionH relativeFrom="page">
              <wp:posOffset>2355850</wp:posOffset>
            </wp:positionH>
            <wp:positionV relativeFrom="paragraph">
              <wp:posOffset>237502</wp:posOffset>
            </wp:positionV>
            <wp:extent cx="2853580" cy="2787396"/>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56" cstate="print"/>
                    <a:stretch>
                      <a:fillRect/>
                    </a:stretch>
                  </pic:blipFill>
                  <pic:spPr>
                    <a:xfrm>
                      <a:off x="0" y="0"/>
                      <a:ext cx="2853580" cy="2787396"/>
                    </a:xfrm>
                    <a:prstGeom prst="rect">
                      <a:avLst/>
                    </a:prstGeom>
                  </pic:spPr>
                </pic:pic>
              </a:graphicData>
            </a:graphic>
          </wp:anchor>
        </w:drawing>
      </w:r>
    </w:p>
    <w:p w14:paraId="6399D359" w14:textId="77777777" w:rsidR="00F05A80" w:rsidRDefault="00000000">
      <w:pPr>
        <w:pStyle w:val="Corpsdetexte"/>
        <w:ind w:left="706" w:right="693" w:firstLine="842"/>
      </w:pPr>
      <w:r>
        <w:t xml:space="preserve">Prince à cheval, bol de la période </w:t>
      </w:r>
      <w:proofErr w:type="spellStart"/>
      <w:r>
        <w:t>seljouqide</w:t>
      </w:r>
      <w:proofErr w:type="spellEnd"/>
      <w:r>
        <w:t xml:space="preserve">, Iran </w:t>
      </w:r>
      <w:r>
        <w:rPr>
          <w:sz w:val="18"/>
        </w:rPr>
        <w:t>XI</w:t>
      </w:r>
      <w:r>
        <w:rPr>
          <w:position w:val="9"/>
          <w:sz w:val="14"/>
        </w:rPr>
        <w:t>e</w:t>
      </w:r>
      <w:r>
        <w:t xml:space="preserve">- </w:t>
      </w:r>
      <w:r>
        <w:rPr>
          <w:sz w:val="18"/>
        </w:rPr>
        <w:t>XII</w:t>
      </w:r>
      <w:r>
        <w:rPr>
          <w:position w:val="9"/>
          <w:sz w:val="14"/>
        </w:rPr>
        <w:t>e</w:t>
      </w:r>
      <w:r>
        <w:rPr>
          <w:spacing w:val="34"/>
          <w:position w:val="9"/>
          <w:sz w:val="14"/>
        </w:rPr>
        <w:t xml:space="preserve"> </w:t>
      </w:r>
      <w:r>
        <w:t xml:space="preserve">siècles, </w:t>
      </w:r>
      <w:proofErr w:type="spellStart"/>
      <w:r>
        <w:t>Metropolitan</w:t>
      </w:r>
      <w:proofErr w:type="spellEnd"/>
      <w:r>
        <w:rPr>
          <w:spacing w:val="-9"/>
        </w:rPr>
        <w:t xml:space="preserve"> </w:t>
      </w:r>
      <w:r>
        <w:t>Museum</w:t>
      </w:r>
      <w:r>
        <w:rPr>
          <w:spacing w:val="-7"/>
        </w:rPr>
        <w:t xml:space="preserve"> </w:t>
      </w:r>
      <w:r>
        <w:t>of</w:t>
      </w:r>
      <w:r>
        <w:rPr>
          <w:spacing w:val="-15"/>
        </w:rPr>
        <w:t xml:space="preserve"> </w:t>
      </w:r>
      <w:r>
        <w:t>Art,</w:t>
      </w:r>
      <w:r>
        <w:rPr>
          <w:spacing w:val="-7"/>
        </w:rPr>
        <w:t xml:space="preserve"> </w:t>
      </w:r>
      <w:r>
        <w:t>New</w:t>
      </w:r>
      <w:r>
        <w:rPr>
          <w:spacing w:val="-15"/>
        </w:rPr>
        <w:t xml:space="preserve"> </w:t>
      </w:r>
      <w:r>
        <w:t>York,</w:t>
      </w:r>
      <w:r>
        <w:rPr>
          <w:spacing w:val="-7"/>
        </w:rPr>
        <w:t xml:space="preserve"> </w:t>
      </w:r>
      <w:r>
        <w:t>Harris</w:t>
      </w:r>
      <w:r>
        <w:rPr>
          <w:spacing w:val="-7"/>
        </w:rPr>
        <w:t xml:space="preserve"> </w:t>
      </w:r>
      <w:r>
        <w:t>Brisbane</w:t>
      </w:r>
      <w:r>
        <w:rPr>
          <w:spacing w:val="-7"/>
        </w:rPr>
        <w:t xml:space="preserve"> </w:t>
      </w:r>
      <w:r>
        <w:t>Dick</w:t>
      </w:r>
      <w:r>
        <w:rPr>
          <w:spacing w:val="-6"/>
        </w:rPr>
        <w:t xml:space="preserve"> </w:t>
      </w:r>
      <w:proofErr w:type="spellStart"/>
      <w:r>
        <w:t>Fund</w:t>
      </w:r>
      <w:proofErr w:type="spellEnd"/>
      <w:r>
        <w:t>,</w:t>
      </w:r>
      <w:r>
        <w:rPr>
          <w:spacing w:val="-7"/>
        </w:rPr>
        <w:t xml:space="preserve"> </w:t>
      </w:r>
      <w:r>
        <w:t>1951</w:t>
      </w:r>
      <w:r>
        <w:rPr>
          <w:spacing w:val="-7"/>
        </w:rPr>
        <w:t xml:space="preserve"> </w:t>
      </w:r>
      <w:r>
        <w:t>(51.53)</w:t>
      </w:r>
    </w:p>
    <w:p w14:paraId="1F4DDE71" w14:textId="77777777" w:rsidR="00F05A80" w:rsidRDefault="00F05A80">
      <w:pPr>
        <w:pStyle w:val="Corpsdetexte"/>
        <w:sectPr w:rsidR="00F05A80">
          <w:pgSz w:w="11900" w:h="16840"/>
          <w:pgMar w:top="1420" w:right="1275" w:bottom="960" w:left="1275" w:header="0" w:footer="774" w:gutter="0"/>
          <w:cols w:space="720"/>
        </w:sectPr>
      </w:pPr>
    </w:p>
    <w:p w14:paraId="095B581E" w14:textId="77777777" w:rsidR="00F05A80" w:rsidRDefault="00000000">
      <w:pPr>
        <w:pStyle w:val="Titre1"/>
        <w:spacing w:before="78"/>
        <w:ind w:left="6"/>
        <w:jc w:val="center"/>
      </w:pPr>
      <w:bookmarkStart w:id="12" w:name="Séance_6_-_Nizâm_al-Mulk,_grand_vizir_se"/>
      <w:bookmarkEnd w:id="12"/>
      <w:r>
        <w:lastRenderedPageBreak/>
        <w:t>Séance</w:t>
      </w:r>
      <w:r>
        <w:rPr>
          <w:spacing w:val="-4"/>
        </w:rPr>
        <w:t xml:space="preserve"> </w:t>
      </w:r>
      <w:r>
        <w:t>6</w:t>
      </w:r>
      <w:r>
        <w:rPr>
          <w:spacing w:val="-2"/>
        </w:rPr>
        <w:t xml:space="preserve"> </w:t>
      </w:r>
      <w:r>
        <w:t>-</w:t>
      </w:r>
      <w:r>
        <w:rPr>
          <w:spacing w:val="-3"/>
        </w:rPr>
        <w:t xml:space="preserve"> </w:t>
      </w:r>
      <w:r>
        <w:t>Nizâm</w:t>
      </w:r>
      <w:r>
        <w:rPr>
          <w:spacing w:val="-1"/>
        </w:rPr>
        <w:t xml:space="preserve"> </w:t>
      </w:r>
      <w:r>
        <w:t>al-Mulk,</w:t>
      </w:r>
      <w:r>
        <w:rPr>
          <w:spacing w:val="-3"/>
        </w:rPr>
        <w:t xml:space="preserve"> </w:t>
      </w:r>
      <w:r>
        <w:t>grand</w:t>
      </w:r>
      <w:r>
        <w:rPr>
          <w:spacing w:val="-2"/>
        </w:rPr>
        <w:t xml:space="preserve"> </w:t>
      </w:r>
      <w:r>
        <w:t>vizir</w:t>
      </w:r>
      <w:r>
        <w:rPr>
          <w:spacing w:val="-7"/>
        </w:rPr>
        <w:t xml:space="preserve"> </w:t>
      </w:r>
      <w:proofErr w:type="spellStart"/>
      <w:r>
        <w:rPr>
          <w:spacing w:val="-2"/>
        </w:rPr>
        <w:t>seljoukide</w:t>
      </w:r>
      <w:proofErr w:type="spellEnd"/>
    </w:p>
    <w:p w14:paraId="105019D1" w14:textId="77777777" w:rsidR="00F05A80" w:rsidRDefault="00F05A80">
      <w:pPr>
        <w:pStyle w:val="Corpsdetexte"/>
        <w:spacing w:before="239"/>
        <w:ind w:left="0"/>
        <w:rPr>
          <w:b/>
        </w:rPr>
      </w:pPr>
    </w:p>
    <w:p w14:paraId="6BFB3320" w14:textId="77777777" w:rsidR="00F05A80" w:rsidRDefault="00000000">
      <w:pPr>
        <w:spacing w:before="1"/>
        <w:ind w:left="145"/>
        <w:rPr>
          <w:b/>
          <w:sz w:val="24"/>
        </w:rPr>
      </w:pPr>
      <w:r>
        <w:rPr>
          <w:b/>
          <w:spacing w:val="-5"/>
          <w:sz w:val="24"/>
        </w:rPr>
        <w:t>1/</w:t>
      </w:r>
    </w:p>
    <w:p w14:paraId="1EE5486A" w14:textId="77777777" w:rsidR="00F05A80" w:rsidRDefault="00000000">
      <w:pPr>
        <w:pStyle w:val="Corpsdetexte"/>
        <w:tabs>
          <w:tab w:val="left" w:leader="dot" w:pos="9114"/>
        </w:tabs>
        <w:spacing w:before="120"/>
        <w:ind w:left="853"/>
      </w:pPr>
      <w:r>
        <w:t>Al-Hasan</w:t>
      </w:r>
      <w:r>
        <w:rPr>
          <w:spacing w:val="-1"/>
        </w:rPr>
        <w:t xml:space="preserve"> </w:t>
      </w:r>
      <w:r>
        <w:t>ibn</w:t>
      </w:r>
      <w:r>
        <w:rPr>
          <w:spacing w:val="2"/>
        </w:rPr>
        <w:t xml:space="preserve"> </w:t>
      </w:r>
      <w:r>
        <w:t>‘Ali</w:t>
      </w:r>
      <w:r>
        <w:rPr>
          <w:spacing w:val="1"/>
        </w:rPr>
        <w:t xml:space="preserve"> </w:t>
      </w:r>
      <w:r>
        <w:t>de</w:t>
      </w:r>
      <w:r>
        <w:rPr>
          <w:spacing w:val="-4"/>
        </w:rPr>
        <w:t xml:space="preserve"> </w:t>
      </w:r>
      <w:r>
        <w:t>Tus,</w:t>
      </w:r>
      <w:r>
        <w:rPr>
          <w:spacing w:val="2"/>
        </w:rPr>
        <w:t xml:space="preserve"> </w:t>
      </w:r>
      <w:r>
        <w:t>le</w:t>
      </w:r>
      <w:r>
        <w:rPr>
          <w:spacing w:val="1"/>
        </w:rPr>
        <w:t xml:space="preserve"> </w:t>
      </w:r>
      <w:r>
        <w:t>grand vizir</w:t>
      </w:r>
      <w:r>
        <w:rPr>
          <w:spacing w:val="2"/>
        </w:rPr>
        <w:t xml:space="preserve"> </w:t>
      </w:r>
      <w:r>
        <w:t>le</w:t>
      </w:r>
      <w:r>
        <w:rPr>
          <w:spacing w:val="2"/>
        </w:rPr>
        <w:t xml:space="preserve"> </w:t>
      </w:r>
      <w:r>
        <w:t>savant juste</w:t>
      </w:r>
      <w:r>
        <w:rPr>
          <w:spacing w:val="1"/>
        </w:rPr>
        <w:t xml:space="preserve"> </w:t>
      </w:r>
      <w:r>
        <w:t>surnommé</w:t>
      </w:r>
      <w:r>
        <w:rPr>
          <w:spacing w:val="1"/>
        </w:rPr>
        <w:t xml:space="preserve"> </w:t>
      </w:r>
      <w:r>
        <w:t>Nizâm</w:t>
      </w:r>
      <w:r>
        <w:rPr>
          <w:spacing w:val="-1"/>
        </w:rPr>
        <w:t xml:space="preserve"> </w:t>
      </w:r>
      <w:r>
        <w:t>al-</w:t>
      </w:r>
      <w:proofErr w:type="spellStart"/>
      <w:r>
        <w:t>mulk</w:t>
      </w:r>
      <w:proofErr w:type="spellEnd"/>
      <w:r>
        <w:rPr>
          <w:spacing w:val="2"/>
        </w:rPr>
        <w:t xml:space="preserve"> </w:t>
      </w:r>
      <w:r>
        <w:rPr>
          <w:spacing w:val="-5"/>
        </w:rPr>
        <w:t>[.</w:t>
      </w:r>
      <w:r>
        <w:tab/>
      </w:r>
      <w:r>
        <w:rPr>
          <w:spacing w:val="-10"/>
        </w:rPr>
        <w:t>]</w:t>
      </w:r>
    </w:p>
    <w:p w14:paraId="5D17D2AA" w14:textId="77777777" w:rsidR="00F05A80" w:rsidRDefault="00000000">
      <w:pPr>
        <w:pStyle w:val="Corpsdetexte"/>
        <w:ind w:right="143"/>
        <w:jc w:val="both"/>
      </w:pPr>
      <w:proofErr w:type="gramStart"/>
      <w:r>
        <w:t>naquit</w:t>
      </w:r>
      <w:proofErr w:type="gramEnd"/>
      <w:r>
        <w:t xml:space="preserve"> en 408 (1018), d'une famille de propriétaires fonciers qui possédaient des vergers dans la</w:t>
      </w:r>
      <w:r>
        <w:rPr>
          <w:spacing w:val="-2"/>
        </w:rPr>
        <w:t xml:space="preserve"> </w:t>
      </w:r>
      <w:r>
        <w:t>région</w:t>
      </w:r>
      <w:r>
        <w:rPr>
          <w:spacing w:val="-2"/>
        </w:rPr>
        <w:t xml:space="preserve"> </w:t>
      </w:r>
      <w:r>
        <w:t>de</w:t>
      </w:r>
      <w:r>
        <w:rPr>
          <w:spacing w:val="-6"/>
        </w:rPr>
        <w:t xml:space="preserve"> </w:t>
      </w:r>
      <w:proofErr w:type="spellStart"/>
      <w:r>
        <w:t>Tùs</w:t>
      </w:r>
      <w:proofErr w:type="spellEnd"/>
      <w:r>
        <w:t>.</w:t>
      </w:r>
      <w:r>
        <w:rPr>
          <w:spacing w:val="-3"/>
        </w:rPr>
        <w:t xml:space="preserve"> </w:t>
      </w:r>
      <w:r>
        <w:t>Son</w:t>
      </w:r>
      <w:r>
        <w:rPr>
          <w:spacing w:val="-3"/>
        </w:rPr>
        <w:t xml:space="preserve"> </w:t>
      </w:r>
      <w:r>
        <w:t>père</w:t>
      </w:r>
      <w:r>
        <w:rPr>
          <w:spacing w:val="-2"/>
        </w:rPr>
        <w:t xml:space="preserve"> </w:t>
      </w:r>
      <w:r>
        <w:t>lui</w:t>
      </w:r>
      <w:r>
        <w:rPr>
          <w:spacing w:val="-2"/>
        </w:rPr>
        <w:t xml:space="preserve"> </w:t>
      </w:r>
      <w:r>
        <w:t>fit</w:t>
      </w:r>
      <w:r>
        <w:rPr>
          <w:spacing w:val="-2"/>
        </w:rPr>
        <w:t xml:space="preserve"> </w:t>
      </w:r>
      <w:r>
        <w:t>apprendre</w:t>
      </w:r>
      <w:r>
        <w:rPr>
          <w:spacing w:val="-2"/>
        </w:rPr>
        <w:t xml:space="preserve"> </w:t>
      </w:r>
      <w:r>
        <w:t>le</w:t>
      </w:r>
      <w:r>
        <w:rPr>
          <w:spacing w:val="-2"/>
        </w:rPr>
        <w:t xml:space="preserve"> </w:t>
      </w:r>
      <w:r>
        <w:t>Coran</w:t>
      </w:r>
      <w:r>
        <w:rPr>
          <w:spacing w:val="-2"/>
        </w:rPr>
        <w:t xml:space="preserve"> </w:t>
      </w:r>
      <w:r>
        <w:t>et</w:t>
      </w:r>
      <w:r>
        <w:rPr>
          <w:spacing w:val="-2"/>
        </w:rPr>
        <w:t xml:space="preserve"> </w:t>
      </w:r>
      <w:r>
        <w:t>il</w:t>
      </w:r>
      <w:r>
        <w:rPr>
          <w:spacing w:val="-2"/>
        </w:rPr>
        <w:t xml:space="preserve"> </w:t>
      </w:r>
      <w:r>
        <w:t>se</w:t>
      </w:r>
      <w:r>
        <w:rPr>
          <w:spacing w:val="-4"/>
        </w:rPr>
        <w:t xml:space="preserve"> </w:t>
      </w:r>
      <w:r>
        <w:t>consacra</w:t>
      </w:r>
      <w:r>
        <w:rPr>
          <w:spacing w:val="-2"/>
        </w:rPr>
        <w:t xml:space="preserve"> </w:t>
      </w:r>
      <w:r>
        <w:t>ensuite</w:t>
      </w:r>
      <w:r>
        <w:rPr>
          <w:spacing w:val="-2"/>
        </w:rPr>
        <w:t xml:space="preserve"> </w:t>
      </w:r>
      <w:r>
        <w:t>à</w:t>
      </w:r>
      <w:r>
        <w:rPr>
          <w:spacing w:val="-2"/>
        </w:rPr>
        <w:t xml:space="preserve"> </w:t>
      </w:r>
      <w:r>
        <w:t>l'étude</w:t>
      </w:r>
      <w:r>
        <w:rPr>
          <w:spacing w:val="-2"/>
        </w:rPr>
        <w:t xml:space="preserve"> </w:t>
      </w:r>
      <w:r>
        <w:t>du</w:t>
      </w:r>
      <w:r>
        <w:rPr>
          <w:spacing w:val="-3"/>
        </w:rPr>
        <w:t xml:space="preserve"> </w:t>
      </w:r>
      <w:r>
        <w:t>Droit selon</w:t>
      </w:r>
      <w:r>
        <w:rPr>
          <w:spacing w:val="4"/>
        </w:rPr>
        <w:t xml:space="preserve"> </w:t>
      </w:r>
      <w:r>
        <w:t>l’école</w:t>
      </w:r>
      <w:r>
        <w:rPr>
          <w:spacing w:val="4"/>
        </w:rPr>
        <w:t xml:space="preserve"> </w:t>
      </w:r>
      <w:proofErr w:type="spellStart"/>
      <w:r>
        <w:t>shaffite</w:t>
      </w:r>
      <w:proofErr w:type="spellEnd"/>
      <w:r>
        <w:t>.</w:t>
      </w:r>
      <w:r>
        <w:rPr>
          <w:spacing w:val="4"/>
        </w:rPr>
        <w:t xml:space="preserve"> </w:t>
      </w:r>
      <w:r>
        <w:t>Il</w:t>
      </w:r>
      <w:r>
        <w:rPr>
          <w:spacing w:val="1"/>
        </w:rPr>
        <w:t xml:space="preserve"> </w:t>
      </w:r>
      <w:r>
        <w:t>fut</w:t>
      </w:r>
      <w:r>
        <w:rPr>
          <w:spacing w:val="4"/>
        </w:rPr>
        <w:t xml:space="preserve"> </w:t>
      </w:r>
      <w:r>
        <w:t>par</w:t>
      </w:r>
      <w:r>
        <w:rPr>
          <w:spacing w:val="4"/>
        </w:rPr>
        <w:t xml:space="preserve"> </w:t>
      </w:r>
      <w:r>
        <w:t>la</w:t>
      </w:r>
      <w:r>
        <w:rPr>
          <w:spacing w:val="4"/>
        </w:rPr>
        <w:t xml:space="preserve"> </w:t>
      </w:r>
      <w:r>
        <w:t>suite</w:t>
      </w:r>
      <w:r>
        <w:rPr>
          <w:spacing w:val="4"/>
        </w:rPr>
        <w:t xml:space="preserve"> </w:t>
      </w:r>
      <w:r>
        <w:t>employé</w:t>
      </w:r>
      <w:r>
        <w:rPr>
          <w:spacing w:val="6"/>
        </w:rPr>
        <w:t xml:space="preserve"> </w:t>
      </w:r>
      <w:r>
        <w:t>dans</w:t>
      </w:r>
      <w:r>
        <w:rPr>
          <w:spacing w:val="3"/>
        </w:rPr>
        <w:t xml:space="preserve"> </w:t>
      </w:r>
      <w:r>
        <w:t>l’administration</w:t>
      </w:r>
      <w:r>
        <w:rPr>
          <w:spacing w:val="4"/>
        </w:rPr>
        <w:t xml:space="preserve"> </w:t>
      </w:r>
      <w:proofErr w:type="gramStart"/>
      <w:r>
        <w:t>[.</w:t>
      </w:r>
      <w:r>
        <w:rPr>
          <w:spacing w:val="26"/>
        </w:rPr>
        <w:t xml:space="preserve">  </w:t>
      </w:r>
      <w:r>
        <w:t>]</w:t>
      </w:r>
      <w:proofErr w:type="gramEnd"/>
      <w:r>
        <w:rPr>
          <w:spacing w:val="4"/>
        </w:rPr>
        <w:t xml:space="preserve"> </w:t>
      </w:r>
      <w:r>
        <w:t>au</w:t>
      </w:r>
      <w:r>
        <w:rPr>
          <w:spacing w:val="4"/>
        </w:rPr>
        <w:t xml:space="preserve"> </w:t>
      </w:r>
      <w:r>
        <w:t>Khurasan</w:t>
      </w:r>
      <w:r>
        <w:rPr>
          <w:spacing w:val="4"/>
        </w:rPr>
        <w:t xml:space="preserve"> </w:t>
      </w:r>
      <w:r>
        <w:t>et</w:t>
      </w:r>
      <w:r>
        <w:rPr>
          <w:spacing w:val="5"/>
        </w:rPr>
        <w:t xml:space="preserve"> </w:t>
      </w:r>
      <w:r>
        <w:rPr>
          <w:spacing w:val="-5"/>
        </w:rPr>
        <w:t>fut</w:t>
      </w:r>
    </w:p>
    <w:p w14:paraId="75F99A86" w14:textId="77777777" w:rsidR="00F05A80" w:rsidRDefault="00000000">
      <w:pPr>
        <w:pStyle w:val="Corpsdetexte"/>
        <w:ind w:right="152"/>
        <w:jc w:val="both"/>
      </w:pPr>
      <w:proofErr w:type="gramStart"/>
      <w:r>
        <w:t>attaché</w:t>
      </w:r>
      <w:proofErr w:type="gramEnd"/>
      <w:r>
        <w:t xml:space="preserve"> à la personne du vizir d'Alp</w:t>
      </w:r>
      <w:r>
        <w:rPr>
          <w:spacing w:val="-3"/>
        </w:rPr>
        <w:t xml:space="preserve"> </w:t>
      </w:r>
      <w:proofErr w:type="spellStart"/>
      <w:r>
        <w:t>Arslân</w:t>
      </w:r>
      <w:proofErr w:type="spellEnd"/>
      <w:r>
        <w:t xml:space="preserve"> : ce vizir le recommanda à son maître, vantant sa compétence et sa probité, si bien qu’il le remplaça au vizirat </w:t>
      </w:r>
      <w:proofErr w:type="gramStart"/>
      <w:r>
        <w:t>[....] .</w:t>
      </w:r>
      <w:proofErr w:type="gramEnd"/>
      <w:r>
        <w:t xml:space="preserve"> Quand prit fin le règne d'Alp</w:t>
      </w:r>
      <w:r>
        <w:rPr>
          <w:spacing w:val="-5"/>
        </w:rPr>
        <w:t xml:space="preserve"> </w:t>
      </w:r>
      <w:proofErr w:type="spellStart"/>
      <w:r>
        <w:t>Arslân</w:t>
      </w:r>
      <w:proofErr w:type="spellEnd"/>
      <w:r>
        <w:t xml:space="preserve">, le grand sultan </w:t>
      </w:r>
      <w:proofErr w:type="spellStart"/>
      <w:r>
        <w:t>Malikshah</w:t>
      </w:r>
      <w:proofErr w:type="spellEnd"/>
      <w:r>
        <w:t xml:space="preserve"> fit appel à la compétence de Nizâm al-</w:t>
      </w:r>
      <w:proofErr w:type="spellStart"/>
      <w:r>
        <w:t>mulk</w:t>
      </w:r>
      <w:proofErr w:type="spellEnd"/>
      <w:r>
        <w:t>.</w:t>
      </w:r>
    </w:p>
    <w:p w14:paraId="03A9ED8F" w14:textId="77777777" w:rsidR="00F05A80" w:rsidRDefault="00000000">
      <w:pPr>
        <w:pStyle w:val="Corpsdetexte"/>
        <w:ind w:right="153"/>
        <w:jc w:val="both"/>
      </w:pPr>
      <w:r>
        <w:t xml:space="preserve">Il construisit une madrasa à Bagdad, une à </w:t>
      </w:r>
      <w:proofErr w:type="spellStart"/>
      <w:r>
        <w:t>Balkh</w:t>
      </w:r>
      <w:proofErr w:type="spellEnd"/>
      <w:r>
        <w:t xml:space="preserve">, une à </w:t>
      </w:r>
      <w:proofErr w:type="spellStart"/>
      <w:r>
        <w:t>Nisabur</w:t>
      </w:r>
      <w:proofErr w:type="spellEnd"/>
      <w:r>
        <w:t xml:space="preserve">, une à </w:t>
      </w:r>
      <w:proofErr w:type="spellStart"/>
      <w:r>
        <w:t>Herât</w:t>
      </w:r>
      <w:proofErr w:type="spellEnd"/>
      <w:r>
        <w:t xml:space="preserve">, une à </w:t>
      </w:r>
      <w:proofErr w:type="spellStart"/>
      <w:r>
        <w:t>Isfahan</w:t>
      </w:r>
      <w:proofErr w:type="spellEnd"/>
      <w:r>
        <w:t>, une</w:t>
      </w:r>
      <w:r>
        <w:rPr>
          <w:spacing w:val="13"/>
        </w:rPr>
        <w:t xml:space="preserve"> </w:t>
      </w:r>
      <w:r>
        <w:t>à</w:t>
      </w:r>
      <w:r>
        <w:rPr>
          <w:spacing w:val="13"/>
        </w:rPr>
        <w:t xml:space="preserve"> </w:t>
      </w:r>
      <w:r>
        <w:t>Basra,</w:t>
      </w:r>
      <w:r>
        <w:rPr>
          <w:spacing w:val="14"/>
        </w:rPr>
        <w:t xml:space="preserve"> </w:t>
      </w:r>
      <w:r>
        <w:t>une</w:t>
      </w:r>
      <w:r>
        <w:rPr>
          <w:spacing w:val="15"/>
        </w:rPr>
        <w:t xml:space="preserve"> </w:t>
      </w:r>
      <w:r>
        <w:t>à</w:t>
      </w:r>
      <w:r>
        <w:rPr>
          <w:spacing w:val="14"/>
        </w:rPr>
        <w:t xml:space="preserve"> </w:t>
      </w:r>
      <w:proofErr w:type="spellStart"/>
      <w:r>
        <w:t>Marw</w:t>
      </w:r>
      <w:proofErr w:type="spellEnd"/>
      <w:r>
        <w:t>,</w:t>
      </w:r>
      <w:r>
        <w:rPr>
          <w:spacing w:val="14"/>
        </w:rPr>
        <w:t xml:space="preserve"> </w:t>
      </w:r>
      <w:r>
        <w:t>une</w:t>
      </w:r>
      <w:r>
        <w:rPr>
          <w:spacing w:val="14"/>
        </w:rPr>
        <w:t xml:space="preserve"> </w:t>
      </w:r>
      <w:r>
        <w:t xml:space="preserve">à </w:t>
      </w:r>
      <w:proofErr w:type="spellStart"/>
      <w:r>
        <w:t>Amul</w:t>
      </w:r>
      <w:proofErr w:type="spellEnd"/>
      <w:r>
        <w:rPr>
          <w:spacing w:val="15"/>
        </w:rPr>
        <w:t xml:space="preserve"> </w:t>
      </w:r>
      <w:r>
        <w:t>au</w:t>
      </w:r>
      <w:r>
        <w:rPr>
          <w:spacing w:val="10"/>
        </w:rPr>
        <w:t xml:space="preserve"> </w:t>
      </w:r>
      <w:proofErr w:type="spellStart"/>
      <w:r>
        <w:t>Tabaristan</w:t>
      </w:r>
      <w:proofErr w:type="spellEnd"/>
      <w:r>
        <w:t>,</w:t>
      </w:r>
      <w:r>
        <w:rPr>
          <w:spacing w:val="14"/>
        </w:rPr>
        <w:t xml:space="preserve"> </w:t>
      </w:r>
      <w:r>
        <w:t>une</w:t>
      </w:r>
      <w:r>
        <w:rPr>
          <w:spacing w:val="13"/>
        </w:rPr>
        <w:t xml:space="preserve"> </w:t>
      </w:r>
      <w:r>
        <w:t>à</w:t>
      </w:r>
      <w:r>
        <w:rPr>
          <w:spacing w:val="15"/>
        </w:rPr>
        <w:t xml:space="preserve"> </w:t>
      </w:r>
      <w:r>
        <w:t>Mossoul.</w:t>
      </w:r>
      <w:r>
        <w:rPr>
          <w:spacing w:val="14"/>
        </w:rPr>
        <w:t xml:space="preserve"> </w:t>
      </w:r>
      <w:r>
        <w:t>[.</w:t>
      </w:r>
      <w:r>
        <w:rPr>
          <w:spacing w:val="80"/>
          <w:w w:val="150"/>
        </w:rPr>
        <w:t xml:space="preserve"> </w:t>
      </w:r>
      <w:r>
        <w:t>]</w:t>
      </w:r>
      <w:r>
        <w:rPr>
          <w:spacing w:val="14"/>
        </w:rPr>
        <w:t xml:space="preserve"> </w:t>
      </w:r>
      <w:r>
        <w:t>On</w:t>
      </w:r>
      <w:r>
        <w:rPr>
          <w:spacing w:val="14"/>
        </w:rPr>
        <w:t xml:space="preserve"> </w:t>
      </w:r>
      <w:r>
        <w:t>dit</w:t>
      </w:r>
      <w:r>
        <w:rPr>
          <w:spacing w:val="13"/>
        </w:rPr>
        <w:t xml:space="preserve"> </w:t>
      </w:r>
      <w:r>
        <w:t>qu’il</w:t>
      </w:r>
      <w:r>
        <w:rPr>
          <w:spacing w:val="15"/>
        </w:rPr>
        <w:t xml:space="preserve"> </w:t>
      </w:r>
      <w:r>
        <w:t>fut</w:t>
      </w:r>
      <w:r>
        <w:rPr>
          <w:spacing w:val="13"/>
        </w:rPr>
        <w:t xml:space="preserve"> </w:t>
      </w:r>
      <w:r>
        <w:t>le</w:t>
      </w:r>
    </w:p>
    <w:p w14:paraId="290B4990" w14:textId="77777777" w:rsidR="00F05A80" w:rsidRDefault="00000000">
      <w:pPr>
        <w:pStyle w:val="Corpsdetexte"/>
        <w:ind w:right="148"/>
        <w:jc w:val="both"/>
      </w:pPr>
      <w:proofErr w:type="gramStart"/>
      <w:r>
        <w:t>premier</w:t>
      </w:r>
      <w:proofErr w:type="gramEnd"/>
      <w:r>
        <w:t xml:space="preserve"> à fonder des </w:t>
      </w:r>
      <w:proofErr w:type="spellStart"/>
      <w:r>
        <w:t>madrasa-s</w:t>
      </w:r>
      <w:proofErr w:type="spellEnd"/>
      <w:r>
        <w:t xml:space="preserve">, mais ce n'est pas exact </w:t>
      </w:r>
      <w:proofErr w:type="gramStart"/>
      <w:r>
        <w:t>[....</w:t>
      </w:r>
      <w:proofErr w:type="gramEnd"/>
      <w:r>
        <w:t>]</w:t>
      </w:r>
      <w:r>
        <w:rPr>
          <w:spacing w:val="40"/>
        </w:rPr>
        <w:t xml:space="preserve"> </w:t>
      </w:r>
      <w:proofErr w:type="spellStart"/>
      <w:r>
        <w:t>A</w:t>
      </w:r>
      <w:proofErr w:type="spellEnd"/>
      <w:r>
        <w:rPr>
          <w:spacing w:val="-3"/>
        </w:rPr>
        <w:t xml:space="preserve"> </w:t>
      </w:r>
      <w:r>
        <w:t>mon avis, Nizâm al-</w:t>
      </w:r>
      <w:proofErr w:type="spellStart"/>
      <w:r>
        <w:t>mulk</w:t>
      </w:r>
      <w:proofErr w:type="spellEnd"/>
      <w:r>
        <w:t xml:space="preserve"> fut</w:t>
      </w:r>
      <w:r>
        <w:rPr>
          <w:spacing w:val="40"/>
        </w:rPr>
        <w:t xml:space="preserve"> </w:t>
      </w:r>
      <w:r>
        <w:t>le premier à attribuer des allocations aux étudiants.</w:t>
      </w:r>
    </w:p>
    <w:p w14:paraId="3111DF26" w14:textId="77777777" w:rsidR="00F05A80" w:rsidRDefault="00F05A80">
      <w:pPr>
        <w:pStyle w:val="Corpsdetexte"/>
        <w:ind w:left="0"/>
      </w:pPr>
    </w:p>
    <w:p w14:paraId="15AA735F" w14:textId="77777777" w:rsidR="00F05A80" w:rsidRDefault="00000000">
      <w:pPr>
        <w:ind w:left="145"/>
        <w:jc w:val="both"/>
        <w:rPr>
          <w:sz w:val="24"/>
        </w:rPr>
      </w:pPr>
      <w:r>
        <w:rPr>
          <w:sz w:val="24"/>
        </w:rPr>
        <w:t>Source</w:t>
      </w:r>
      <w:r>
        <w:rPr>
          <w:spacing w:val="-7"/>
          <w:sz w:val="24"/>
        </w:rPr>
        <w:t xml:space="preserve"> </w:t>
      </w:r>
      <w:r>
        <w:rPr>
          <w:sz w:val="24"/>
        </w:rPr>
        <w:t>:</w:t>
      </w:r>
      <w:r>
        <w:rPr>
          <w:spacing w:val="-3"/>
          <w:sz w:val="24"/>
        </w:rPr>
        <w:t xml:space="preserve"> </w:t>
      </w:r>
      <w:proofErr w:type="spellStart"/>
      <w:r>
        <w:rPr>
          <w:sz w:val="24"/>
        </w:rPr>
        <w:t>Suyûti</w:t>
      </w:r>
      <w:proofErr w:type="spellEnd"/>
      <w:r>
        <w:rPr>
          <w:spacing w:val="-3"/>
          <w:sz w:val="24"/>
        </w:rPr>
        <w:t xml:space="preserve"> </w:t>
      </w:r>
      <w:r>
        <w:rPr>
          <w:sz w:val="24"/>
        </w:rPr>
        <w:t>(historien</w:t>
      </w:r>
      <w:r>
        <w:rPr>
          <w:spacing w:val="-4"/>
          <w:sz w:val="24"/>
        </w:rPr>
        <w:t xml:space="preserve"> </w:t>
      </w:r>
      <w:r>
        <w:rPr>
          <w:sz w:val="24"/>
        </w:rPr>
        <w:t>et</w:t>
      </w:r>
      <w:r>
        <w:rPr>
          <w:spacing w:val="-3"/>
          <w:sz w:val="24"/>
        </w:rPr>
        <w:t xml:space="preserve"> </w:t>
      </w:r>
      <w:r>
        <w:rPr>
          <w:sz w:val="24"/>
        </w:rPr>
        <w:t>juriste,</w:t>
      </w:r>
      <w:r>
        <w:rPr>
          <w:spacing w:val="-4"/>
          <w:sz w:val="24"/>
        </w:rPr>
        <w:t xml:space="preserve"> </w:t>
      </w:r>
      <w:r>
        <w:rPr>
          <w:sz w:val="24"/>
        </w:rPr>
        <w:t>mort</w:t>
      </w:r>
      <w:r>
        <w:rPr>
          <w:spacing w:val="-6"/>
          <w:sz w:val="24"/>
        </w:rPr>
        <w:t xml:space="preserve"> </w:t>
      </w:r>
      <w:r>
        <w:rPr>
          <w:sz w:val="24"/>
        </w:rPr>
        <w:t>au</w:t>
      </w:r>
      <w:r>
        <w:rPr>
          <w:spacing w:val="-4"/>
          <w:sz w:val="24"/>
        </w:rPr>
        <w:t xml:space="preserve"> </w:t>
      </w:r>
      <w:r>
        <w:rPr>
          <w:sz w:val="24"/>
        </w:rPr>
        <w:t>Caire</w:t>
      </w:r>
      <w:r>
        <w:rPr>
          <w:spacing w:val="-5"/>
          <w:sz w:val="24"/>
        </w:rPr>
        <w:t xml:space="preserve"> </w:t>
      </w:r>
      <w:r>
        <w:rPr>
          <w:sz w:val="24"/>
        </w:rPr>
        <w:t>en</w:t>
      </w:r>
      <w:r>
        <w:rPr>
          <w:spacing w:val="-4"/>
          <w:sz w:val="24"/>
        </w:rPr>
        <w:t xml:space="preserve"> </w:t>
      </w:r>
      <w:r>
        <w:rPr>
          <w:sz w:val="24"/>
        </w:rPr>
        <w:t>1505),</w:t>
      </w:r>
      <w:r>
        <w:rPr>
          <w:spacing w:val="-2"/>
          <w:sz w:val="24"/>
        </w:rPr>
        <w:t xml:space="preserve"> </w:t>
      </w:r>
      <w:r>
        <w:rPr>
          <w:i/>
          <w:sz w:val="24"/>
        </w:rPr>
        <w:t>Les</w:t>
      </w:r>
      <w:r>
        <w:rPr>
          <w:i/>
          <w:spacing w:val="-4"/>
          <w:sz w:val="24"/>
        </w:rPr>
        <w:t xml:space="preserve"> </w:t>
      </w:r>
      <w:r>
        <w:rPr>
          <w:i/>
          <w:sz w:val="24"/>
        </w:rPr>
        <w:t>classes</w:t>
      </w:r>
      <w:r>
        <w:rPr>
          <w:i/>
          <w:spacing w:val="-4"/>
          <w:sz w:val="24"/>
        </w:rPr>
        <w:t xml:space="preserve"> </w:t>
      </w:r>
      <w:proofErr w:type="spellStart"/>
      <w:r>
        <w:rPr>
          <w:i/>
          <w:sz w:val="24"/>
        </w:rPr>
        <w:t>shaffites</w:t>
      </w:r>
      <w:proofErr w:type="spellEnd"/>
      <w:r>
        <w:rPr>
          <w:sz w:val="24"/>
        </w:rPr>
        <w:t>,</w:t>
      </w:r>
      <w:r>
        <w:rPr>
          <w:spacing w:val="-4"/>
          <w:sz w:val="24"/>
        </w:rPr>
        <w:t xml:space="preserve"> </w:t>
      </w:r>
      <w:r>
        <w:rPr>
          <w:sz w:val="24"/>
        </w:rPr>
        <w:t>IV,</w:t>
      </w:r>
      <w:r>
        <w:rPr>
          <w:spacing w:val="-4"/>
          <w:sz w:val="24"/>
        </w:rPr>
        <w:t xml:space="preserve"> </w:t>
      </w:r>
      <w:r>
        <w:rPr>
          <w:sz w:val="24"/>
        </w:rPr>
        <w:t>p.</w:t>
      </w:r>
      <w:r>
        <w:rPr>
          <w:spacing w:val="-4"/>
          <w:sz w:val="24"/>
        </w:rPr>
        <w:t xml:space="preserve"> 312.</w:t>
      </w:r>
    </w:p>
    <w:p w14:paraId="4718D0B0" w14:textId="77777777" w:rsidR="00F05A80" w:rsidRDefault="00F05A80">
      <w:pPr>
        <w:pStyle w:val="Corpsdetexte"/>
        <w:ind w:left="0"/>
      </w:pPr>
    </w:p>
    <w:p w14:paraId="1E0ACD3A" w14:textId="77777777" w:rsidR="00F05A80" w:rsidRDefault="00F05A80">
      <w:pPr>
        <w:pStyle w:val="Corpsdetexte"/>
        <w:ind w:left="0"/>
      </w:pPr>
    </w:p>
    <w:p w14:paraId="1F6FE305" w14:textId="77777777" w:rsidR="00F05A80" w:rsidRDefault="00000000">
      <w:pPr>
        <w:pStyle w:val="Titre1"/>
      </w:pPr>
      <w:r>
        <w:rPr>
          <w:spacing w:val="-5"/>
        </w:rPr>
        <w:t>2/</w:t>
      </w:r>
    </w:p>
    <w:p w14:paraId="2264EC18" w14:textId="77777777" w:rsidR="00F05A80" w:rsidRDefault="00000000">
      <w:pPr>
        <w:pStyle w:val="Corpsdetexte"/>
        <w:tabs>
          <w:tab w:val="left" w:leader="dot" w:pos="1172"/>
        </w:tabs>
        <w:ind w:left="853"/>
      </w:pPr>
      <w:r>
        <w:rPr>
          <w:spacing w:val="-10"/>
        </w:rPr>
        <w:t>[</w:t>
      </w:r>
      <w:r>
        <w:tab/>
        <w:t>]</w:t>
      </w:r>
      <w:r>
        <w:rPr>
          <w:spacing w:val="-6"/>
        </w:rPr>
        <w:t xml:space="preserve"> </w:t>
      </w:r>
      <w:r>
        <w:t>Aux</w:t>
      </w:r>
      <w:r>
        <w:rPr>
          <w:spacing w:val="9"/>
        </w:rPr>
        <w:t xml:space="preserve"> </w:t>
      </w:r>
      <w:r>
        <w:t>dires</w:t>
      </w:r>
      <w:r>
        <w:rPr>
          <w:spacing w:val="9"/>
        </w:rPr>
        <w:t xml:space="preserve"> </w:t>
      </w:r>
      <w:r>
        <w:t>d'un</w:t>
      </w:r>
      <w:r>
        <w:rPr>
          <w:spacing w:val="8"/>
        </w:rPr>
        <w:t xml:space="preserve"> </w:t>
      </w:r>
      <w:r>
        <w:t>cadi</w:t>
      </w:r>
      <w:r>
        <w:rPr>
          <w:spacing w:val="10"/>
        </w:rPr>
        <w:t xml:space="preserve"> </w:t>
      </w:r>
      <w:r>
        <w:t>hanafite,</w:t>
      </w:r>
      <w:r>
        <w:rPr>
          <w:spacing w:val="10"/>
        </w:rPr>
        <w:t xml:space="preserve"> </w:t>
      </w:r>
      <w:r>
        <w:t>Nizâm</w:t>
      </w:r>
      <w:r>
        <w:rPr>
          <w:spacing w:val="7"/>
        </w:rPr>
        <w:t xml:space="preserve"> </w:t>
      </w:r>
      <w:r>
        <w:t>al-</w:t>
      </w:r>
      <w:proofErr w:type="spellStart"/>
      <w:r>
        <w:t>mulk</w:t>
      </w:r>
      <w:proofErr w:type="spellEnd"/>
      <w:r>
        <w:rPr>
          <w:spacing w:val="9"/>
        </w:rPr>
        <w:t xml:space="preserve"> </w:t>
      </w:r>
      <w:r>
        <w:t>était</w:t>
      </w:r>
      <w:r>
        <w:rPr>
          <w:spacing w:val="9"/>
        </w:rPr>
        <w:t xml:space="preserve"> </w:t>
      </w:r>
      <w:r>
        <w:t>un</w:t>
      </w:r>
      <w:r>
        <w:rPr>
          <w:spacing w:val="8"/>
        </w:rPr>
        <w:t xml:space="preserve"> </w:t>
      </w:r>
      <w:r>
        <w:t>ardent</w:t>
      </w:r>
      <w:r>
        <w:rPr>
          <w:spacing w:val="8"/>
        </w:rPr>
        <w:t xml:space="preserve"> </w:t>
      </w:r>
      <w:r>
        <w:t>partisan</w:t>
      </w:r>
      <w:r>
        <w:rPr>
          <w:spacing w:val="8"/>
        </w:rPr>
        <w:t xml:space="preserve"> </w:t>
      </w:r>
      <w:r>
        <w:t>des</w:t>
      </w:r>
      <w:r>
        <w:rPr>
          <w:spacing w:val="10"/>
        </w:rPr>
        <w:t xml:space="preserve"> </w:t>
      </w:r>
      <w:proofErr w:type="spellStart"/>
      <w:r>
        <w:rPr>
          <w:spacing w:val="-2"/>
        </w:rPr>
        <w:t>shafiites</w:t>
      </w:r>
      <w:proofErr w:type="spellEnd"/>
    </w:p>
    <w:p w14:paraId="14C20DD1" w14:textId="77777777" w:rsidR="00F05A80" w:rsidRDefault="00000000">
      <w:pPr>
        <w:pStyle w:val="Corpsdetexte"/>
        <w:ind w:right="144"/>
        <w:jc w:val="both"/>
      </w:pPr>
      <w:proofErr w:type="gramStart"/>
      <w:r>
        <w:t>si</w:t>
      </w:r>
      <w:proofErr w:type="gramEnd"/>
      <w:r>
        <w:t xml:space="preserve"> bien qu'il nommait des hanafites aux postes de cadi et des </w:t>
      </w:r>
      <w:proofErr w:type="spellStart"/>
      <w:r>
        <w:t>shafiites</w:t>
      </w:r>
      <w:proofErr w:type="spellEnd"/>
      <w:r>
        <w:t xml:space="preserve"> aux postes de professeurs de madrasa. Il cherchait de cette façon à augmenter le nombre des </w:t>
      </w:r>
      <w:proofErr w:type="spellStart"/>
      <w:r>
        <w:t>shafiites</w:t>
      </w:r>
      <w:proofErr w:type="spellEnd"/>
      <w:r>
        <w:t xml:space="preserve"> étudiant le Droit pour que la plupart des juristes fussent de cette école, tandis que les cadis, s'occupant exclusivement de leur fonction de juge, ne pourraient plus s'adonner au Droit, ce qui ferait disparaître leur école.</w:t>
      </w:r>
    </w:p>
    <w:p w14:paraId="7398CE22" w14:textId="77777777" w:rsidR="00F05A80" w:rsidRDefault="00000000">
      <w:pPr>
        <w:pStyle w:val="Corpsdetexte"/>
        <w:ind w:left="853"/>
        <w:jc w:val="both"/>
      </w:pPr>
      <w:proofErr w:type="gramStart"/>
      <w:r>
        <w:t>[</w:t>
      </w:r>
      <w:r>
        <w:rPr>
          <w:spacing w:val="55"/>
        </w:rPr>
        <w:t xml:space="preserve">  </w:t>
      </w:r>
      <w:r>
        <w:t>]</w:t>
      </w:r>
      <w:proofErr w:type="gramEnd"/>
      <w:r>
        <w:rPr>
          <w:spacing w:val="-14"/>
        </w:rPr>
        <w:t xml:space="preserve"> </w:t>
      </w:r>
      <w:r>
        <w:t>Aux</w:t>
      </w:r>
      <w:r>
        <w:rPr>
          <w:spacing w:val="-2"/>
        </w:rPr>
        <w:t xml:space="preserve"> </w:t>
      </w:r>
      <w:r>
        <w:t>dires</w:t>
      </w:r>
      <w:r>
        <w:rPr>
          <w:spacing w:val="-1"/>
        </w:rPr>
        <w:t xml:space="preserve"> </w:t>
      </w:r>
      <w:r>
        <w:t>du</w:t>
      </w:r>
      <w:r>
        <w:rPr>
          <w:spacing w:val="-2"/>
        </w:rPr>
        <w:t xml:space="preserve"> </w:t>
      </w:r>
      <w:r>
        <w:t>cadi</w:t>
      </w:r>
      <w:r>
        <w:rPr>
          <w:spacing w:val="-2"/>
        </w:rPr>
        <w:t xml:space="preserve"> </w:t>
      </w:r>
      <w:r>
        <w:t>al-</w:t>
      </w:r>
      <w:proofErr w:type="spellStart"/>
      <w:r>
        <w:t>Simmâni</w:t>
      </w:r>
      <w:proofErr w:type="spellEnd"/>
      <w:r>
        <w:t>,</w:t>
      </w:r>
      <w:r>
        <w:rPr>
          <w:spacing w:val="-1"/>
        </w:rPr>
        <w:t xml:space="preserve"> </w:t>
      </w:r>
      <w:r>
        <w:t>il</w:t>
      </w:r>
      <w:r>
        <w:rPr>
          <w:spacing w:val="-2"/>
        </w:rPr>
        <w:t xml:space="preserve"> </w:t>
      </w:r>
      <w:r>
        <w:t>atteignit,</w:t>
      </w:r>
      <w:r>
        <w:rPr>
          <w:spacing w:val="-1"/>
        </w:rPr>
        <w:t xml:space="preserve"> </w:t>
      </w:r>
      <w:r>
        <w:t>comme</w:t>
      </w:r>
      <w:r>
        <w:rPr>
          <w:spacing w:val="-2"/>
        </w:rPr>
        <w:t xml:space="preserve"> </w:t>
      </w:r>
      <w:r>
        <w:t>vizir,</w:t>
      </w:r>
      <w:r>
        <w:rPr>
          <w:spacing w:val="-1"/>
        </w:rPr>
        <w:t xml:space="preserve"> </w:t>
      </w:r>
      <w:r>
        <w:t>un</w:t>
      </w:r>
      <w:r>
        <w:rPr>
          <w:spacing w:val="-3"/>
        </w:rPr>
        <w:t xml:space="preserve"> </w:t>
      </w:r>
      <w:r>
        <w:t>rang</w:t>
      </w:r>
      <w:r>
        <w:rPr>
          <w:spacing w:val="-1"/>
        </w:rPr>
        <w:t xml:space="preserve"> </w:t>
      </w:r>
      <w:r>
        <w:t>que</w:t>
      </w:r>
      <w:r>
        <w:rPr>
          <w:spacing w:val="-2"/>
        </w:rPr>
        <w:t xml:space="preserve"> </w:t>
      </w:r>
      <w:r>
        <w:t>n'avait</w:t>
      </w:r>
      <w:r>
        <w:rPr>
          <w:spacing w:val="-1"/>
        </w:rPr>
        <w:t xml:space="preserve"> </w:t>
      </w:r>
      <w:r>
        <w:rPr>
          <w:spacing w:val="-2"/>
        </w:rPr>
        <w:t>atteint</w:t>
      </w:r>
    </w:p>
    <w:p w14:paraId="4828EBEE" w14:textId="77777777" w:rsidR="00F05A80" w:rsidRDefault="00000000">
      <w:pPr>
        <w:pStyle w:val="Corpsdetexte"/>
        <w:tabs>
          <w:tab w:val="left" w:leader="dot" w:pos="5903"/>
        </w:tabs>
        <w:ind w:right="142"/>
      </w:pPr>
      <w:proofErr w:type="gramStart"/>
      <w:r>
        <w:t>aucun</w:t>
      </w:r>
      <w:proofErr w:type="gramEnd"/>
      <w:r>
        <w:rPr>
          <w:spacing w:val="38"/>
        </w:rPr>
        <w:t xml:space="preserve"> </w:t>
      </w:r>
      <w:r>
        <w:t>vizir</w:t>
      </w:r>
      <w:r>
        <w:rPr>
          <w:spacing w:val="38"/>
        </w:rPr>
        <w:t xml:space="preserve"> </w:t>
      </w:r>
      <w:r>
        <w:t>ayant</w:t>
      </w:r>
      <w:r>
        <w:rPr>
          <w:spacing w:val="37"/>
        </w:rPr>
        <w:t xml:space="preserve"> </w:t>
      </w:r>
      <w:r>
        <w:t>servi</w:t>
      </w:r>
      <w:r>
        <w:rPr>
          <w:spacing w:val="37"/>
        </w:rPr>
        <w:t xml:space="preserve"> </w:t>
      </w:r>
      <w:r>
        <w:t>deux</w:t>
      </w:r>
      <w:r>
        <w:rPr>
          <w:spacing w:val="40"/>
        </w:rPr>
        <w:t xml:space="preserve"> </w:t>
      </w:r>
      <w:r>
        <w:t>souverains.</w:t>
      </w:r>
      <w:r>
        <w:rPr>
          <w:spacing w:val="38"/>
        </w:rPr>
        <w:t xml:space="preserve"> </w:t>
      </w:r>
      <w:r>
        <w:t>[....]</w:t>
      </w:r>
      <w:r>
        <w:rPr>
          <w:spacing w:val="38"/>
        </w:rPr>
        <w:t xml:space="preserve"> </w:t>
      </w:r>
      <w:r>
        <w:t>C'est</w:t>
      </w:r>
      <w:r>
        <w:rPr>
          <w:spacing w:val="40"/>
        </w:rPr>
        <w:t xml:space="preserve"> </w:t>
      </w:r>
      <w:r>
        <w:t>lui</w:t>
      </w:r>
      <w:r>
        <w:rPr>
          <w:spacing w:val="37"/>
        </w:rPr>
        <w:t xml:space="preserve"> </w:t>
      </w:r>
      <w:r>
        <w:t>qui</w:t>
      </w:r>
      <w:r>
        <w:rPr>
          <w:spacing w:val="40"/>
        </w:rPr>
        <w:t xml:space="preserve"> </w:t>
      </w:r>
      <w:r>
        <w:t>édifia</w:t>
      </w:r>
      <w:r>
        <w:rPr>
          <w:spacing w:val="40"/>
        </w:rPr>
        <w:t xml:space="preserve"> </w:t>
      </w:r>
      <w:r>
        <w:t>l'</w:t>
      </w:r>
      <w:proofErr w:type="spellStart"/>
      <w:r>
        <w:t>Etat</w:t>
      </w:r>
      <w:proofErr w:type="spellEnd"/>
      <w:r>
        <w:rPr>
          <w:spacing w:val="40"/>
        </w:rPr>
        <w:t xml:space="preserve"> </w:t>
      </w:r>
      <w:r>
        <w:t>des</w:t>
      </w:r>
      <w:r>
        <w:rPr>
          <w:spacing w:val="39"/>
        </w:rPr>
        <w:t xml:space="preserve"> </w:t>
      </w:r>
      <w:proofErr w:type="spellStart"/>
      <w:r>
        <w:t>Seljoukides</w:t>
      </w:r>
      <w:proofErr w:type="spellEnd"/>
      <w:r>
        <w:rPr>
          <w:spacing w:val="39"/>
        </w:rPr>
        <w:t xml:space="preserve"> </w:t>
      </w:r>
      <w:r>
        <w:t>et établit</w:t>
      </w:r>
      <w:r>
        <w:rPr>
          <w:spacing w:val="40"/>
        </w:rPr>
        <w:t xml:space="preserve"> </w:t>
      </w:r>
      <w:r>
        <w:t>ses</w:t>
      </w:r>
      <w:r>
        <w:rPr>
          <w:spacing w:val="40"/>
        </w:rPr>
        <w:t xml:space="preserve"> </w:t>
      </w:r>
      <w:r>
        <w:t>bases.</w:t>
      </w:r>
      <w:r>
        <w:rPr>
          <w:spacing w:val="40"/>
        </w:rPr>
        <w:t xml:space="preserve"> </w:t>
      </w:r>
      <w:r>
        <w:t>Le</w:t>
      </w:r>
      <w:r>
        <w:rPr>
          <w:spacing w:val="80"/>
        </w:rPr>
        <w:t xml:space="preserve"> </w:t>
      </w:r>
      <w:r>
        <w:t>monde</w:t>
      </w:r>
      <w:r>
        <w:rPr>
          <w:spacing w:val="40"/>
        </w:rPr>
        <w:t xml:space="preserve"> </w:t>
      </w:r>
      <w:r>
        <w:t>s'ouvrit</w:t>
      </w:r>
      <w:r>
        <w:rPr>
          <w:spacing w:val="40"/>
        </w:rPr>
        <w:t xml:space="preserve"> </w:t>
      </w:r>
      <w:r>
        <w:t>à</w:t>
      </w:r>
      <w:r>
        <w:rPr>
          <w:spacing w:val="40"/>
        </w:rPr>
        <w:t xml:space="preserve"> </w:t>
      </w:r>
      <w:r>
        <w:t>lui,</w:t>
      </w:r>
      <w:r>
        <w:rPr>
          <w:spacing w:val="40"/>
        </w:rPr>
        <w:t xml:space="preserve"> </w:t>
      </w:r>
      <w:r>
        <w:t>il</w:t>
      </w:r>
      <w:r>
        <w:rPr>
          <w:spacing w:val="40"/>
        </w:rPr>
        <w:t xml:space="preserve"> </w:t>
      </w:r>
      <w:r>
        <w:t>était</w:t>
      </w:r>
      <w:r>
        <w:rPr>
          <w:spacing w:val="40"/>
        </w:rPr>
        <w:t xml:space="preserve"> </w:t>
      </w:r>
      <w:r>
        <w:t>sincère,</w:t>
      </w:r>
      <w:r>
        <w:rPr>
          <w:spacing w:val="40"/>
        </w:rPr>
        <w:t xml:space="preserve"> </w:t>
      </w:r>
      <w:r>
        <w:t>de</w:t>
      </w:r>
      <w:r>
        <w:rPr>
          <w:spacing w:val="40"/>
        </w:rPr>
        <w:t xml:space="preserve"> </w:t>
      </w:r>
      <w:r>
        <w:t>bon</w:t>
      </w:r>
      <w:r>
        <w:rPr>
          <w:spacing w:val="40"/>
        </w:rPr>
        <w:t xml:space="preserve"> </w:t>
      </w:r>
      <w:r>
        <w:t>jugement,</w:t>
      </w:r>
      <w:r>
        <w:rPr>
          <w:spacing w:val="40"/>
        </w:rPr>
        <w:t xml:space="preserve"> </w:t>
      </w:r>
      <w:r>
        <w:t>magnanime, généreux</w:t>
      </w:r>
      <w:r>
        <w:rPr>
          <w:spacing w:val="32"/>
        </w:rPr>
        <w:t xml:space="preserve"> </w:t>
      </w:r>
      <w:r>
        <w:t>et</w:t>
      </w:r>
      <w:r>
        <w:rPr>
          <w:spacing w:val="29"/>
        </w:rPr>
        <w:t xml:space="preserve"> </w:t>
      </w:r>
      <w:r>
        <w:t>scrupuleux</w:t>
      </w:r>
      <w:r>
        <w:rPr>
          <w:spacing w:val="32"/>
        </w:rPr>
        <w:t xml:space="preserve"> </w:t>
      </w:r>
      <w:r>
        <w:t>;</w:t>
      </w:r>
      <w:r>
        <w:rPr>
          <w:spacing w:val="29"/>
        </w:rPr>
        <w:t xml:space="preserve"> </w:t>
      </w:r>
      <w:r>
        <w:t>il</w:t>
      </w:r>
      <w:r>
        <w:rPr>
          <w:spacing w:val="31"/>
        </w:rPr>
        <w:t xml:space="preserve"> </w:t>
      </w:r>
      <w:r>
        <w:t>priait</w:t>
      </w:r>
      <w:r>
        <w:rPr>
          <w:spacing w:val="31"/>
        </w:rPr>
        <w:t xml:space="preserve"> </w:t>
      </w:r>
      <w:r>
        <w:t>la</w:t>
      </w:r>
      <w:r>
        <w:rPr>
          <w:spacing w:val="30"/>
        </w:rPr>
        <w:t xml:space="preserve"> </w:t>
      </w:r>
      <w:r>
        <w:t>nuit</w:t>
      </w:r>
      <w:r>
        <w:rPr>
          <w:spacing w:val="29"/>
        </w:rPr>
        <w:t xml:space="preserve"> </w:t>
      </w:r>
      <w:r>
        <w:t>et</w:t>
      </w:r>
      <w:r>
        <w:rPr>
          <w:spacing w:val="31"/>
        </w:rPr>
        <w:t xml:space="preserve"> </w:t>
      </w:r>
      <w:r>
        <w:t>jeûnait</w:t>
      </w:r>
      <w:r>
        <w:rPr>
          <w:spacing w:val="29"/>
        </w:rPr>
        <w:t xml:space="preserve"> </w:t>
      </w:r>
      <w:r>
        <w:t>fréquemment.</w:t>
      </w:r>
      <w:r>
        <w:rPr>
          <w:spacing w:val="32"/>
        </w:rPr>
        <w:t xml:space="preserve"> </w:t>
      </w:r>
      <w:r>
        <w:t>C'est</w:t>
      </w:r>
      <w:r>
        <w:rPr>
          <w:spacing w:val="31"/>
        </w:rPr>
        <w:t xml:space="preserve"> </w:t>
      </w:r>
      <w:r>
        <w:t>le</w:t>
      </w:r>
      <w:r>
        <w:rPr>
          <w:spacing w:val="30"/>
        </w:rPr>
        <w:t xml:space="preserve"> </w:t>
      </w:r>
      <w:r>
        <w:t>premier</w:t>
      </w:r>
      <w:r>
        <w:rPr>
          <w:spacing w:val="32"/>
        </w:rPr>
        <w:t xml:space="preserve"> </w:t>
      </w:r>
      <w:r>
        <w:t>vizir</w:t>
      </w:r>
      <w:r>
        <w:rPr>
          <w:spacing w:val="30"/>
        </w:rPr>
        <w:t xml:space="preserve"> </w:t>
      </w:r>
      <w:r>
        <w:t>qui construisit des</w:t>
      </w:r>
      <w:r>
        <w:rPr>
          <w:spacing w:val="-1"/>
        </w:rPr>
        <w:t xml:space="preserve"> </w:t>
      </w:r>
      <w:proofErr w:type="spellStart"/>
      <w:r>
        <w:t>madrasa-s</w:t>
      </w:r>
      <w:proofErr w:type="spellEnd"/>
      <w:r>
        <w:rPr>
          <w:spacing w:val="-1"/>
        </w:rPr>
        <w:t xml:space="preserve"> </w:t>
      </w:r>
      <w:r>
        <w:t>et attribua</w:t>
      </w:r>
      <w:r>
        <w:rPr>
          <w:spacing w:val="-2"/>
        </w:rPr>
        <w:t xml:space="preserve"> </w:t>
      </w:r>
      <w:r>
        <w:t>un</w:t>
      </w:r>
      <w:r>
        <w:rPr>
          <w:spacing w:val="-1"/>
        </w:rPr>
        <w:t xml:space="preserve"> </w:t>
      </w:r>
      <w:r>
        <w:t>salaire</w:t>
      </w:r>
      <w:r>
        <w:rPr>
          <w:spacing w:val="-2"/>
        </w:rPr>
        <w:t xml:space="preserve"> </w:t>
      </w:r>
      <w:r>
        <w:t>aux</w:t>
      </w:r>
      <w:r>
        <w:rPr>
          <w:spacing w:val="-1"/>
        </w:rPr>
        <w:t xml:space="preserve"> </w:t>
      </w:r>
      <w:r>
        <w:t>professeurs</w:t>
      </w:r>
      <w:r>
        <w:rPr>
          <w:spacing w:val="-1"/>
        </w:rPr>
        <w:t xml:space="preserve"> </w:t>
      </w:r>
      <w:r>
        <w:t>ainsi qu'aux</w:t>
      </w:r>
      <w:r>
        <w:rPr>
          <w:spacing w:val="-1"/>
        </w:rPr>
        <w:t xml:space="preserve"> </w:t>
      </w:r>
      <w:r>
        <w:t>étudiants en</w:t>
      </w:r>
      <w:r>
        <w:rPr>
          <w:spacing w:val="-1"/>
        </w:rPr>
        <w:t xml:space="preserve"> </w:t>
      </w:r>
      <w:r>
        <w:t>Droit. [....] Il honorait les savants quelle que soit leur doctrine. [.</w:t>
      </w:r>
      <w:r>
        <w:tab/>
        <w:t>] Il s'intéressait à la lecture</w:t>
      </w:r>
    </w:p>
    <w:p w14:paraId="64EFF3C8" w14:textId="77777777" w:rsidR="00F05A80" w:rsidRDefault="00000000">
      <w:pPr>
        <w:pStyle w:val="Corpsdetexte"/>
        <w:ind w:right="146"/>
        <w:jc w:val="both"/>
      </w:pPr>
      <w:proofErr w:type="gramStart"/>
      <w:r>
        <w:t>du</w:t>
      </w:r>
      <w:proofErr w:type="gramEnd"/>
      <w:r>
        <w:t xml:space="preserve"> Coran, à la Tradition prophétique et aux controverses entre juristes. Il rétablit le contrôle</w:t>
      </w:r>
      <w:r>
        <w:rPr>
          <w:spacing w:val="40"/>
        </w:rPr>
        <w:t xml:space="preserve"> </w:t>
      </w:r>
      <w:r>
        <w:t>du</w:t>
      </w:r>
      <w:r>
        <w:rPr>
          <w:spacing w:val="-3"/>
        </w:rPr>
        <w:t xml:space="preserve"> </w:t>
      </w:r>
      <w:r>
        <w:t>sultan</w:t>
      </w:r>
      <w:r>
        <w:rPr>
          <w:spacing w:val="-2"/>
        </w:rPr>
        <w:t xml:space="preserve"> </w:t>
      </w:r>
      <w:r>
        <w:t>sur</w:t>
      </w:r>
      <w:r>
        <w:rPr>
          <w:spacing w:val="-2"/>
        </w:rPr>
        <w:t xml:space="preserve"> </w:t>
      </w:r>
      <w:r>
        <w:t>toutes</w:t>
      </w:r>
      <w:r>
        <w:rPr>
          <w:spacing w:val="-1"/>
        </w:rPr>
        <w:t xml:space="preserve"> </w:t>
      </w:r>
      <w:r>
        <w:t>les</w:t>
      </w:r>
      <w:r>
        <w:rPr>
          <w:spacing w:val="-3"/>
        </w:rPr>
        <w:t xml:space="preserve"> </w:t>
      </w:r>
      <w:r>
        <w:t>provinces</w:t>
      </w:r>
      <w:r>
        <w:rPr>
          <w:spacing w:val="-3"/>
        </w:rPr>
        <w:t xml:space="preserve"> </w:t>
      </w:r>
      <w:r>
        <w:t>et</w:t>
      </w:r>
      <w:r>
        <w:rPr>
          <w:spacing w:val="-2"/>
        </w:rPr>
        <w:t xml:space="preserve"> </w:t>
      </w:r>
      <w:r>
        <w:t>il</w:t>
      </w:r>
      <w:r>
        <w:rPr>
          <w:spacing w:val="-2"/>
        </w:rPr>
        <w:t xml:space="preserve"> </w:t>
      </w:r>
      <w:r>
        <w:t>fut</w:t>
      </w:r>
      <w:r>
        <w:rPr>
          <w:spacing w:val="-4"/>
        </w:rPr>
        <w:t xml:space="preserve"> </w:t>
      </w:r>
      <w:r>
        <w:t>le</w:t>
      </w:r>
      <w:r>
        <w:rPr>
          <w:spacing w:val="-2"/>
        </w:rPr>
        <w:t xml:space="preserve"> </w:t>
      </w:r>
      <w:r>
        <w:t>premier</w:t>
      </w:r>
      <w:r>
        <w:rPr>
          <w:spacing w:val="-2"/>
        </w:rPr>
        <w:t xml:space="preserve"> </w:t>
      </w:r>
      <w:r>
        <w:t>à</w:t>
      </w:r>
      <w:r>
        <w:rPr>
          <w:spacing w:val="-2"/>
        </w:rPr>
        <w:t xml:space="preserve"> </w:t>
      </w:r>
      <w:r>
        <w:t>distribuer</w:t>
      </w:r>
      <w:r>
        <w:rPr>
          <w:spacing w:val="-2"/>
        </w:rPr>
        <w:t xml:space="preserve"> </w:t>
      </w:r>
      <w:r>
        <w:t>des</w:t>
      </w:r>
      <w:r>
        <w:rPr>
          <w:spacing w:val="-1"/>
        </w:rPr>
        <w:t xml:space="preserve"> </w:t>
      </w:r>
      <w:r>
        <w:t>concessions</w:t>
      </w:r>
      <w:r>
        <w:rPr>
          <w:spacing w:val="-3"/>
        </w:rPr>
        <w:t xml:space="preserve"> </w:t>
      </w:r>
      <w:r>
        <w:t>foncières</w:t>
      </w:r>
      <w:r>
        <w:rPr>
          <w:spacing w:val="-1"/>
        </w:rPr>
        <w:t xml:space="preserve"> </w:t>
      </w:r>
      <w:r>
        <w:t>aux chefs de l’armée. Il avait des égards pour les membres des grandes familles, pour les savants, pour les poètes, pour les lettrés.</w:t>
      </w:r>
    </w:p>
    <w:p w14:paraId="64683631" w14:textId="77777777" w:rsidR="00F05A80" w:rsidRDefault="00F05A80">
      <w:pPr>
        <w:pStyle w:val="Corpsdetexte"/>
        <w:ind w:left="0"/>
      </w:pPr>
    </w:p>
    <w:p w14:paraId="0CF3DD48" w14:textId="77777777" w:rsidR="00F05A80" w:rsidRDefault="00000000">
      <w:pPr>
        <w:ind w:left="145" w:right="156"/>
        <w:jc w:val="both"/>
        <w:rPr>
          <w:sz w:val="24"/>
        </w:rPr>
      </w:pPr>
      <w:r>
        <w:rPr>
          <w:sz w:val="24"/>
        </w:rPr>
        <w:t>Source</w:t>
      </w:r>
      <w:r>
        <w:rPr>
          <w:spacing w:val="-4"/>
          <w:sz w:val="24"/>
        </w:rPr>
        <w:t xml:space="preserve"> </w:t>
      </w:r>
      <w:r>
        <w:rPr>
          <w:sz w:val="24"/>
        </w:rPr>
        <w:t>: Ibn al-'</w:t>
      </w:r>
      <w:proofErr w:type="spellStart"/>
      <w:r>
        <w:rPr>
          <w:sz w:val="24"/>
        </w:rPr>
        <w:t>Adîm</w:t>
      </w:r>
      <w:proofErr w:type="spellEnd"/>
      <w:r>
        <w:rPr>
          <w:sz w:val="24"/>
        </w:rPr>
        <w:t xml:space="preserve"> (historien et juriste, mort à Alep en 1262), </w:t>
      </w:r>
      <w:r>
        <w:rPr>
          <w:i/>
          <w:sz w:val="24"/>
        </w:rPr>
        <w:t xml:space="preserve">Dictionnaire biographique des </w:t>
      </w:r>
      <w:proofErr w:type="spellStart"/>
      <w:r>
        <w:rPr>
          <w:i/>
          <w:sz w:val="24"/>
        </w:rPr>
        <w:t>Alépins</w:t>
      </w:r>
      <w:proofErr w:type="spellEnd"/>
      <w:r>
        <w:rPr>
          <w:sz w:val="24"/>
        </w:rPr>
        <w:t xml:space="preserve">, dans </w:t>
      </w:r>
      <w:r>
        <w:rPr>
          <w:i/>
          <w:sz w:val="24"/>
        </w:rPr>
        <w:t>Bulletin d'</w:t>
      </w:r>
      <w:proofErr w:type="spellStart"/>
      <w:r>
        <w:rPr>
          <w:i/>
          <w:sz w:val="24"/>
        </w:rPr>
        <w:t>Etudes</w:t>
      </w:r>
      <w:proofErr w:type="spellEnd"/>
      <w:r>
        <w:rPr>
          <w:i/>
          <w:sz w:val="24"/>
        </w:rPr>
        <w:t xml:space="preserve"> orientales</w:t>
      </w:r>
      <w:r>
        <w:rPr>
          <w:sz w:val="24"/>
        </w:rPr>
        <w:t>, XXIV, 1971, pp. 243-246.</w:t>
      </w:r>
    </w:p>
    <w:p w14:paraId="027CC0B7" w14:textId="77777777" w:rsidR="00F05A80" w:rsidRDefault="00F05A80">
      <w:pPr>
        <w:pStyle w:val="Corpsdetexte"/>
        <w:ind w:left="0"/>
      </w:pPr>
    </w:p>
    <w:p w14:paraId="06F9F0BE" w14:textId="77777777" w:rsidR="00F05A80" w:rsidRDefault="00F05A80">
      <w:pPr>
        <w:pStyle w:val="Corpsdetexte"/>
        <w:ind w:left="0"/>
      </w:pPr>
    </w:p>
    <w:p w14:paraId="3D956EB6" w14:textId="77777777" w:rsidR="00F05A80" w:rsidRDefault="00000000">
      <w:pPr>
        <w:pStyle w:val="Titre1"/>
        <w:spacing w:before="1"/>
      </w:pPr>
      <w:r>
        <w:rPr>
          <w:spacing w:val="-5"/>
        </w:rPr>
        <w:t>3/</w:t>
      </w:r>
    </w:p>
    <w:p w14:paraId="28C503BE" w14:textId="77777777" w:rsidR="00F05A80" w:rsidRDefault="00000000">
      <w:pPr>
        <w:pStyle w:val="Corpsdetexte"/>
        <w:ind w:left="853"/>
      </w:pPr>
      <w:r>
        <w:t>Chaque</w:t>
      </w:r>
      <w:r>
        <w:rPr>
          <w:spacing w:val="14"/>
        </w:rPr>
        <w:t xml:space="preserve"> </w:t>
      </w:r>
      <w:r>
        <w:t>fois</w:t>
      </w:r>
      <w:r>
        <w:rPr>
          <w:spacing w:val="13"/>
        </w:rPr>
        <w:t xml:space="preserve"> </w:t>
      </w:r>
      <w:r>
        <w:t>que</w:t>
      </w:r>
      <w:r>
        <w:rPr>
          <w:spacing w:val="13"/>
        </w:rPr>
        <w:t xml:space="preserve"> </w:t>
      </w:r>
      <w:r>
        <w:t>Nizâm</w:t>
      </w:r>
      <w:r>
        <w:rPr>
          <w:spacing w:val="11"/>
        </w:rPr>
        <w:t xml:space="preserve"> </w:t>
      </w:r>
      <w:r>
        <w:t>al-</w:t>
      </w:r>
      <w:proofErr w:type="spellStart"/>
      <w:r>
        <w:t>mulk</w:t>
      </w:r>
      <w:proofErr w:type="spellEnd"/>
      <w:r>
        <w:rPr>
          <w:spacing w:val="14"/>
        </w:rPr>
        <w:t xml:space="preserve"> </w:t>
      </w:r>
      <w:r>
        <w:t>entendait</w:t>
      </w:r>
      <w:r>
        <w:rPr>
          <w:spacing w:val="13"/>
        </w:rPr>
        <w:t xml:space="preserve"> </w:t>
      </w:r>
      <w:r>
        <w:t>l'appel</w:t>
      </w:r>
      <w:r>
        <w:rPr>
          <w:spacing w:val="14"/>
        </w:rPr>
        <w:t xml:space="preserve"> </w:t>
      </w:r>
      <w:r>
        <w:t>à</w:t>
      </w:r>
      <w:r>
        <w:rPr>
          <w:spacing w:val="11"/>
        </w:rPr>
        <w:t xml:space="preserve"> </w:t>
      </w:r>
      <w:r>
        <w:t>la</w:t>
      </w:r>
      <w:r>
        <w:rPr>
          <w:spacing w:val="13"/>
        </w:rPr>
        <w:t xml:space="preserve"> </w:t>
      </w:r>
      <w:r>
        <w:t>Prière,</w:t>
      </w:r>
      <w:r>
        <w:rPr>
          <w:spacing w:val="14"/>
        </w:rPr>
        <w:t xml:space="preserve"> </w:t>
      </w:r>
      <w:r>
        <w:t>il</w:t>
      </w:r>
      <w:r>
        <w:rPr>
          <w:spacing w:val="13"/>
        </w:rPr>
        <w:t xml:space="preserve"> </w:t>
      </w:r>
      <w:r>
        <w:t>cessait</w:t>
      </w:r>
      <w:r>
        <w:rPr>
          <w:spacing w:val="13"/>
        </w:rPr>
        <w:t xml:space="preserve"> </w:t>
      </w:r>
      <w:r>
        <w:t>de</w:t>
      </w:r>
      <w:r>
        <w:rPr>
          <w:spacing w:val="14"/>
        </w:rPr>
        <w:t xml:space="preserve"> </w:t>
      </w:r>
      <w:r>
        <w:t>travailler</w:t>
      </w:r>
      <w:r>
        <w:rPr>
          <w:spacing w:val="15"/>
        </w:rPr>
        <w:t xml:space="preserve"> </w:t>
      </w:r>
      <w:r>
        <w:rPr>
          <w:spacing w:val="-5"/>
        </w:rPr>
        <w:t>et</w:t>
      </w:r>
    </w:p>
    <w:p w14:paraId="292D4D17" w14:textId="77777777" w:rsidR="00F05A80" w:rsidRDefault="00000000">
      <w:pPr>
        <w:pStyle w:val="Corpsdetexte"/>
        <w:ind w:right="145"/>
        <w:jc w:val="both"/>
      </w:pPr>
      <w:proofErr w:type="gramStart"/>
      <w:r>
        <w:t>respectait</w:t>
      </w:r>
      <w:proofErr w:type="gramEnd"/>
      <w:r>
        <w:t xml:space="preserve"> scrupuleusement les heures des Prières ; il jeûnait le lundi et le jeudi, faisait beaucoup d'aumônes ; il était magnanime, scrupuleux ; son plus grand mérite fut d'avoir manifesté beaucoup d'égards pour les juristes, d'avoir soutenu la science religieuse, d'avoir construit </w:t>
      </w:r>
      <w:proofErr w:type="spellStart"/>
      <w:r>
        <w:t>madrasa-s</w:t>
      </w:r>
      <w:proofErr w:type="spellEnd"/>
      <w:r>
        <w:t>, mosquées et couvents pourvus de biens-</w:t>
      </w:r>
      <w:r>
        <w:rPr>
          <w:i/>
        </w:rPr>
        <w:t>waqf</w:t>
      </w:r>
      <w:r>
        <w:t>.</w:t>
      </w:r>
    </w:p>
    <w:p w14:paraId="49F3469E" w14:textId="77777777" w:rsidR="00F05A80" w:rsidRDefault="00000000">
      <w:pPr>
        <w:pStyle w:val="Corpsdetexte"/>
        <w:ind w:right="136" w:firstLine="708"/>
        <w:jc w:val="both"/>
      </w:pPr>
      <w:r>
        <w:t xml:space="preserve">Son </w:t>
      </w:r>
      <w:proofErr w:type="spellStart"/>
      <w:r>
        <w:t>oeuvre</w:t>
      </w:r>
      <w:proofErr w:type="spellEnd"/>
      <w:r>
        <w:t xml:space="preserve"> la plus remarquable à Bagdad fut cette madrasa (</w:t>
      </w:r>
      <w:proofErr w:type="spellStart"/>
      <w:r>
        <w:t>Nizâmiya</w:t>
      </w:r>
      <w:proofErr w:type="spellEnd"/>
      <w:r>
        <w:t>) qui fut</w:t>
      </w:r>
      <w:r>
        <w:rPr>
          <w:spacing w:val="40"/>
        </w:rPr>
        <w:t xml:space="preserve"> </w:t>
      </w:r>
      <w:r>
        <w:t>pourvue</w:t>
      </w:r>
      <w:r>
        <w:rPr>
          <w:spacing w:val="16"/>
        </w:rPr>
        <w:t xml:space="preserve"> </w:t>
      </w:r>
      <w:r>
        <w:t>d'un</w:t>
      </w:r>
      <w:r>
        <w:rPr>
          <w:spacing w:val="16"/>
        </w:rPr>
        <w:t xml:space="preserve"> </w:t>
      </w:r>
      <w:r>
        <w:t>bien-</w:t>
      </w:r>
      <w:r>
        <w:rPr>
          <w:i/>
        </w:rPr>
        <w:t>waqf</w:t>
      </w:r>
      <w:r>
        <w:t>.</w:t>
      </w:r>
      <w:r>
        <w:rPr>
          <w:spacing w:val="16"/>
        </w:rPr>
        <w:t xml:space="preserve"> </w:t>
      </w:r>
      <w:r>
        <w:t>Parmi</w:t>
      </w:r>
      <w:r>
        <w:rPr>
          <w:spacing w:val="16"/>
        </w:rPr>
        <w:t xml:space="preserve"> </w:t>
      </w:r>
      <w:r>
        <w:t>les</w:t>
      </w:r>
      <w:r>
        <w:rPr>
          <w:spacing w:val="17"/>
        </w:rPr>
        <w:t xml:space="preserve"> </w:t>
      </w:r>
      <w:r>
        <w:t>clauses</w:t>
      </w:r>
      <w:r>
        <w:rPr>
          <w:spacing w:val="17"/>
        </w:rPr>
        <w:t xml:space="preserve"> </w:t>
      </w:r>
      <w:r>
        <w:t>de</w:t>
      </w:r>
      <w:r>
        <w:rPr>
          <w:spacing w:val="16"/>
        </w:rPr>
        <w:t xml:space="preserve"> </w:t>
      </w:r>
      <w:r>
        <w:t>ce</w:t>
      </w:r>
      <w:r>
        <w:rPr>
          <w:spacing w:val="18"/>
        </w:rPr>
        <w:t xml:space="preserve"> </w:t>
      </w:r>
      <w:r>
        <w:t>waqf</w:t>
      </w:r>
      <w:r>
        <w:rPr>
          <w:spacing w:val="16"/>
        </w:rPr>
        <w:t xml:space="preserve"> </w:t>
      </w:r>
      <w:r>
        <w:t>figuraient</w:t>
      </w:r>
      <w:r>
        <w:rPr>
          <w:spacing w:val="16"/>
        </w:rPr>
        <w:t xml:space="preserve"> </w:t>
      </w:r>
      <w:r>
        <w:t>celles-ci :</w:t>
      </w:r>
      <w:r>
        <w:rPr>
          <w:spacing w:val="17"/>
        </w:rPr>
        <w:t xml:space="preserve"> </w:t>
      </w:r>
      <w:r>
        <w:t>la</w:t>
      </w:r>
      <w:r>
        <w:rPr>
          <w:spacing w:val="16"/>
        </w:rPr>
        <w:t xml:space="preserve"> </w:t>
      </w:r>
      <w:r>
        <w:t>fondation</w:t>
      </w:r>
      <w:r>
        <w:rPr>
          <w:spacing w:val="16"/>
        </w:rPr>
        <w:t xml:space="preserve"> </w:t>
      </w:r>
      <w:r>
        <w:t>était</w:t>
      </w:r>
    </w:p>
    <w:p w14:paraId="14E8FE62" w14:textId="77777777" w:rsidR="00F05A80" w:rsidRDefault="00F05A80">
      <w:pPr>
        <w:pStyle w:val="Corpsdetexte"/>
        <w:jc w:val="both"/>
        <w:sectPr w:rsidR="00F05A80">
          <w:pgSz w:w="11900" w:h="16840"/>
          <w:pgMar w:top="1580" w:right="1275" w:bottom="960" w:left="1275" w:header="0" w:footer="774" w:gutter="0"/>
          <w:cols w:space="720"/>
        </w:sectPr>
      </w:pPr>
    </w:p>
    <w:p w14:paraId="4973A70E" w14:textId="77777777" w:rsidR="00F05A80" w:rsidRDefault="00000000">
      <w:pPr>
        <w:pStyle w:val="Corpsdetexte"/>
        <w:spacing w:before="78"/>
        <w:ind w:right="142"/>
        <w:jc w:val="both"/>
      </w:pPr>
      <w:proofErr w:type="gramStart"/>
      <w:r>
        <w:lastRenderedPageBreak/>
        <w:t>destinée</w:t>
      </w:r>
      <w:proofErr w:type="gramEnd"/>
      <w:r>
        <w:t xml:space="preserve"> aux disciples de </w:t>
      </w:r>
      <w:proofErr w:type="spellStart"/>
      <w:r>
        <w:t>Shafii</w:t>
      </w:r>
      <w:proofErr w:type="spellEnd"/>
      <w:r>
        <w:t>, adeptes de sa doctrine en ce qui concerne les fondements et les applications du Droit ; il en était de même pour le professeur qui y enseignerait (le droit), le sermonnaire qui prononcerait des sermons, le conservateur de la bibliothèque. L'acte de fondation spécifiait</w:t>
      </w:r>
      <w:r>
        <w:rPr>
          <w:spacing w:val="-1"/>
        </w:rPr>
        <w:t xml:space="preserve"> </w:t>
      </w:r>
      <w:r>
        <w:t>également</w:t>
      </w:r>
      <w:r>
        <w:rPr>
          <w:spacing w:val="-1"/>
        </w:rPr>
        <w:t xml:space="preserve"> </w:t>
      </w:r>
      <w:r>
        <w:t>qu’il</w:t>
      </w:r>
      <w:r>
        <w:rPr>
          <w:spacing w:val="-1"/>
        </w:rPr>
        <w:t xml:space="preserve"> </w:t>
      </w:r>
      <w:r>
        <w:t>devait</w:t>
      </w:r>
      <w:r>
        <w:rPr>
          <w:spacing w:val="-1"/>
        </w:rPr>
        <w:t xml:space="preserve"> </w:t>
      </w:r>
      <w:r>
        <w:t>y</w:t>
      </w:r>
      <w:r>
        <w:rPr>
          <w:spacing w:val="-2"/>
        </w:rPr>
        <w:t xml:space="preserve"> </w:t>
      </w:r>
      <w:r>
        <w:t>avoir (dans la</w:t>
      </w:r>
      <w:r>
        <w:rPr>
          <w:spacing w:val="-1"/>
        </w:rPr>
        <w:t xml:space="preserve"> </w:t>
      </w:r>
      <w:r>
        <w:t>madrasa) un lecteur du</w:t>
      </w:r>
      <w:r>
        <w:rPr>
          <w:spacing w:val="-2"/>
        </w:rPr>
        <w:t xml:space="preserve"> </w:t>
      </w:r>
      <w:r>
        <w:t>Coran ainsi qu’un grammairien qui enseignât la langue arabe, chacun de ces personnages étant rétribué</w:t>
      </w:r>
      <w:r>
        <w:rPr>
          <w:spacing w:val="40"/>
        </w:rPr>
        <w:t xml:space="preserve"> </w:t>
      </w:r>
      <w:r>
        <w:t xml:space="preserve">par le </w:t>
      </w:r>
      <w:r>
        <w:rPr>
          <w:i/>
        </w:rPr>
        <w:t>waqf</w:t>
      </w:r>
      <w:r>
        <w:t>.</w:t>
      </w:r>
    </w:p>
    <w:p w14:paraId="74DC996D" w14:textId="77777777" w:rsidR="00F05A80" w:rsidRDefault="00F05A80">
      <w:pPr>
        <w:pStyle w:val="Corpsdetexte"/>
        <w:ind w:left="0"/>
      </w:pPr>
    </w:p>
    <w:p w14:paraId="4DF6E687" w14:textId="77777777" w:rsidR="00F05A80" w:rsidRDefault="00000000">
      <w:pPr>
        <w:pStyle w:val="Corpsdetexte"/>
        <w:jc w:val="both"/>
      </w:pPr>
      <w:r>
        <w:t>Source</w:t>
      </w:r>
      <w:r>
        <w:rPr>
          <w:spacing w:val="-3"/>
        </w:rPr>
        <w:t xml:space="preserve"> </w:t>
      </w:r>
      <w:r>
        <w:t>:</w:t>
      </w:r>
      <w:r>
        <w:rPr>
          <w:spacing w:val="-1"/>
        </w:rPr>
        <w:t xml:space="preserve"> </w:t>
      </w:r>
      <w:r>
        <w:t>Ibn</w:t>
      </w:r>
      <w:r>
        <w:rPr>
          <w:spacing w:val="-3"/>
        </w:rPr>
        <w:t xml:space="preserve"> </w:t>
      </w:r>
      <w:r>
        <w:t>al-</w:t>
      </w:r>
      <w:proofErr w:type="spellStart"/>
      <w:r>
        <w:t>Jawzî</w:t>
      </w:r>
      <w:proofErr w:type="spellEnd"/>
      <w:r>
        <w:rPr>
          <w:spacing w:val="-3"/>
        </w:rPr>
        <w:t xml:space="preserve"> </w:t>
      </w:r>
      <w:r>
        <w:t>(historien</w:t>
      </w:r>
      <w:r>
        <w:rPr>
          <w:spacing w:val="-2"/>
        </w:rPr>
        <w:t xml:space="preserve"> </w:t>
      </w:r>
      <w:r>
        <w:t>et</w:t>
      </w:r>
      <w:r>
        <w:rPr>
          <w:spacing w:val="-2"/>
        </w:rPr>
        <w:t xml:space="preserve"> </w:t>
      </w:r>
      <w:r>
        <w:t>juriste</w:t>
      </w:r>
      <w:r>
        <w:rPr>
          <w:spacing w:val="-1"/>
        </w:rPr>
        <w:t xml:space="preserve"> </w:t>
      </w:r>
      <w:r>
        <w:t>mort</w:t>
      </w:r>
      <w:r>
        <w:rPr>
          <w:spacing w:val="-4"/>
        </w:rPr>
        <w:t xml:space="preserve"> </w:t>
      </w:r>
      <w:r>
        <w:t>à</w:t>
      </w:r>
      <w:r>
        <w:rPr>
          <w:spacing w:val="-1"/>
        </w:rPr>
        <w:t xml:space="preserve"> </w:t>
      </w:r>
      <w:r>
        <w:t>Bagdad</w:t>
      </w:r>
      <w:r>
        <w:rPr>
          <w:spacing w:val="-2"/>
        </w:rPr>
        <w:t xml:space="preserve"> </w:t>
      </w:r>
      <w:r>
        <w:t>en</w:t>
      </w:r>
      <w:r>
        <w:rPr>
          <w:spacing w:val="-3"/>
        </w:rPr>
        <w:t xml:space="preserve"> </w:t>
      </w:r>
      <w:r>
        <w:t>1200),</w:t>
      </w:r>
      <w:r>
        <w:rPr>
          <w:spacing w:val="1"/>
        </w:rPr>
        <w:t xml:space="preserve"> </w:t>
      </w:r>
      <w:proofErr w:type="spellStart"/>
      <w:r>
        <w:rPr>
          <w:i/>
        </w:rPr>
        <w:t>Muntazam</w:t>
      </w:r>
      <w:proofErr w:type="spellEnd"/>
      <w:r>
        <w:t>,</w:t>
      </w:r>
      <w:r>
        <w:rPr>
          <w:spacing w:val="-3"/>
        </w:rPr>
        <w:t xml:space="preserve"> </w:t>
      </w:r>
      <w:r>
        <w:t>IX,</w:t>
      </w:r>
      <w:r>
        <w:rPr>
          <w:spacing w:val="-2"/>
        </w:rPr>
        <w:t xml:space="preserve"> </w:t>
      </w:r>
      <w:r>
        <w:t>p.</w:t>
      </w:r>
      <w:r>
        <w:rPr>
          <w:spacing w:val="-2"/>
        </w:rPr>
        <w:t xml:space="preserve"> </w:t>
      </w:r>
      <w:r>
        <w:t>65-</w:t>
      </w:r>
      <w:r>
        <w:rPr>
          <w:spacing w:val="-5"/>
        </w:rPr>
        <w:t>66.</w:t>
      </w:r>
    </w:p>
    <w:p w14:paraId="13F6B3AB" w14:textId="77777777" w:rsidR="00F05A80" w:rsidRDefault="00F05A80">
      <w:pPr>
        <w:pStyle w:val="Corpsdetexte"/>
        <w:ind w:left="0"/>
        <w:rPr>
          <w:sz w:val="20"/>
        </w:rPr>
      </w:pPr>
    </w:p>
    <w:p w14:paraId="7A576CCD" w14:textId="77777777" w:rsidR="00F05A80" w:rsidRDefault="00F05A80">
      <w:pPr>
        <w:pStyle w:val="Corpsdetexte"/>
        <w:ind w:left="0"/>
        <w:rPr>
          <w:sz w:val="20"/>
        </w:rPr>
      </w:pPr>
    </w:p>
    <w:p w14:paraId="06F5F1D5" w14:textId="77777777" w:rsidR="00F05A80" w:rsidRDefault="00F05A80">
      <w:pPr>
        <w:pStyle w:val="Corpsdetexte"/>
        <w:ind w:left="0"/>
        <w:rPr>
          <w:sz w:val="20"/>
        </w:rPr>
      </w:pPr>
    </w:p>
    <w:p w14:paraId="244B2783" w14:textId="77777777" w:rsidR="00F05A80" w:rsidRDefault="00000000">
      <w:pPr>
        <w:pStyle w:val="Corpsdetexte"/>
        <w:spacing w:before="160"/>
        <w:ind w:left="0"/>
        <w:rPr>
          <w:sz w:val="20"/>
        </w:rPr>
      </w:pPr>
      <w:r>
        <w:rPr>
          <w:noProof/>
          <w:sz w:val="20"/>
        </w:rPr>
        <w:drawing>
          <wp:anchor distT="0" distB="0" distL="0" distR="0" simplePos="0" relativeHeight="487597056" behindDoc="1" locked="0" layoutInCell="1" allowOverlap="1" wp14:anchorId="151820A5" wp14:editId="59A9046D">
            <wp:simplePos x="0" y="0"/>
            <wp:positionH relativeFrom="page">
              <wp:posOffset>900430</wp:posOffset>
            </wp:positionH>
            <wp:positionV relativeFrom="paragraph">
              <wp:posOffset>263046</wp:posOffset>
            </wp:positionV>
            <wp:extent cx="3067380" cy="5896356"/>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57" cstate="print"/>
                    <a:stretch>
                      <a:fillRect/>
                    </a:stretch>
                  </pic:blipFill>
                  <pic:spPr>
                    <a:xfrm>
                      <a:off x="0" y="0"/>
                      <a:ext cx="3067380" cy="5896356"/>
                    </a:xfrm>
                    <a:prstGeom prst="rect">
                      <a:avLst/>
                    </a:prstGeom>
                  </pic:spPr>
                </pic:pic>
              </a:graphicData>
            </a:graphic>
          </wp:anchor>
        </w:drawing>
      </w:r>
    </w:p>
    <w:p w14:paraId="723789BB" w14:textId="77777777" w:rsidR="00F05A80" w:rsidRDefault="00000000">
      <w:pPr>
        <w:pStyle w:val="Corpsdetexte"/>
        <w:spacing w:line="360" w:lineRule="auto"/>
        <w:ind w:left="853" w:right="2720" w:hanging="708"/>
      </w:pPr>
      <w:r>
        <w:t>Prince</w:t>
      </w:r>
      <w:r>
        <w:rPr>
          <w:spacing w:val="-6"/>
        </w:rPr>
        <w:t xml:space="preserve"> </w:t>
      </w:r>
      <w:r>
        <w:t>portant</w:t>
      </w:r>
      <w:r>
        <w:rPr>
          <w:spacing w:val="-6"/>
        </w:rPr>
        <w:t xml:space="preserve"> </w:t>
      </w:r>
      <w:r>
        <w:t>une</w:t>
      </w:r>
      <w:r>
        <w:rPr>
          <w:spacing w:val="-4"/>
        </w:rPr>
        <w:t xml:space="preserve"> </w:t>
      </w:r>
      <w:r>
        <w:t>couronne</w:t>
      </w:r>
      <w:r>
        <w:rPr>
          <w:spacing w:val="-6"/>
        </w:rPr>
        <w:t xml:space="preserve"> </w:t>
      </w:r>
      <w:r>
        <w:t>ornée</w:t>
      </w:r>
      <w:r>
        <w:rPr>
          <w:spacing w:val="-4"/>
        </w:rPr>
        <w:t xml:space="preserve"> </w:t>
      </w:r>
      <w:r>
        <w:t>de</w:t>
      </w:r>
      <w:r>
        <w:rPr>
          <w:spacing w:val="-6"/>
        </w:rPr>
        <w:t xml:space="preserve"> </w:t>
      </w:r>
      <w:r>
        <w:t>bijoux,</w:t>
      </w:r>
      <w:r>
        <w:rPr>
          <w:spacing w:val="-5"/>
        </w:rPr>
        <w:t xml:space="preserve"> </w:t>
      </w:r>
      <w:r>
        <w:t xml:space="preserve">Iran </w:t>
      </w:r>
      <w:r>
        <w:rPr>
          <w:sz w:val="18"/>
        </w:rPr>
        <w:t>XI</w:t>
      </w:r>
      <w:r>
        <w:rPr>
          <w:position w:val="9"/>
          <w:sz w:val="14"/>
        </w:rPr>
        <w:t>e</w:t>
      </w:r>
      <w:r>
        <w:t>-</w:t>
      </w:r>
      <w:r>
        <w:rPr>
          <w:spacing w:val="-5"/>
        </w:rPr>
        <w:t xml:space="preserve"> </w:t>
      </w:r>
      <w:r>
        <w:rPr>
          <w:sz w:val="18"/>
        </w:rPr>
        <w:t>XII</w:t>
      </w:r>
      <w:r>
        <w:rPr>
          <w:position w:val="9"/>
          <w:sz w:val="14"/>
        </w:rPr>
        <w:t>e</w:t>
      </w:r>
      <w:r>
        <w:rPr>
          <w:spacing w:val="19"/>
          <w:position w:val="9"/>
          <w:sz w:val="14"/>
        </w:rPr>
        <w:t xml:space="preserve"> </w:t>
      </w:r>
      <w:r>
        <w:t xml:space="preserve">siècles </w:t>
      </w:r>
      <w:proofErr w:type="spellStart"/>
      <w:r>
        <w:t>Metropolitan</w:t>
      </w:r>
      <w:proofErr w:type="spellEnd"/>
      <w:r>
        <w:t xml:space="preserve"> Museum of Art, inv. n° 67.119</w:t>
      </w:r>
    </w:p>
    <w:p w14:paraId="57ABAD2A" w14:textId="77777777" w:rsidR="00F05A80" w:rsidRDefault="00F05A80">
      <w:pPr>
        <w:pStyle w:val="Corpsdetexte"/>
        <w:spacing w:line="360" w:lineRule="auto"/>
        <w:sectPr w:rsidR="00F05A80">
          <w:pgSz w:w="11900" w:h="16840"/>
          <w:pgMar w:top="1340" w:right="1275" w:bottom="960" w:left="1275" w:header="0" w:footer="774" w:gutter="0"/>
          <w:cols w:space="720"/>
        </w:sectPr>
      </w:pPr>
    </w:p>
    <w:p w14:paraId="701F0330" w14:textId="77777777" w:rsidR="00F05A80" w:rsidRDefault="00000000">
      <w:pPr>
        <w:pStyle w:val="Titre1"/>
        <w:spacing w:before="78"/>
        <w:ind w:left="9"/>
        <w:jc w:val="center"/>
      </w:pPr>
      <w:bookmarkStart w:id="13" w:name="Séance_7_-_Conseil_à_un_prince_ayyoubide"/>
      <w:bookmarkEnd w:id="13"/>
      <w:r>
        <w:lastRenderedPageBreak/>
        <w:t>Séance</w:t>
      </w:r>
      <w:r>
        <w:rPr>
          <w:spacing w:val="-3"/>
        </w:rPr>
        <w:t xml:space="preserve"> </w:t>
      </w:r>
      <w:r>
        <w:t>7</w:t>
      </w:r>
      <w:r>
        <w:rPr>
          <w:spacing w:val="-1"/>
        </w:rPr>
        <w:t xml:space="preserve"> </w:t>
      </w:r>
      <w:r>
        <w:t>-</w:t>
      </w:r>
      <w:r>
        <w:rPr>
          <w:spacing w:val="-1"/>
        </w:rPr>
        <w:t xml:space="preserve"> </w:t>
      </w:r>
      <w:r>
        <w:t>Conseil</w:t>
      </w:r>
      <w:r>
        <w:rPr>
          <w:spacing w:val="-3"/>
        </w:rPr>
        <w:t xml:space="preserve"> </w:t>
      </w:r>
      <w:r>
        <w:t>à</w:t>
      </w:r>
      <w:r>
        <w:rPr>
          <w:spacing w:val="-1"/>
        </w:rPr>
        <w:t xml:space="preserve"> </w:t>
      </w:r>
      <w:r>
        <w:t>un</w:t>
      </w:r>
      <w:r>
        <w:rPr>
          <w:spacing w:val="-1"/>
        </w:rPr>
        <w:t xml:space="preserve"> </w:t>
      </w:r>
      <w:r>
        <w:t>prince</w:t>
      </w:r>
      <w:r>
        <w:rPr>
          <w:spacing w:val="-2"/>
        </w:rPr>
        <w:t xml:space="preserve"> ayyoubide</w:t>
      </w:r>
    </w:p>
    <w:p w14:paraId="70CA4DF5" w14:textId="77777777" w:rsidR="00F05A80" w:rsidRDefault="00F05A80">
      <w:pPr>
        <w:pStyle w:val="Corpsdetexte"/>
        <w:ind w:left="0"/>
        <w:rPr>
          <w:b/>
        </w:rPr>
      </w:pPr>
    </w:p>
    <w:p w14:paraId="1C1DA438" w14:textId="77777777" w:rsidR="00F05A80" w:rsidRDefault="00F05A80">
      <w:pPr>
        <w:pStyle w:val="Corpsdetexte"/>
        <w:spacing w:before="120"/>
        <w:ind w:left="0"/>
        <w:rPr>
          <w:b/>
        </w:rPr>
      </w:pPr>
    </w:p>
    <w:p w14:paraId="3831C7B2" w14:textId="77777777" w:rsidR="00F05A80" w:rsidRDefault="00000000">
      <w:pPr>
        <w:pStyle w:val="Corpsdetexte"/>
      </w:pPr>
      <w:r>
        <w:rPr>
          <w:smallCaps/>
          <w:spacing w:val="-8"/>
        </w:rPr>
        <w:t>des</w:t>
      </w:r>
      <w:r>
        <w:rPr>
          <w:smallCaps/>
          <w:spacing w:val="-4"/>
        </w:rPr>
        <w:t xml:space="preserve"> </w:t>
      </w:r>
      <w:r>
        <w:rPr>
          <w:smallCaps/>
          <w:spacing w:val="-8"/>
        </w:rPr>
        <w:t>connaissances</w:t>
      </w:r>
      <w:r>
        <w:rPr>
          <w:smallCaps/>
          <w:spacing w:val="2"/>
        </w:rPr>
        <w:t xml:space="preserve"> </w:t>
      </w:r>
      <w:r>
        <w:rPr>
          <w:smallCaps/>
          <w:spacing w:val="-8"/>
        </w:rPr>
        <w:t>nécessaires</w:t>
      </w:r>
      <w:r>
        <w:rPr>
          <w:smallCaps/>
          <w:spacing w:val="-4"/>
        </w:rPr>
        <w:t xml:space="preserve"> </w:t>
      </w:r>
      <w:r>
        <w:rPr>
          <w:smallCaps/>
          <w:spacing w:val="-8"/>
        </w:rPr>
        <w:t>au</w:t>
      </w:r>
      <w:r>
        <w:rPr>
          <w:smallCaps/>
          <w:spacing w:val="3"/>
        </w:rPr>
        <w:t xml:space="preserve"> </w:t>
      </w:r>
      <w:r>
        <w:rPr>
          <w:smallCaps/>
          <w:spacing w:val="-8"/>
        </w:rPr>
        <w:t>Sultan</w:t>
      </w:r>
    </w:p>
    <w:p w14:paraId="68C6B8D9" w14:textId="77777777" w:rsidR="00F05A80" w:rsidRDefault="00000000">
      <w:pPr>
        <w:pStyle w:val="Corpsdetexte"/>
        <w:ind w:right="147"/>
        <w:jc w:val="both"/>
      </w:pPr>
      <w:r>
        <w:t xml:space="preserve">Qu'il sache (aussi) que tout se maintient par la justice et se perd par l'oppression, le plus heureux des princes étant celui qui laisse un bon renom et en fait profiter jusqu'à ses successeurs. On dit en effet que </w:t>
      </w:r>
      <w:proofErr w:type="spellStart"/>
      <w:r>
        <w:t>Kirsâ</w:t>
      </w:r>
      <w:proofErr w:type="spellEnd"/>
      <w:r>
        <w:rPr>
          <w:spacing w:val="-10"/>
        </w:rPr>
        <w:t xml:space="preserve"> </w:t>
      </w:r>
      <w:proofErr w:type="spellStart"/>
      <w:r>
        <w:t>Anûsirwân</w:t>
      </w:r>
      <w:proofErr w:type="spellEnd"/>
      <w:r>
        <w:t xml:space="preserve"> avait ordonné à son vizir </w:t>
      </w:r>
      <w:proofErr w:type="spellStart"/>
      <w:r>
        <w:t>Buzurgmihr</w:t>
      </w:r>
      <w:proofErr w:type="spellEnd"/>
      <w:r>
        <w:t xml:space="preserve"> de lui construire</w:t>
      </w:r>
      <w:r>
        <w:rPr>
          <w:spacing w:val="-2"/>
        </w:rPr>
        <w:t xml:space="preserve"> </w:t>
      </w:r>
      <w:r>
        <w:t>un</w:t>
      </w:r>
      <w:r>
        <w:rPr>
          <w:spacing w:val="-3"/>
        </w:rPr>
        <w:t xml:space="preserve"> </w:t>
      </w:r>
      <w:r>
        <w:t>monument</w:t>
      </w:r>
      <w:r>
        <w:rPr>
          <w:spacing w:val="-2"/>
        </w:rPr>
        <w:t xml:space="preserve"> </w:t>
      </w:r>
      <w:r>
        <w:t>à</w:t>
      </w:r>
      <w:r>
        <w:rPr>
          <w:spacing w:val="-3"/>
        </w:rPr>
        <w:t xml:space="preserve"> </w:t>
      </w:r>
      <w:r>
        <w:t>coupole</w:t>
      </w:r>
      <w:r>
        <w:rPr>
          <w:spacing w:val="-2"/>
        </w:rPr>
        <w:t xml:space="preserve"> </w:t>
      </w:r>
      <w:r>
        <w:t>portant,</w:t>
      </w:r>
      <w:r>
        <w:rPr>
          <w:spacing w:val="-1"/>
        </w:rPr>
        <w:t xml:space="preserve"> </w:t>
      </w:r>
      <w:r>
        <w:t>dans</w:t>
      </w:r>
      <w:r>
        <w:rPr>
          <w:spacing w:val="-2"/>
        </w:rPr>
        <w:t xml:space="preserve"> </w:t>
      </w:r>
      <w:r>
        <w:t>un</w:t>
      </w:r>
      <w:r>
        <w:rPr>
          <w:spacing w:val="-3"/>
        </w:rPr>
        <w:t xml:space="preserve"> </w:t>
      </w:r>
      <w:r>
        <w:t>bandeau,</w:t>
      </w:r>
      <w:r>
        <w:rPr>
          <w:spacing w:val="-1"/>
        </w:rPr>
        <w:t xml:space="preserve"> </w:t>
      </w:r>
      <w:r>
        <w:t>une</w:t>
      </w:r>
      <w:r>
        <w:rPr>
          <w:spacing w:val="-3"/>
        </w:rPr>
        <w:t xml:space="preserve"> </w:t>
      </w:r>
      <w:r>
        <w:t>formule</w:t>
      </w:r>
      <w:r>
        <w:rPr>
          <w:spacing w:val="-2"/>
        </w:rPr>
        <w:t xml:space="preserve"> </w:t>
      </w:r>
      <w:r>
        <w:t>utile</w:t>
      </w:r>
      <w:r>
        <w:rPr>
          <w:spacing w:val="-2"/>
        </w:rPr>
        <w:t xml:space="preserve"> </w:t>
      </w:r>
      <w:r>
        <w:t>au</w:t>
      </w:r>
      <w:r>
        <w:rPr>
          <w:spacing w:val="-3"/>
        </w:rPr>
        <w:t xml:space="preserve"> </w:t>
      </w:r>
      <w:r>
        <w:t>maintien</w:t>
      </w:r>
      <w:r>
        <w:rPr>
          <w:spacing w:val="-3"/>
        </w:rPr>
        <w:t xml:space="preserve"> </w:t>
      </w:r>
      <w:r>
        <w:t>de l'</w:t>
      </w:r>
      <w:proofErr w:type="spellStart"/>
      <w:r>
        <w:t>Etat</w:t>
      </w:r>
      <w:proofErr w:type="spellEnd"/>
      <w:r>
        <w:rPr>
          <w:spacing w:val="16"/>
        </w:rPr>
        <w:t xml:space="preserve"> </w:t>
      </w:r>
      <w:r>
        <w:t>et</w:t>
      </w:r>
      <w:r>
        <w:rPr>
          <w:spacing w:val="16"/>
        </w:rPr>
        <w:t xml:space="preserve"> </w:t>
      </w:r>
      <w:r>
        <w:t>à</w:t>
      </w:r>
      <w:r>
        <w:rPr>
          <w:spacing w:val="14"/>
        </w:rPr>
        <w:t xml:space="preserve"> </w:t>
      </w:r>
      <w:r>
        <w:t>la</w:t>
      </w:r>
      <w:r>
        <w:rPr>
          <w:spacing w:val="13"/>
        </w:rPr>
        <w:t xml:space="preserve"> </w:t>
      </w:r>
      <w:r>
        <w:t>perpétuation</w:t>
      </w:r>
      <w:r>
        <w:rPr>
          <w:spacing w:val="14"/>
        </w:rPr>
        <w:t xml:space="preserve"> </w:t>
      </w:r>
      <w:r>
        <w:t>du</w:t>
      </w:r>
      <w:r>
        <w:rPr>
          <w:spacing w:val="14"/>
        </w:rPr>
        <w:t xml:space="preserve"> </w:t>
      </w:r>
      <w:r>
        <w:t>royaume</w:t>
      </w:r>
      <w:r>
        <w:rPr>
          <w:spacing w:val="16"/>
        </w:rPr>
        <w:t xml:space="preserve"> </w:t>
      </w:r>
      <w:r>
        <w:t>et</w:t>
      </w:r>
      <w:r>
        <w:rPr>
          <w:spacing w:val="16"/>
        </w:rPr>
        <w:t xml:space="preserve"> </w:t>
      </w:r>
      <w:r>
        <w:t>que</w:t>
      </w:r>
      <w:r>
        <w:rPr>
          <w:spacing w:val="14"/>
        </w:rPr>
        <w:t xml:space="preserve"> </w:t>
      </w:r>
      <w:r>
        <w:t>le</w:t>
      </w:r>
      <w:r>
        <w:rPr>
          <w:spacing w:val="13"/>
        </w:rPr>
        <w:t xml:space="preserve"> </w:t>
      </w:r>
      <w:r>
        <w:t>vizir,</w:t>
      </w:r>
      <w:r>
        <w:rPr>
          <w:spacing w:val="14"/>
        </w:rPr>
        <w:t xml:space="preserve"> </w:t>
      </w:r>
      <w:r>
        <w:t>ayant</w:t>
      </w:r>
      <w:r>
        <w:rPr>
          <w:spacing w:val="13"/>
        </w:rPr>
        <w:t xml:space="preserve"> </w:t>
      </w:r>
      <w:r>
        <w:t>fait</w:t>
      </w:r>
      <w:r>
        <w:rPr>
          <w:spacing w:val="13"/>
        </w:rPr>
        <w:t xml:space="preserve"> </w:t>
      </w:r>
      <w:r>
        <w:t>bâtir</w:t>
      </w:r>
      <w:r>
        <w:rPr>
          <w:spacing w:val="14"/>
        </w:rPr>
        <w:t xml:space="preserve"> </w:t>
      </w:r>
      <w:r>
        <w:t>la</w:t>
      </w:r>
      <w:r>
        <w:rPr>
          <w:spacing w:val="16"/>
        </w:rPr>
        <w:t xml:space="preserve"> </w:t>
      </w:r>
      <w:r>
        <w:t>coupole,</w:t>
      </w:r>
      <w:r>
        <w:rPr>
          <w:spacing w:val="16"/>
        </w:rPr>
        <w:t xml:space="preserve"> </w:t>
      </w:r>
      <w:r>
        <w:t>y</w:t>
      </w:r>
      <w:r>
        <w:rPr>
          <w:spacing w:val="14"/>
        </w:rPr>
        <w:t xml:space="preserve"> </w:t>
      </w:r>
      <w:r>
        <w:t>inscrivit</w:t>
      </w:r>
      <w:r>
        <w:rPr>
          <w:spacing w:val="16"/>
        </w:rPr>
        <w:t xml:space="preserve"> </w:t>
      </w:r>
      <w:r>
        <w:t>:</w:t>
      </w:r>
    </w:p>
    <w:p w14:paraId="2AAE5E16" w14:textId="77777777" w:rsidR="00F05A80" w:rsidRDefault="00000000">
      <w:pPr>
        <w:pStyle w:val="Corpsdetexte"/>
        <w:ind w:right="133"/>
        <w:jc w:val="both"/>
      </w:pPr>
      <w:r>
        <w:t>«</w:t>
      </w:r>
      <w:r>
        <w:rPr>
          <w:spacing w:val="-1"/>
        </w:rPr>
        <w:t xml:space="preserve"> </w:t>
      </w:r>
      <w:r>
        <w:t>Le monde est un jardin dont la clôture est l‘</w:t>
      </w:r>
      <w:proofErr w:type="spellStart"/>
      <w:r>
        <w:t>Etat</w:t>
      </w:r>
      <w:proofErr w:type="spellEnd"/>
      <w:r>
        <w:t xml:space="preserve"> ; l'</w:t>
      </w:r>
      <w:proofErr w:type="spellStart"/>
      <w:r>
        <w:t>Etat</w:t>
      </w:r>
      <w:proofErr w:type="spellEnd"/>
      <w:r>
        <w:t xml:space="preserve"> est un gouvernement dont la tête est le prince ; le prince est un berger qui est assisté par l'armée ; l'armée est faite d'auxiliaires entretenus par l'argent, l'argent est le moyen de subsistance fourni par les sujets ; les sujets sont les esclaves qu'asservit la justice ; la justice est le lien par lequel se </w:t>
      </w:r>
      <w:proofErr w:type="spellStart"/>
      <w:r>
        <w:t>maintien</w:t>
      </w:r>
      <w:proofErr w:type="spellEnd"/>
      <w:r>
        <w:t xml:space="preserve"> l'équilibre</w:t>
      </w:r>
      <w:r>
        <w:rPr>
          <w:spacing w:val="40"/>
        </w:rPr>
        <w:t xml:space="preserve"> </w:t>
      </w:r>
      <w:r>
        <w:t>du monde ».</w:t>
      </w:r>
    </w:p>
    <w:p w14:paraId="7E5C3221" w14:textId="77777777" w:rsidR="00F05A80" w:rsidRDefault="00F05A80">
      <w:pPr>
        <w:pStyle w:val="Corpsdetexte"/>
        <w:ind w:left="0"/>
      </w:pPr>
    </w:p>
    <w:p w14:paraId="31FC0869" w14:textId="77777777" w:rsidR="00F05A80" w:rsidRDefault="00000000">
      <w:pPr>
        <w:pStyle w:val="Corpsdetexte"/>
      </w:pPr>
      <w:r>
        <w:rPr>
          <w:smallCaps/>
          <w:spacing w:val="-6"/>
        </w:rPr>
        <w:t>Des</w:t>
      </w:r>
      <w:r>
        <w:rPr>
          <w:smallCaps/>
        </w:rPr>
        <w:t xml:space="preserve"> </w:t>
      </w:r>
      <w:r>
        <w:rPr>
          <w:smallCaps/>
          <w:spacing w:val="-6"/>
        </w:rPr>
        <w:t>qualités</w:t>
      </w:r>
      <w:r>
        <w:rPr>
          <w:smallCaps/>
        </w:rPr>
        <w:t xml:space="preserve"> </w:t>
      </w:r>
      <w:r>
        <w:rPr>
          <w:smallCaps/>
          <w:spacing w:val="-6"/>
        </w:rPr>
        <w:t>des</w:t>
      </w:r>
      <w:r>
        <w:rPr>
          <w:smallCaps/>
          <w:spacing w:val="-5"/>
        </w:rPr>
        <w:t xml:space="preserve"> </w:t>
      </w:r>
      <w:r>
        <w:rPr>
          <w:smallCaps/>
          <w:spacing w:val="-6"/>
        </w:rPr>
        <w:t>vizirs</w:t>
      </w:r>
    </w:p>
    <w:p w14:paraId="2CDB77B1" w14:textId="77777777" w:rsidR="00F05A80" w:rsidRDefault="00000000">
      <w:pPr>
        <w:pStyle w:val="Corpsdetexte"/>
        <w:ind w:right="144"/>
        <w:jc w:val="both"/>
      </w:pPr>
      <w:r>
        <w:t>Que le prince sache que son vizir est la raison sur laquelle il s'appuie et la lumière qui l’éclaire, au point que de sa bonne conduite dépend le bien de l’</w:t>
      </w:r>
      <w:proofErr w:type="spellStart"/>
      <w:r>
        <w:t>Etat</w:t>
      </w:r>
      <w:proofErr w:type="spellEnd"/>
      <w:r>
        <w:t xml:space="preserve"> et de sa dépravation, la dépravation</w:t>
      </w:r>
      <w:r>
        <w:rPr>
          <w:spacing w:val="-3"/>
        </w:rPr>
        <w:t xml:space="preserve"> </w:t>
      </w:r>
      <w:r>
        <w:t>de</w:t>
      </w:r>
      <w:r>
        <w:rPr>
          <w:spacing w:val="-4"/>
        </w:rPr>
        <w:t xml:space="preserve"> </w:t>
      </w:r>
      <w:r>
        <w:t>l’</w:t>
      </w:r>
      <w:proofErr w:type="spellStart"/>
      <w:r>
        <w:t>Etat</w:t>
      </w:r>
      <w:proofErr w:type="spellEnd"/>
      <w:r>
        <w:t>.</w:t>
      </w:r>
      <w:r>
        <w:rPr>
          <w:spacing w:val="-3"/>
        </w:rPr>
        <w:t xml:space="preserve"> </w:t>
      </w:r>
      <w:r>
        <w:t>Il</w:t>
      </w:r>
      <w:r>
        <w:rPr>
          <w:spacing w:val="-4"/>
        </w:rPr>
        <w:t xml:space="preserve"> </w:t>
      </w:r>
      <w:r>
        <w:t>lui</w:t>
      </w:r>
      <w:r>
        <w:rPr>
          <w:spacing w:val="-4"/>
        </w:rPr>
        <w:t xml:space="preserve"> </w:t>
      </w:r>
      <w:r>
        <w:t>faut</w:t>
      </w:r>
      <w:r>
        <w:rPr>
          <w:spacing w:val="-2"/>
        </w:rPr>
        <w:t xml:space="preserve"> </w:t>
      </w:r>
      <w:r>
        <w:t>donc</w:t>
      </w:r>
      <w:r>
        <w:rPr>
          <w:spacing w:val="-4"/>
        </w:rPr>
        <w:t xml:space="preserve"> </w:t>
      </w:r>
      <w:r>
        <w:t>le</w:t>
      </w:r>
      <w:r>
        <w:rPr>
          <w:spacing w:val="-4"/>
        </w:rPr>
        <w:t xml:space="preserve"> </w:t>
      </w:r>
      <w:r>
        <w:t>choisir</w:t>
      </w:r>
      <w:r>
        <w:rPr>
          <w:spacing w:val="-3"/>
        </w:rPr>
        <w:t xml:space="preserve"> </w:t>
      </w:r>
      <w:r>
        <w:t>entre</w:t>
      </w:r>
      <w:r>
        <w:rPr>
          <w:spacing w:val="-2"/>
        </w:rPr>
        <w:t xml:space="preserve"> </w:t>
      </w:r>
      <w:r>
        <w:t>tous</w:t>
      </w:r>
      <w:r>
        <w:rPr>
          <w:spacing w:val="-3"/>
        </w:rPr>
        <w:t xml:space="preserve"> </w:t>
      </w:r>
      <w:r>
        <w:t>les</w:t>
      </w:r>
      <w:r>
        <w:rPr>
          <w:spacing w:val="-3"/>
        </w:rPr>
        <w:t xml:space="preserve"> </w:t>
      </w:r>
      <w:r>
        <w:t>hommes</w:t>
      </w:r>
      <w:r>
        <w:rPr>
          <w:spacing w:val="-1"/>
        </w:rPr>
        <w:t xml:space="preserve"> </w:t>
      </w:r>
      <w:r>
        <w:t>et</w:t>
      </w:r>
      <w:r>
        <w:rPr>
          <w:spacing w:val="-4"/>
        </w:rPr>
        <w:t xml:space="preserve"> </w:t>
      </w:r>
      <w:r>
        <w:t>l'élite</w:t>
      </w:r>
      <w:r>
        <w:rPr>
          <w:spacing w:val="-2"/>
        </w:rPr>
        <w:t xml:space="preserve"> </w:t>
      </w:r>
      <w:r>
        <w:t>parmi</w:t>
      </w:r>
      <w:r>
        <w:rPr>
          <w:spacing w:val="-2"/>
        </w:rPr>
        <w:t xml:space="preserve"> </w:t>
      </w:r>
      <w:r>
        <w:t>les</w:t>
      </w:r>
      <w:r>
        <w:rPr>
          <w:spacing w:val="-3"/>
        </w:rPr>
        <w:t xml:space="preserve"> </w:t>
      </w:r>
      <w:r>
        <w:t>sujets en éprouvant sa raison et en considérant sa vertu et sa réputation.</w:t>
      </w:r>
    </w:p>
    <w:p w14:paraId="7A8B8914" w14:textId="77777777" w:rsidR="00F05A80" w:rsidRDefault="00F05A80">
      <w:pPr>
        <w:pStyle w:val="Corpsdetexte"/>
        <w:ind w:left="0"/>
      </w:pPr>
    </w:p>
    <w:p w14:paraId="5616C4EB" w14:textId="77777777" w:rsidR="00F05A80" w:rsidRDefault="00000000">
      <w:pPr>
        <w:pStyle w:val="Corpsdetexte"/>
      </w:pPr>
      <w:r>
        <w:rPr>
          <w:smallCaps/>
          <w:spacing w:val="-6"/>
        </w:rPr>
        <w:t>Des</w:t>
      </w:r>
      <w:r>
        <w:rPr>
          <w:smallCaps/>
        </w:rPr>
        <w:t xml:space="preserve"> </w:t>
      </w:r>
      <w:r>
        <w:rPr>
          <w:smallCaps/>
          <w:spacing w:val="-6"/>
        </w:rPr>
        <w:t>qualités</w:t>
      </w:r>
      <w:r>
        <w:rPr>
          <w:smallCaps/>
        </w:rPr>
        <w:t xml:space="preserve"> </w:t>
      </w:r>
      <w:r>
        <w:rPr>
          <w:smallCaps/>
          <w:spacing w:val="-6"/>
        </w:rPr>
        <w:t>des</w:t>
      </w:r>
      <w:r>
        <w:rPr>
          <w:smallCaps/>
          <w:spacing w:val="-1"/>
        </w:rPr>
        <w:t xml:space="preserve"> </w:t>
      </w:r>
      <w:r>
        <w:rPr>
          <w:smallCaps/>
          <w:spacing w:val="-6"/>
        </w:rPr>
        <w:t>gouverneurs</w:t>
      </w:r>
    </w:p>
    <w:p w14:paraId="428D4091" w14:textId="77777777" w:rsidR="00F05A80" w:rsidRDefault="00000000">
      <w:pPr>
        <w:pStyle w:val="Corpsdetexte"/>
        <w:ind w:right="131"/>
        <w:jc w:val="both"/>
      </w:pPr>
      <w:r>
        <w:t>Que le prince ne néglige point de surveiller celui à qui il a remis un gouvernement (</w:t>
      </w:r>
      <w:proofErr w:type="spellStart"/>
      <w:r>
        <w:rPr>
          <w:i/>
        </w:rPr>
        <w:t>wilâya</w:t>
      </w:r>
      <w:proofErr w:type="spellEnd"/>
      <w:r>
        <w:t>), concédé un domaine (</w:t>
      </w:r>
      <w:proofErr w:type="spellStart"/>
      <w:r>
        <w:rPr>
          <w:i/>
        </w:rPr>
        <w:t>iqtâ</w:t>
      </w:r>
      <w:proofErr w:type="spellEnd"/>
      <w:r>
        <w:rPr>
          <w:i/>
        </w:rPr>
        <w:t>’</w:t>
      </w:r>
      <w:r>
        <w:t>) ou confié une charge. Mais qu'il enquête sur sa conduite et se tienne au courant de sa situation comme de ses pensées, afin de pouvoir l'honorer et élever</w:t>
      </w:r>
      <w:r>
        <w:rPr>
          <w:spacing w:val="80"/>
        </w:rPr>
        <w:t xml:space="preserve"> </w:t>
      </w:r>
      <w:r>
        <w:t>son rang s'il a été juste ou bien l’abaisser et le disgracier s'il a agi en oppresseur. Il n'est point en effet de bien-être pour des sujets régis par un mauvais gouverneur.</w:t>
      </w:r>
    </w:p>
    <w:p w14:paraId="3FF2C24F" w14:textId="77777777" w:rsidR="00F05A80" w:rsidRDefault="00F05A80">
      <w:pPr>
        <w:pStyle w:val="Corpsdetexte"/>
        <w:ind w:left="0"/>
      </w:pPr>
    </w:p>
    <w:p w14:paraId="5F151D0D" w14:textId="77777777" w:rsidR="00F05A80" w:rsidRDefault="00000000">
      <w:pPr>
        <w:pStyle w:val="Corpsdetexte"/>
        <w:ind w:right="153"/>
        <w:jc w:val="both"/>
      </w:pPr>
      <w:r>
        <w:t>Que le gouvernement ne soit pas trop important pour le gouverneur et ne l'accable pas, car un gouverneur pourvu d'une charge trop lourde pour lui s'y trouble et demeure hésitant.</w:t>
      </w:r>
    </w:p>
    <w:p w14:paraId="48085915" w14:textId="77777777" w:rsidR="00F05A80" w:rsidRDefault="00F05A80">
      <w:pPr>
        <w:pStyle w:val="Corpsdetexte"/>
        <w:ind w:left="0"/>
      </w:pPr>
    </w:p>
    <w:p w14:paraId="034E60E9" w14:textId="77777777" w:rsidR="00F05A80" w:rsidRDefault="00000000">
      <w:pPr>
        <w:pStyle w:val="Corpsdetexte"/>
        <w:ind w:right="151"/>
        <w:jc w:val="both"/>
      </w:pPr>
      <w:r>
        <w:t>Que le prince se garde (encore) de maintenir (trop longtemps) un gouverneur dans les villes frontières ou aux confins du pays, car cela incite les sujets à croire qu'il y agit en toute indépendance, n'est plus responsable de leurs délits ni soumis à une autorité supérieure.</w:t>
      </w:r>
    </w:p>
    <w:p w14:paraId="70E87BCB" w14:textId="77777777" w:rsidR="00F05A80" w:rsidRDefault="00F05A80">
      <w:pPr>
        <w:pStyle w:val="Corpsdetexte"/>
        <w:ind w:left="0"/>
      </w:pPr>
    </w:p>
    <w:p w14:paraId="21E220F2" w14:textId="77777777" w:rsidR="00F05A80" w:rsidRDefault="00000000">
      <w:pPr>
        <w:pStyle w:val="Corpsdetexte"/>
      </w:pPr>
      <w:r>
        <w:rPr>
          <w:smallCaps/>
        </w:rPr>
        <w:t>Des</w:t>
      </w:r>
      <w:r>
        <w:rPr>
          <w:smallCaps/>
          <w:spacing w:val="-7"/>
        </w:rPr>
        <w:t xml:space="preserve"> </w:t>
      </w:r>
      <w:r>
        <w:rPr>
          <w:smallCaps/>
          <w:spacing w:val="-2"/>
        </w:rPr>
        <w:t>cadis</w:t>
      </w:r>
    </w:p>
    <w:p w14:paraId="7B16BA9A" w14:textId="77777777" w:rsidR="00F05A80" w:rsidRDefault="00000000">
      <w:pPr>
        <w:pStyle w:val="Corpsdetexte"/>
        <w:ind w:right="148"/>
        <w:jc w:val="both"/>
      </w:pPr>
      <w:r>
        <w:t>Que le prince ne néglige point de surveiller les cadis, ni les témoins légaux, ni les gens pourvus de</w:t>
      </w:r>
      <w:r>
        <w:rPr>
          <w:spacing w:val="-1"/>
        </w:rPr>
        <w:t xml:space="preserve"> </w:t>
      </w:r>
      <w:r>
        <w:t>fonctions judiciaires, car ils ont</w:t>
      </w:r>
      <w:r>
        <w:rPr>
          <w:spacing w:val="-1"/>
        </w:rPr>
        <w:t xml:space="preserve"> </w:t>
      </w:r>
      <w:r>
        <w:t>entre</w:t>
      </w:r>
      <w:r>
        <w:rPr>
          <w:spacing w:val="-1"/>
        </w:rPr>
        <w:t xml:space="preserve"> </w:t>
      </w:r>
      <w:r>
        <w:t>leurs mains le</w:t>
      </w:r>
      <w:r>
        <w:rPr>
          <w:spacing w:val="-1"/>
        </w:rPr>
        <w:t xml:space="preserve"> </w:t>
      </w:r>
      <w:r>
        <w:t>contrôle</w:t>
      </w:r>
      <w:r>
        <w:rPr>
          <w:spacing w:val="-1"/>
        </w:rPr>
        <w:t xml:space="preserve"> </w:t>
      </w:r>
      <w:r>
        <w:t>des</w:t>
      </w:r>
      <w:r>
        <w:rPr>
          <w:spacing w:val="-1"/>
        </w:rPr>
        <w:t xml:space="preserve"> </w:t>
      </w:r>
      <w:r>
        <w:t>affaires et</w:t>
      </w:r>
      <w:r>
        <w:rPr>
          <w:spacing w:val="-1"/>
        </w:rPr>
        <w:t xml:space="preserve"> </w:t>
      </w:r>
      <w:r>
        <w:t>le</w:t>
      </w:r>
      <w:r>
        <w:rPr>
          <w:spacing w:val="-1"/>
        </w:rPr>
        <w:t xml:space="preserve"> </w:t>
      </w:r>
      <w:r>
        <w:t>bien des sujets,</w:t>
      </w:r>
      <w:r>
        <w:rPr>
          <w:spacing w:val="-1"/>
        </w:rPr>
        <w:t xml:space="preserve"> </w:t>
      </w:r>
      <w:r>
        <w:t>détiennent la</w:t>
      </w:r>
      <w:r>
        <w:rPr>
          <w:spacing w:val="-2"/>
        </w:rPr>
        <w:t xml:space="preserve"> </w:t>
      </w:r>
      <w:r>
        <w:t>décision</w:t>
      </w:r>
      <w:r>
        <w:rPr>
          <w:spacing w:val="-1"/>
        </w:rPr>
        <w:t xml:space="preserve"> </w:t>
      </w:r>
      <w:r>
        <w:t>sur</w:t>
      </w:r>
      <w:r>
        <w:rPr>
          <w:spacing w:val="-1"/>
        </w:rPr>
        <w:t xml:space="preserve"> </w:t>
      </w:r>
      <w:r>
        <w:t>les esprits,</w:t>
      </w:r>
      <w:r>
        <w:rPr>
          <w:spacing w:val="-1"/>
        </w:rPr>
        <w:t xml:space="preserve"> </w:t>
      </w:r>
      <w:r>
        <w:t>les corps,</w:t>
      </w:r>
      <w:r>
        <w:rPr>
          <w:spacing w:val="-1"/>
        </w:rPr>
        <w:t xml:space="preserve"> </w:t>
      </w:r>
      <w:r>
        <w:t>les fortunes,</w:t>
      </w:r>
      <w:r>
        <w:rPr>
          <w:spacing w:val="-1"/>
        </w:rPr>
        <w:t xml:space="preserve"> </w:t>
      </w:r>
      <w:r>
        <w:t>les plaisirs,</w:t>
      </w:r>
      <w:r>
        <w:rPr>
          <w:spacing w:val="-1"/>
        </w:rPr>
        <w:t xml:space="preserve"> </w:t>
      </w:r>
      <w:r>
        <w:t>les affaires de la religion comme celles du monde.</w:t>
      </w:r>
    </w:p>
    <w:p w14:paraId="3201AC38" w14:textId="77777777" w:rsidR="00F05A80" w:rsidRDefault="00F05A80">
      <w:pPr>
        <w:pStyle w:val="Corpsdetexte"/>
        <w:ind w:left="0"/>
      </w:pPr>
    </w:p>
    <w:p w14:paraId="0538A701" w14:textId="77777777" w:rsidR="00F05A80" w:rsidRDefault="00000000">
      <w:pPr>
        <w:spacing w:before="1"/>
        <w:ind w:left="145"/>
        <w:rPr>
          <w:sz w:val="18"/>
        </w:rPr>
      </w:pPr>
      <w:r>
        <w:rPr>
          <w:sz w:val="18"/>
        </w:rPr>
        <w:t>DES</w:t>
      </w:r>
      <w:r>
        <w:rPr>
          <w:spacing w:val="-12"/>
          <w:sz w:val="18"/>
        </w:rPr>
        <w:t xml:space="preserve"> </w:t>
      </w:r>
      <w:r>
        <w:rPr>
          <w:sz w:val="18"/>
        </w:rPr>
        <w:t>AGENTS</w:t>
      </w:r>
      <w:r>
        <w:rPr>
          <w:spacing w:val="-5"/>
          <w:sz w:val="18"/>
        </w:rPr>
        <w:t xml:space="preserve"> </w:t>
      </w:r>
      <w:r>
        <w:rPr>
          <w:sz w:val="18"/>
        </w:rPr>
        <w:t>FISCAUX</w:t>
      </w:r>
      <w:r>
        <w:rPr>
          <w:spacing w:val="-2"/>
          <w:sz w:val="18"/>
        </w:rPr>
        <w:t xml:space="preserve"> </w:t>
      </w:r>
      <w:r>
        <w:rPr>
          <w:sz w:val="18"/>
        </w:rPr>
        <w:t>ET</w:t>
      </w:r>
      <w:r>
        <w:rPr>
          <w:spacing w:val="-6"/>
          <w:sz w:val="18"/>
        </w:rPr>
        <w:t xml:space="preserve"> </w:t>
      </w:r>
      <w:r>
        <w:rPr>
          <w:sz w:val="18"/>
        </w:rPr>
        <w:t>DES</w:t>
      </w:r>
      <w:r>
        <w:rPr>
          <w:spacing w:val="-3"/>
          <w:sz w:val="18"/>
        </w:rPr>
        <w:t xml:space="preserve"> </w:t>
      </w:r>
      <w:r>
        <w:rPr>
          <w:sz w:val="18"/>
        </w:rPr>
        <w:t>FONCTIONNAIRES</w:t>
      </w:r>
      <w:r>
        <w:rPr>
          <w:spacing w:val="-2"/>
          <w:sz w:val="18"/>
        </w:rPr>
        <w:t xml:space="preserve"> </w:t>
      </w:r>
      <w:r>
        <w:rPr>
          <w:sz w:val="18"/>
        </w:rPr>
        <w:t>DE</w:t>
      </w:r>
      <w:r>
        <w:rPr>
          <w:spacing w:val="-3"/>
          <w:sz w:val="18"/>
        </w:rPr>
        <w:t xml:space="preserve"> </w:t>
      </w:r>
      <w:r>
        <w:rPr>
          <w:spacing w:val="-2"/>
          <w:sz w:val="18"/>
        </w:rPr>
        <w:t>L</w:t>
      </w:r>
      <w:r>
        <w:rPr>
          <w:spacing w:val="-2"/>
          <w:sz w:val="24"/>
        </w:rPr>
        <w:t>’</w:t>
      </w:r>
      <w:r>
        <w:rPr>
          <w:spacing w:val="-2"/>
          <w:sz w:val="18"/>
        </w:rPr>
        <w:t>ADMINISTRATION</w:t>
      </w:r>
    </w:p>
    <w:p w14:paraId="696B8FDA" w14:textId="77777777" w:rsidR="00F05A80" w:rsidRDefault="00000000">
      <w:pPr>
        <w:pStyle w:val="Corpsdetexte"/>
        <w:ind w:right="142"/>
        <w:jc w:val="both"/>
      </w:pPr>
      <w:r>
        <w:t>Que le prince ne néglige point de surveiller les agents fiscaux ni le personnel des finances et de l'administration, de qui dépendent le bien du pays ou sa perte, sa prospérité ou sa ruine. Mais qu'il réclame de</w:t>
      </w:r>
      <w:r>
        <w:rPr>
          <w:spacing w:val="-1"/>
        </w:rPr>
        <w:t xml:space="preserve"> </w:t>
      </w:r>
      <w:r>
        <w:t>leur</w:t>
      </w:r>
      <w:r>
        <w:rPr>
          <w:spacing w:val="-1"/>
        </w:rPr>
        <w:t xml:space="preserve"> </w:t>
      </w:r>
      <w:r>
        <w:t>part</w:t>
      </w:r>
      <w:r>
        <w:rPr>
          <w:spacing w:val="-1"/>
        </w:rPr>
        <w:t xml:space="preserve"> </w:t>
      </w:r>
      <w:r>
        <w:t>un</w:t>
      </w:r>
      <w:r>
        <w:rPr>
          <w:spacing w:val="-1"/>
        </w:rPr>
        <w:t xml:space="preserve"> </w:t>
      </w:r>
      <w:r>
        <w:t>travail minutieux</w:t>
      </w:r>
      <w:r>
        <w:rPr>
          <w:spacing w:val="-1"/>
        </w:rPr>
        <w:t xml:space="preserve"> </w:t>
      </w:r>
      <w:r>
        <w:t>et ne</w:t>
      </w:r>
      <w:r>
        <w:rPr>
          <w:spacing w:val="-1"/>
        </w:rPr>
        <w:t xml:space="preserve"> </w:t>
      </w:r>
      <w:r>
        <w:t>les laisse pas livrés à</w:t>
      </w:r>
      <w:r>
        <w:rPr>
          <w:spacing w:val="-1"/>
        </w:rPr>
        <w:t xml:space="preserve"> </w:t>
      </w:r>
      <w:r>
        <w:t>eux-mêmes, de peur d'être taxé de naïveté, de sottise et de voir, au fur et à mesure des années, les districts se désorganiser, l'argent manquer, l’apurement des comptes devenir difficile et les agents s'enhardir contre l'</w:t>
      </w:r>
      <w:proofErr w:type="spellStart"/>
      <w:r>
        <w:t>Etat</w:t>
      </w:r>
      <w:proofErr w:type="spellEnd"/>
      <w:r>
        <w:t>. Tout désordre qui vient de ce côté affaiblit en effet le prince et cause sa perte.</w:t>
      </w:r>
    </w:p>
    <w:p w14:paraId="5E7A8AC4" w14:textId="77777777" w:rsidR="00F05A80" w:rsidRDefault="00F05A80">
      <w:pPr>
        <w:pStyle w:val="Corpsdetexte"/>
        <w:jc w:val="both"/>
        <w:sectPr w:rsidR="00F05A80">
          <w:pgSz w:w="11900" w:h="16840"/>
          <w:pgMar w:top="1580" w:right="1275" w:bottom="960" w:left="1275" w:header="0" w:footer="774" w:gutter="0"/>
          <w:cols w:space="720"/>
        </w:sectPr>
      </w:pPr>
    </w:p>
    <w:p w14:paraId="1E2A629D" w14:textId="77777777" w:rsidR="00F05A80" w:rsidRDefault="00000000">
      <w:pPr>
        <w:pStyle w:val="Corpsdetexte"/>
        <w:spacing w:before="74"/>
        <w:jc w:val="both"/>
      </w:pPr>
      <w:r>
        <w:rPr>
          <w:smallCaps/>
          <w:spacing w:val="-6"/>
        </w:rPr>
        <w:lastRenderedPageBreak/>
        <w:t>Du</w:t>
      </w:r>
      <w:r>
        <w:rPr>
          <w:smallCaps/>
          <w:spacing w:val="-5"/>
        </w:rPr>
        <w:t xml:space="preserve"> </w:t>
      </w:r>
      <w:r>
        <w:rPr>
          <w:smallCaps/>
          <w:spacing w:val="-6"/>
        </w:rPr>
        <w:t>rôle</w:t>
      </w:r>
      <w:r>
        <w:rPr>
          <w:smallCaps/>
        </w:rPr>
        <w:t xml:space="preserve"> </w:t>
      </w:r>
      <w:r>
        <w:rPr>
          <w:smallCaps/>
          <w:spacing w:val="-6"/>
        </w:rPr>
        <w:t>des</w:t>
      </w:r>
      <w:r>
        <w:rPr>
          <w:smallCaps/>
          <w:spacing w:val="1"/>
        </w:rPr>
        <w:t xml:space="preserve"> </w:t>
      </w:r>
      <w:r>
        <w:rPr>
          <w:smallCaps/>
          <w:spacing w:val="-6"/>
        </w:rPr>
        <w:t>espions</w:t>
      </w:r>
      <w:r>
        <w:rPr>
          <w:smallCaps/>
          <w:spacing w:val="1"/>
        </w:rPr>
        <w:t xml:space="preserve"> </w:t>
      </w:r>
      <w:r>
        <w:rPr>
          <w:smallCaps/>
          <w:spacing w:val="-6"/>
        </w:rPr>
        <w:t>et</w:t>
      </w:r>
      <w:r>
        <w:rPr>
          <w:smallCaps/>
          <w:spacing w:val="-3"/>
        </w:rPr>
        <w:t xml:space="preserve"> </w:t>
      </w:r>
      <w:r>
        <w:rPr>
          <w:smallCaps/>
          <w:spacing w:val="-6"/>
        </w:rPr>
        <w:t>des agents</w:t>
      </w:r>
      <w:r>
        <w:rPr>
          <w:smallCaps/>
        </w:rPr>
        <w:t xml:space="preserve"> </w:t>
      </w:r>
      <w:r>
        <w:rPr>
          <w:smallCaps/>
          <w:spacing w:val="-6"/>
        </w:rPr>
        <w:t>de</w:t>
      </w:r>
      <w:r>
        <w:rPr>
          <w:smallCaps/>
        </w:rPr>
        <w:t xml:space="preserve"> </w:t>
      </w:r>
      <w:r>
        <w:rPr>
          <w:smallCaps/>
          <w:spacing w:val="-6"/>
        </w:rPr>
        <w:t>renseignement</w:t>
      </w:r>
    </w:p>
    <w:p w14:paraId="5B15D99B" w14:textId="77777777" w:rsidR="00F05A80" w:rsidRDefault="00000000">
      <w:pPr>
        <w:pStyle w:val="Corpsdetexte"/>
        <w:ind w:right="147"/>
        <w:jc w:val="both"/>
      </w:pPr>
      <w:r>
        <w:t>Il faut que le Sultan ait à sa disposition des espions dont la loyauté, la vertu et la fidélité lui soient connues, qui se contentent des faveurs qu'il leur accorde et des bienfaits qu'il leur dispense, sans se flatter du désir des honneurs ni de l’appât des gains. Qu'il les disperse dans ses territoires et les envoie parmi ses sujets, à l'est comme à l'ouest et dans son voisinage, lui rapporter des informations de toutes les grandes villes, de manière que nulle situation ne lui reste cachée et que nulle parole ne lui échappe.</w:t>
      </w:r>
    </w:p>
    <w:p w14:paraId="7049EE77" w14:textId="77777777" w:rsidR="00F05A80" w:rsidRDefault="00F05A80">
      <w:pPr>
        <w:pStyle w:val="Corpsdetexte"/>
        <w:ind w:left="0"/>
      </w:pPr>
    </w:p>
    <w:p w14:paraId="5F4E3F4B" w14:textId="77777777" w:rsidR="00F05A80" w:rsidRDefault="00000000">
      <w:pPr>
        <w:ind w:left="145" w:right="132"/>
        <w:jc w:val="both"/>
        <w:rPr>
          <w:sz w:val="18"/>
        </w:rPr>
      </w:pPr>
      <w:r>
        <w:rPr>
          <w:sz w:val="18"/>
        </w:rPr>
        <w:t>DE LA NÉCESSITÉ D</w:t>
      </w:r>
      <w:r>
        <w:rPr>
          <w:sz w:val="24"/>
        </w:rPr>
        <w:t>’</w:t>
      </w:r>
      <w:r>
        <w:rPr>
          <w:sz w:val="18"/>
        </w:rPr>
        <w:t>AMASSER DES RICHESSES</w:t>
      </w:r>
      <w:r>
        <w:rPr>
          <w:sz w:val="24"/>
        </w:rPr>
        <w:t xml:space="preserve">, </w:t>
      </w:r>
      <w:r>
        <w:rPr>
          <w:sz w:val="18"/>
        </w:rPr>
        <w:t>DES APPROVISIONNEMENTS</w:t>
      </w:r>
      <w:r>
        <w:rPr>
          <w:sz w:val="24"/>
        </w:rPr>
        <w:t xml:space="preserve">, </w:t>
      </w:r>
      <w:r>
        <w:rPr>
          <w:sz w:val="18"/>
        </w:rPr>
        <w:t>DES ÉQUIPEMENTS DE GUERRE ET DE SE CONCILIER LES CŒURS DES SUJETS ET DES HOMMES D</w:t>
      </w:r>
      <w:r>
        <w:rPr>
          <w:sz w:val="24"/>
        </w:rPr>
        <w:t>’</w:t>
      </w:r>
      <w:r>
        <w:rPr>
          <w:sz w:val="18"/>
        </w:rPr>
        <w:t>ARMES</w:t>
      </w:r>
    </w:p>
    <w:p w14:paraId="57DF0805" w14:textId="77777777" w:rsidR="00F05A80" w:rsidRDefault="00000000">
      <w:pPr>
        <w:pStyle w:val="Corpsdetexte"/>
        <w:ind w:right="132"/>
        <w:jc w:val="both"/>
      </w:pPr>
      <w:r>
        <w:t>C'est</w:t>
      </w:r>
      <w:r>
        <w:rPr>
          <w:spacing w:val="-2"/>
        </w:rPr>
        <w:t xml:space="preserve"> </w:t>
      </w:r>
      <w:r>
        <w:t>au</w:t>
      </w:r>
      <w:r>
        <w:rPr>
          <w:spacing w:val="-2"/>
        </w:rPr>
        <w:t xml:space="preserve"> </w:t>
      </w:r>
      <w:r>
        <w:t>sultan</w:t>
      </w:r>
      <w:r>
        <w:rPr>
          <w:spacing w:val="-2"/>
        </w:rPr>
        <w:t xml:space="preserve"> </w:t>
      </w:r>
      <w:r>
        <w:t>qu'il</w:t>
      </w:r>
      <w:r>
        <w:rPr>
          <w:spacing w:val="-2"/>
        </w:rPr>
        <w:t xml:space="preserve"> </w:t>
      </w:r>
      <w:r>
        <w:t>incombe</w:t>
      </w:r>
      <w:r>
        <w:rPr>
          <w:spacing w:val="-2"/>
        </w:rPr>
        <w:t xml:space="preserve"> </w:t>
      </w:r>
      <w:r>
        <w:t>de</w:t>
      </w:r>
      <w:r>
        <w:rPr>
          <w:spacing w:val="-2"/>
        </w:rPr>
        <w:t xml:space="preserve"> </w:t>
      </w:r>
      <w:r>
        <w:t>veiller</w:t>
      </w:r>
      <w:r>
        <w:rPr>
          <w:spacing w:val="-2"/>
        </w:rPr>
        <w:t xml:space="preserve"> </w:t>
      </w:r>
      <w:r>
        <w:t>à</w:t>
      </w:r>
      <w:r>
        <w:rPr>
          <w:spacing w:val="-2"/>
        </w:rPr>
        <w:t xml:space="preserve"> </w:t>
      </w:r>
      <w:r>
        <w:t>la</w:t>
      </w:r>
      <w:r>
        <w:rPr>
          <w:spacing w:val="-2"/>
        </w:rPr>
        <w:t xml:space="preserve"> </w:t>
      </w:r>
      <w:r>
        <w:t>situation</w:t>
      </w:r>
      <w:r>
        <w:rPr>
          <w:spacing w:val="-2"/>
        </w:rPr>
        <w:t xml:space="preserve"> </w:t>
      </w:r>
      <w:r>
        <w:t>de</w:t>
      </w:r>
      <w:r>
        <w:rPr>
          <w:spacing w:val="-4"/>
        </w:rPr>
        <w:t xml:space="preserve"> </w:t>
      </w:r>
      <w:r>
        <w:t>ses</w:t>
      </w:r>
      <w:r>
        <w:rPr>
          <w:spacing w:val="-1"/>
        </w:rPr>
        <w:t xml:space="preserve"> </w:t>
      </w:r>
      <w:r>
        <w:t>sujets</w:t>
      </w:r>
      <w:r>
        <w:rPr>
          <w:spacing w:val="40"/>
        </w:rPr>
        <w:t xml:space="preserve"> </w:t>
      </w:r>
      <w:r>
        <w:t>et</w:t>
      </w:r>
      <w:r>
        <w:rPr>
          <w:spacing w:val="-2"/>
        </w:rPr>
        <w:t xml:space="preserve"> </w:t>
      </w:r>
      <w:r>
        <w:t>de</w:t>
      </w:r>
      <w:r>
        <w:rPr>
          <w:spacing w:val="-2"/>
        </w:rPr>
        <w:t xml:space="preserve"> </w:t>
      </w:r>
      <w:r>
        <w:t>ses</w:t>
      </w:r>
      <w:r>
        <w:rPr>
          <w:spacing w:val="-1"/>
        </w:rPr>
        <w:t xml:space="preserve"> </w:t>
      </w:r>
      <w:r>
        <w:t xml:space="preserve">hommes </w:t>
      </w:r>
      <w:proofErr w:type="spellStart"/>
      <w:r>
        <w:rPr>
          <w:i/>
        </w:rPr>
        <w:t>naqdiyya</w:t>
      </w:r>
      <w:proofErr w:type="spellEnd"/>
      <w:r>
        <w:t>, s'assurant qu'ils reçoivent les soldes auxquelles ils ont droit. Qu’il ne leur fasse point attendre leur</w:t>
      </w:r>
      <w:r>
        <w:rPr>
          <w:spacing w:val="-3"/>
        </w:rPr>
        <w:t xml:space="preserve"> </w:t>
      </w:r>
      <w:r>
        <w:t>payement</w:t>
      </w:r>
      <w:r>
        <w:rPr>
          <w:spacing w:val="-2"/>
        </w:rPr>
        <w:t xml:space="preserve"> </w:t>
      </w:r>
      <w:r>
        <w:t>au</w:t>
      </w:r>
      <w:r>
        <w:rPr>
          <w:spacing w:val="-3"/>
        </w:rPr>
        <w:t xml:space="preserve"> </w:t>
      </w:r>
      <w:r>
        <w:t>point</w:t>
      </w:r>
      <w:r>
        <w:rPr>
          <w:spacing w:val="-2"/>
        </w:rPr>
        <w:t xml:space="preserve"> </w:t>
      </w:r>
      <w:r>
        <w:t>de</w:t>
      </w:r>
      <w:r>
        <w:rPr>
          <w:spacing w:val="-4"/>
        </w:rPr>
        <w:t xml:space="preserve"> </w:t>
      </w:r>
      <w:r>
        <w:t>les</w:t>
      </w:r>
      <w:r>
        <w:rPr>
          <w:spacing w:val="-3"/>
        </w:rPr>
        <w:t xml:space="preserve"> </w:t>
      </w:r>
      <w:r>
        <w:t>gêner</w:t>
      </w:r>
      <w:r>
        <w:rPr>
          <w:spacing w:val="-2"/>
        </w:rPr>
        <w:t xml:space="preserve"> </w:t>
      </w:r>
      <w:r>
        <w:t>et</w:t>
      </w:r>
      <w:r>
        <w:rPr>
          <w:spacing w:val="-4"/>
        </w:rPr>
        <w:t xml:space="preserve"> </w:t>
      </w:r>
      <w:r>
        <w:t>de</w:t>
      </w:r>
      <w:r>
        <w:rPr>
          <w:spacing w:val="-2"/>
        </w:rPr>
        <w:t xml:space="preserve"> </w:t>
      </w:r>
      <w:r>
        <w:t>les</w:t>
      </w:r>
      <w:r>
        <w:rPr>
          <w:spacing w:val="-3"/>
        </w:rPr>
        <w:t xml:space="preserve"> </w:t>
      </w:r>
      <w:r>
        <w:t>irriter,</w:t>
      </w:r>
      <w:r>
        <w:rPr>
          <w:spacing w:val="-3"/>
        </w:rPr>
        <w:t xml:space="preserve"> </w:t>
      </w:r>
      <w:r>
        <w:t>car</w:t>
      </w:r>
      <w:r>
        <w:rPr>
          <w:spacing w:val="-2"/>
        </w:rPr>
        <w:t xml:space="preserve"> </w:t>
      </w:r>
      <w:r>
        <w:t>ils</w:t>
      </w:r>
      <w:r>
        <w:rPr>
          <w:spacing w:val="-3"/>
        </w:rPr>
        <w:t xml:space="preserve"> </w:t>
      </w:r>
      <w:r>
        <w:t>risqueraient</w:t>
      </w:r>
      <w:r>
        <w:rPr>
          <w:spacing w:val="-4"/>
        </w:rPr>
        <w:t xml:space="preserve"> </w:t>
      </w:r>
      <w:r>
        <w:t>ensuite</w:t>
      </w:r>
      <w:r>
        <w:rPr>
          <w:spacing w:val="-4"/>
        </w:rPr>
        <w:t xml:space="preserve"> </w:t>
      </w:r>
      <w:r>
        <w:t>de</w:t>
      </w:r>
      <w:r>
        <w:rPr>
          <w:spacing w:val="-2"/>
        </w:rPr>
        <w:t xml:space="preserve"> </w:t>
      </w:r>
      <w:r>
        <w:t>l'abandonner dans le besoin. Qu'il ne néglige pas d’avantage les ouvriers et contremaîtres tels que maçons, serveurs de balistes, arbalétriers, lanceurs de naphte, porteurs de boucliers et sapeurs.</w:t>
      </w:r>
    </w:p>
    <w:p w14:paraId="2243979D" w14:textId="77777777" w:rsidR="00F05A80" w:rsidRDefault="00000000">
      <w:pPr>
        <w:pStyle w:val="Corpsdetexte"/>
        <w:ind w:right="146"/>
        <w:jc w:val="both"/>
      </w:pPr>
      <w:r>
        <w:t xml:space="preserve">Que le prince inspecte également les greniers à grain avec leurs réserves de froment, d’orge, de lentilles et de pois, ainsi que les granges à paille. Qu'il inspecte les magasins avec leurs provisions de sel, de beurre fondu, d’huile et de graisse, leur abondance de suif et de lanières de viande et de foie salées et séchées. Et s’il arrive à quelque ignorant de nier un jour l'utilité de ce que nous aurons dit, rappelé, rédigé, écrit et répété, (qu'il sache) que nous avons vu de nos yeux les occupants d'un château puissant et bien fortifié, qui eux-mêmes combattaient avec ardeur, le quitter, en sortir humiliés et le livrer (à l'ennemi) parce que le sel en était venu à leur manquer : il s’agissait du château de </w:t>
      </w:r>
      <w:proofErr w:type="spellStart"/>
      <w:r>
        <w:t>Kawkab</w:t>
      </w:r>
      <w:proofErr w:type="spellEnd"/>
      <w:r>
        <w:t xml:space="preserve"> près de Tibériade.</w:t>
      </w:r>
    </w:p>
    <w:p w14:paraId="161C15D0" w14:textId="77777777" w:rsidR="00F05A80" w:rsidRDefault="00F05A80">
      <w:pPr>
        <w:pStyle w:val="Corpsdetexte"/>
        <w:ind w:left="0"/>
      </w:pPr>
    </w:p>
    <w:p w14:paraId="4E7D93BE" w14:textId="77777777" w:rsidR="00F05A80" w:rsidRDefault="00000000">
      <w:pPr>
        <w:ind w:left="145" w:right="142"/>
        <w:jc w:val="both"/>
        <w:rPr>
          <w:sz w:val="24"/>
        </w:rPr>
      </w:pPr>
      <w:r>
        <w:rPr>
          <w:sz w:val="24"/>
        </w:rPr>
        <w:t>Source</w:t>
      </w:r>
      <w:r>
        <w:rPr>
          <w:spacing w:val="-3"/>
          <w:sz w:val="24"/>
        </w:rPr>
        <w:t xml:space="preserve"> </w:t>
      </w:r>
      <w:r>
        <w:rPr>
          <w:sz w:val="24"/>
        </w:rPr>
        <w:t>: al-</w:t>
      </w:r>
      <w:proofErr w:type="spellStart"/>
      <w:r>
        <w:rPr>
          <w:sz w:val="24"/>
        </w:rPr>
        <w:t>Harawî</w:t>
      </w:r>
      <w:proofErr w:type="spellEnd"/>
      <w:r>
        <w:rPr>
          <w:sz w:val="24"/>
        </w:rPr>
        <w:t xml:space="preserve">, </w:t>
      </w:r>
      <w:r>
        <w:rPr>
          <w:i/>
          <w:sz w:val="24"/>
        </w:rPr>
        <w:t>Conseils à un prince Ayyûbide</w:t>
      </w:r>
      <w:r>
        <w:rPr>
          <w:sz w:val="24"/>
        </w:rPr>
        <w:t xml:space="preserve">, trad. J. </w:t>
      </w:r>
      <w:proofErr w:type="spellStart"/>
      <w:r>
        <w:rPr>
          <w:sz w:val="24"/>
        </w:rPr>
        <w:t>Sourdel</w:t>
      </w:r>
      <w:proofErr w:type="spellEnd"/>
      <w:r>
        <w:rPr>
          <w:sz w:val="24"/>
        </w:rPr>
        <w:t xml:space="preserve">, B.E.O., 1961-62, p. 205- </w:t>
      </w:r>
      <w:r>
        <w:rPr>
          <w:spacing w:val="-4"/>
          <w:sz w:val="24"/>
        </w:rPr>
        <w:t>266.</w:t>
      </w:r>
    </w:p>
    <w:p w14:paraId="4299CF4B" w14:textId="77777777" w:rsidR="00F05A80" w:rsidRDefault="00F05A80">
      <w:pPr>
        <w:jc w:val="both"/>
        <w:rPr>
          <w:sz w:val="24"/>
        </w:rPr>
        <w:sectPr w:rsidR="00F05A80">
          <w:pgSz w:w="11900" w:h="16840"/>
          <w:pgMar w:top="1620" w:right="1275" w:bottom="960" w:left="1275" w:header="0" w:footer="774" w:gutter="0"/>
          <w:cols w:space="720"/>
        </w:sectPr>
      </w:pPr>
    </w:p>
    <w:p w14:paraId="21B23FF9" w14:textId="77777777" w:rsidR="00F05A80" w:rsidRDefault="00000000">
      <w:pPr>
        <w:pStyle w:val="Corpsdetexte"/>
        <w:ind w:left="411"/>
        <w:rPr>
          <w:sz w:val="20"/>
        </w:rPr>
      </w:pPr>
      <w:r>
        <w:rPr>
          <w:noProof/>
          <w:sz w:val="20"/>
        </w:rPr>
        <w:lastRenderedPageBreak/>
        <w:drawing>
          <wp:inline distT="0" distB="0" distL="0" distR="0" wp14:anchorId="441BA310" wp14:editId="734B7201">
            <wp:extent cx="5364862" cy="8166163"/>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58" cstate="print"/>
                    <a:stretch>
                      <a:fillRect/>
                    </a:stretch>
                  </pic:blipFill>
                  <pic:spPr>
                    <a:xfrm>
                      <a:off x="0" y="0"/>
                      <a:ext cx="5364862" cy="8166163"/>
                    </a:xfrm>
                    <a:prstGeom prst="rect">
                      <a:avLst/>
                    </a:prstGeom>
                  </pic:spPr>
                </pic:pic>
              </a:graphicData>
            </a:graphic>
          </wp:inline>
        </w:drawing>
      </w:r>
    </w:p>
    <w:p w14:paraId="4E4CF11F" w14:textId="77777777" w:rsidR="00F05A80" w:rsidRDefault="00F05A80">
      <w:pPr>
        <w:pStyle w:val="Corpsdetexte"/>
        <w:rPr>
          <w:sz w:val="20"/>
        </w:rPr>
        <w:sectPr w:rsidR="00F05A80">
          <w:pgSz w:w="11900" w:h="16840"/>
          <w:pgMar w:top="1420" w:right="1275" w:bottom="960" w:left="1275" w:header="0" w:footer="774" w:gutter="0"/>
          <w:cols w:space="720"/>
        </w:sectPr>
      </w:pPr>
    </w:p>
    <w:p w14:paraId="78CB1EE8" w14:textId="77777777" w:rsidR="00F05A80" w:rsidRDefault="00000000">
      <w:pPr>
        <w:pStyle w:val="Titre1"/>
        <w:spacing w:before="78"/>
        <w:ind w:left="9"/>
        <w:jc w:val="center"/>
      </w:pPr>
      <w:bookmarkStart w:id="14" w:name="Séance_8_-_Les_douanes_d'Alexandrie"/>
      <w:bookmarkEnd w:id="14"/>
      <w:r>
        <w:lastRenderedPageBreak/>
        <w:t>Séance</w:t>
      </w:r>
      <w:r>
        <w:rPr>
          <w:spacing w:val="-3"/>
        </w:rPr>
        <w:t xml:space="preserve"> </w:t>
      </w:r>
      <w:r>
        <w:t>8</w:t>
      </w:r>
      <w:r>
        <w:rPr>
          <w:spacing w:val="-2"/>
        </w:rPr>
        <w:t xml:space="preserve"> </w:t>
      </w:r>
      <w:r>
        <w:t>-</w:t>
      </w:r>
      <w:r>
        <w:rPr>
          <w:spacing w:val="-2"/>
        </w:rPr>
        <w:t xml:space="preserve"> </w:t>
      </w:r>
      <w:r>
        <w:t>Les</w:t>
      </w:r>
      <w:r>
        <w:rPr>
          <w:spacing w:val="-2"/>
        </w:rPr>
        <w:t xml:space="preserve"> </w:t>
      </w:r>
      <w:r>
        <w:t>douanes</w:t>
      </w:r>
      <w:r>
        <w:rPr>
          <w:spacing w:val="-1"/>
        </w:rPr>
        <w:t xml:space="preserve"> </w:t>
      </w:r>
      <w:r>
        <w:rPr>
          <w:spacing w:val="-2"/>
        </w:rPr>
        <w:t>d'Alexandrie</w:t>
      </w:r>
    </w:p>
    <w:p w14:paraId="236D92A9" w14:textId="77777777" w:rsidR="00F05A80" w:rsidRDefault="00F05A80">
      <w:pPr>
        <w:pStyle w:val="Corpsdetexte"/>
        <w:spacing w:before="239"/>
        <w:ind w:left="0"/>
        <w:rPr>
          <w:b/>
        </w:rPr>
      </w:pPr>
    </w:p>
    <w:p w14:paraId="3DA011EB" w14:textId="77777777" w:rsidR="00F05A80" w:rsidRDefault="00000000">
      <w:pPr>
        <w:pStyle w:val="Corpsdetexte"/>
        <w:spacing w:before="1"/>
        <w:ind w:right="137" w:firstLine="708"/>
        <w:jc w:val="both"/>
      </w:pPr>
      <w:r>
        <w:t>Nous étions restés trente jours à la surface des flots et nous débarquions le trente et unième ;</w:t>
      </w:r>
      <w:r>
        <w:rPr>
          <w:spacing w:val="-1"/>
        </w:rPr>
        <w:t xml:space="preserve"> </w:t>
      </w:r>
      <w:r>
        <w:t>car nous étions montés à</w:t>
      </w:r>
      <w:r>
        <w:rPr>
          <w:spacing w:val="-1"/>
        </w:rPr>
        <w:t xml:space="preserve"> </w:t>
      </w:r>
      <w:r>
        <w:t>bord le</w:t>
      </w:r>
      <w:r>
        <w:rPr>
          <w:spacing w:val="-1"/>
        </w:rPr>
        <w:t xml:space="preserve"> </w:t>
      </w:r>
      <w:r>
        <w:t>jeudi</w:t>
      </w:r>
      <w:r>
        <w:rPr>
          <w:spacing w:val="-1"/>
        </w:rPr>
        <w:t xml:space="preserve"> </w:t>
      </w:r>
      <w:r>
        <w:t>29 du mois de</w:t>
      </w:r>
      <w:r>
        <w:rPr>
          <w:spacing w:val="21"/>
        </w:rPr>
        <w:t xml:space="preserve"> </w:t>
      </w:r>
      <w:proofErr w:type="spellStart"/>
      <w:r>
        <w:rPr>
          <w:i/>
        </w:rPr>
        <w:t>šawwâl</w:t>
      </w:r>
      <w:proofErr w:type="spellEnd"/>
      <w:r>
        <w:rPr>
          <w:i/>
        </w:rPr>
        <w:t xml:space="preserve"> </w:t>
      </w:r>
      <w:r>
        <w:t xml:space="preserve">et nous en descendions le samedi du mois de </w:t>
      </w:r>
      <w:proofErr w:type="spellStart"/>
      <w:r>
        <w:rPr>
          <w:i/>
        </w:rPr>
        <w:t>dhu</w:t>
      </w:r>
      <w:proofErr w:type="spellEnd"/>
      <w:r>
        <w:rPr>
          <w:i/>
        </w:rPr>
        <w:t xml:space="preserve"> l-</w:t>
      </w:r>
      <w:proofErr w:type="spellStart"/>
      <w:r>
        <w:rPr>
          <w:i/>
        </w:rPr>
        <w:t>qa’da</w:t>
      </w:r>
      <w:proofErr w:type="spellEnd"/>
      <w:r>
        <w:t>, 26</w:t>
      </w:r>
      <w:r>
        <w:rPr>
          <w:spacing w:val="-1"/>
        </w:rPr>
        <w:t xml:space="preserve"> </w:t>
      </w:r>
      <w:r>
        <w:t>de mars. Louange à Dieu pour</w:t>
      </w:r>
      <w:r>
        <w:rPr>
          <w:spacing w:val="-1"/>
        </w:rPr>
        <w:t xml:space="preserve"> </w:t>
      </w:r>
      <w:r>
        <w:t>l’aisance et la facilité qui nous</w:t>
      </w:r>
      <w:r>
        <w:rPr>
          <w:spacing w:val="-1"/>
        </w:rPr>
        <w:t xml:space="preserve"> </w:t>
      </w:r>
      <w:r>
        <w:t>ont</w:t>
      </w:r>
      <w:r>
        <w:rPr>
          <w:spacing w:val="-2"/>
        </w:rPr>
        <w:t xml:space="preserve"> </w:t>
      </w:r>
      <w:r>
        <w:t>été</w:t>
      </w:r>
      <w:r>
        <w:rPr>
          <w:spacing w:val="-2"/>
        </w:rPr>
        <w:t xml:space="preserve"> </w:t>
      </w:r>
      <w:r>
        <w:t>accordées.</w:t>
      </w:r>
      <w:r>
        <w:rPr>
          <w:spacing w:val="-2"/>
        </w:rPr>
        <w:t xml:space="preserve"> </w:t>
      </w:r>
      <w:r>
        <w:t>Nous</w:t>
      </w:r>
      <w:r>
        <w:rPr>
          <w:spacing w:val="-3"/>
        </w:rPr>
        <w:t xml:space="preserve"> </w:t>
      </w:r>
      <w:r>
        <w:t>Lui</w:t>
      </w:r>
      <w:r>
        <w:rPr>
          <w:spacing w:val="-2"/>
        </w:rPr>
        <w:t xml:space="preserve"> </w:t>
      </w:r>
      <w:proofErr w:type="gramStart"/>
      <w:r>
        <w:t>demandons</w:t>
      </w:r>
      <w:proofErr w:type="gramEnd"/>
      <w:r>
        <w:rPr>
          <w:spacing w:val="-1"/>
        </w:rPr>
        <w:t xml:space="preserve"> </w:t>
      </w:r>
      <w:r>
        <w:t>de</w:t>
      </w:r>
      <w:r>
        <w:rPr>
          <w:spacing w:val="-4"/>
        </w:rPr>
        <w:t xml:space="preserve"> </w:t>
      </w:r>
      <w:r>
        <w:t>combler</w:t>
      </w:r>
      <w:r>
        <w:rPr>
          <w:spacing w:val="-2"/>
        </w:rPr>
        <w:t xml:space="preserve"> </w:t>
      </w:r>
      <w:r>
        <w:t>Sa</w:t>
      </w:r>
      <w:r>
        <w:rPr>
          <w:spacing w:val="-4"/>
        </w:rPr>
        <w:t xml:space="preserve"> </w:t>
      </w:r>
      <w:r>
        <w:t>grâce</w:t>
      </w:r>
      <w:r>
        <w:rPr>
          <w:spacing w:val="-2"/>
        </w:rPr>
        <w:t xml:space="preserve"> </w:t>
      </w:r>
      <w:r>
        <w:t>envers</w:t>
      </w:r>
      <w:r>
        <w:rPr>
          <w:spacing w:val="-3"/>
        </w:rPr>
        <w:t xml:space="preserve"> </w:t>
      </w:r>
      <w:r>
        <w:t>nous</w:t>
      </w:r>
      <w:r>
        <w:rPr>
          <w:spacing w:val="-1"/>
        </w:rPr>
        <w:t xml:space="preserve"> </w:t>
      </w:r>
      <w:r>
        <w:t>en</w:t>
      </w:r>
      <w:r>
        <w:rPr>
          <w:spacing w:val="-3"/>
        </w:rPr>
        <w:t xml:space="preserve"> </w:t>
      </w:r>
      <w:r>
        <w:t>nous</w:t>
      </w:r>
      <w:r>
        <w:rPr>
          <w:spacing w:val="-3"/>
        </w:rPr>
        <w:t xml:space="preserve"> </w:t>
      </w:r>
      <w:r>
        <w:t>faisant atteindre le but de notre désir, puis en nous ramenant rapidement dans notre patrie, dans le bien et la paix. Car c’est Lui qui en accorde la faveur ; point de Dieu hors de lui ! Nous descendons à</w:t>
      </w:r>
      <w:r>
        <w:rPr>
          <w:spacing w:val="-7"/>
        </w:rPr>
        <w:t xml:space="preserve"> </w:t>
      </w:r>
      <w:r>
        <w:t xml:space="preserve">Alexandrie dans un </w:t>
      </w:r>
      <w:proofErr w:type="spellStart"/>
      <w:r>
        <w:rPr>
          <w:i/>
        </w:rPr>
        <w:t>funduq</w:t>
      </w:r>
      <w:proofErr w:type="spellEnd"/>
      <w:r>
        <w:t>, dit du Chaudronnier, proche de la Savonnerie.</w:t>
      </w:r>
    </w:p>
    <w:p w14:paraId="40DC4AE0" w14:textId="77777777" w:rsidR="00F05A80" w:rsidRDefault="00000000">
      <w:pPr>
        <w:pStyle w:val="Corpsdetexte"/>
        <w:spacing w:before="120"/>
        <w:ind w:right="134" w:firstLine="708"/>
        <w:jc w:val="both"/>
      </w:pPr>
      <w:r>
        <w:t xml:space="preserve">Mois de </w:t>
      </w:r>
      <w:proofErr w:type="spellStart"/>
      <w:r>
        <w:rPr>
          <w:i/>
        </w:rPr>
        <w:t>dhû</w:t>
      </w:r>
      <w:proofErr w:type="spellEnd"/>
      <w:r>
        <w:rPr>
          <w:i/>
          <w:spacing w:val="-2"/>
        </w:rPr>
        <w:t xml:space="preserve"> </w:t>
      </w:r>
      <w:r>
        <w:rPr>
          <w:i/>
        </w:rPr>
        <w:t>l-</w:t>
      </w:r>
      <w:proofErr w:type="spellStart"/>
      <w:r>
        <w:rPr>
          <w:i/>
        </w:rPr>
        <w:t>hijja</w:t>
      </w:r>
      <w:proofErr w:type="spellEnd"/>
      <w:r>
        <w:rPr>
          <w:i/>
        </w:rPr>
        <w:t xml:space="preserve"> </w:t>
      </w:r>
      <w:r>
        <w:t>de</w:t>
      </w:r>
      <w:r>
        <w:rPr>
          <w:spacing w:val="-1"/>
        </w:rPr>
        <w:t xml:space="preserve"> </w:t>
      </w:r>
      <w:r>
        <w:t>ladite</w:t>
      </w:r>
      <w:r>
        <w:rPr>
          <w:spacing w:val="-1"/>
        </w:rPr>
        <w:t xml:space="preserve"> </w:t>
      </w:r>
      <w:r>
        <w:t>année</w:t>
      </w:r>
      <w:r>
        <w:rPr>
          <w:spacing w:val="-1"/>
        </w:rPr>
        <w:t xml:space="preserve"> </w:t>
      </w:r>
      <w:r>
        <w:t>(28</w:t>
      </w:r>
      <w:r>
        <w:rPr>
          <w:spacing w:val="-1"/>
        </w:rPr>
        <w:t xml:space="preserve"> </w:t>
      </w:r>
      <w:r>
        <w:t>mars/25</w:t>
      </w:r>
      <w:r>
        <w:rPr>
          <w:spacing w:val="-1"/>
        </w:rPr>
        <w:t xml:space="preserve"> </w:t>
      </w:r>
      <w:r>
        <w:t>avril</w:t>
      </w:r>
      <w:r>
        <w:rPr>
          <w:spacing w:val="-1"/>
        </w:rPr>
        <w:t xml:space="preserve"> </w:t>
      </w:r>
      <w:r>
        <w:t>1183).</w:t>
      </w:r>
      <w:r>
        <w:rPr>
          <w:spacing w:val="-2"/>
        </w:rPr>
        <w:t xml:space="preserve"> </w:t>
      </w:r>
      <w:r>
        <w:t>Il</w:t>
      </w:r>
      <w:r>
        <w:rPr>
          <w:spacing w:val="-1"/>
        </w:rPr>
        <w:t xml:space="preserve"> </w:t>
      </w:r>
      <w:r>
        <w:t>commença</w:t>
      </w:r>
      <w:r>
        <w:rPr>
          <w:spacing w:val="-1"/>
        </w:rPr>
        <w:t xml:space="preserve"> </w:t>
      </w:r>
      <w:r>
        <w:t>le</w:t>
      </w:r>
      <w:r>
        <w:rPr>
          <w:spacing w:val="-1"/>
        </w:rPr>
        <w:t xml:space="preserve"> </w:t>
      </w:r>
      <w:r>
        <w:t>dimanche, deuxième jour de notre arrivée. L’un des premiers faits dont nous fûmes témoins, ce jour-là même, fut que les agents de la douane, au nom du prince, montèrent dans le navire pour prendre note de toute la cargaison. On fit comparaître, un à un, tous les musulmans qui s’y trouvaient ; on inscrivit leur nom, leur signalement, et le nom de leur pays ; on interrogea chacun d’eux sur les marchandises et sur les espèces qu’il avait avec lui, afin de lui faire</w:t>
      </w:r>
      <w:r>
        <w:rPr>
          <w:spacing w:val="40"/>
        </w:rPr>
        <w:t xml:space="preserve"> </w:t>
      </w:r>
      <w:r>
        <w:t xml:space="preserve">payer la </w:t>
      </w:r>
      <w:r>
        <w:rPr>
          <w:i/>
        </w:rPr>
        <w:t xml:space="preserve">zakât </w:t>
      </w:r>
      <w:r>
        <w:t>sans s’inquiéter de savoir si le délai d’une année pleine s’était ou non écoulé</w:t>
      </w:r>
      <w:r>
        <w:rPr>
          <w:spacing w:val="40"/>
        </w:rPr>
        <w:t xml:space="preserve"> </w:t>
      </w:r>
      <w:r>
        <w:t xml:space="preserve">sur elles, depuis qu’il les avait en sa possession. Or ces gens, pour la plupart préoccupés seulement d’accomplir les rites du pèlerinage, n’avaient emporté avec eux que de quoi subvenir aux frais de leur voyage. Ils furent mis en demeure de payer la </w:t>
      </w:r>
      <w:r>
        <w:rPr>
          <w:i/>
        </w:rPr>
        <w:t xml:space="preserve">zakât </w:t>
      </w:r>
      <w:r>
        <w:t>sur le tout […] On fit débarquer l’un de nous deux,</w:t>
      </w:r>
      <w:r>
        <w:rPr>
          <w:spacing w:val="-9"/>
        </w:rPr>
        <w:t xml:space="preserve"> </w:t>
      </w:r>
      <w:r>
        <w:t>Ahmad b. Hasan, afin de l’interroger sur les nouvelles de l’Occident et sur les marchandises du navire. Sous étroite surveillance, on le mena d’abord devant le</w:t>
      </w:r>
      <w:r>
        <w:rPr>
          <w:spacing w:val="-1"/>
        </w:rPr>
        <w:t xml:space="preserve"> </w:t>
      </w:r>
      <w:r>
        <w:t>prince,</w:t>
      </w:r>
      <w:r>
        <w:rPr>
          <w:spacing w:val="-1"/>
        </w:rPr>
        <w:t xml:space="preserve"> </w:t>
      </w:r>
      <w:r>
        <w:t>puis devant le</w:t>
      </w:r>
      <w:r>
        <w:rPr>
          <w:spacing w:val="-1"/>
        </w:rPr>
        <w:t xml:space="preserve"> </w:t>
      </w:r>
      <w:r>
        <w:t>cadi,</w:t>
      </w:r>
      <w:r>
        <w:rPr>
          <w:spacing w:val="-1"/>
        </w:rPr>
        <w:t xml:space="preserve"> </w:t>
      </w:r>
      <w:r>
        <w:t>puis devant</w:t>
      </w:r>
      <w:r>
        <w:rPr>
          <w:spacing w:val="-1"/>
        </w:rPr>
        <w:t xml:space="preserve"> </w:t>
      </w:r>
      <w:r>
        <w:t>les gens de la</w:t>
      </w:r>
      <w:r>
        <w:rPr>
          <w:spacing w:val="-1"/>
        </w:rPr>
        <w:t xml:space="preserve"> </w:t>
      </w:r>
      <w:r>
        <w:t>douane, puis devant</w:t>
      </w:r>
      <w:r>
        <w:rPr>
          <w:spacing w:val="-1"/>
        </w:rPr>
        <w:t xml:space="preserve"> </w:t>
      </w:r>
      <w:r>
        <w:t>un</w:t>
      </w:r>
      <w:r>
        <w:rPr>
          <w:spacing w:val="-1"/>
        </w:rPr>
        <w:t xml:space="preserve"> </w:t>
      </w:r>
      <w:r>
        <w:t>conseil d’officiers particuliers du gouverneur. Partout on lui fit subir un interrogatoire et on prit note de ses paroles. Enfin, on le laissa aller son chemin.</w:t>
      </w:r>
    </w:p>
    <w:p w14:paraId="5E31396E" w14:textId="77777777" w:rsidR="00F05A80" w:rsidRDefault="00000000">
      <w:pPr>
        <w:pStyle w:val="Corpsdetexte"/>
        <w:spacing w:before="120"/>
        <w:ind w:right="143" w:firstLine="708"/>
        <w:jc w:val="both"/>
      </w:pPr>
      <w:r>
        <w:t>Les musulmans reçurent l’ordre de débarquer leurs affaires et les provisions qui leur restaient. Sur le rivage, des agents étaient chargés de les mener à la douane et d’y transporter tout ce qu’ils avaient débarqué. Puis, on les appela un par un et l’on apporta les affaires de chacun à la douane, qui regorgeait d’une cohue de gens.</w:t>
      </w:r>
      <w:r>
        <w:rPr>
          <w:spacing w:val="-9"/>
        </w:rPr>
        <w:t xml:space="preserve"> </w:t>
      </w:r>
      <w:r>
        <w:t>Alors on se mit à fouiller dans toutes les affaires, ce qui était sans valeur et ce qui en avait une ; on mêlait les unes avec les autres, on mettait les mains sur les ceintures pour s’enquérir de ce qui pouvait s’y trouver et, par surcroît, on obligeait les gens à déclarer par serment s’ils avaient ou non autre chose que ce qu’on avait découvert sur eux.</w:t>
      </w:r>
      <w:r>
        <w:rPr>
          <w:spacing w:val="-8"/>
        </w:rPr>
        <w:t xml:space="preserve"> </w:t>
      </w:r>
      <w:r>
        <w:t>Au milieu de tout cela, une grande partie des affaires des gens disparaissait dans la mêlée des mains et la poussée de la foule. Enfin, on les laissa aller, après une terrible séance d’humiliation et de honte. Nous implorons Dieu d’accroître pour cela les récompenses ! Ce sont là, sans aucun doute, des choses qui restent cachées au grand sultan Saladin ; car s’il les savait, lui dont on connaît l’équité et le souci du bien public, il les ferait cesser. Dieu veuille tenir compte aux</w:t>
      </w:r>
      <w:r>
        <w:rPr>
          <w:spacing w:val="-2"/>
        </w:rPr>
        <w:t xml:space="preserve"> </w:t>
      </w:r>
      <w:r>
        <w:t>musulmans</w:t>
      </w:r>
      <w:r>
        <w:rPr>
          <w:spacing w:val="-1"/>
        </w:rPr>
        <w:t xml:space="preserve"> </w:t>
      </w:r>
      <w:r>
        <w:t>de</w:t>
      </w:r>
      <w:r>
        <w:rPr>
          <w:spacing w:val="-1"/>
        </w:rPr>
        <w:t xml:space="preserve"> </w:t>
      </w:r>
      <w:r>
        <w:t>cet</w:t>
      </w:r>
      <w:r>
        <w:rPr>
          <w:spacing w:val="-1"/>
        </w:rPr>
        <w:t xml:space="preserve"> </w:t>
      </w:r>
      <w:r>
        <w:t>incident</w:t>
      </w:r>
      <w:r>
        <w:rPr>
          <w:spacing w:val="-1"/>
        </w:rPr>
        <w:t xml:space="preserve"> </w:t>
      </w:r>
      <w:r>
        <w:t>affreux</w:t>
      </w:r>
      <w:r>
        <w:rPr>
          <w:spacing w:val="-2"/>
        </w:rPr>
        <w:t xml:space="preserve"> </w:t>
      </w:r>
      <w:r>
        <w:t>et</w:t>
      </w:r>
      <w:r>
        <w:rPr>
          <w:spacing w:val="-1"/>
        </w:rPr>
        <w:t xml:space="preserve"> </w:t>
      </w:r>
      <w:r>
        <w:t xml:space="preserve">puissent-ils se voir restituer la </w:t>
      </w:r>
      <w:r>
        <w:rPr>
          <w:i/>
        </w:rPr>
        <w:t xml:space="preserve">zakât </w:t>
      </w:r>
      <w:r>
        <w:t xml:space="preserve">sous la plus belle des formes ! Nous n’avons trouvé, dans les États de ce sultan, aucune occasion de raconter une vilenie, </w:t>
      </w:r>
      <w:proofErr w:type="gramStart"/>
      <w:r>
        <w:t>hors</w:t>
      </w:r>
      <w:proofErr w:type="gramEnd"/>
      <w:r>
        <w:t xml:space="preserve"> cette affaire, qui est un des agissements des employés de la douane !</w:t>
      </w:r>
    </w:p>
    <w:p w14:paraId="21752ACC" w14:textId="77777777" w:rsidR="00F05A80" w:rsidRDefault="00F05A80">
      <w:pPr>
        <w:pStyle w:val="Corpsdetexte"/>
        <w:spacing w:before="240"/>
        <w:ind w:left="0"/>
      </w:pPr>
    </w:p>
    <w:p w14:paraId="26F794ED" w14:textId="77777777" w:rsidR="00F05A80" w:rsidRDefault="00000000">
      <w:pPr>
        <w:pStyle w:val="Corpsdetexte"/>
        <w:spacing w:before="1"/>
      </w:pPr>
      <w:proofErr w:type="gramStart"/>
      <w:r>
        <w:t>source</w:t>
      </w:r>
      <w:proofErr w:type="gramEnd"/>
      <w:r>
        <w:rPr>
          <w:spacing w:val="-4"/>
        </w:rPr>
        <w:t xml:space="preserve"> </w:t>
      </w:r>
      <w:r>
        <w:t>:</w:t>
      </w:r>
      <w:r>
        <w:rPr>
          <w:spacing w:val="-7"/>
        </w:rPr>
        <w:t xml:space="preserve"> </w:t>
      </w:r>
      <w:r>
        <w:t>Ibn</w:t>
      </w:r>
      <w:r>
        <w:rPr>
          <w:spacing w:val="-6"/>
        </w:rPr>
        <w:t xml:space="preserve"> </w:t>
      </w:r>
      <w:proofErr w:type="spellStart"/>
      <w:r>
        <w:t>Djubayr</w:t>
      </w:r>
      <w:proofErr w:type="spellEnd"/>
      <w:r>
        <w:t>,</w:t>
      </w:r>
      <w:r>
        <w:rPr>
          <w:spacing w:val="-8"/>
        </w:rPr>
        <w:t xml:space="preserve"> </w:t>
      </w:r>
      <w:r>
        <w:rPr>
          <w:i/>
        </w:rPr>
        <w:t>Voyages</w:t>
      </w:r>
      <w:r>
        <w:t>,</w:t>
      </w:r>
      <w:r>
        <w:rPr>
          <w:spacing w:val="-6"/>
        </w:rPr>
        <w:t xml:space="preserve"> </w:t>
      </w:r>
      <w:r>
        <w:t>trad.</w:t>
      </w:r>
      <w:r>
        <w:rPr>
          <w:spacing w:val="-5"/>
        </w:rPr>
        <w:t xml:space="preserve"> </w:t>
      </w:r>
      <w:r>
        <w:t>M.</w:t>
      </w:r>
      <w:r>
        <w:rPr>
          <w:spacing w:val="-5"/>
        </w:rPr>
        <w:t xml:space="preserve"> </w:t>
      </w:r>
      <w:proofErr w:type="spellStart"/>
      <w:r>
        <w:t>Gaudefroy-Demombynes</w:t>
      </w:r>
      <w:proofErr w:type="spellEnd"/>
      <w:r>
        <w:t>,</w:t>
      </w:r>
      <w:r>
        <w:rPr>
          <w:spacing w:val="-6"/>
        </w:rPr>
        <w:t xml:space="preserve"> </w:t>
      </w:r>
      <w:r>
        <w:t>Paris,</w:t>
      </w:r>
      <w:r>
        <w:rPr>
          <w:spacing w:val="-6"/>
        </w:rPr>
        <w:t xml:space="preserve"> </w:t>
      </w:r>
      <w:r>
        <w:t>1949,</w:t>
      </w:r>
      <w:r>
        <w:rPr>
          <w:spacing w:val="-5"/>
        </w:rPr>
        <w:t xml:space="preserve"> </w:t>
      </w:r>
      <w:r>
        <w:t>t.</w:t>
      </w:r>
      <w:r>
        <w:rPr>
          <w:spacing w:val="-5"/>
        </w:rPr>
        <w:t xml:space="preserve"> </w:t>
      </w:r>
      <w:r>
        <w:t>1,</w:t>
      </w:r>
      <w:r>
        <w:rPr>
          <w:spacing w:val="-6"/>
        </w:rPr>
        <w:t xml:space="preserve"> </w:t>
      </w:r>
      <w:r>
        <w:t>p.</w:t>
      </w:r>
      <w:r>
        <w:rPr>
          <w:spacing w:val="-5"/>
        </w:rPr>
        <w:t xml:space="preserve"> </w:t>
      </w:r>
      <w:r>
        <w:t>38-</w:t>
      </w:r>
      <w:r>
        <w:rPr>
          <w:spacing w:val="-5"/>
        </w:rPr>
        <w:t>40.</w:t>
      </w:r>
    </w:p>
    <w:p w14:paraId="03190026" w14:textId="77777777" w:rsidR="00F05A80" w:rsidRDefault="00F05A80">
      <w:pPr>
        <w:pStyle w:val="Corpsdetexte"/>
        <w:sectPr w:rsidR="00F05A80">
          <w:pgSz w:w="11900" w:h="16840"/>
          <w:pgMar w:top="1580" w:right="1275" w:bottom="960" w:left="1275" w:header="0" w:footer="774" w:gutter="0"/>
          <w:cols w:space="720"/>
        </w:sectPr>
      </w:pPr>
    </w:p>
    <w:p w14:paraId="7127602F" w14:textId="77777777" w:rsidR="00F05A80" w:rsidRDefault="00000000">
      <w:pPr>
        <w:pStyle w:val="Corpsdetexte"/>
        <w:rPr>
          <w:sz w:val="20"/>
        </w:rPr>
      </w:pPr>
      <w:r>
        <w:rPr>
          <w:noProof/>
          <w:sz w:val="20"/>
        </w:rPr>
        <w:lastRenderedPageBreak/>
        <w:drawing>
          <wp:inline distT="0" distB="0" distL="0" distR="0" wp14:anchorId="30617E5C" wp14:editId="27395BC7">
            <wp:extent cx="5761577" cy="3922585"/>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59" cstate="print"/>
                    <a:stretch>
                      <a:fillRect/>
                    </a:stretch>
                  </pic:blipFill>
                  <pic:spPr>
                    <a:xfrm>
                      <a:off x="0" y="0"/>
                      <a:ext cx="5761577" cy="3922585"/>
                    </a:xfrm>
                    <a:prstGeom prst="rect">
                      <a:avLst/>
                    </a:prstGeom>
                  </pic:spPr>
                </pic:pic>
              </a:graphicData>
            </a:graphic>
          </wp:inline>
        </w:drawing>
      </w:r>
    </w:p>
    <w:p w14:paraId="0EA1D5A1" w14:textId="77777777" w:rsidR="00F05A80" w:rsidRDefault="00000000">
      <w:pPr>
        <w:pStyle w:val="Corpsdetexte"/>
        <w:spacing w:before="206" w:line="360" w:lineRule="auto"/>
        <w:ind w:left="3607" w:hanging="3250"/>
      </w:pPr>
      <w:r>
        <w:t>Trésor</w:t>
      </w:r>
      <w:r>
        <w:rPr>
          <w:spacing w:val="-5"/>
        </w:rPr>
        <w:t xml:space="preserve"> </w:t>
      </w:r>
      <w:r>
        <w:t>de</w:t>
      </w:r>
      <w:r>
        <w:rPr>
          <w:spacing w:val="-6"/>
        </w:rPr>
        <w:t xml:space="preserve"> </w:t>
      </w:r>
      <w:r>
        <w:t>108</w:t>
      </w:r>
      <w:r>
        <w:rPr>
          <w:spacing w:val="-5"/>
        </w:rPr>
        <w:t xml:space="preserve"> </w:t>
      </w:r>
      <w:r>
        <w:t>monnaies</w:t>
      </w:r>
      <w:r>
        <w:rPr>
          <w:spacing w:val="-5"/>
        </w:rPr>
        <w:t xml:space="preserve"> </w:t>
      </w:r>
      <w:r>
        <w:t>d’or</w:t>
      </w:r>
      <w:r>
        <w:rPr>
          <w:spacing w:val="-5"/>
        </w:rPr>
        <w:t xml:space="preserve"> </w:t>
      </w:r>
      <w:r>
        <w:t>d’époque</w:t>
      </w:r>
      <w:r>
        <w:rPr>
          <w:spacing w:val="-6"/>
        </w:rPr>
        <w:t xml:space="preserve"> </w:t>
      </w:r>
      <w:r>
        <w:t>fatimide</w:t>
      </w:r>
      <w:r>
        <w:rPr>
          <w:spacing w:val="-6"/>
        </w:rPr>
        <w:t xml:space="preserve"> </w:t>
      </w:r>
      <w:r>
        <w:t>trouvé</w:t>
      </w:r>
      <w:r>
        <w:rPr>
          <w:spacing w:val="-4"/>
        </w:rPr>
        <w:t xml:space="preserve"> </w:t>
      </w:r>
      <w:r>
        <w:t>au</w:t>
      </w:r>
      <w:r>
        <w:rPr>
          <w:spacing w:val="-5"/>
        </w:rPr>
        <w:t xml:space="preserve"> </w:t>
      </w:r>
      <w:r>
        <w:t>château</w:t>
      </w:r>
      <w:r>
        <w:rPr>
          <w:spacing w:val="-5"/>
        </w:rPr>
        <w:t xml:space="preserve"> </w:t>
      </w:r>
      <w:r>
        <w:t>d’</w:t>
      </w:r>
      <w:proofErr w:type="spellStart"/>
      <w:r>
        <w:t>Arsouf</w:t>
      </w:r>
      <w:proofErr w:type="spellEnd"/>
      <w:r>
        <w:t>,</w:t>
      </w:r>
      <w:r>
        <w:rPr>
          <w:spacing w:val="-5"/>
        </w:rPr>
        <w:t xml:space="preserve"> </w:t>
      </w:r>
      <w:r>
        <w:t>dans</w:t>
      </w:r>
      <w:r>
        <w:rPr>
          <w:spacing w:val="-5"/>
        </w:rPr>
        <w:t xml:space="preserve"> </w:t>
      </w:r>
      <w:r>
        <w:t>l’ancien royaume de Jérusalem</w:t>
      </w:r>
    </w:p>
    <w:p w14:paraId="718D30EA" w14:textId="77777777" w:rsidR="00F05A80" w:rsidRDefault="00F05A80">
      <w:pPr>
        <w:pStyle w:val="Corpsdetexte"/>
        <w:spacing w:line="360" w:lineRule="auto"/>
        <w:sectPr w:rsidR="00F05A80">
          <w:pgSz w:w="11900" w:h="16840"/>
          <w:pgMar w:top="1420" w:right="1275" w:bottom="960" w:left="1275" w:header="0" w:footer="774" w:gutter="0"/>
          <w:cols w:space="720"/>
        </w:sectPr>
      </w:pPr>
    </w:p>
    <w:p w14:paraId="509A8063" w14:textId="77777777" w:rsidR="00F05A80" w:rsidRDefault="00000000">
      <w:pPr>
        <w:pStyle w:val="Titre1"/>
        <w:spacing w:before="78"/>
        <w:ind w:left="8"/>
        <w:jc w:val="center"/>
      </w:pPr>
      <w:bookmarkStart w:id="15" w:name="Séance_9_-_Hafsides_et_Mérinides_selon_I"/>
      <w:bookmarkEnd w:id="15"/>
      <w:r>
        <w:lastRenderedPageBreak/>
        <w:t>Séance</w:t>
      </w:r>
      <w:r>
        <w:rPr>
          <w:spacing w:val="-6"/>
        </w:rPr>
        <w:t xml:space="preserve"> </w:t>
      </w:r>
      <w:r>
        <w:t>9</w:t>
      </w:r>
      <w:r>
        <w:rPr>
          <w:spacing w:val="-2"/>
        </w:rPr>
        <w:t xml:space="preserve"> </w:t>
      </w:r>
      <w:r>
        <w:t>-</w:t>
      </w:r>
      <w:r>
        <w:rPr>
          <w:spacing w:val="-2"/>
        </w:rPr>
        <w:t xml:space="preserve"> </w:t>
      </w:r>
      <w:r>
        <w:t>Hafsides</w:t>
      </w:r>
      <w:r>
        <w:rPr>
          <w:spacing w:val="-2"/>
        </w:rPr>
        <w:t xml:space="preserve"> </w:t>
      </w:r>
      <w:r>
        <w:t>et</w:t>
      </w:r>
      <w:r>
        <w:rPr>
          <w:spacing w:val="-2"/>
        </w:rPr>
        <w:t xml:space="preserve"> </w:t>
      </w:r>
      <w:r>
        <w:t>Mérinides</w:t>
      </w:r>
      <w:r>
        <w:rPr>
          <w:spacing w:val="-2"/>
        </w:rPr>
        <w:t xml:space="preserve"> </w:t>
      </w:r>
      <w:r>
        <w:t>selon</w:t>
      </w:r>
      <w:r>
        <w:rPr>
          <w:spacing w:val="-2"/>
        </w:rPr>
        <w:t xml:space="preserve"> </w:t>
      </w:r>
      <w:r>
        <w:t>Ibn</w:t>
      </w:r>
      <w:r>
        <w:rPr>
          <w:spacing w:val="-2"/>
        </w:rPr>
        <w:t xml:space="preserve"> </w:t>
      </w:r>
      <w:proofErr w:type="spellStart"/>
      <w:r>
        <w:rPr>
          <w:spacing w:val="-2"/>
        </w:rPr>
        <w:t>Khaldûn</w:t>
      </w:r>
      <w:proofErr w:type="spellEnd"/>
    </w:p>
    <w:p w14:paraId="523C27B6" w14:textId="77777777" w:rsidR="00F05A80" w:rsidRDefault="00F05A80">
      <w:pPr>
        <w:pStyle w:val="Corpsdetexte"/>
        <w:ind w:left="0"/>
        <w:rPr>
          <w:b/>
        </w:rPr>
      </w:pPr>
    </w:p>
    <w:p w14:paraId="68CC5179" w14:textId="77777777" w:rsidR="00F05A80" w:rsidRDefault="00F05A80">
      <w:pPr>
        <w:pStyle w:val="Corpsdetexte"/>
        <w:spacing w:before="120"/>
        <w:ind w:left="0"/>
        <w:rPr>
          <w:b/>
        </w:rPr>
      </w:pPr>
    </w:p>
    <w:p w14:paraId="015E7F6E" w14:textId="77777777" w:rsidR="00F05A80" w:rsidRDefault="00000000">
      <w:pPr>
        <w:pStyle w:val="Corpsdetexte"/>
        <w:ind w:right="142"/>
        <w:jc w:val="both"/>
      </w:pPr>
      <w:r>
        <w:t>Depuis l'époque où le partage de l'empire hafside en deux principautés, celle de</w:t>
      </w:r>
      <w:r>
        <w:rPr>
          <w:spacing w:val="-1"/>
        </w:rPr>
        <w:t xml:space="preserve"> </w:t>
      </w:r>
      <w:r>
        <w:t xml:space="preserve">Tunis et celle des provinces occidentales, avaient empêché l'autorité impériale d'étendre son ombre sur le </w:t>
      </w:r>
      <w:proofErr w:type="spellStart"/>
      <w:r>
        <w:t>Djerîd</w:t>
      </w:r>
      <w:proofErr w:type="spellEnd"/>
      <w:r>
        <w:t xml:space="preserve">, les habitants de </w:t>
      </w:r>
      <w:proofErr w:type="spellStart"/>
      <w:r>
        <w:t>cete</w:t>
      </w:r>
      <w:proofErr w:type="spellEnd"/>
      <w:r>
        <w:t xml:space="preserve"> région se laissaient gouverner par une assemblée de leurs cheiks. Quelquefois, l'un ou l'autre de ces chefs essayait d'usurper le commandement […]. Notre seigneur, le </w:t>
      </w:r>
      <w:proofErr w:type="spellStart"/>
      <w:r>
        <w:t>sulta</w:t>
      </w:r>
      <w:proofErr w:type="spellEnd"/>
      <w:r>
        <w:t xml:space="preserve"> </w:t>
      </w:r>
      <w:proofErr w:type="spellStart"/>
      <w:r>
        <w:t>abû</w:t>
      </w:r>
      <w:proofErr w:type="spellEnd"/>
      <w:r>
        <w:t xml:space="preserve"> Yahya </w:t>
      </w:r>
      <w:proofErr w:type="spellStart"/>
      <w:r>
        <w:t>abû</w:t>
      </w:r>
      <w:proofErr w:type="spellEnd"/>
      <w:r>
        <w:t xml:space="preserve"> Bakr, étant demeuré l'unique représentant de la monarchie hafside, ne pouvait s'occuper de cette région, à cause des embarras que lui suscitèrent les princes de Tlemcen et des expéditions que les troupes des Beni </w:t>
      </w:r>
      <w:proofErr w:type="spellStart"/>
      <w:r>
        <w:t>abd</w:t>
      </w:r>
      <w:proofErr w:type="spellEnd"/>
      <w:r>
        <w:t xml:space="preserve"> el-</w:t>
      </w:r>
      <w:proofErr w:type="spellStart"/>
      <w:r>
        <w:t>Ouad</w:t>
      </w:r>
      <w:proofErr w:type="spellEnd"/>
      <w:r>
        <w:t xml:space="preserve"> ne cessaient d'entreprendre contre ses territoires. […] Le sultan put enfin diriger ses regards vers les frontières de son royaume et prendre des mesures pour faire disparaître cet esprit d'insubordination. Il voulait soumettre le </w:t>
      </w:r>
      <w:proofErr w:type="spellStart"/>
      <w:r>
        <w:t>Djerîd</w:t>
      </w:r>
      <w:proofErr w:type="spellEnd"/>
      <w:r>
        <w:t xml:space="preserve"> et arracher les habitants de ce pays si lointain aux griffes de ces loups hurlants (les chefs de leurs villes) et de ces chiens hargneux (les Arabes de leurs déserts).</w:t>
      </w:r>
    </w:p>
    <w:p w14:paraId="214B44BA" w14:textId="77777777" w:rsidR="00F05A80" w:rsidRDefault="00F05A80">
      <w:pPr>
        <w:pStyle w:val="Corpsdetexte"/>
        <w:ind w:left="0"/>
      </w:pPr>
    </w:p>
    <w:p w14:paraId="5F985C07" w14:textId="77777777" w:rsidR="00F05A80" w:rsidRDefault="00000000">
      <w:pPr>
        <w:pStyle w:val="Corpsdetexte"/>
        <w:ind w:right="142"/>
        <w:jc w:val="both"/>
      </w:pPr>
      <w:r>
        <w:t xml:space="preserve">En l'an 735, il marcha sur </w:t>
      </w:r>
      <w:proofErr w:type="spellStart"/>
      <w:r>
        <w:t>Cafsa</w:t>
      </w:r>
      <w:proofErr w:type="spellEnd"/>
      <w:r>
        <w:t xml:space="preserve">, ville dont Yahya ibn-Mohammad avait usurpé le commandement. Ce chef appartenait à l'une des plus vieilles familles de l'endroit où il gouvernait alors en maître. Le sultan livra plusieurs assauts et foudroya la place avec ses engins de siège, sans pouvoir s'en emparer. Mais, quand il commença à faire abattre les palmiers et à arracher les plantations des alentours, il obligea les habitants à implorer sa miséricorde. Yahya ibn-Mohammad sortit de la ville, se livra au sultan et fut conduit à Tunis avec plusieurs autres membres de la famille. Le peuple de </w:t>
      </w:r>
      <w:proofErr w:type="spellStart"/>
      <w:r>
        <w:t>Cafsa</w:t>
      </w:r>
      <w:proofErr w:type="spellEnd"/>
      <w:r>
        <w:t xml:space="preserve"> rentra ainsi sous l'ombre bienveillante du pouvoir hafside, après être resté pendant un temps au grand soleil de l'indépendance. Ils reçurent du sultan un accueil plein de bonté et d'intelligence. Ce prince étendit sur eux le manteau de sa justice et accorda à leurs pauvres de portion de terre. Il renouvela les édits impériaux promulgués en leur faveur, qu'ils avaient soigneusement conservés</w:t>
      </w:r>
      <w:r>
        <w:rPr>
          <w:spacing w:val="-2"/>
        </w:rPr>
        <w:t xml:space="preserve"> </w:t>
      </w:r>
      <w:r>
        <w:t xml:space="preserve">; il fit même de leur ville la résidence de son fils, l'émir </w:t>
      </w:r>
      <w:proofErr w:type="spellStart"/>
      <w:r>
        <w:t>abû</w:t>
      </w:r>
      <w:proofErr w:type="spellEnd"/>
      <w:r>
        <w:t xml:space="preserve"> al-Abbas, successeur</w:t>
      </w:r>
      <w:r>
        <w:rPr>
          <w:spacing w:val="40"/>
        </w:rPr>
        <w:t xml:space="preserve"> </w:t>
      </w:r>
      <w:r>
        <w:t xml:space="preserve">du trône […]. </w:t>
      </w:r>
      <w:proofErr w:type="gramStart"/>
      <w:r>
        <w:t>reprenant</w:t>
      </w:r>
      <w:proofErr w:type="gramEnd"/>
      <w:r>
        <w:t xml:space="preserve"> alors le chemin de la capitale, il y fit son entrée au mois de Ramadan de la même année.</w:t>
      </w:r>
    </w:p>
    <w:p w14:paraId="730F5052" w14:textId="77777777" w:rsidR="00F05A80" w:rsidRDefault="00F05A80">
      <w:pPr>
        <w:pStyle w:val="Corpsdetexte"/>
        <w:ind w:left="0"/>
      </w:pPr>
    </w:p>
    <w:p w14:paraId="2D893ECB" w14:textId="77777777" w:rsidR="00F05A80" w:rsidRDefault="00000000">
      <w:pPr>
        <w:pStyle w:val="Corpsdetexte"/>
        <w:ind w:right="145"/>
        <w:jc w:val="both"/>
      </w:pPr>
      <w:r>
        <w:t>[Le sultan profite des guerres que livre son rival le sultan mérinide pour] raffermir les bases</w:t>
      </w:r>
      <w:r>
        <w:rPr>
          <w:spacing w:val="40"/>
        </w:rPr>
        <w:t xml:space="preserve"> </w:t>
      </w:r>
      <w:r>
        <w:t xml:space="preserve">de son autorité, en rétablissant l'ordre dans son royaume et en confiant le commandement de ses provinces à ses fils. A Khaled et Azouz, conjointement, il donna le gouvernement de </w:t>
      </w:r>
      <w:proofErr w:type="spellStart"/>
      <w:r>
        <w:t>Souça</w:t>
      </w:r>
      <w:proofErr w:type="spellEnd"/>
      <w:r>
        <w:t xml:space="preserve"> et de la région maritime. Il plaça près d'eux Muhammad ibn Tahir, vieux serviteur de l'empire. Cet homme appartenait à une famille andalousienne que les événements politiques avaient</w:t>
      </w:r>
      <w:r>
        <w:rPr>
          <w:spacing w:val="-2"/>
        </w:rPr>
        <w:t xml:space="preserve"> </w:t>
      </w:r>
      <w:r>
        <w:t>forcé à</w:t>
      </w:r>
      <w:r>
        <w:rPr>
          <w:spacing w:val="-2"/>
        </w:rPr>
        <w:t xml:space="preserve"> </w:t>
      </w:r>
      <w:r>
        <w:t>émigrer</w:t>
      </w:r>
      <w:r>
        <w:rPr>
          <w:spacing w:val="-1"/>
        </w:rPr>
        <w:t xml:space="preserve"> </w:t>
      </w:r>
      <w:r>
        <w:t>en</w:t>
      </w:r>
      <w:r>
        <w:rPr>
          <w:spacing w:val="-1"/>
        </w:rPr>
        <w:t xml:space="preserve"> </w:t>
      </w:r>
      <w:proofErr w:type="spellStart"/>
      <w:r>
        <w:t>Ifriqya</w:t>
      </w:r>
      <w:proofErr w:type="spellEnd"/>
      <w:r>
        <w:t>. Ses ancêtres, seigneurs de</w:t>
      </w:r>
      <w:r>
        <w:rPr>
          <w:spacing w:val="-2"/>
        </w:rPr>
        <w:t xml:space="preserve"> </w:t>
      </w:r>
      <w:r>
        <w:t>Murcie, avait compté au</w:t>
      </w:r>
      <w:r>
        <w:rPr>
          <w:spacing w:val="-1"/>
        </w:rPr>
        <w:t xml:space="preserve"> </w:t>
      </w:r>
      <w:r>
        <w:t xml:space="preserve">nombre des petits souverains qui </w:t>
      </w:r>
      <w:proofErr w:type="spellStart"/>
      <w:r>
        <w:t>règnèrent</w:t>
      </w:r>
      <w:proofErr w:type="spellEnd"/>
      <w:r>
        <w:t xml:space="preserve"> sur les taïfas d'al-Andalus. […]</w:t>
      </w:r>
    </w:p>
    <w:p w14:paraId="053AC5E5" w14:textId="77777777" w:rsidR="00F05A80" w:rsidRDefault="00F05A80">
      <w:pPr>
        <w:pStyle w:val="Corpsdetexte"/>
        <w:ind w:left="0"/>
      </w:pPr>
    </w:p>
    <w:p w14:paraId="3AC694FE" w14:textId="77777777" w:rsidR="00F05A80" w:rsidRDefault="00000000">
      <w:pPr>
        <w:pStyle w:val="Corpsdetexte"/>
        <w:spacing w:before="1"/>
        <w:ind w:right="142"/>
        <w:jc w:val="both"/>
      </w:pPr>
      <w:r>
        <w:t xml:space="preserve">Pendant ce temps, par la conquête de la ville et du royaume de Tlemcen, le sultan mérinide, Abû al-Hasan, brisa la puissance de la dynastie </w:t>
      </w:r>
      <w:proofErr w:type="spellStart"/>
      <w:r>
        <w:t>zlanide</w:t>
      </w:r>
      <w:proofErr w:type="spellEnd"/>
      <w:r>
        <w:t xml:space="preserve">, réduisit sous son autorité tous les peuples </w:t>
      </w:r>
      <w:proofErr w:type="spellStart"/>
      <w:r>
        <w:t>zenatiens</w:t>
      </w:r>
      <w:proofErr w:type="spellEnd"/>
      <w:r>
        <w:t xml:space="preserve"> et rassembla leurs nombreux guerriers autour de ses drapeaux. Les tribus voisines lui offrirent leur soumission. Mais il refusa de marcher contre le souverain de Tunis.</w:t>
      </w:r>
    </w:p>
    <w:p w14:paraId="6F4EB3F4" w14:textId="77777777" w:rsidR="00F05A80" w:rsidRDefault="00000000">
      <w:pPr>
        <w:pStyle w:val="Corpsdetexte"/>
        <w:spacing w:before="276"/>
        <w:ind w:right="145"/>
        <w:jc w:val="both"/>
      </w:pPr>
      <w:r>
        <w:t>[Dix ans plus tard. Le sultan hafside meurt et ses fils</w:t>
      </w:r>
      <w:r>
        <w:rPr>
          <w:spacing w:val="-6"/>
        </w:rPr>
        <w:t xml:space="preserve"> </w:t>
      </w:r>
      <w:r>
        <w:t xml:space="preserve">Abû </w:t>
      </w:r>
      <w:proofErr w:type="spellStart"/>
      <w:r>
        <w:t>abd</w:t>
      </w:r>
      <w:proofErr w:type="spellEnd"/>
      <w:r>
        <w:t>-Allah et</w:t>
      </w:r>
      <w:r>
        <w:rPr>
          <w:spacing w:val="-7"/>
        </w:rPr>
        <w:t xml:space="preserve"> </w:t>
      </w:r>
      <w:r>
        <w:t xml:space="preserve">Abû </w:t>
      </w:r>
      <w:proofErr w:type="spellStart"/>
      <w:r>
        <w:t>Hafs</w:t>
      </w:r>
      <w:proofErr w:type="spellEnd"/>
      <w:r>
        <w:t xml:space="preserve"> luttent pour le</w:t>
      </w:r>
      <w:r>
        <w:rPr>
          <w:spacing w:val="-3"/>
        </w:rPr>
        <w:t xml:space="preserve"> </w:t>
      </w:r>
      <w:r>
        <w:t>trône]</w:t>
      </w:r>
      <w:r>
        <w:rPr>
          <w:spacing w:val="-3"/>
        </w:rPr>
        <w:t xml:space="preserve"> </w:t>
      </w:r>
      <w:r>
        <w:t>On</w:t>
      </w:r>
      <w:r>
        <w:rPr>
          <w:spacing w:val="-4"/>
        </w:rPr>
        <w:t xml:space="preserve"> </w:t>
      </w:r>
      <w:r>
        <w:t>vint</w:t>
      </w:r>
      <w:r>
        <w:rPr>
          <w:spacing w:val="-3"/>
        </w:rPr>
        <w:t xml:space="preserve"> </w:t>
      </w:r>
      <w:r>
        <w:t>annoncer</w:t>
      </w:r>
      <w:r>
        <w:rPr>
          <w:spacing w:val="-3"/>
        </w:rPr>
        <w:t xml:space="preserve"> </w:t>
      </w:r>
      <w:r>
        <w:t>au</w:t>
      </w:r>
      <w:r>
        <w:rPr>
          <w:spacing w:val="-4"/>
        </w:rPr>
        <w:t xml:space="preserve"> </w:t>
      </w:r>
      <w:r>
        <w:t>sultan</w:t>
      </w:r>
      <w:r>
        <w:rPr>
          <w:spacing w:val="-3"/>
        </w:rPr>
        <w:t xml:space="preserve"> </w:t>
      </w:r>
      <w:r>
        <w:t>mérinide</w:t>
      </w:r>
      <w:r>
        <w:rPr>
          <w:spacing w:val="-14"/>
        </w:rPr>
        <w:t xml:space="preserve"> </w:t>
      </w:r>
      <w:r>
        <w:t>Abû</w:t>
      </w:r>
      <w:r>
        <w:rPr>
          <w:spacing w:val="-3"/>
        </w:rPr>
        <w:t xml:space="preserve"> </w:t>
      </w:r>
      <w:r>
        <w:t>al-Hasan</w:t>
      </w:r>
      <w:r>
        <w:rPr>
          <w:spacing w:val="-3"/>
        </w:rPr>
        <w:t xml:space="preserve"> </w:t>
      </w:r>
      <w:r>
        <w:t>que</w:t>
      </w:r>
      <w:r>
        <w:rPr>
          <w:spacing w:val="-3"/>
        </w:rPr>
        <w:t xml:space="preserve"> </w:t>
      </w:r>
      <w:r>
        <w:t>l'héritier</w:t>
      </w:r>
      <w:r>
        <w:rPr>
          <w:spacing w:val="-3"/>
        </w:rPr>
        <w:t xml:space="preserve"> </w:t>
      </w:r>
      <w:r>
        <w:t>légitime</w:t>
      </w:r>
      <w:r>
        <w:rPr>
          <w:spacing w:val="-3"/>
        </w:rPr>
        <w:t xml:space="preserve"> </w:t>
      </w:r>
      <w:r>
        <w:t>du</w:t>
      </w:r>
      <w:r>
        <w:rPr>
          <w:spacing w:val="-3"/>
        </w:rPr>
        <w:t xml:space="preserve"> </w:t>
      </w:r>
      <w:r>
        <w:t xml:space="preserve">royaume des hafsides, le prince Abû </w:t>
      </w:r>
      <w:proofErr w:type="spellStart"/>
      <w:r>
        <w:t>abd</w:t>
      </w:r>
      <w:proofErr w:type="spellEnd"/>
      <w:r>
        <w:t>-Allah, avait été assassiné. Cette nouvelle le remplit d'indignation, d'autant plus qu'il avait souscrit à l'acte par lequel ce prince avait été déclaré héritier</w:t>
      </w:r>
      <w:r>
        <w:rPr>
          <w:spacing w:val="40"/>
        </w:rPr>
        <w:t xml:space="preserve"> </w:t>
      </w:r>
      <w:r>
        <w:t>du</w:t>
      </w:r>
      <w:r>
        <w:rPr>
          <w:spacing w:val="40"/>
        </w:rPr>
        <w:t xml:space="preserve"> </w:t>
      </w:r>
      <w:r>
        <w:t>trône.</w:t>
      </w:r>
      <w:r>
        <w:rPr>
          <w:spacing w:val="40"/>
        </w:rPr>
        <w:t xml:space="preserve"> </w:t>
      </w:r>
      <w:r>
        <w:t>[…]</w:t>
      </w:r>
      <w:r>
        <w:rPr>
          <w:spacing w:val="40"/>
        </w:rPr>
        <w:t xml:space="preserve"> </w:t>
      </w:r>
      <w:r>
        <w:t>Il</w:t>
      </w:r>
      <w:r>
        <w:rPr>
          <w:spacing w:val="40"/>
        </w:rPr>
        <w:t xml:space="preserve"> </w:t>
      </w:r>
      <w:r>
        <w:t>prétexte</w:t>
      </w:r>
      <w:r>
        <w:rPr>
          <w:spacing w:val="40"/>
        </w:rPr>
        <w:t xml:space="preserve"> </w:t>
      </w:r>
      <w:r>
        <w:t>la</w:t>
      </w:r>
      <w:r>
        <w:rPr>
          <w:spacing w:val="40"/>
        </w:rPr>
        <w:t xml:space="preserve"> </w:t>
      </w:r>
      <w:r>
        <w:t>violation</w:t>
      </w:r>
      <w:r>
        <w:rPr>
          <w:spacing w:val="40"/>
        </w:rPr>
        <w:t xml:space="preserve"> </w:t>
      </w:r>
      <w:r>
        <w:t>de</w:t>
      </w:r>
      <w:r>
        <w:rPr>
          <w:spacing w:val="40"/>
        </w:rPr>
        <w:t xml:space="preserve"> </w:t>
      </w:r>
      <w:r>
        <w:t>cet</w:t>
      </w:r>
      <w:r>
        <w:rPr>
          <w:spacing w:val="40"/>
        </w:rPr>
        <w:t xml:space="preserve"> </w:t>
      </w:r>
      <w:r>
        <w:t>acte</w:t>
      </w:r>
      <w:r>
        <w:rPr>
          <w:spacing w:val="40"/>
        </w:rPr>
        <w:t xml:space="preserve"> </w:t>
      </w:r>
      <w:r>
        <w:t>et</w:t>
      </w:r>
      <w:r>
        <w:rPr>
          <w:spacing w:val="40"/>
        </w:rPr>
        <w:t xml:space="preserve"> </w:t>
      </w:r>
      <w:r>
        <w:t>déclara</w:t>
      </w:r>
      <w:r>
        <w:rPr>
          <w:spacing w:val="40"/>
        </w:rPr>
        <w:t xml:space="preserve"> </w:t>
      </w:r>
      <w:r>
        <w:t>la</w:t>
      </w:r>
      <w:r>
        <w:rPr>
          <w:spacing w:val="40"/>
        </w:rPr>
        <w:t xml:space="preserve"> </w:t>
      </w:r>
      <w:r>
        <w:t>guerre</w:t>
      </w:r>
      <w:r>
        <w:rPr>
          <w:spacing w:val="40"/>
        </w:rPr>
        <w:t xml:space="preserve"> </w:t>
      </w:r>
      <w:r>
        <w:t>au</w:t>
      </w:r>
      <w:r>
        <w:rPr>
          <w:spacing w:val="40"/>
        </w:rPr>
        <w:t xml:space="preserve"> </w:t>
      </w:r>
      <w:r>
        <w:t>pouvoir</w:t>
      </w:r>
    </w:p>
    <w:p w14:paraId="395A961F" w14:textId="77777777" w:rsidR="00F05A80" w:rsidRDefault="00F05A80">
      <w:pPr>
        <w:pStyle w:val="Corpsdetexte"/>
        <w:jc w:val="both"/>
        <w:sectPr w:rsidR="00F05A80">
          <w:pgSz w:w="11900" w:h="16840"/>
          <w:pgMar w:top="1580" w:right="1275" w:bottom="960" w:left="1275" w:header="0" w:footer="774" w:gutter="0"/>
          <w:cols w:space="720"/>
        </w:sectPr>
      </w:pPr>
    </w:p>
    <w:p w14:paraId="633DEE1D" w14:textId="77777777" w:rsidR="00F05A80" w:rsidRDefault="00000000">
      <w:pPr>
        <w:pStyle w:val="Corpsdetexte"/>
        <w:spacing w:before="78"/>
        <w:ind w:right="142"/>
        <w:jc w:val="both"/>
      </w:pPr>
      <w:proofErr w:type="gramStart"/>
      <w:r>
        <w:lastRenderedPageBreak/>
        <w:t>hafside</w:t>
      </w:r>
      <w:proofErr w:type="gramEnd"/>
      <w:r>
        <w:t>. Dans le camp qu'il fit dresser en dehors de Tlemcen, il distribua de l'argent aux troupes,</w:t>
      </w:r>
      <w:r>
        <w:rPr>
          <w:spacing w:val="-1"/>
        </w:rPr>
        <w:t xml:space="preserve"> </w:t>
      </w:r>
      <w:r>
        <w:t>puis,</w:t>
      </w:r>
      <w:r>
        <w:rPr>
          <w:spacing w:val="-2"/>
        </w:rPr>
        <w:t xml:space="preserve"> </w:t>
      </w:r>
      <w:r>
        <w:t>dans</w:t>
      </w:r>
      <w:r>
        <w:rPr>
          <w:spacing w:val="-2"/>
        </w:rPr>
        <w:t xml:space="preserve"> </w:t>
      </w:r>
      <w:r>
        <w:t>le</w:t>
      </w:r>
      <w:r>
        <w:rPr>
          <w:spacing w:val="-1"/>
        </w:rPr>
        <w:t xml:space="preserve"> </w:t>
      </w:r>
      <w:r>
        <w:t>mois</w:t>
      </w:r>
      <w:r>
        <w:rPr>
          <w:spacing w:val="-2"/>
        </w:rPr>
        <w:t xml:space="preserve"> </w:t>
      </w:r>
      <w:r>
        <w:t>de</w:t>
      </w:r>
      <w:r>
        <w:rPr>
          <w:spacing w:val="-1"/>
        </w:rPr>
        <w:t xml:space="preserve"> </w:t>
      </w:r>
      <w:proofErr w:type="spellStart"/>
      <w:r>
        <w:t>Safer</w:t>
      </w:r>
      <w:proofErr w:type="spellEnd"/>
      <w:r>
        <w:rPr>
          <w:spacing w:val="-1"/>
        </w:rPr>
        <w:t xml:space="preserve"> </w:t>
      </w:r>
      <w:r>
        <w:t>748,</w:t>
      </w:r>
      <w:r>
        <w:rPr>
          <w:spacing w:val="-2"/>
        </w:rPr>
        <w:t xml:space="preserve"> </w:t>
      </w:r>
      <w:r>
        <w:t>se</w:t>
      </w:r>
      <w:r>
        <w:rPr>
          <w:spacing w:val="-1"/>
        </w:rPr>
        <w:t xml:space="preserve"> </w:t>
      </w:r>
      <w:r>
        <w:t>mit</w:t>
      </w:r>
      <w:r>
        <w:rPr>
          <w:spacing w:val="-1"/>
        </w:rPr>
        <w:t xml:space="preserve"> </w:t>
      </w:r>
      <w:r>
        <w:t>en</w:t>
      </w:r>
      <w:r>
        <w:rPr>
          <w:spacing w:val="-1"/>
        </w:rPr>
        <w:t xml:space="preserve"> </w:t>
      </w:r>
      <w:r>
        <w:t>marche</w:t>
      </w:r>
      <w:r>
        <w:rPr>
          <w:spacing w:val="-1"/>
        </w:rPr>
        <w:t xml:space="preserve"> </w:t>
      </w:r>
      <w:r>
        <w:t>à</w:t>
      </w:r>
      <w:r>
        <w:rPr>
          <w:spacing w:val="-3"/>
        </w:rPr>
        <w:t xml:space="preserve"> </w:t>
      </w:r>
      <w:r>
        <w:t>la</w:t>
      </w:r>
      <w:r>
        <w:rPr>
          <w:spacing w:val="-1"/>
        </w:rPr>
        <w:t xml:space="preserve"> </w:t>
      </w:r>
      <w:r>
        <w:t>tête</w:t>
      </w:r>
      <w:r>
        <w:rPr>
          <w:spacing w:val="-1"/>
        </w:rPr>
        <w:t xml:space="preserve"> </w:t>
      </w:r>
      <w:r>
        <w:t>d'une</w:t>
      </w:r>
      <w:r>
        <w:rPr>
          <w:spacing w:val="-3"/>
        </w:rPr>
        <w:t xml:space="preserve"> </w:t>
      </w:r>
      <w:r>
        <w:t>armée</w:t>
      </w:r>
      <w:r>
        <w:rPr>
          <w:spacing w:val="-1"/>
        </w:rPr>
        <w:t xml:space="preserve"> </w:t>
      </w:r>
      <w:r>
        <w:t>immense.</w:t>
      </w:r>
      <w:r>
        <w:rPr>
          <w:spacing w:val="-1"/>
        </w:rPr>
        <w:t xml:space="preserve"> </w:t>
      </w:r>
      <w:r>
        <w:t>[…] Le sultan se porta d'abord sur Bougie, dont les habitants se soumirent. Leur émir alla à la rencontre du sultan mérinide et fut envoyé en Maghreb avec ses frères.</w:t>
      </w:r>
      <w:r>
        <w:rPr>
          <w:spacing w:val="-4"/>
        </w:rPr>
        <w:t xml:space="preserve"> </w:t>
      </w:r>
      <w:r>
        <w:t xml:space="preserve">Après avoir installé à Bougie des percepteurs et des fonctionnaires, le </w:t>
      </w:r>
      <w:proofErr w:type="spellStart"/>
      <w:r>
        <w:t>sulta</w:t>
      </w:r>
      <w:proofErr w:type="spellEnd"/>
      <w:r>
        <w:t xml:space="preserve"> partit pour Constantine. </w:t>
      </w:r>
      <w:proofErr w:type="gramStart"/>
      <w:r>
        <w:t>Les petit-fils</w:t>
      </w:r>
      <w:proofErr w:type="gramEnd"/>
      <w:r>
        <w:t xml:space="preserve"> du sultan </w:t>
      </w:r>
      <w:proofErr w:type="spellStart"/>
      <w:r>
        <w:t>abû</w:t>
      </w:r>
      <w:proofErr w:type="spellEnd"/>
      <w:r>
        <w:t xml:space="preserve"> Bakr sortirent de cette ville et firent leur soumission. Il les accueillit avec bonté et les fit conduire à </w:t>
      </w:r>
      <w:proofErr w:type="spellStart"/>
      <w:r>
        <w:t>Oudjda</w:t>
      </w:r>
      <w:proofErr w:type="spellEnd"/>
      <w:r>
        <w:t xml:space="preserve">, dont les impôts furent affectés à leur entretien. Ayant établi ses agents et percepteurs à Constantine, le sultan […] apprit qu'Abû </w:t>
      </w:r>
      <w:proofErr w:type="spellStart"/>
      <w:r>
        <w:t>Hafs</w:t>
      </w:r>
      <w:proofErr w:type="spellEnd"/>
      <w:r>
        <w:t xml:space="preserve">, avec les tribus des </w:t>
      </w:r>
      <w:proofErr w:type="spellStart"/>
      <w:r>
        <w:t>Mohelhel</w:t>
      </w:r>
      <w:proofErr w:type="spellEnd"/>
      <w:r>
        <w:t>, avait fui Tunis et allait se jeter dans le Désert. C'était là une chose très grave qu'il fallait empêcher. Il envoya un détachement qui […] surprit</w:t>
      </w:r>
      <w:r>
        <w:rPr>
          <w:spacing w:val="-5"/>
        </w:rPr>
        <w:t xml:space="preserve"> </w:t>
      </w:r>
      <w:r>
        <w:t xml:space="preserve">Abû </w:t>
      </w:r>
      <w:proofErr w:type="spellStart"/>
      <w:r>
        <w:t>Hafs</w:t>
      </w:r>
      <w:proofErr w:type="spellEnd"/>
      <w:r>
        <w:t xml:space="preserve"> près de </w:t>
      </w:r>
      <w:proofErr w:type="spellStart"/>
      <w:r>
        <w:t>Cabes</w:t>
      </w:r>
      <w:proofErr w:type="spellEnd"/>
      <w:r>
        <w:t>. Celui-ci prit</w:t>
      </w:r>
      <w:r>
        <w:rPr>
          <w:spacing w:val="-2"/>
        </w:rPr>
        <w:t xml:space="preserve"> </w:t>
      </w:r>
      <w:r>
        <w:t>la</w:t>
      </w:r>
      <w:r>
        <w:rPr>
          <w:spacing w:val="-2"/>
        </w:rPr>
        <w:t xml:space="preserve"> </w:t>
      </w:r>
      <w:r>
        <w:t>fuite,</w:t>
      </w:r>
      <w:r>
        <w:rPr>
          <w:spacing w:val="-2"/>
        </w:rPr>
        <w:t xml:space="preserve"> </w:t>
      </w:r>
      <w:r>
        <w:t>mais</w:t>
      </w:r>
      <w:r>
        <w:rPr>
          <w:spacing w:val="-1"/>
        </w:rPr>
        <w:t xml:space="preserve"> </w:t>
      </w:r>
      <w:r>
        <w:t>son</w:t>
      </w:r>
      <w:r>
        <w:rPr>
          <w:spacing w:val="-2"/>
        </w:rPr>
        <w:t xml:space="preserve"> </w:t>
      </w:r>
      <w:r>
        <w:t>cheval,</w:t>
      </w:r>
      <w:r>
        <w:rPr>
          <w:spacing w:val="-2"/>
        </w:rPr>
        <w:t xml:space="preserve"> </w:t>
      </w:r>
      <w:r>
        <w:t>ayant</w:t>
      </w:r>
      <w:r>
        <w:rPr>
          <w:spacing w:val="-2"/>
        </w:rPr>
        <w:t xml:space="preserve"> </w:t>
      </w:r>
      <w:r>
        <w:t>posé</w:t>
      </w:r>
      <w:r>
        <w:rPr>
          <w:spacing w:val="-2"/>
        </w:rPr>
        <w:t xml:space="preserve"> </w:t>
      </w:r>
      <w:r>
        <w:t>le</w:t>
      </w:r>
      <w:r>
        <w:rPr>
          <w:spacing w:val="-2"/>
        </w:rPr>
        <w:t xml:space="preserve"> </w:t>
      </w:r>
      <w:r>
        <w:t>pied</w:t>
      </w:r>
      <w:r>
        <w:rPr>
          <w:spacing w:val="-2"/>
        </w:rPr>
        <w:t xml:space="preserve"> </w:t>
      </w:r>
      <w:r>
        <w:t>dans</w:t>
      </w:r>
      <w:r>
        <w:rPr>
          <w:spacing w:val="-1"/>
        </w:rPr>
        <w:t xml:space="preserve"> </w:t>
      </w:r>
      <w:r>
        <w:t>un</w:t>
      </w:r>
      <w:r>
        <w:rPr>
          <w:spacing w:val="-3"/>
        </w:rPr>
        <w:t xml:space="preserve"> </w:t>
      </w:r>
      <w:r>
        <w:t>trou</w:t>
      </w:r>
      <w:r>
        <w:rPr>
          <w:spacing w:val="-2"/>
        </w:rPr>
        <w:t xml:space="preserve"> </w:t>
      </w:r>
      <w:r>
        <w:t>de</w:t>
      </w:r>
      <w:r>
        <w:rPr>
          <w:spacing w:val="-2"/>
        </w:rPr>
        <w:t xml:space="preserve"> </w:t>
      </w:r>
      <w:r>
        <w:t>gerboise,</w:t>
      </w:r>
      <w:r>
        <w:rPr>
          <w:spacing w:val="-2"/>
        </w:rPr>
        <w:t xml:space="preserve"> </w:t>
      </w:r>
      <w:r>
        <w:t>s'</w:t>
      </w:r>
      <w:proofErr w:type="spellStart"/>
      <w:r>
        <w:t>abbatit</w:t>
      </w:r>
      <w:proofErr w:type="spellEnd"/>
      <w:r>
        <w:rPr>
          <w:spacing w:val="-2"/>
        </w:rPr>
        <w:t xml:space="preserve"> </w:t>
      </w:r>
      <w:r>
        <w:t>sous</w:t>
      </w:r>
      <w:r>
        <w:rPr>
          <w:spacing w:val="-1"/>
        </w:rPr>
        <w:t xml:space="preserve"> </w:t>
      </w:r>
      <w:r>
        <w:t>lui.</w:t>
      </w:r>
      <w:r>
        <w:rPr>
          <w:spacing w:val="-2"/>
        </w:rPr>
        <w:t xml:space="preserve"> </w:t>
      </w:r>
      <w:r>
        <w:t>Le chef du détachement l'arrêté et, à la nuit tombée, le fit mettre à mort. On fit porter sa tête à Abû al-Hasan.</w:t>
      </w:r>
    </w:p>
    <w:p w14:paraId="59E4B9FB" w14:textId="77777777" w:rsidR="00F05A80" w:rsidRDefault="00F05A80">
      <w:pPr>
        <w:pStyle w:val="Corpsdetexte"/>
        <w:ind w:left="0"/>
      </w:pPr>
    </w:p>
    <w:p w14:paraId="36BFBE28" w14:textId="77777777" w:rsidR="00F05A80" w:rsidRDefault="00000000">
      <w:pPr>
        <w:pStyle w:val="Corpsdetexte"/>
        <w:ind w:right="145"/>
        <w:jc w:val="both"/>
      </w:pPr>
      <w:r>
        <w:t xml:space="preserve">L'armée mérinide se porta alors sur la capitale et, dans le mois de </w:t>
      </w:r>
      <w:proofErr w:type="spellStart"/>
      <w:r>
        <w:t>Jumada</w:t>
      </w:r>
      <w:proofErr w:type="spellEnd"/>
      <w:r>
        <w:t xml:space="preserve"> second de la même année, le sultan, fit son entrée solennelle à Tunis, avec un cortège magnifique. Son arrivée imposa</w:t>
      </w:r>
      <w:r>
        <w:rPr>
          <w:spacing w:val="-2"/>
        </w:rPr>
        <w:t xml:space="preserve"> </w:t>
      </w:r>
      <w:r>
        <w:t>silence</w:t>
      </w:r>
      <w:r>
        <w:rPr>
          <w:spacing w:val="-2"/>
        </w:rPr>
        <w:t xml:space="preserve"> </w:t>
      </w:r>
      <w:r>
        <w:t>à</w:t>
      </w:r>
      <w:r>
        <w:rPr>
          <w:spacing w:val="-1"/>
        </w:rPr>
        <w:t xml:space="preserve"> </w:t>
      </w:r>
      <w:r>
        <w:t>toutes</w:t>
      </w:r>
      <w:r>
        <w:rPr>
          <w:spacing w:val="-1"/>
        </w:rPr>
        <w:t xml:space="preserve"> </w:t>
      </w:r>
      <w:r>
        <w:t>les langues,</w:t>
      </w:r>
      <w:r>
        <w:rPr>
          <w:spacing w:val="-2"/>
        </w:rPr>
        <w:t xml:space="preserve"> </w:t>
      </w:r>
      <w:r>
        <w:t>calma</w:t>
      </w:r>
      <w:r>
        <w:rPr>
          <w:spacing w:val="-2"/>
        </w:rPr>
        <w:t xml:space="preserve"> </w:t>
      </w:r>
      <w:r>
        <w:t>tous</w:t>
      </w:r>
      <w:r>
        <w:rPr>
          <w:spacing w:val="-1"/>
        </w:rPr>
        <w:t xml:space="preserve"> </w:t>
      </w:r>
      <w:r>
        <w:t>les</w:t>
      </w:r>
      <w:r>
        <w:rPr>
          <w:spacing w:val="-1"/>
        </w:rPr>
        <w:t xml:space="preserve"> </w:t>
      </w:r>
      <w:r>
        <w:t>esprits.</w:t>
      </w:r>
      <w:r>
        <w:rPr>
          <w:spacing w:val="-2"/>
        </w:rPr>
        <w:t xml:space="preserve"> </w:t>
      </w:r>
      <w:r>
        <w:t>Rien ne</w:t>
      </w:r>
      <w:r>
        <w:rPr>
          <w:spacing w:val="-2"/>
        </w:rPr>
        <w:t xml:space="preserve"> </w:t>
      </w:r>
      <w:r>
        <w:t>resta</w:t>
      </w:r>
      <w:r>
        <w:rPr>
          <w:spacing w:val="-2"/>
        </w:rPr>
        <w:t xml:space="preserve"> </w:t>
      </w:r>
      <w:r>
        <w:t>du</w:t>
      </w:r>
      <w:r>
        <w:rPr>
          <w:spacing w:val="-2"/>
        </w:rPr>
        <w:t xml:space="preserve"> </w:t>
      </w:r>
      <w:r>
        <w:t>brillant</w:t>
      </w:r>
      <w:r>
        <w:rPr>
          <w:spacing w:val="-1"/>
        </w:rPr>
        <w:t xml:space="preserve"> </w:t>
      </w:r>
      <w:r>
        <w:t>empire</w:t>
      </w:r>
      <w:r>
        <w:rPr>
          <w:spacing w:val="-2"/>
        </w:rPr>
        <w:t xml:space="preserve"> </w:t>
      </w:r>
      <w:r>
        <w:t>des almohades hafsides qu'une faible étincelle. Abû al-</w:t>
      </w:r>
      <w:proofErr w:type="spellStart"/>
      <w:r>
        <w:t>HAsan</w:t>
      </w:r>
      <w:proofErr w:type="spellEnd"/>
      <w:r>
        <w:t xml:space="preserve"> se rendit alors à Kairouan, puis à </w:t>
      </w:r>
      <w:proofErr w:type="spellStart"/>
      <w:r>
        <w:t>Souça</w:t>
      </w:r>
      <w:proofErr w:type="spellEnd"/>
      <w:r>
        <w:t xml:space="preserve"> et el-</w:t>
      </w:r>
      <w:proofErr w:type="spellStart"/>
      <w:r>
        <w:t>Mahdya</w:t>
      </w:r>
      <w:proofErr w:type="spellEnd"/>
      <w:r>
        <w:t xml:space="preserve">. Il contempla les monuments que renferment ces villes et les débris des anciennes constructions élevées par les rois fatimides et les Zirides. Il chercha aussi la bénédiction divine en visitant les tombeaux où reposent, dit-on, certains compagnons du Prophète. Vers la fin du mois de </w:t>
      </w:r>
      <w:proofErr w:type="spellStart"/>
      <w:r>
        <w:t>Châban</w:t>
      </w:r>
      <w:proofErr w:type="spellEnd"/>
      <w:r>
        <w:t>, il rentra à Tunis.</w:t>
      </w:r>
    </w:p>
    <w:p w14:paraId="74EED48D" w14:textId="77777777" w:rsidR="00F05A80" w:rsidRDefault="00F05A80">
      <w:pPr>
        <w:pStyle w:val="Corpsdetexte"/>
        <w:ind w:left="0"/>
      </w:pPr>
    </w:p>
    <w:p w14:paraId="095D2521" w14:textId="77777777" w:rsidR="00F05A80" w:rsidRDefault="00000000">
      <w:pPr>
        <w:ind w:left="145" w:right="142"/>
        <w:jc w:val="both"/>
        <w:rPr>
          <w:sz w:val="24"/>
        </w:rPr>
      </w:pPr>
      <w:r>
        <w:rPr>
          <w:sz w:val="24"/>
        </w:rPr>
        <w:t>Source</w:t>
      </w:r>
      <w:r>
        <w:rPr>
          <w:spacing w:val="-2"/>
          <w:sz w:val="24"/>
        </w:rPr>
        <w:t xml:space="preserve"> </w:t>
      </w:r>
      <w:r>
        <w:rPr>
          <w:sz w:val="24"/>
        </w:rPr>
        <w:t xml:space="preserve">: Ibn </w:t>
      </w:r>
      <w:proofErr w:type="spellStart"/>
      <w:r>
        <w:rPr>
          <w:sz w:val="24"/>
        </w:rPr>
        <w:t>Khaldûn</w:t>
      </w:r>
      <w:proofErr w:type="spellEnd"/>
      <w:r>
        <w:rPr>
          <w:sz w:val="24"/>
        </w:rPr>
        <w:t xml:space="preserve">, </w:t>
      </w:r>
      <w:r>
        <w:rPr>
          <w:i/>
          <w:sz w:val="24"/>
        </w:rPr>
        <w:t>Histoire des Berbères et des dynasties musulmanes de l'Afrique septentrionale</w:t>
      </w:r>
      <w:r>
        <w:rPr>
          <w:sz w:val="24"/>
        </w:rPr>
        <w:t xml:space="preserve">, éd. </w:t>
      </w:r>
      <w:proofErr w:type="gramStart"/>
      <w:r>
        <w:rPr>
          <w:sz w:val="24"/>
        </w:rPr>
        <w:t>et</w:t>
      </w:r>
      <w:proofErr w:type="gramEnd"/>
      <w:r>
        <w:rPr>
          <w:sz w:val="24"/>
        </w:rPr>
        <w:t xml:space="preserve"> trad. par le baron de </w:t>
      </w:r>
      <w:proofErr w:type="spellStart"/>
      <w:r>
        <w:rPr>
          <w:sz w:val="24"/>
        </w:rPr>
        <w:t>Slane</w:t>
      </w:r>
      <w:proofErr w:type="spellEnd"/>
      <w:r>
        <w:rPr>
          <w:sz w:val="24"/>
        </w:rPr>
        <w:t>, Alger, Imprimerie du gouverneur, 1856, tome trois, p. 25-30.</w:t>
      </w:r>
    </w:p>
    <w:p w14:paraId="556618DC" w14:textId="77777777" w:rsidR="00F05A80" w:rsidRDefault="00F05A80">
      <w:pPr>
        <w:pStyle w:val="Corpsdetexte"/>
        <w:ind w:left="0"/>
      </w:pPr>
    </w:p>
    <w:p w14:paraId="48D4A0C3" w14:textId="77777777" w:rsidR="00F05A80" w:rsidRDefault="00F05A80">
      <w:pPr>
        <w:pStyle w:val="Corpsdetexte"/>
        <w:ind w:left="0"/>
      </w:pPr>
    </w:p>
    <w:p w14:paraId="202847D0" w14:textId="77777777" w:rsidR="00F05A80" w:rsidRDefault="00000000">
      <w:pPr>
        <w:pStyle w:val="Corpsdetexte"/>
        <w:ind w:left="10"/>
        <w:jc w:val="center"/>
      </w:pPr>
      <w:r>
        <w:t>L'empire</w:t>
      </w:r>
      <w:r>
        <w:rPr>
          <w:spacing w:val="-7"/>
        </w:rPr>
        <w:t xml:space="preserve"> </w:t>
      </w:r>
      <w:r>
        <w:t>mérinide</w:t>
      </w:r>
      <w:r>
        <w:rPr>
          <w:spacing w:val="-8"/>
        </w:rPr>
        <w:t xml:space="preserve"> </w:t>
      </w:r>
      <w:r>
        <w:t>au</w:t>
      </w:r>
      <w:r>
        <w:rPr>
          <w:spacing w:val="-6"/>
        </w:rPr>
        <w:t xml:space="preserve"> </w:t>
      </w:r>
      <w:r>
        <w:t>XIVe</w:t>
      </w:r>
      <w:r>
        <w:rPr>
          <w:spacing w:val="-8"/>
        </w:rPr>
        <w:t xml:space="preserve"> </w:t>
      </w:r>
      <w:r>
        <w:t>siècle</w:t>
      </w:r>
      <w:r>
        <w:rPr>
          <w:spacing w:val="-6"/>
        </w:rPr>
        <w:t xml:space="preserve"> </w:t>
      </w:r>
      <w:r>
        <w:t>(source</w:t>
      </w:r>
      <w:r>
        <w:rPr>
          <w:spacing w:val="-6"/>
        </w:rPr>
        <w:t xml:space="preserve"> </w:t>
      </w:r>
      <w:r>
        <w:t>:</w:t>
      </w:r>
      <w:r>
        <w:rPr>
          <w:spacing w:val="-11"/>
        </w:rPr>
        <w:t xml:space="preserve"> </w:t>
      </w:r>
      <w:proofErr w:type="spellStart"/>
      <w:r>
        <w:rPr>
          <w:spacing w:val="-2"/>
        </w:rPr>
        <w:t>Wikicommons</w:t>
      </w:r>
      <w:proofErr w:type="spellEnd"/>
      <w:r>
        <w:rPr>
          <w:spacing w:val="-2"/>
        </w:rPr>
        <w:t>)</w:t>
      </w:r>
    </w:p>
    <w:p w14:paraId="4457AA6A" w14:textId="77777777" w:rsidR="00F05A80" w:rsidRDefault="00000000">
      <w:pPr>
        <w:pStyle w:val="Corpsdetexte"/>
        <w:ind w:left="165"/>
        <w:rPr>
          <w:sz w:val="20"/>
        </w:rPr>
      </w:pPr>
      <w:r>
        <w:rPr>
          <w:noProof/>
          <w:sz w:val="20"/>
        </w:rPr>
        <w:drawing>
          <wp:inline distT="0" distB="0" distL="0" distR="0" wp14:anchorId="5E82984A" wp14:editId="53193529">
            <wp:extent cx="5714196" cy="2808351"/>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60" cstate="print"/>
                    <a:stretch>
                      <a:fillRect/>
                    </a:stretch>
                  </pic:blipFill>
                  <pic:spPr>
                    <a:xfrm>
                      <a:off x="0" y="0"/>
                      <a:ext cx="5714196" cy="2808351"/>
                    </a:xfrm>
                    <a:prstGeom prst="rect">
                      <a:avLst/>
                    </a:prstGeom>
                  </pic:spPr>
                </pic:pic>
              </a:graphicData>
            </a:graphic>
          </wp:inline>
        </w:drawing>
      </w:r>
    </w:p>
    <w:p w14:paraId="723172A8" w14:textId="77777777" w:rsidR="00F05A80" w:rsidRDefault="00F05A80">
      <w:pPr>
        <w:pStyle w:val="Corpsdetexte"/>
        <w:rPr>
          <w:sz w:val="20"/>
        </w:rPr>
        <w:sectPr w:rsidR="00F05A80">
          <w:pgSz w:w="11900" w:h="16840"/>
          <w:pgMar w:top="1340" w:right="1275" w:bottom="960" w:left="1275" w:header="0" w:footer="774" w:gutter="0"/>
          <w:cols w:space="720"/>
        </w:sectPr>
      </w:pPr>
    </w:p>
    <w:p w14:paraId="6E08822D" w14:textId="77777777" w:rsidR="00F05A80" w:rsidRDefault="00000000">
      <w:pPr>
        <w:pStyle w:val="Titre1"/>
        <w:spacing w:before="78"/>
        <w:ind w:left="9"/>
        <w:jc w:val="center"/>
      </w:pPr>
      <w:bookmarkStart w:id="16" w:name="Séance_10_-_Baybars,_sultan_mamelouk"/>
      <w:bookmarkEnd w:id="16"/>
      <w:r>
        <w:lastRenderedPageBreak/>
        <w:t>Séance</w:t>
      </w:r>
      <w:r>
        <w:rPr>
          <w:spacing w:val="-4"/>
        </w:rPr>
        <w:t xml:space="preserve"> </w:t>
      </w:r>
      <w:r>
        <w:t>10</w:t>
      </w:r>
      <w:r>
        <w:rPr>
          <w:spacing w:val="-3"/>
        </w:rPr>
        <w:t xml:space="preserve"> </w:t>
      </w:r>
      <w:r>
        <w:t>-</w:t>
      </w:r>
      <w:r>
        <w:rPr>
          <w:spacing w:val="-2"/>
        </w:rPr>
        <w:t xml:space="preserve"> </w:t>
      </w:r>
      <w:r>
        <w:t>Baybars,</w:t>
      </w:r>
      <w:r>
        <w:rPr>
          <w:spacing w:val="-3"/>
        </w:rPr>
        <w:t xml:space="preserve"> </w:t>
      </w:r>
      <w:r>
        <w:t>sultan</w:t>
      </w:r>
      <w:r>
        <w:rPr>
          <w:spacing w:val="-2"/>
        </w:rPr>
        <w:t xml:space="preserve"> mamelouk</w:t>
      </w:r>
    </w:p>
    <w:p w14:paraId="5776EEF5" w14:textId="77777777" w:rsidR="00F05A80" w:rsidRDefault="00F05A80">
      <w:pPr>
        <w:pStyle w:val="Corpsdetexte"/>
        <w:spacing w:before="119"/>
        <w:ind w:left="0"/>
        <w:rPr>
          <w:b/>
        </w:rPr>
      </w:pPr>
    </w:p>
    <w:p w14:paraId="08BA1B87" w14:textId="77777777" w:rsidR="00F05A80" w:rsidRDefault="00000000">
      <w:pPr>
        <w:pStyle w:val="Corpsdetexte"/>
        <w:spacing w:before="1"/>
        <w:ind w:right="142"/>
        <w:jc w:val="both"/>
      </w:pPr>
      <w:r>
        <w:t>[</w:t>
      </w:r>
      <w:proofErr w:type="spellStart"/>
      <w:r>
        <w:t>A</w:t>
      </w:r>
      <w:proofErr w:type="spellEnd"/>
      <w:r>
        <w:rPr>
          <w:spacing w:val="-6"/>
        </w:rPr>
        <w:t xml:space="preserve"> </w:t>
      </w:r>
      <w:r>
        <w:t xml:space="preserve">sa mort], Baybars était âgé de plus de cinquante ans et avait régné dix-sept ans deux mois et douze jours. Il était originaire de </w:t>
      </w:r>
      <w:proofErr w:type="spellStart"/>
      <w:r>
        <w:t>Kaptchak</w:t>
      </w:r>
      <w:proofErr w:type="spellEnd"/>
      <w:r>
        <w:t xml:space="preserve">, avait une taille élevée, le teint brun, les yeux bleus, dont l'un était couvert d'une petite </w:t>
      </w:r>
      <w:proofErr w:type="gramStart"/>
      <w:r>
        <w:t>taie;</w:t>
      </w:r>
      <w:proofErr w:type="gramEnd"/>
      <w:r>
        <w:t xml:space="preserve"> il avait une voix forte, était brave, violent, et prompt à agir. Il avait été amené de son pays à Hama par un marchand, avec un autre mamelouk. On les présenta pour les vendre à</w:t>
      </w:r>
      <w:r>
        <w:rPr>
          <w:spacing w:val="-1"/>
        </w:rPr>
        <w:t xml:space="preserve"> </w:t>
      </w:r>
      <w:r>
        <w:t>al-Malik al-Mansûr, prince</w:t>
      </w:r>
      <w:r>
        <w:rPr>
          <w:spacing w:val="-1"/>
        </w:rPr>
        <w:t xml:space="preserve"> </w:t>
      </w:r>
      <w:r>
        <w:t>de cette ville, auquel Baybars ne plut pas. Il fut vendu à Damas pour une somme de huit cents dirhams, puis rendu par celui qui l'avait acheté à raison de la taie qui se trouvait sur un de ses yeux. Il fut alors acheté</w:t>
      </w:r>
      <w:r>
        <w:rPr>
          <w:spacing w:val="-2"/>
        </w:rPr>
        <w:t xml:space="preserve"> </w:t>
      </w:r>
      <w:r>
        <w:t>par</w:t>
      </w:r>
      <w:r>
        <w:rPr>
          <w:spacing w:val="-1"/>
        </w:rPr>
        <w:t xml:space="preserve"> </w:t>
      </w:r>
      <w:r>
        <w:t>l'émir</w:t>
      </w:r>
      <w:r>
        <w:rPr>
          <w:spacing w:val="-1"/>
        </w:rPr>
        <w:t xml:space="preserve"> </w:t>
      </w:r>
      <w:r>
        <w:t>'</w:t>
      </w:r>
      <w:proofErr w:type="spellStart"/>
      <w:r>
        <w:t>Alâ</w:t>
      </w:r>
      <w:proofErr w:type="spellEnd"/>
      <w:r>
        <w:t xml:space="preserve">' </w:t>
      </w:r>
      <w:proofErr w:type="spellStart"/>
      <w:r>
        <w:t>al-Dîn</w:t>
      </w:r>
      <w:proofErr w:type="spellEnd"/>
      <w:r>
        <w:rPr>
          <w:spacing w:val="-1"/>
        </w:rPr>
        <w:t xml:space="preserve"> </w:t>
      </w:r>
      <w:proofErr w:type="spellStart"/>
      <w:r>
        <w:t>Bunduqdârî</w:t>
      </w:r>
      <w:proofErr w:type="spellEnd"/>
      <w:r>
        <w:t>, mamelouk</w:t>
      </w:r>
      <w:r>
        <w:rPr>
          <w:spacing w:val="-1"/>
        </w:rPr>
        <w:t xml:space="preserve"> </w:t>
      </w:r>
      <w:r>
        <w:t>d'al-Malik</w:t>
      </w:r>
      <w:r>
        <w:rPr>
          <w:spacing w:val="-1"/>
        </w:rPr>
        <w:t xml:space="preserve"> </w:t>
      </w:r>
      <w:r>
        <w:t>al-</w:t>
      </w:r>
      <w:proofErr w:type="spellStart"/>
      <w:r>
        <w:t>Sâlih</w:t>
      </w:r>
      <w:proofErr w:type="spellEnd"/>
      <w:r>
        <w:rPr>
          <w:spacing w:val="-1"/>
        </w:rPr>
        <w:t xml:space="preserve"> </w:t>
      </w:r>
      <w:proofErr w:type="spellStart"/>
      <w:r>
        <w:t>Nadjm</w:t>
      </w:r>
      <w:proofErr w:type="spellEnd"/>
      <w:r>
        <w:rPr>
          <w:spacing w:val="-2"/>
        </w:rPr>
        <w:t xml:space="preserve"> </w:t>
      </w:r>
      <w:proofErr w:type="spellStart"/>
      <w:r>
        <w:t>al-Dîn</w:t>
      </w:r>
      <w:proofErr w:type="spellEnd"/>
      <w:r>
        <w:rPr>
          <w:spacing w:val="-12"/>
        </w:rPr>
        <w:t xml:space="preserve"> </w:t>
      </w:r>
      <w:proofErr w:type="spellStart"/>
      <w:r>
        <w:t>Ayyûb</w:t>
      </w:r>
      <w:proofErr w:type="spellEnd"/>
      <w:r>
        <w:t xml:space="preserve"> et qui était alors détenu dans la ville de Hama. Il resta quelque temps au service de cet émir. Al-</w:t>
      </w:r>
      <w:proofErr w:type="spellStart"/>
      <w:r>
        <w:t>Halik</w:t>
      </w:r>
      <w:proofErr w:type="spellEnd"/>
      <w:r>
        <w:t xml:space="preserve"> as-</w:t>
      </w:r>
      <w:proofErr w:type="spellStart"/>
      <w:r>
        <w:t>Sâlih</w:t>
      </w:r>
      <w:proofErr w:type="spellEnd"/>
      <w:r>
        <w:t xml:space="preserve"> l'ayant bientôt après enlevé à son maître, il remplit différents emplois, et éprouva des aventures diverses, jusqu'au moment où il devint souverain de l'</w:t>
      </w:r>
      <w:proofErr w:type="spellStart"/>
      <w:r>
        <w:t>Egypte</w:t>
      </w:r>
      <w:proofErr w:type="spellEnd"/>
      <w:r>
        <w:t xml:space="preserve"> et de la Syrie. Il était extrêmement redouté des émirs, si bien que, durant sa maladie, personne n'osait pénétrer auprès de lui sans sa permission. Plein de courage, doué d'une activité prodigieuse, il ne manqua pendant tout son règne de se mettre continuellement en route, monté sur des dromadaires ou sur les chevaux de la poste, pour aller inspecter les forteresses et examiner ce qui se passait dans ses états. Chaque semaine, lorsqu'il était en </w:t>
      </w:r>
      <w:proofErr w:type="spellStart"/>
      <w:r>
        <w:t>Egypte</w:t>
      </w:r>
      <w:proofErr w:type="spellEnd"/>
      <w:r>
        <w:t>, il consacrait deux</w:t>
      </w:r>
      <w:r>
        <w:rPr>
          <w:spacing w:val="40"/>
        </w:rPr>
        <w:t xml:space="preserve"> </w:t>
      </w:r>
      <w:r>
        <w:t xml:space="preserve">jours au jeu de la paume, et un, lorsqu'il se trouvait à Damas. C'est à cette occasion que </w:t>
      </w:r>
      <w:proofErr w:type="spellStart"/>
      <w:r>
        <w:t>Sayf</w:t>
      </w:r>
      <w:proofErr w:type="spellEnd"/>
      <w:r>
        <w:t xml:space="preserve"> al-Din le </w:t>
      </w:r>
      <w:proofErr w:type="spellStart"/>
      <w:r>
        <w:rPr>
          <w:i/>
        </w:rPr>
        <w:t>mihmandar</w:t>
      </w:r>
      <w:proofErr w:type="spellEnd"/>
      <w:r>
        <w:rPr>
          <w:i/>
        </w:rPr>
        <w:t xml:space="preserve"> </w:t>
      </w:r>
      <w:r>
        <w:t>a dit dans des vers où il fait l'éloge de ce prince :</w:t>
      </w:r>
    </w:p>
    <w:p w14:paraId="66BEBA72" w14:textId="77777777" w:rsidR="00F05A80" w:rsidRDefault="00000000">
      <w:pPr>
        <w:pStyle w:val="Corpsdetexte"/>
        <w:jc w:val="both"/>
      </w:pPr>
      <w:r>
        <w:t>«</w:t>
      </w:r>
      <w:r>
        <w:rPr>
          <w:spacing w:val="-2"/>
        </w:rPr>
        <w:t xml:space="preserve"> </w:t>
      </w:r>
      <w:r>
        <w:t>Un</w:t>
      </w:r>
      <w:r>
        <w:rPr>
          <w:spacing w:val="-2"/>
        </w:rPr>
        <w:t xml:space="preserve"> </w:t>
      </w:r>
      <w:r>
        <w:t>jour</w:t>
      </w:r>
      <w:r>
        <w:rPr>
          <w:spacing w:val="-1"/>
        </w:rPr>
        <w:t xml:space="preserve"> </w:t>
      </w:r>
      <w:r>
        <w:t>en</w:t>
      </w:r>
      <w:r>
        <w:rPr>
          <w:spacing w:val="-1"/>
        </w:rPr>
        <w:t xml:space="preserve"> </w:t>
      </w:r>
      <w:proofErr w:type="spellStart"/>
      <w:r>
        <w:t>Egypte</w:t>
      </w:r>
      <w:proofErr w:type="spellEnd"/>
      <w:r>
        <w:t xml:space="preserve"> ;</w:t>
      </w:r>
      <w:r>
        <w:rPr>
          <w:spacing w:val="-2"/>
        </w:rPr>
        <w:t xml:space="preserve"> </w:t>
      </w:r>
      <w:r>
        <w:t>un</w:t>
      </w:r>
      <w:r>
        <w:rPr>
          <w:spacing w:val="-1"/>
        </w:rPr>
        <w:t xml:space="preserve"> </w:t>
      </w:r>
      <w:r>
        <w:t>dans</w:t>
      </w:r>
      <w:r>
        <w:rPr>
          <w:spacing w:val="-1"/>
        </w:rPr>
        <w:t xml:space="preserve"> </w:t>
      </w:r>
      <w:r>
        <w:t xml:space="preserve">le </w:t>
      </w:r>
      <w:proofErr w:type="spellStart"/>
      <w:r>
        <w:t>Hidjaz</w:t>
      </w:r>
      <w:proofErr w:type="spellEnd"/>
      <w:r>
        <w:t xml:space="preserve"> ;</w:t>
      </w:r>
      <w:r>
        <w:rPr>
          <w:spacing w:val="-3"/>
        </w:rPr>
        <w:t xml:space="preserve"> </w:t>
      </w:r>
      <w:r>
        <w:t>un</w:t>
      </w:r>
      <w:r>
        <w:rPr>
          <w:spacing w:val="-1"/>
        </w:rPr>
        <w:t xml:space="preserve"> </w:t>
      </w:r>
      <w:r>
        <w:t>jour</w:t>
      </w:r>
      <w:r>
        <w:rPr>
          <w:spacing w:val="-1"/>
        </w:rPr>
        <w:t xml:space="preserve"> </w:t>
      </w:r>
      <w:r>
        <w:t>en Syrie, et</w:t>
      </w:r>
      <w:r>
        <w:rPr>
          <w:spacing w:val="-2"/>
        </w:rPr>
        <w:t xml:space="preserve"> </w:t>
      </w:r>
      <w:r>
        <w:t>un</w:t>
      </w:r>
      <w:r>
        <w:rPr>
          <w:spacing w:val="-1"/>
        </w:rPr>
        <w:t xml:space="preserve"> </w:t>
      </w:r>
      <w:r>
        <w:t>jour</w:t>
      </w:r>
      <w:r>
        <w:rPr>
          <w:spacing w:val="-1"/>
        </w:rPr>
        <w:t xml:space="preserve"> </w:t>
      </w:r>
      <w:r>
        <w:t>à</w:t>
      </w:r>
      <w:r>
        <w:rPr>
          <w:spacing w:val="-15"/>
        </w:rPr>
        <w:t xml:space="preserve"> </w:t>
      </w:r>
      <w:r>
        <w:t xml:space="preserve">Alep </w:t>
      </w:r>
      <w:r>
        <w:rPr>
          <w:spacing w:val="-5"/>
        </w:rPr>
        <w:t>».</w:t>
      </w:r>
    </w:p>
    <w:p w14:paraId="3E038E4B" w14:textId="77777777" w:rsidR="00F05A80" w:rsidRDefault="00F05A80">
      <w:pPr>
        <w:pStyle w:val="Corpsdetexte"/>
        <w:ind w:left="0"/>
      </w:pPr>
    </w:p>
    <w:p w14:paraId="297695C9" w14:textId="77777777" w:rsidR="00F05A80" w:rsidRDefault="00000000">
      <w:pPr>
        <w:pStyle w:val="Corpsdetexte"/>
        <w:ind w:right="133"/>
        <w:jc w:val="both"/>
      </w:pPr>
      <w:r>
        <w:t xml:space="preserve">Son armée se composait de douze mille hommes, dont un tiers résidait en </w:t>
      </w:r>
      <w:proofErr w:type="spellStart"/>
      <w:r>
        <w:t>Egypte</w:t>
      </w:r>
      <w:proofErr w:type="spellEnd"/>
      <w:r>
        <w:t>, un autre à Damas,</w:t>
      </w:r>
      <w:r>
        <w:rPr>
          <w:spacing w:val="-2"/>
        </w:rPr>
        <w:t xml:space="preserve"> </w:t>
      </w:r>
      <w:r>
        <w:t>et</w:t>
      </w:r>
      <w:r>
        <w:rPr>
          <w:spacing w:val="-2"/>
        </w:rPr>
        <w:t xml:space="preserve"> </w:t>
      </w:r>
      <w:r>
        <w:t>le</w:t>
      </w:r>
      <w:r>
        <w:rPr>
          <w:spacing w:val="-2"/>
        </w:rPr>
        <w:t xml:space="preserve"> </w:t>
      </w:r>
      <w:r>
        <w:t>reste</w:t>
      </w:r>
      <w:r>
        <w:rPr>
          <w:spacing w:val="-2"/>
        </w:rPr>
        <w:t xml:space="preserve"> </w:t>
      </w:r>
      <w:r>
        <w:t>à</w:t>
      </w:r>
      <w:r>
        <w:rPr>
          <w:spacing w:val="-15"/>
        </w:rPr>
        <w:t xml:space="preserve"> </w:t>
      </w:r>
      <w:r>
        <w:t>Alep.</w:t>
      </w:r>
      <w:r>
        <w:rPr>
          <w:spacing w:val="-2"/>
        </w:rPr>
        <w:t xml:space="preserve"> </w:t>
      </w:r>
      <w:r>
        <w:t>C'était</w:t>
      </w:r>
      <w:r>
        <w:rPr>
          <w:spacing w:val="-2"/>
        </w:rPr>
        <w:t xml:space="preserve"> </w:t>
      </w:r>
      <w:r>
        <w:t>là</w:t>
      </w:r>
      <w:r>
        <w:rPr>
          <w:spacing w:val="-2"/>
        </w:rPr>
        <w:t xml:space="preserve"> </w:t>
      </w:r>
      <w:r>
        <w:t>sa</w:t>
      </w:r>
      <w:r>
        <w:rPr>
          <w:spacing w:val="-2"/>
        </w:rPr>
        <w:t xml:space="preserve"> </w:t>
      </w:r>
      <w:r>
        <w:t>suite</w:t>
      </w:r>
      <w:r>
        <w:rPr>
          <w:spacing w:val="-2"/>
        </w:rPr>
        <w:t xml:space="preserve"> </w:t>
      </w:r>
      <w:r>
        <w:t>habituelle.</w:t>
      </w:r>
      <w:r>
        <w:rPr>
          <w:spacing w:val="-2"/>
        </w:rPr>
        <w:t xml:space="preserve"> </w:t>
      </w:r>
      <w:r>
        <w:t>Lorsqu'il</w:t>
      </w:r>
      <w:r>
        <w:rPr>
          <w:spacing w:val="-2"/>
        </w:rPr>
        <w:t xml:space="preserve"> </w:t>
      </w:r>
      <w:r>
        <w:t>entreprenait</w:t>
      </w:r>
      <w:r>
        <w:rPr>
          <w:spacing w:val="-2"/>
        </w:rPr>
        <w:t xml:space="preserve"> </w:t>
      </w:r>
      <w:r>
        <w:t>une</w:t>
      </w:r>
      <w:r>
        <w:rPr>
          <w:spacing w:val="-3"/>
        </w:rPr>
        <w:t xml:space="preserve"> </w:t>
      </w:r>
      <w:r>
        <w:t>expédition,</w:t>
      </w:r>
      <w:r>
        <w:rPr>
          <w:spacing w:val="-2"/>
        </w:rPr>
        <w:t xml:space="preserve"> </w:t>
      </w:r>
      <w:r>
        <w:t>il se</w:t>
      </w:r>
      <w:r>
        <w:rPr>
          <w:spacing w:val="-4"/>
        </w:rPr>
        <w:t xml:space="preserve"> </w:t>
      </w:r>
      <w:r>
        <w:t>faisait</w:t>
      </w:r>
      <w:r>
        <w:rPr>
          <w:spacing w:val="-2"/>
        </w:rPr>
        <w:t xml:space="preserve"> </w:t>
      </w:r>
      <w:r>
        <w:t>accompagner</w:t>
      </w:r>
      <w:r>
        <w:rPr>
          <w:spacing w:val="-3"/>
        </w:rPr>
        <w:t xml:space="preserve"> </w:t>
      </w:r>
      <w:r>
        <w:t>d'un</w:t>
      </w:r>
      <w:r>
        <w:rPr>
          <w:spacing w:val="-3"/>
        </w:rPr>
        <w:t xml:space="preserve"> </w:t>
      </w:r>
      <w:r>
        <w:t>corps</w:t>
      </w:r>
      <w:r>
        <w:rPr>
          <w:spacing w:val="-3"/>
        </w:rPr>
        <w:t xml:space="preserve"> </w:t>
      </w:r>
      <w:r>
        <w:t>de</w:t>
      </w:r>
      <w:r>
        <w:rPr>
          <w:spacing w:val="-4"/>
        </w:rPr>
        <w:t xml:space="preserve"> </w:t>
      </w:r>
      <w:r>
        <w:t>quatre</w:t>
      </w:r>
      <w:r>
        <w:rPr>
          <w:spacing w:val="-4"/>
        </w:rPr>
        <w:t xml:space="preserve"> </w:t>
      </w:r>
      <w:r>
        <w:t>mille</w:t>
      </w:r>
      <w:r>
        <w:rPr>
          <w:spacing w:val="-2"/>
        </w:rPr>
        <w:t xml:space="preserve"> </w:t>
      </w:r>
      <w:r>
        <w:t>homes,</w:t>
      </w:r>
      <w:r>
        <w:rPr>
          <w:spacing w:val="-3"/>
        </w:rPr>
        <w:t xml:space="preserve"> </w:t>
      </w:r>
      <w:r>
        <w:t>que</w:t>
      </w:r>
      <w:r>
        <w:rPr>
          <w:spacing w:val="-4"/>
        </w:rPr>
        <w:t xml:space="preserve"> </w:t>
      </w:r>
      <w:r>
        <w:t>l'on</w:t>
      </w:r>
      <w:r>
        <w:rPr>
          <w:spacing w:val="-3"/>
        </w:rPr>
        <w:t xml:space="preserve"> </w:t>
      </w:r>
      <w:r>
        <w:t>nommait</w:t>
      </w:r>
      <w:r>
        <w:rPr>
          <w:spacing w:val="-2"/>
        </w:rPr>
        <w:t xml:space="preserve"> </w:t>
      </w:r>
      <w:r>
        <w:t>"l'armée</w:t>
      </w:r>
      <w:r>
        <w:rPr>
          <w:spacing w:val="-2"/>
        </w:rPr>
        <w:t xml:space="preserve"> </w:t>
      </w:r>
      <w:r>
        <w:t>destinée</w:t>
      </w:r>
      <w:r>
        <w:rPr>
          <w:spacing w:val="-2"/>
        </w:rPr>
        <w:t xml:space="preserve"> </w:t>
      </w:r>
      <w:r>
        <w:t>à l'attaque". S'il le jugeait nécessaire, il mandait quatre autres mille hommes, et, enfin, si la chose pressait, il appelait le reste de ses troupes. Il conquit un grand nombre de places fortes […] Un littérateur a dit en parlant de ce prince : « Tu tiens sous tes lois les contrées qui s'étendent depuis l'</w:t>
      </w:r>
      <w:proofErr w:type="spellStart"/>
      <w:r>
        <w:t>Egypte</w:t>
      </w:r>
      <w:proofErr w:type="spellEnd"/>
      <w:r>
        <w:t xml:space="preserve"> jusqu'au</w:t>
      </w:r>
      <w:r>
        <w:rPr>
          <w:spacing w:val="-1"/>
        </w:rPr>
        <w:t xml:space="preserve"> </w:t>
      </w:r>
      <w:r>
        <w:t xml:space="preserve">Yémen, à l'Irak, au pays de </w:t>
      </w:r>
      <w:proofErr w:type="spellStart"/>
      <w:r>
        <w:t>Rum</w:t>
      </w:r>
      <w:proofErr w:type="spellEnd"/>
      <w:r>
        <w:t xml:space="preserve"> et à la Nubie ».</w:t>
      </w:r>
    </w:p>
    <w:p w14:paraId="455CFEE2" w14:textId="77777777" w:rsidR="00F05A80" w:rsidRDefault="00F05A80">
      <w:pPr>
        <w:pStyle w:val="Corpsdetexte"/>
        <w:ind w:left="0"/>
      </w:pPr>
    </w:p>
    <w:p w14:paraId="1BAB0D27" w14:textId="77777777" w:rsidR="00F05A80" w:rsidRDefault="00000000">
      <w:pPr>
        <w:pStyle w:val="Corpsdetexte"/>
        <w:ind w:right="143"/>
        <w:jc w:val="both"/>
      </w:pPr>
      <w:r>
        <w:t>L'</w:t>
      </w:r>
      <w:proofErr w:type="spellStart"/>
      <w:r>
        <w:t>Egypte</w:t>
      </w:r>
      <w:proofErr w:type="spellEnd"/>
      <w:r>
        <w:t xml:space="preserve"> doit à ce prince un grand nombre de </w:t>
      </w:r>
      <w:r>
        <w:rPr>
          <w:i/>
        </w:rPr>
        <w:t xml:space="preserve">waqfs </w:t>
      </w:r>
      <w:r>
        <w:t xml:space="preserve">: tel est celui que l'on appelle </w:t>
      </w:r>
      <w:r>
        <w:rPr>
          <w:i/>
        </w:rPr>
        <w:t xml:space="preserve">waqf al- </w:t>
      </w:r>
      <w:proofErr w:type="spellStart"/>
      <w:r>
        <w:rPr>
          <w:i/>
        </w:rPr>
        <w:t>Turahâ</w:t>
      </w:r>
      <w:proofErr w:type="spellEnd"/>
      <w:r>
        <w:rPr>
          <w:i/>
        </w:rPr>
        <w:t xml:space="preserve"> </w:t>
      </w:r>
      <w:r>
        <w:t>qui est destiné à faire laver, ensevelir et enterrer les corps des pauvres musulmans.</w:t>
      </w:r>
      <w:r>
        <w:rPr>
          <w:spacing w:val="40"/>
        </w:rPr>
        <w:t xml:space="preserve"> </w:t>
      </w:r>
      <w:r>
        <w:t>Peu d'établissements ont un aussi haut degré d'utilité ; le tombeau d'al-</w:t>
      </w:r>
      <w:proofErr w:type="spellStart"/>
      <w:r>
        <w:t>Zâhir</w:t>
      </w:r>
      <w:proofErr w:type="spellEnd"/>
      <w:r>
        <w:t xml:space="preserve"> situé dans le quartier de </w:t>
      </w:r>
      <w:proofErr w:type="spellStart"/>
      <w:r>
        <w:t>Qarafa</w:t>
      </w:r>
      <w:proofErr w:type="spellEnd"/>
      <w:r>
        <w:t xml:space="preserve"> ; la </w:t>
      </w:r>
      <w:r>
        <w:rPr>
          <w:i/>
        </w:rPr>
        <w:t xml:space="preserve">madrasa </w:t>
      </w:r>
      <w:r>
        <w:t>al-</w:t>
      </w:r>
      <w:proofErr w:type="spellStart"/>
      <w:r>
        <w:t>Zâhiriyya</w:t>
      </w:r>
      <w:proofErr w:type="spellEnd"/>
      <w:r>
        <w:t xml:space="preserve">, placée au Caire dans la rue </w:t>
      </w:r>
      <w:proofErr w:type="spellStart"/>
      <w:r>
        <w:t>Bayn</w:t>
      </w:r>
      <w:proofErr w:type="spellEnd"/>
      <w:r>
        <w:t xml:space="preserve"> al-</w:t>
      </w:r>
      <w:proofErr w:type="spellStart"/>
      <w:r>
        <w:t>Qasrayn</w:t>
      </w:r>
      <w:proofErr w:type="spellEnd"/>
      <w:r>
        <w:t xml:space="preserve"> (Entre les Deux Palais) ; la mosquée al-</w:t>
      </w:r>
      <w:proofErr w:type="spellStart"/>
      <w:r>
        <w:t>Zâhiri</w:t>
      </w:r>
      <w:proofErr w:type="spellEnd"/>
      <w:r>
        <w:t>, située au Caire en dehors de Bâb al-</w:t>
      </w:r>
      <w:proofErr w:type="spellStart"/>
      <w:r>
        <w:t>Futûh</w:t>
      </w:r>
      <w:proofErr w:type="spellEnd"/>
      <w:r>
        <w:t xml:space="preserve"> (la Porte des Conquêtes) […]</w:t>
      </w:r>
    </w:p>
    <w:p w14:paraId="0C245DF9" w14:textId="77777777" w:rsidR="00F05A80" w:rsidRDefault="00F05A80">
      <w:pPr>
        <w:pStyle w:val="Corpsdetexte"/>
        <w:ind w:left="0"/>
      </w:pPr>
    </w:p>
    <w:p w14:paraId="6A35D3E6" w14:textId="77777777" w:rsidR="00F05A80" w:rsidRDefault="00000000">
      <w:pPr>
        <w:pStyle w:val="Corpsdetexte"/>
        <w:spacing w:before="1"/>
        <w:ind w:right="139"/>
        <w:jc w:val="both"/>
      </w:pPr>
      <w:r>
        <w:t>Baybars aimait à exercer de nombreuses exactions au profit du fisc, et à lever sur les sujets</w:t>
      </w:r>
      <w:r>
        <w:rPr>
          <w:spacing w:val="40"/>
        </w:rPr>
        <w:t xml:space="preserve"> </w:t>
      </w:r>
      <w:r>
        <w:t xml:space="preserve">des impôts considérables. Sous son règne son vizir Ibn </w:t>
      </w:r>
      <w:proofErr w:type="spellStart"/>
      <w:r>
        <w:t>Hinna</w:t>
      </w:r>
      <w:proofErr w:type="spellEnd"/>
      <w:r>
        <w:t xml:space="preserve"> imagina de nouvelles contributions et fit mesurer le terrain des propriétés particulières, situées â Misr et au Caire. Il taxa les hommes riches à des amendes onéreuses et fit périr dans les tourments un grand nombre d'entre eux. Il double les buts que payaient les </w:t>
      </w:r>
      <w:r>
        <w:rPr>
          <w:i/>
        </w:rPr>
        <w:t xml:space="preserve">dhimmis </w:t>
      </w:r>
      <w:r>
        <w:t xml:space="preserve">[...] Lorsqu'il partit pour son expédition du pays de </w:t>
      </w:r>
      <w:proofErr w:type="spellStart"/>
      <w:r>
        <w:t>Rum</w:t>
      </w:r>
      <w:proofErr w:type="spellEnd"/>
      <w:r>
        <w:t>, il taxa les habitants de Damas à un impôt qui avait pour objet la remonte de la cavalerie, et qui fut fixé pour la fille et pour les villages de son territoire, à une somme d’un million de dirhams.</w:t>
      </w:r>
    </w:p>
    <w:p w14:paraId="2E0F1278" w14:textId="77777777" w:rsidR="00F05A80" w:rsidRDefault="00F05A80">
      <w:pPr>
        <w:pStyle w:val="Corpsdetexte"/>
        <w:ind w:left="0"/>
      </w:pPr>
    </w:p>
    <w:p w14:paraId="13445F5C" w14:textId="77777777" w:rsidR="00F05A80" w:rsidRDefault="00000000">
      <w:pPr>
        <w:ind w:left="145" w:right="132"/>
        <w:jc w:val="both"/>
        <w:rPr>
          <w:sz w:val="24"/>
        </w:rPr>
      </w:pPr>
      <w:r>
        <w:rPr>
          <w:sz w:val="24"/>
        </w:rPr>
        <w:t>Source</w:t>
      </w:r>
      <w:r>
        <w:rPr>
          <w:spacing w:val="-4"/>
          <w:sz w:val="24"/>
        </w:rPr>
        <w:t xml:space="preserve"> </w:t>
      </w:r>
      <w:r>
        <w:rPr>
          <w:sz w:val="24"/>
        </w:rPr>
        <w:t>: Al-</w:t>
      </w:r>
      <w:proofErr w:type="spellStart"/>
      <w:r>
        <w:rPr>
          <w:sz w:val="24"/>
        </w:rPr>
        <w:t>Maqrîzî</w:t>
      </w:r>
      <w:proofErr w:type="spellEnd"/>
      <w:r>
        <w:rPr>
          <w:sz w:val="24"/>
        </w:rPr>
        <w:t xml:space="preserve">, </w:t>
      </w:r>
      <w:proofErr w:type="spellStart"/>
      <w:r>
        <w:rPr>
          <w:i/>
          <w:sz w:val="24"/>
        </w:rPr>
        <w:t>Kitâb</w:t>
      </w:r>
      <w:proofErr w:type="spellEnd"/>
      <w:r>
        <w:rPr>
          <w:i/>
          <w:sz w:val="24"/>
        </w:rPr>
        <w:t xml:space="preserve"> al-</w:t>
      </w:r>
      <w:proofErr w:type="spellStart"/>
      <w:r>
        <w:rPr>
          <w:i/>
          <w:sz w:val="24"/>
        </w:rPr>
        <w:t>sulûk</w:t>
      </w:r>
      <w:proofErr w:type="spellEnd"/>
      <w:r>
        <w:rPr>
          <w:sz w:val="24"/>
        </w:rPr>
        <w:t xml:space="preserve">, trad. M. </w:t>
      </w:r>
      <w:proofErr w:type="spellStart"/>
      <w:r>
        <w:rPr>
          <w:sz w:val="24"/>
        </w:rPr>
        <w:t>Quatremère</w:t>
      </w:r>
      <w:proofErr w:type="spellEnd"/>
      <w:r>
        <w:rPr>
          <w:sz w:val="24"/>
        </w:rPr>
        <w:t xml:space="preserve">, </w:t>
      </w:r>
      <w:r>
        <w:rPr>
          <w:i/>
          <w:sz w:val="24"/>
        </w:rPr>
        <w:t>Histoire des sultans mamelouks</w:t>
      </w:r>
      <w:r>
        <w:rPr>
          <w:sz w:val="24"/>
        </w:rPr>
        <w:t>, Paris, 1837-42, T. I, p. 150.</w:t>
      </w:r>
    </w:p>
    <w:p w14:paraId="410B1720" w14:textId="77777777" w:rsidR="00F05A80" w:rsidRDefault="00F05A80">
      <w:pPr>
        <w:jc w:val="both"/>
        <w:rPr>
          <w:sz w:val="24"/>
        </w:rPr>
        <w:sectPr w:rsidR="00F05A80">
          <w:pgSz w:w="11900" w:h="16840"/>
          <w:pgMar w:top="1580" w:right="1275" w:bottom="960" w:left="1275" w:header="0" w:footer="774" w:gutter="0"/>
          <w:cols w:space="720"/>
        </w:sectPr>
      </w:pPr>
    </w:p>
    <w:p w14:paraId="61830422" w14:textId="77777777" w:rsidR="00F05A80" w:rsidRDefault="00F05A80">
      <w:pPr>
        <w:pStyle w:val="Corpsdetexte"/>
        <w:spacing w:before="4"/>
        <w:ind w:left="0"/>
        <w:rPr>
          <w:sz w:val="17"/>
        </w:rPr>
      </w:pPr>
    </w:p>
    <w:p w14:paraId="7A428090" w14:textId="77777777" w:rsidR="00F05A80" w:rsidRDefault="00F05A80">
      <w:pPr>
        <w:pStyle w:val="Corpsdetexte"/>
        <w:rPr>
          <w:sz w:val="17"/>
        </w:rPr>
        <w:sectPr w:rsidR="00F05A80">
          <w:pgSz w:w="11900" w:h="16840"/>
          <w:pgMar w:top="1940" w:right="1275" w:bottom="960" w:left="1275" w:header="0" w:footer="774" w:gutter="0"/>
          <w:cols w:space="720"/>
        </w:sectPr>
      </w:pPr>
    </w:p>
    <w:p w14:paraId="644B09F3" w14:textId="77777777" w:rsidR="00F05A80" w:rsidRDefault="00000000">
      <w:pPr>
        <w:pStyle w:val="Titre1"/>
        <w:spacing w:before="78"/>
        <w:ind w:left="0" w:right="49"/>
        <w:jc w:val="center"/>
      </w:pPr>
      <w:bookmarkStart w:id="17" w:name="Séance_11_-_La_prise_de_Bagdad_par_les_M"/>
      <w:bookmarkEnd w:id="17"/>
      <w:r>
        <w:lastRenderedPageBreak/>
        <w:t>Séance</w:t>
      </w:r>
      <w:r>
        <w:rPr>
          <w:spacing w:val="-4"/>
        </w:rPr>
        <w:t xml:space="preserve"> </w:t>
      </w:r>
      <w:r>
        <w:t>11</w:t>
      </w:r>
      <w:r>
        <w:rPr>
          <w:spacing w:val="-4"/>
        </w:rPr>
        <w:t xml:space="preserve"> </w:t>
      </w:r>
      <w:r>
        <w:t>-</w:t>
      </w:r>
      <w:r>
        <w:rPr>
          <w:spacing w:val="-3"/>
        </w:rPr>
        <w:t xml:space="preserve"> </w:t>
      </w:r>
      <w:r>
        <w:t>La</w:t>
      </w:r>
      <w:r>
        <w:rPr>
          <w:spacing w:val="-3"/>
        </w:rPr>
        <w:t xml:space="preserve"> </w:t>
      </w:r>
      <w:r>
        <w:t>prise</w:t>
      </w:r>
      <w:r>
        <w:rPr>
          <w:spacing w:val="-2"/>
        </w:rPr>
        <w:t xml:space="preserve"> </w:t>
      </w:r>
      <w:r>
        <w:t>de</w:t>
      </w:r>
      <w:r>
        <w:rPr>
          <w:spacing w:val="-4"/>
        </w:rPr>
        <w:t xml:space="preserve"> </w:t>
      </w:r>
      <w:r>
        <w:t>Bagdad</w:t>
      </w:r>
      <w:r>
        <w:rPr>
          <w:spacing w:val="-3"/>
        </w:rPr>
        <w:t xml:space="preserve"> </w:t>
      </w:r>
      <w:r>
        <w:t>par</w:t>
      </w:r>
      <w:r>
        <w:rPr>
          <w:spacing w:val="-7"/>
        </w:rPr>
        <w:t xml:space="preserve"> </w:t>
      </w:r>
      <w:r>
        <w:t>les</w:t>
      </w:r>
      <w:r>
        <w:rPr>
          <w:spacing w:val="-3"/>
        </w:rPr>
        <w:t xml:space="preserve"> </w:t>
      </w:r>
      <w:r>
        <w:rPr>
          <w:spacing w:val="-2"/>
        </w:rPr>
        <w:t>Mongols</w:t>
      </w:r>
    </w:p>
    <w:p w14:paraId="2DC99003" w14:textId="77777777" w:rsidR="00F05A80" w:rsidRDefault="00F05A80">
      <w:pPr>
        <w:pStyle w:val="Corpsdetexte"/>
        <w:spacing w:before="119"/>
        <w:ind w:left="0"/>
        <w:rPr>
          <w:b/>
        </w:rPr>
      </w:pPr>
    </w:p>
    <w:p w14:paraId="28A689AD" w14:textId="77777777" w:rsidR="00F05A80" w:rsidRDefault="00000000">
      <w:pPr>
        <w:spacing w:before="1"/>
        <w:ind w:left="145"/>
        <w:jc w:val="both"/>
        <w:rPr>
          <w:sz w:val="24"/>
        </w:rPr>
      </w:pPr>
      <w:r>
        <w:rPr>
          <w:b/>
          <w:sz w:val="24"/>
        </w:rPr>
        <w:t>Année</w:t>
      </w:r>
      <w:r>
        <w:rPr>
          <w:b/>
          <w:spacing w:val="-3"/>
          <w:sz w:val="24"/>
        </w:rPr>
        <w:t xml:space="preserve"> </w:t>
      </w:r>
      <w:r>
        <w:rPr>
          <w:b/>
          <w:sz w:val="24"/>
        </w:rPr>
        <w:t>654</w:t>
      </w:r>
      <w:r>
        <w:rPr>
          <w:b/>
          <w:spacing w:val="-2"/>
          <w:sz w:val="24"/>
        </w:rPr>
        <w:t xml:space="preserve"> </w:t>
      </w:r>
      <w:r>
        <w:rPr>
          <w:sz w:val="24"/>
        </w:rPr>
        <w:t>(30</w:t>
      </w:r>
      <w:r>
        <w:rPr>
          <w:spacing w:val="-2"/>
          <w:sz w:val="24"/>
        </w:rPr>
        <w:t xml:space="preserve"> </w:t>
      </w:r>
      <w:r>
        <w:rPr>
          <w:sz w:val="24"/>
        </w:rPr>
        <w:t>janvier</w:t>
      </w:r>
      <w:r>
        <w:rPr>
          <w:spacing w:val="-2"/>
          <w:sz w:val="24"/>
        </w:rPr>
        <w:t xml:space="preserve"> </w:t>
      </w:r>
      <w:r>
        <w:rPr>
          <w:sz w:val="24"/>
        </w:rPr>
        <w:t>1256-18</w:t>
      </w:r>
      <w:r>
        <w:rPr>
          <w:spacing w:val="-2"/>
          <w:sz w:val="24"/>
        </w:rPr>
        <w:t xml:space="preserve"> </w:t>
      </w:r>
      <w:r>
        <w:rPr>
          <w:sz w:val="24"/>
        </w:rPr>
        <w:t xml:space="preserve">janvier </w:t>
      </w:r>
      <w:r>
        <w:rPr>
          <w:spacing w:val="-2"/>
          <w:sz w:val="24"/>
        </w:rPr>
        <w:t>1257)</w:t>
      </w:r>
    </w:p>
    <w:p w14:paraId="17FC695F" w14:textId="77777777" w:rsidR="00F05A80" w:rsidRDefault="00000000">
      <w:pPr>
        <w:pStyle w:val="Corpsdetexte"/>
        <w:ind w:right="141"/>
        <w:jc w:val="both"/>
      </w:pPr>
      <w:r>
        <w:t>Cette année-là, une flamme apparut soudainement à l’extérieur de Médine. C’était là un des grands signes que le Prophète avait annoncé comme signe avant-coureur de l’heure du jugement dernier… Elle se maintint plusieurs jours et les gens de Médine pensèrent que l’heure du jugement dernier était venue. L’affaire du feu se transmit de bouche en bouche. Cette année-là, le tyran, le rebelle, l’exterminateur des nations, Hulagu, entra en campagne. Il s’empara de la citadelle d’</w:t>
      </w:r>
      <w:proofErr w:type="spellStart"/>
      <w:r>
        <w:t>Alamut</w:t>
      </w:r>
      <w:proofErr w:type="spellEnd"/>
      <w:r>
        <w:t xml:space="preserve"> qu’il enleva aux </w:t>
      </w:r>
      <w:proofErr w:type="spellStart"/>
      <w:r>
        <w:t>Ismailiens</w:t>
      </w:r>
      <w:proofErr w:type="spellEnd"/>
      <w:r>
        <w:t>, et les fit périr jusqu’au dernier. Il ravagea le territoire d’al-</w:t>
      </w:r>
      <w:proofErr w:type="spellStart"/>
      <w:r>
        <w:t>Rayy</w:t>
      </w:r>
      <w:proofErr w:type="spellEnd"/>
      <w:r>
        <w:t xml:space="preserve"> et équipa une troupe sous les ordres de </w:t>
      </w:r>
      <w:proofErr w:type="spellStart"/>
      <w:r>
        <w:t>Bayku</w:t>
      </w:r>
      <w:proofErr w:type="spellEnd"/>
      <w:r>
        <w:t xml:space="preserve"> pour aller attaquer le sultanat </w:t>
      </w:r>
      <w:proofErr w:type="spellStart"/>
      <w:r>
        <w:t>seljouqide</w:t>
      </w:r>
      <w:proofErr w:type="spellEnd"/>
      <w:r>
        <w:t xml:space="preserve"> d’Anatolie dont le sultan s’enfuit, laissant les Mongols prendre possession</w:t>
      </w:r>
      <w:r>
        <w:rPr>
          <w:spacing w:val="-1"/>
        </w:rPr>
        <w:t xml:space="preserve"> </w:t>
      </w:r>
      <w:r>
        <w:t>de</w:t>
      </w:r>
      <w:r>
        <w:rPr>
          <w:spacing w:val="-2"/>
        </w:rPr>
        <w:t xml:space="preserve"> </w:t>
      </w:r>
      <w:r>
        <w:t>la</w:t>
      </w:r>
      <w:r>
        <w:rPr>
          <w:spacing w:val="-2"/>
        </w:rPr>
        <w:t xml:space="preserve"> </w:t>
      </w:r>
      <w:r>
        <w:t>région</w:t>
      </w:r>
      <w:r>
        <w:rPr>
          <w:spacing w:val="-1"/>
        </w:rPr>
        <w:t xml:space="preserve"> </w:t>
      </w:r>
      <w:r>
        <w:t>d’Anatolie.</w:t>
      </w:r>
      <w:r>
        <w:rPr>
          <w:spacing w:val="-1"/>
        </w:rPr>
        <w:t xml:space="preserve"> </w:t>
      </w:r>
      <w:r>
        <w:t>Les Mongols,</w:t>
      </w:r>
      <w:r>
        <w:rPr>
          <w:spacing w:val="-2"/>
        </w:rPr>
        <w:t xml:space="preserve"> </w:t>
      </w:r>
      <w:r>
        <w:t>selon</w:t>
      </w:r>
      <w:r>
        <w:rPr>
          <w:spacing w:val="-1"/>
        </w:rPr>
        <w:t xml:space="preserve"> </w:t>
      </w:r>
      <w:r>
        <w:t>leur</w:t>
      </w:r>
      <w:r>
        <w:rPr>
          <w:spacing w:val="-1"/>
        </w:rPr>
        <w:t xml:space="preserve"> </w:t>
      </w:r>
      <w:r>
        <w:t>habitude,</w:t>
      </w:r>
      <w:r>
        <w:rPr>
          <w:spacing w:val="-1"/>
        </w:rPr>
        <w:t xml:space="preserve"> </w:t>
      </w:r>
      <w:r>
        <w:t>passèrent</w:t>
      </w:r>
      <w:r>
        <w:rPr>
          <w:spacing w:val="-2"/>
        </w:rPr>
        <w:t xml:space="preserve"> </w:t>
      </w:r>
      <w:r>
        <w:t>les</w:t>
      </w:r>
      <w:r>
        <w:rPr>
          <w:spacing w:val="-2"/>
        </w:rPr>
        <w:t xml:space="preserve"> </w:t>
      </w:r>
      <w:r>
        <w:t>gens au</w:t>
      </w:r>
      <w:r>
        <w:rPr>
          <w:spacing w:val="-2"/>
        </w:rPr>
        <w:t xml:space="preserve"> </w:t>
      </w:r>
      <w:r>
        <w:t>fil de leurs sabres.</w:t>
      </w:r>
      <w:r>
        <w:rPr>
          <w:spacing w:val="-8"/>
        </w:rPr>
        <w:t xml:space="preserve"> </w:t>
      </w:r>
      <w:r>
        <w:t>Al-</w:t>
      </w:r>
      <w:proofErr w:type="spellStart"/>
      <w:r>
        <w:t>Kamil</w:t>
      </w:r>
      <w:proofErr w:type="spellEnd"/>
      <w:r>
        <w:t xml:space="preserve"> Muhammad, seigneur de </w:t>
      </w:r>
      <w:proofErr w:type="spellStart"/>
      <w:r>
        <w:t>Mayyafariqin</w:t>
      </w:r>
      <w:proofErr w:type="spellEnd"/>
      <w:r>
        <w:t>, alla se mettre au service de Hulagu qui le confirma dans ses pouvoirs par un décret.</w:t>
      </w:r>
    </w:p>
    <w:p w14:paraId="49632BD7" w14:textId="77777777" w:rsidR="00F05A80" w:rsidRDefault="00F05A80">
      <w:pPr>
        <w:pStyle w:val="Corpsdetexte"/>
        <w:ind w:left="0"/>
      </w:pPr>
    </w:p>
    <w:p w14:paraId="7C95B822" w14:textId="77777777" w:rsidR="00F05A80" w:rsidRDefault="00000000">
      <w:pPr>
        <w:ind w:left="145"/>
        <w:jc w:val="both"/>
        <w:rPr>
          <w:sz w:val="24"/>
        </w:rPr>
      </w:pPr>
      <w:r>
        <w:rPr>
          <w:b/>
          <w:sz w:val="24"/>
        </w:rPr>
        <w:t>Année</w:t>
      </w:r>
      <w:r>
        <w:rPr>
          <w:b/>
          <w:spacing w:val="-3"/>
          <w:sz w:val="24"/>
        </w:rPr>
        <w:t xml:space="preserve"> </w:t>
      </w:r>
      <w:r>
        <w:rPr>
          <w:b/>
          <w:sz w:val="24"/>
        </w:rPr>
        <w:t>655</w:t>
      </w:r>
      <w:r>
        <w:rPr>
          <w:b/>
          <w:spacing w:val="-2"/>
          <w:sz w:val="24"/>
        </w:rPr>
        <w:t xml:space="preserve"> </w:t>
      </w:r>
      <w:r>
        <w:rPr>
          <w:sz w:val="24"/>
        </w:rPr>
        <w:t>(19</w:t>
      </w:r>
      <w:r>
        <w:rPr>
          <w:spacing w:val="-1"/>
          <w:sz w:val="24"/>
        </w:rPr>
        <w:t xml:space="preserve"> </w:t>
      </w:r>
      <w:r>
        <w:rPr>
          <w:sz w:val="24"/>
        </w:rPr>
        <w:t>janvier</w:t>
      </w:r>
      <w:r>
        <w:rPr>
          <w:spacing w:val="-2"/>
          <w:sz w:val="24"/>
        </w:rPr>
        <w:t xml:space="preserve"> </w:t>
      </w:r>
      <w:r>
        <w:rPr>
          <w:sz w:val="24"/>
        </w:rPr>
        <w:t>1257-</w:t>
      </w:r>
      <w:r>
        <w:rPr>
          <w:spacing w:val="-1"/>
          <w:sz w:val="24"/>
        </w:rPr>
        <w:t xml:space="preserve"> </w:t>
      </w:r>
      <w:r>
        <w:rPr>
          <w:sz w:val="24"/>
        </w:rPr>
        <w:t>7</w:t>
      </w:r>
      <w:r>
        <w:rPr>
          <w:spacing w:val="-2"/>
          <w:sz w:val="24"/>
        </w:rPr>
        <w:t xml:space="preserve"> </w:t>
      </w:r>
      <w:r>
        <w:rPr>
          <w:sz w:val="24"/>
        </w:rPr>
        <w:t xml:space="preserve">janvier </w:t>
      </w:r>
      <w:r>
        <w:rPr>
          <w:spacing w:val="-2"/>
          <w:sz w:val="24"/>
        </w:rPr>
        <w:t>1258)</w:t>
      </w:r>
    </w:p>
    <w:p w14:paraId="16C5F92C" w14:textId="77777777" w:rsidR="00F05A80" w:rsidRDefault="00000000">
      <w:pPr>
        <w:pStyle w:val="Corpsdetexte"/>
        <w:ind w:right="152"/>
        <w:jc w:val="both"/>
      </w:pPr>
      <w:r>
        <w:t>Le seigneur des Contrées Syriennes [al-Nasir Yusuf] envoya son jeune fils, al-Aziz, en ambassade auprès de Hulagu ; il était porteur de présents magnifiques.</w:t>
      </w:r>
    </w:p>
    <w:p w14:paraId="43F4DA89" w14:textId="77777777" w:rsidR="00F05A80" w:rsidRDefault="00F05A80">
      <w:pPr>
        <w:pStyle w:val="Corpsdetexte"/>
        <w:ind w:left="0"/>
      </w:pPr>
    </w:p>
    <w:p w14:paraId="23709389" w14:textId="77777777" w:rsidR="00F05A80" w:rsidRDefault="00000000">
      <w:pPr>
        <w:ind w:left="145"/>
        <w:jc w:val="both"/>
        <w:rPr>
          <w:sz w:val="24"/>
        </w:rPr>
      </w:pPr>
      <w:r>
        <w:rPr>
          <w:b/>
          <w:sz w:val="24"/>
        </w:rPr>
        <w:t>Année</w:t>
      </w:r>
      <w:r>
        <w:rPr>
          <w:b/>
          <w:spacing w:val="-3"/>
          <w:sz w:val="24"/>
        </w:rPr>
        <w:t xml:space="preserve"> </w:t>
      </w:r>
      <w:r>
        <w:rPr>
          <w:b/>
          <w:sz w:val="24"/>
        </w:rPr>
        <w:t>656</w:t>
      </w:r>
      <w:r>
        <w:rPr>
          <w:b/>
          <w:spacing w:val="-2"/>
          <w:sz w:val="24"/>
        </w:rPr>
        <w:t xml:space="preserve"> </w:t>
      </w:r>
      <w:r>
        <w:rPr>
          <w:sz w:val="24"/>
        </w:rPr>
        <w:t>(8</w:t>
      </w:r>
      <w:r>
        <w:rPr>
          <w:spacing w:val="-2"/>
          <w:sz w:val="24"/>
        </w:rPr>
        <w:t xml:space="preserve"> </w:t>
      </w:r>
      <w:r>
        <w:rPr>
          <w:sz w:val="24"/>
        </w:rPr>
        <w:t>janvier</w:t>
      </w:r>
      <w:r>
        <w:rPr>
          <w:spacing w:val="-2"/>
          <w:sz w:val="24"/>
        </w:rPr>
        <w:t xml:space="preserve"> </w:t>
      </w:r>
      <w:r>
        <w:rPr>
          <w:sz w:val="24"/>
        </w:rPr>
        <w:t>1258-28</w:t>
      </w:r>
      <w:r>
        <w:rPr>
          <w:spacing w:val="-2"/>
          <w:sz w:val="24"/>
        </w:rPr>
        <w:t xml:space="preserve"> </w:t>
      </w:r>
      <w:r>
        <w:rPr>
          <w:sz w:val="24"/>
        </w:rPr>
        <w:t>décembre</w:t>
      </w:r>
      <w:r>
        <w:rPr>
          <w:spacing w:val="-1"/>
          <w:sz w:val="24"/>
        </w:rPr>
        <w:t xml:space="preserve"> </w:t>
      </w:r>
      <w:r>
        <w:rPr>
          <w:spacing w:val="-2"/>
          <w:sz w:val="24"/>
        </w:rPr>
        <w:t>1258)</w:t>
      </w:r>
    </w:p>
    <w:p w14:paraId="30D8B979" w14:textId="77777777" w:rsidR="00F05A80" w:rsidRDefault="00000000">
      <w:pPr>
        <w:pStyle w:val="Corpsdetexte"/>
        <w:ind w:right="142"/>
        <w:jc w:val="both"/>
      </w:pPr>
      <w:r>
        <w:t xml:space="preserve">Au début de l’année, le tyran Hulagu marcha sur Bagdad à la tête de ses armées, des Géorgiens et de la garnison de Mossoul. Le préfet du palais du calife sortit à la tête de la garnison de Bagdad pour intercepter les avant-gardes </w:t>
      </w:r>
      <w:proofErr w:type="gramStart"/>
      <w:r>
        <w:t>du Mongols</w:t>
      </w:r>
      <w:proofErr w:type="gramEnd"/>
      <w:r>
        <w:t xml:space="preserve"> que commandait </w:t>
      </w:r>
      <w:proofErr w:type="spellStart"/>
      <w:r>
        <w:t>Bayku</w:t>
      </w:r>
      <w:proofErr w:type="spellEnd"/>
      <w:r>
        <w:t xml:space="preserve"> mais, trop faibles en nombre, les Musulmans furent défaits. Puis </w:t>
      </w:r>
      <w:proofErr w:type="spellStart"/>
      <w:r>
        <w:t>Bayku</w:t>
      </w:r>
      <w:proofErr w:type="spellEnd"/>
      <w:r>
        <w:t xml:space="preserve"> avança et déclencha l’offensive contre Bagdad du côté ouest pendant que Hulagu faisait de même du côté est. Le vizir [un shiite, Ibn al-‘</w:t>
      </w:r>
      <w:proofErr w:type="spellStart"/>
      <w:r>
        <w:t>Alqami</w:t>
      </w:r>
      <w:proofErr w:type="spellEnd"/>
      <w:r>
        <w:t>] dit alors au calife al-</w:t>
      </w:r>
      <w:proofErr w:type="spellStart"/>
      <w:r>
        <w:t>Musta’sim</w:t>
      </w:r>
      <w:proofErr w:type="spellEnd"/>
      <w:r>
        <w:t xml:space="preserve"> : « je vais aller me présenter au khan des </w:t>
      </w:r>
      <w:proofErr w:type="spellStart"/>
      <w:r>
        <w:t>khans</w:t>
      </w:r>
      <w:proofErr w:type="spellEnd"/>
      <w:r>
        <w:t xml:space="preserve"> et négocier les conditions de la paix ». Le chien sortit alors de Bagdad, obtint des </w:t>
      </w:r>
      <w:proofErr w:type="spellStart"/>
      <w:r>
        <w:t>garanies</w:t>
      </w:r>
      <w:proofErr w:type="spellEnd"/>
      <w:r>
        <w:t xml:space="preserve"> en ce qui le concernait personnellement et retourna dire au calife : « le khan des </w:t>
      </w:r>
      <w:proofErr w:type="spellStart"/>
      <w:r>
        <w:t>khans</w:t>
      </w:r>
      <w:proofErr w:type="spellEnd"/>
      <w:r>
        <w:t xml:space="preserve"> veut marier sa fille à ton fils et demande que nous reconnaissions son autorité comme nous l’avions fait autrefois avec les princes </w:t>
      </w:r>
      <w:proofErr w:type="spellStart"/>
      <w:r>
        <w:t>seljouqides</w:t>
      </w:r>
      <w:proofErr w:type="spellEnd"/>
      <w:r>
        <w:t>. Il se retirerait et ne réclamerait rien d’autre de toi. »</w:t>
      </w:r>
      <w:r>
        <w:rPr>
          <w:spacing w:val="-2"/>
        </w:rPr>
        <w:t xml:space="preserve"> </w:t>
      </w:r>
      <w:r>
        <w:t>Al-</w:t>
      </w:r>
      <w:proofErr w:type="spellStart"/>
      <w:r>
        <w:t>Musta’sim</w:t>
      </w:r>
      <w:proofErr w:type="spellEnd"/>
      <w:r>
        <w:t xml:space="preserve"> sortit alors de la ville, entouré des notabilités de</w:t>
      </w:r>
      <w:r>
        <w:rPr>
          <w:spacing w:val="-2"/>
        </w:rPr>
        <w:t xml:space="preserve"> </w:t>
      </w:r>
      <w:r>
        <w:t>sa</w:t>
      </w:r>
      <w:r>
        <w:rPr>
          <w:spacing w:val="-2"/>
        </w:rPr>
        <w:t xml:space="preserve"> </w:t>
      </w:r>
      <w:r>
        <w:t>cour</w:t>
      </w:r>
      <w:r>
        <w:rPr>
          <w:spacing w:val="-2"/>
        </w:rPr>
        <w:t xml:space="preserve"> </w:t>
      </w:r>
      <w:r>
        <w:t>et</w:t>
      </w:r>
      <w:r>
        <w:rPr>
          <w:spacing w:val="-2"/>
        </w:rPr>
        <w:t xml:space="preserve"> </w:t>
      </w:r>
      <w:r>
        <w:t>des</w:t>
      </w:r>
      <w:r>
        <w:rPr>
          <w:spacing w:val="-3"/>
        </w:rPr>
        <w:t xml:space="preserve"> </w:t>
      </w:r>
      <w:r>
        <w:t>grands</w:t>
      </w:r>
      <w:r>
        <w:rPr>
          <w:spacing w:val="-1"/>
        </w:rPr>
        <w:t xml:space="preserve"> </w:t>
      </w:r>
      <w:r>
        <w:t>personnages</w:t>
      </w:r>
      <w:r>
        <w:rPr>
          <w:spacing w:val="-3"/>
        </w:rPr>
        <w:t xml:space="preserve"> </w:t>
      </w:r>
      <w:r>
        <w:t>du</w:t>
      </w:r>
      <w:r>
        <w:rPr>
          <w:spacing w:val="-2"/>
        </w:rPr>
        <w:t xml:space="preserve"> </w:t>
      </w:r>
      <w:r>
        <w:t>moment</w:t>
      </w:r>
      <w:r>
        <w:rPr>
          <w:spacing w:val="-2"/>
        </w:rPr>
        <w:t xml:space="preserve"> </w:t>
      </w:r>
      <w:r>
        <w:t>qui</w:t>
      </w:r>
      <w:r>
        <w:rPr>
          <w:spacing w:val="-2"/>
        </w:rPr>
        <w:t xml:space="preserve"> </w:t>
      </w:r>
      <w:r>
        <w:t>devaient</w:t>
      </w:r>
      <w:r>
        <w:rPr>
          <w:spacing w:val="-2"/>
        </w:rPr>
        <w:t xml:space="preserve"> </w:t>
      </w:r>
      <w:r>
        <w:t>assister</w:t>
      </w:r>
      <w:r>
        <w:rPr>
          <w:spacing w:val="-2"/>
        </w:rPr>
        <w:t xml:space="preserve"> </w:t>
      </w:r>
      <w:r>
        <w:t>à</w:t>
      </w:r>
      <w:r>
        <w:rPr>
          <w:spacing w:val="-2"/>
        </w:rPr>
        <w:t xml:space="preserve"> </w:t>
      </w:r>
      <w:r>
        <w:t>la</w:t>
      </w:r>
      <w:r>
        <w:rPr>
          <w:spacing w:val="-2"/>
        </w:rPr>
        <w:t xml:space="preserve"> </w:t>
      </w:r>
      <w:r>
        <w:t>conclusion</w:t>
      </w:r>
      <w:r>
        <w:rPr>
          <w:spacing w:val="-2"/>
        </w:rPr>
        <w:t xml:space="preserve"> </w:t>
      </w:r>
      <w:r>
        <w:t>du</w:t>
      </w:r>
      <w:r>
        <w:rPr>
          <w:spacing w:val="-2"/>
        </w:rPr>
        <w:t xml:space="preserve"> </w:t>
      </w:r>
      <w:r>
        <w:t>pacte prévu. Dès qu’ils furent dehors, ce fut un massacre : toutes les têtes tombèrent. Quant au calife, il fut foulé au pied jusqu’à ce que mort s’en suive.</w:t>
      </w:r>
    </w:p>
    <w:p w14:paraId="05503479" w14:textId="77777777" w:rsidR="00F05A80" w:rsidRDefault="00000000">
      <w:pPr>
        <w:pStyle w:val="Corpsdetexte"/>
        <w:ind w:right="145"/>
        <w:jc w:val="both"/>
      </w:pPr>
      <w:r>
        <w:t>Une fois entrés à Bagdad, les Mongols se partagèrent la ville, chaque chef d’armée s’attribuant un quartier. Pendant 34 jours, les sabres continuèrent à frapper sans relâche. Les survivants furent bien peu nombreux ; le nombre des victimes dépassa un million huit cent mille. Après quoi les Mongols proclamèrent un pacte accordant la vie sauve aux rescapés. Hulagu envoya ensuite des émissaires auprès du seigneur des contrées syriennes, al- Nasir Yusuf, lui enjoignant de raser les murailles des places fortes de son pays.</w:t>
      </w:r>
    </w:p>
    <w:p w14:paraId="70F9AD71" w14:textId="77777777" w:rsidR="00F05A80" w:rsidRDefault="00F05A80">
      <w:pPr>
        <w:pStyle w:val="Corpsdetexte"/>
        <w:ind w:left="0"/>
      </w:pPr>
    </w:p>
    <w:p w14:paraId="357FBDB0" w14:textId="77777777" w:rsidR="00F05A80" w:rsidRDefault="00000000">
      <w:pPr>
        <w:spacing w:before="1"/>
        <w:ind w:left="145"/>
        <w:jc w:val="both"/>
        <w:rPr>
          <w:sz w:val="24"/>
        </w:rPr>
      </w:pPr>
      <w:r>
        <w:rPr>
          <w:sz w:val="24"/>
        </w:rPr>
        <w:t>Source</w:t>
      </w:r>
      <w:r>
        <w:rPr>
          <w:spacing w:val="-7"/>
          <w:sz w:val="24"/>
        </w:rPr>
        <w:t xml:space="preserve"> </w:t>
      </w:r>
      <w:r>
        <w:rPr>
          <w:sz w:val="24"/>
        </w:rPr>
        <w:t>:</w:t>
      </w:r>
      <w:r>
        <w:rPr>
          <w:spacing w:val="-15"/>
          <w:sz w:val="24"/>
        </w:rPr>
        <w:t xml:space="preserve"> </w:t>
      </w:r>
      <w:r>
        <w:rPr>
          <w:sz w:val="24"/>
        </w:rPr>
        <w:t>Al-</w:t>
      </w:r>
      <w:proofErr w:type="spellStart"/>
      <w:r>
        <w:rPr>
          <w:sz w:val="24"/>
        </w:rPr>
        <w:t>Dhahabi</w:t>
      </w:r>
      <w:proofErr w:type="spellEnd"/>
      <w:r>
        <w:rPr>
          <w:sz w:val="24"/>
        </w:rPr>
        <w:t>,</w:t>
      </w:r>
      <w:r>
        <w:rPr>
          <w:spacing w:val="-2"/>
          <w:sz w:val="24"/>
        </w:rPr>
        <w:t xml:space="preserve"> </w:t>
      </w:r>
      <w:r>
        <w:rPr>
          <w:i/>
          <w:sz w:val="24"/>
        </w:rPr>
        <w:t>Les</w:t>
      </w:r>
      <w:r>
        <w:rPr>
          <w:i/>
          <w:spacing w:val="-3"/>
          <w:sz w:val="24"/>
        </w:rPr>
        <w:t xml:space="preserve"> </w:t>
      </w:r>
      <w:r>
        <w:rPr>
          <w:i/>
          <w:sz w:val="24"/>
        </w:rPr>
        <w:t>dynasties</w:t>
      </w:r>
      <w:r>
        <w:rPr>
          <w:i/>
          <w:spacing w:val="-3"/>
          <w:sz w:val="24"/>
        </w:rPr>
        <w:t xml:space="preserve"> </w:t>
      </w:r>
      <w:r>
        <w:rPr>
          <w:i/>
          <w:sz w:val="24"/>
        </w:rPr>
        <w:t>de</w:t>
      </w:r>
      <w:r>
        <w:rPr>
          <w:i/>
          <w:spacing w:val="-2"/>
          <w:sz w:val="24"/>
        </w:rPr>
        <w:t xml:space="preserve"> </w:t>
      </w:r>
      <w:r>
        <w:rPr>
          <w:i/>
          <w:sz w:val="24"/>
        </w:rPr>
        <w:t>l’Islam</w:t>
      </w:r>
      <w:r>
        <w:rPr>
          <w:sz w:val="24"/>
        </w:rPr>
        <w:t>,</w:t>
      </w:r>
      <w:r>
        <w:rPr>
          <w:spacing w:val="-4"/>
          <w:sz w:val="24"/>
        </w:rPr>
        <w:t xml:space="preserve"> </w:t>
      </w:r>
      <w:r>
        <w:rPr>
          <w:sz w:val="24"/>
        </w:rPr>
        <w:t>trad.</w:t>
      </w:r>
      <w:r>
        <w:rPr>
          <w:spacing w:val="-14"/>
          <w:sz w:val="24"/>
        </w:rPr>
        <w:t xml:space="preserve"> </w:t>
      </w:r>
      <w:r>
        <w:rPr>
          <w:sz w:val="24"/>
        </w:rPr>
        <w:t>Arlette</w:t>
      </w:r>
      <w:r>
        <w:rPr>
          <w:spacing w:val="-2"/>
          <w:sz w:val="24"/>
        </w:rPr>
        <w:t xml:space="preserve"> </w:t>
      </w:r>
      <w:r>
        <w:rPr>
          <w:sz w:val="24"/>
        </w:rPr>
        <w:t>Nègre,</w:t>
      </w:r>
      <w:r>
        <w:rPr>
          <w:spacing w:val="-3"/>
          <w:sz w:val="24"/>
        </w:rPr>
        <w:t xml:space="preserve"> </w:t>
      </w:r>
      <w:r>
        <w:rPr>
          <w:sz w:val="24"/>
        </w:rPr>
        <w:t>Damas,</w:t>
      </w:r>
      <w:r>
        <w:rPr>
          <w:spacing w:val="-3"/>
          <w:sz w:val="24"/>
        </w:rPr>
        <w:t xml:space="preserve"> </w:t>
      </w:r>
      <w:r>
        <w:rPr>
          <w:sz w:val="24"/>
        </w:rPr>
        <w:t>1979,</w:t>
      </w:r>
      <w:r>
        <w:rPr>
          <w:spacing w:val="-3"/>
          <w:sz w:val="24"/>
        </w:rPr>
        <w:t xml:space="preserve"> </w:t>
      </w:r>
      <w:r>
        <w:rPr>
          <w:sz w:val="24"/>
        </w:rPr>
        <w:t>p.</w:t>
      </w:r>
      <w:r>
        <w:rPr>
          <w:spacing w:val="-3"/>
          <w:sz w:val="24"/>
        </w:rPr>
        <w:t xml:space="preserve"> </w:t>
      </w:r>
      <w:r>
        <w:rPr>
          <w:sz w:val="24"/>
        </w:rPr>
        <w:t>263-</w:t>
      </w:r>
      <w:r>
        <w:rPr>
          <w:spacing w:val="-4"/>
          <w:sz w:val="24"/>
        </w:rPr>
        <w:t>267.</w:t>
      </w:r>
    </w:p>
    <w:p w14:paraId="009CE9AD" w14:textId="77777777" w:rsidR="00F05A80" w:rsidRDefault="00F05A80">
      <w:pPr>
        <w:jc w:val="both"/>
        <w:rPr>
          <w:sz w:val="24"/>
        </w:rPr>
        <w:sectPr w:rsidR="00F05A80">
          <w:pgSz w:w="11900" w:h="16840"/>
          <w:pgMar w:top="1580" w:right="1275" w:bottom="960" w:left="1275" w:header="0" w:footer="774" w:gutter="0"/>
          <w:cols w:space="720"/>
        </w:sectPr>
      </w:pPr>
    </w:p>
    <w:p w14:paraId="1EBD3212" w14:textId="77777777" w:rsidR="00F05A80" w:rsidRDefault="00000000">
      <w:pPr>
        <w:pStyle w:val="Titre1"/>
        <w:spacing w:before="78"/>
        <w:ind w:left="8"/>
        <w:jc w:val="center"/>
      </w:pPr>
      <w:bookmarkStart w:id="18" w:name="Séance12_-_ibn_Khaldoun_face_à_Tamerlan"/>
      <w:bookmarkEnd w:id="18"/>
      <w:r>
        <w:lastRenderedPageBreak/>
        <w:t>Séance12</w:t>
      </w:r>
      <w:r>
        <w:rPr>
          <w:spacing w:val="-3"/>
        </w:rPr>
        <w:t xml:space="preserve"> </w:t>
      </w:r>
      <w:r>
        <w:t>-</w:t>
      </w:r>
      <w:r>
        <w:rPr>
          <w:spacing w:val="-2"/>
        </w:rPr>
        <w:t xml:space="preserve"> </w:t>
      </w:r>
      <w:r>
        <w:t>ibn</w:t>
      </w:r>
      <w:r>
        <w:rPr>
          <w:spacing w:val="-2"/>
        </w:rPr>
        <w:t xml:space="preserve"> </w:t>
      </w:r>
      <w:r>
        <w:t>Khaldoun</w:t>
      </w:r>
      <w:r>
        <w:rPr>
          <w:spacing w:val="-2"/>
        </w:rPr>
        <w:t xml:space="preserve"> </w:t>
      </w:r>
      <w:r>
        <w:t>face</w:t>
      </w:r>
      <w:r>
        <w:rPr>
          <w:spacing w:val="-3"/>
        </w:rPr>
        <w:t xml:space="preserve"> </w:t>
      </w:r>
      <w:r>
        <w:t>à</w:t>
      </w:r>
      <w:r>
        <w:rPr>
          <w:spacing w:val="-6"/>
        </w:rPr>
        <w:t xml:space="preserve"> </w:t>
      </w:r>
      <w:r>
        <w:rPr>
          <w:spacing w:val="-2"/>
        </w:rPr>
        <w:t>Tamerlan</w:t>
      </w:r>
    </w:p>
    <w:p w14:paraId="5B369410" w14:textId="77777777" w:rsidR="00F05A80" w:rsidRDefault="00F05A80">
      <w:pPr>
        <w:pStyle w:val="Corpsdetexte"/>
        <w:ind w:left="0"/>
        <w:rPr>
          <w:b/>
        </w:rPr>
      </w:pPr>
    </w:p>
    <w:p w14:paraId="57DAFFA4" w14:textId="77777777" w:rsidR="00F05A80" w:rsidRDefault="00F05A80">
      <w:pPr>
        <w:pStyle w:val="Corpsdetexte"/>
        <w:spacing w:before="120"/>
        <w:ind w:left="0"/>
        <w:rPr>
          <w:b/>
        </w:rPr>
      </w:pPr>
    </w:p>
    <w:p w14:paraId="078E263A" w14:textId="77777777" w:rsidR="00F05A80" w:rsidRDefault="00000000">
      <w:pPr>
        <w:ind w:left="145"/>
        <w:rPr>
          <w:b/>
          <w:sz w:val="24"/>
        </w:rPr>
      </w:pPr>
      <w:r>
        <w:rPr>
          <w:b/>
          <w:spacing w:val="-5"/>
          <w:sz w:val="24"/>
        </w:rPr>
        <w:t>1/</w:t>
      </w:r>
    </w:p>
    <w:p w14:paraId="735D24E8" w14:textId="77777777" w:rsidR="00F05A80" w:rsidRDefault="00000000">
      <w:pPr>
        <w:pStyle w:val="Corpsdetexte"/>
        <w:ind w:right="140"/>
        <w:jc w:val="both"/>
      </w:pPr>
      <w:r>
        <w:t>Quand</w:t>
      </w:r>
      <w:r>
        <w:rPr>
          <w:spacing w:val="-3"/>
        </w:rPr>
        <w:t xml:space="preserve"> </w:t>
      </w:r>
      <w:r>
        <w:t>Ibn</w:t>
      </w:r>
      <w:r>
        <w:rPr>
          <w:spacing w:val="-3"/>
        </w:rPr>
        <w:t xml:space="preserve"> </w:t>
      </w:r>
      <w:r>
        <w:t>Khaldoun</w:t>
      </w:r>
      <w:r>
        <w:rPr>
          <w:spacing w:val="-3"/>
        </w:rPr>
        <w:t xml:space="preserve"> </w:t>
      </w:r>
      <w:r>
        <w:t>se</w:t>
      </w:r>
      <w:r>
        <w:rPr>
          <w:spacing w:val="-4"/>
        </w:rPr>
        <w:t xml:space="preserve"> </w:t>
      </w:r>
      <w:r>
        <w:t>trouva</w:t>
      </w:r>
      <w:r>
        <w:rPr>
          <w:spacing w:val="-4"/>
        </w:rPr>
        <w:t xml:space="preserve"> </w:t>
      </w:r>
      <w:r>
        <w:t>enfermé</w:t>
      </w:r>
      <w:r>
        <w:rPr>
          <w:spacing w:val="-3"/>
        </w:rPr>
        <w:t xml:space="preserve"> </w:t>
      </w:r>
      <w:r>
        <w:t>à</w:t>
      </w:r>
      <w:r>
        <w:rPr>
          <w:spacing w:val="-4"/>
        </w:rPr>
        <w:t xml:space="preserve"> </w:t>
      </w:r>
      <w:r>
        <w:t>Damas,</w:t>
      </w:r>
      <w:r>
        <w:rPr>
          <w:spacing w:val="-3"/>
        </w:rPr>
        <w:t xml:space="preserve"> </w:t>
      </w:r>
      <w:r>
        <w:t>il</w:t>
      </w:r>
      <w:r>
        <w:rPr>
          <w:spacing w:val="-3"/>
        </w:rPr>
        <w:t xml:space="preserve"> </w:t>
      </w:r>
      <w:r>
        <w:t>descendit</w:t>
      </w:r>
      <w:r>
        <w:rPr>
          <w:spacing w:val="-3"/>
        </w:rPr>
        <w:t xml:space="preserve"> </w:t>
      </w:r>
      <w:r>
        <w:t>du</w:t>
      </w:r>
      <w:r>
        <w:rPr>
          <w:spacing w:val="-3"/>
        </w:rPr>
        <w:t xml:space="preserve"> </w:t>
      </w:r>
      <w:r>
        <w:t>haut</w:t>
      </w:r>
      <w:r>
        <w:rPr>
          <w:spacing w:val="-4"/>
        </w:rPr>
        <w:t xml:space="preserve"> </w:t>
      </w:r>
      <w:r>
        <w:t>de</w:t>
      </w:r>
      <w:r>
        <w:rPr>
          <w:spacing w:val="-3"/>
        </w:rPr>
        <w:t xml:space="preserve"> </w:t>
      </w:r>
      <w:r>
        <w:t>la</w:t>
      </w:r>
      <w:r>
        <w:rPr>
          <w:spacing w:val="-4"/>
        </w:rPr>
        <w:t xml:space="preserve"> </w:t>
      </w:r>
      <w:r>
        <w:t>muraille</w:t>
      </w:r>
      <w:r>
        <w:rPr>
          <w:spacing w:val="-3"/>
        </w:rPr>
        <w:t xml:space="preserve"> </w:t>
      </w:r>
      <w:r>
        <w:t>au</w:t>
      </w:r>
      <w:r>
        <w:rPr>
          <w:spacing w:val="-3"/>
        </w:rPr>
        <w:t xml:space="preserve"> </w:t>
      </w:r>
      <w:r>
        <w:t>moyen d'une corde, et, s'étant rendu au milieu des troupes de</w:t>
      </w:r>
      <w:r>
        <w:rPr>
          <w:spacing w:val="-4"/>
        </w:rPr>
        <w:t xml:space="preserve"> </w:t>
      </w:r>
      <w:proofErr w:type="spellStart"/>
      <w:r>
        <w:t>Tîmour</w:t>
      </w:r>
      <w:proofErr w:type="spellEnd"/>
      <w:r>
        <w:t xml:space="preserve">, il se fit conduire auprès de leur chef. </w:t>
      </w:r>
      <w:proofErr w:type="spellStart"/>
      <w:r>
        <w:t>Tîmour</w:t>
      </w:r>
      <w:proofErr w:type="spellEnd"/>
      <w:r>
        <w:t>, frappé de son air distingué, ébloui même par ses discours, le fit asseoir, et le remercia</w:t>
      </w:r>
      <w:r>
        <w:rPr>
          <w:spacing w:val="-2"/>
        </w:rPr>
        <w:t xml:space="preserve"> </w:t>
      </w:r>
      <w:r>
        <w:t>de</w:t>
      </w:r>
      <w:r>
        <w:rPr>
          <w:spacing w:val="-2"/>
        </w:rPr>
        <w:t xml:space="preserve"> </w:t>
      </w:r>
      <w:r>
        <w:t>lui</w:t>
      </w:r>
      <w:r>
        <w:rPr>
          <w:spacing w:val="-2"/>
        </w:rPr>
        <w:t xml:space="preserve"> </w:t>
      </w:r>
      <w:r>
        <w:t>avoir</w:t>
      </w:r>
      <w:r>
        <w:rPr>
          <w:spacing w:val="-2"/>
        </w:rPr>
        <w:t xml:space="preserve"> </w:t>
      </w:r>
      <w:r>
        <w:t>procuré</w:t>
      </w:r>
      <w:r>
        <w:rPr>
          <w:spacing w:val="-2"/>
        </w:rPr>
        <w:t xml:space="preserve"> </w:t>
      </w:r>
      <w:r>
        <w:t>l'occasion</w:t>
      </w:r>
      <w:r>
        <w:rPr>
          <w:spacing w:val="-2"/>
        </w:rPr>
        <w:t xml:space="preserve"> </w:t>
      </w:r>
      <w:r>
        <w:t>de</w:t>
      </w:r>
      <w:r>
        <w:rPr>
          <w:spacing w:val="-2"/>
        </w:rPr>
        <w:t xml:space="preserve"> </w:t>
      </w:r>
      <w:r>
        <w:t>connaître</w:t>
      </w:r>
      <w:r>
        <w:rPr>
          <w:spacing w:val="-2"/>
        </w:rPr>
        <w:t xml:space="preserve"> </w:t>
      </w:r>
      <w:r>
        <w:t>un</w:t>
      </w:r>
      <w:r>
        <w:rPr>
          <w:spacing w:val="-3"/>
        </w:rPr>
        <w:t xml:space="preserve"> </w:t>
      </w:r>
      <w:r>
        <w:t>homme</w:t>
      </w:r>
      <w:r>
        <w:rPr>
          <w:spacing w:val="-1"/>
        </w:rPr>
        <w:t xml:space="preserve"> </w:t>
      </w:r>
      <w:r>
        <w:t>si</w:t>
      </w:r>
      <w:r>
        <w:rPr>
          <w:spacing w:val="-4"/>
        </w:rPr>
        <w:t xml:space="preserve"> </w:t>
      </w:r>
      <w:r>
        <w:t>savant.</w:t>
      </w:r>
      <w:r>
        <w:rPr>
          <w:spacing w:val="-2"/>
        </w:rPr>
        <w:t xml:space="preserve"> </w:t>
      </w:r>
      <w:r>
        <w:t>Il</w:t>
      </w:r>
      <w:r>
        <w:rPr>
          <w:spacing w:val="-2"/>
        </w:rPr>
        <w:t xml:space="preserve"> </w:t>
      </w:r>
      <w:r>
        <w:t>le</w:t>
      </w:r>
      <w:r>
        <w:rPr>
          <w:spacing w:val="-2"/>
        </w:rPr>
        <w:t xml:space="preserve"> </w:t>
      </w:r>
      <w:r>
        <w:t>retint</w:t>
      </w:r>
      <w:r>
        <w:rPr>
          <w:spacing w:val="-2"/>
        </w:rPr>
        <w:t xml:space="preserve"> </w:t>
      </w:r>
      <w:r>
        <w:t>auprès</w:t>
      </w:r>
      <w:r>
        <w:rPr>
          <w:spacing w:val="-1"/>
        </w:rPr>
        <w:t xml:space="preserve"> </w:t>
      </w:r>
      <w:r>
        <w:t>de lui et le traita avec les plus grands égards, jusqu'au moment où il lui accorda la permission de partir.</w:t>
      </w:r>
      <w:r>
        <w:rPr>
          <w:spacing w:val="-3"/>
        </w:rPr>
        <w:t xml:space="preserve"> </w:t>
      </w:r>
      <w:r>
        <w:t>Il</w:t>
      </w:r>
      <w:r>
        <w:rPr>
          <w:spacing w:val="-5"/>
        </w:rPr>
        <w:t xml:space="preserve"> </w:t>
      </w:r>
      <w:r>
        <w:t>lui</w:t>
      </w:r>
      <w:r>
        <w:rPr>
          <w:spacing w:val="-3"/>
        </w:rPr>
        <w:t xml:space="preserve"> </w:t>
      </w:r>
      <w:r>
        <w:t>fournit</w:t>
      </w:r>
      <w:r>
        <w:rPr>
          <w:spacing w:val="-3"/>
        </w:rPr>
        <w:t xml:space="preserve"> </w:t>
      </w:r>
      <w:r>
        <w:t>aussi</w:t>
      </w:r>
      <w:r>
        <w:rPr>
          <w:spacing w:val="-3"/>
        </w:rPr>
        <w:t xml:space="preserve"> </w:t>
      </w:r>
      <w:r>
        <w:t>des</w:t>
      </w:r>
      <w:r>
        <w:rPr>
          <w:spacing w:val="-2"/>
        </w:rPr>
        <w:t xml:space="preserve"> </w:t>
      </w:r>
      <w:r>
        <w:t>provisions</w:t>
      </w:r>
      <w:r>
        <w:rPr>
          <w:spacing w:val="-4"/>
        </w:rPr>
        <w:t xml:space="preserve"> </w:t>
      </w:r>
      <w:r>
        <w:t>pour</w:t>
      </w:r>
      <w:r>
        <w:rPr>
          <w:spacing w:val="-3"/>
        </w:rPr>
        <w:t xml:space="preserve"> </w:t>
      </w:r>
      <w:r>
        <w:t>la</w:t>
      </w:r>
      <w:r>
        <w:rPr>
          <w:spacing w:val="-3"/>
        </w:rPr>
        <w:t xml:space="preserve"> </w:t>
      </w:r>
      <w:r>
        <w:t>route.</w:t>
      </w:r>
      <w:r>
        <w:rPr>
          <w:spacing w:val="-3"/>
        </w:rPr>
        <w:t xml:space="preserve"> </w:t>
      </w:r>
      <w:r>
        <w:t>Le</w:t>
      </w:r>
      <w:r>
        <w:rPr>
          <w:spacing w:val="-3"/>
        </w:rPr>
        <w:t xml:space="preserve"> </w:t>
      </w:r>
      <w:r>
        <w:t>jeudi</w:t>
      </w:r>
      <w:r>
        <w:rPr>
          <w:spacing w:val="-3"/>
        </w:rPr>
        <w:t xml:space="preserve"> </w:t>
      </w:r>
      <w:r>
        <w:t>1er</w:t>
      </w:r>
      <w:r>
        <w:rPr>
          <w:spacing w:val="-3"/>
        </w:rPr>
        <w:t xml:space="preserve"> </w:t>
      </w:r>
      <w:proofErr w:type="spellStart"/>
      <w:r>
        <w:t>châban</w:t>
      </w:r>
      <w:proofErr w:type="spellEnd"/>
      <w:r>
        <w:rPr>
          <w:spacing w:val="-3"/>
        </w:rPr>
        <w:t xml:space="preserve"> </w:t>
      </w:r>
      <w:r>
        <w:t>(17</w:t>
      </w:r>
      <w:r>
        <w:rPr>
          <w:spacing w:val="-3"/>
        </w:rPr>
        <w:t xml:space="preserve"> </w:t>
      </w:r>
      <w:r>
        <w:t>mars</w:t>
      </w:r>
      <w:r>
        <w:rPr>
          <w:spacing w:val="-2"/>
        </w:rPr>
        <w:t xml:space="preserve"> </w:t>
      </w:r>
      <w:r>
        <w:t>1401),</w:t>
      </w:r>
      <w:r>
        <w:rPr>
          <w:spacing w:val="-4"/>
        </w:rPr>
        <w:t xml:space="preserve"> </w:t>
      </w:r>
      <w:r>
        <w:t xml:space="preserve">Ibn Khaldoun arriva au Caire, ayant quitté Damas avec l'autorisation de </w:t>
      </w:r>
      <w:proofErr w:type="spellStart"/>
      <w:r>
        <w:t>Tîmour</w:t>
      </w:r>
      <w:proofErr w:type="spellEnd"/>
      <w:r>
        <w:t xml:space="preserve">, qui lui avait donné un sauf-conduit signé de sa propre main. La suscription se composait des mots </w:t>
      </w:r>
      <w:proofErr w:type="spellStart"/>
      <w:r>
        <w:t>Tîmour</w:t>
      </w:r>
      <w:proofErr w:type="spellEnd"/>
      <w:r>
        <w:t xml:space="preserve"> </w:t>
      </w:r>
      <w:proofErr w:type="spellStart"/>
      <w:r>
        <w:t>Gorghan</w:t>
      </w:r>
      <w:proofErr w:type="spellEnd"/>
      <w:r>
        <w:t>. Grâce à</w:t>
      </w:r>
      <w:r>
        <w:rPr>
          <w:spacing w:val="-2"/>
        </w:rPr>
        <w:t xml:space="preserve"> </w:t>
      </w:r>
      <w:r>
        <w:t>l'intervention d'Ibn</w:t>
      </w:r>
      <w:r>
        <w:rPr>
          <w:spacing w:val="-1"/>
        </w:rPr>
        <w:t xml:space="preserve"> </w:t>
      </w:r>
      <w:proofErr w:type="gramStart"/>
      <w:r>
        <w:t>Khaldoun ,</w:t>
      </w:r>
      <w:proofErr w:type="gramEnd"/>
      <w:r>
        <w:rPr>
          <w:spacing w:val="-1"/>
        </w:rPr>
        <w:t xml:space="preserve"> </w:t>
      </w:r>
      <w:r>
        <w:t>plusieurs prisonniers obtinrent la</w:t>
      </w:r>
      <w:r>
        <w:rPr>
          <w:spacing w:val="-2"/>
        </w:rPr>
        <w:t xml:space="preserve"> </w:t>
      </w:r>
      <w:r>
        <w:t>permission de partir avec lui. »</w:t>
      </w:r>
    </w:p>
    <w:p w14:paraId="575DCE11" w14:textId="77777777" w:rsidR="00F05A80" w:rsidRDefault="00F05A80">
      <w:pPr>
        <w:pStyle w:val="Corpsdetexte"/>
        <w:ind w:left="0"/>
      </w:pPr>
    </w:p>
    <w:p w14:paraId="44B750B2" w14:textId="77777777" w:rsidR="00F05A80" w:rsidRDefault="00000000">
      <w:pPr>
        <w:pStyle w:val="Corpsdetexte"/>
        <w:ind w:right="133"/>
        <w:jc w:val="both"/>
      </w:pPr>
      <w:r>
        <w:t>Source</w:t>
      </w:r>
      <w:r>
        <w:rPr>
          <w:spacing w:val="-4"/>
        </w:rPr>
        <w:t xml:space="preserve"> </w:t>
      </w:r>
      <w:r>
        <w:t>: al-</w:t>
      </w:r>
      <w:proofErr w:type="spellStart"/>
      <w:r>
        <w:t>Maqrizi</w:t>
      </w:r>
      <w:proofErr w:type="spellEnd"/>
      <w:r>
        <w:t xml:space="preserve">, </w:t>
      </w:r>
      <w:proofErr w:type="spellStart"/>
      <w:r>
        <w:t>Soulouk</w:t>
      </w:r>
      <w:proofErr w:type="spellEnd"/>
      <w:r>
        <w:t xml:space="preserve">, f. 27v, cité par </w:t>
      </w:r>
      <w:proofErr w:type="spellStart"/>
      <w:r>
        <w:t>Slane</w:t>
      </w:r>
      <w:proofErr w:type="spellEnd"/>
      <w:r>
        <w:t xml:space="preserve"> dans son édition des </w:t>
      </w:r>
      <w:r>
        <w:rPr>
          <w:i/>
        </w:rPr>
        <w:t xml:space="preserve">Prolégomènes </w:t>
      </w:r>
      <w:r>
        <w:t xml:space="preserve">d'ibn </w:t>
      </w:r>
      <w:proofErr w:type="spellStart"/>
      <w:r>
        <w:t>Khaldûn</w:t>
      </w:r>
      <w:proofErr w:type="spellEnd"/>
      <w:r>
        <w:t>, tome I, p. LXXXVI</w:t>
      </w:r>
    </w:p>
    <w:p w14:paraId="479F936E" w14:textId="77777777" w:rsidR="00F05A80" w:rsidRDefault="00F05A80">
      <w:pPr>
        <w:pStyle w:val="Corpsdetexte"/>
        <w:ind w:left="0"/>
      </w:pPr>
    </w:p>
    <w:p w14:paraId="4FE7C9D6" w14:textId="77777777" w:rsidR="00F05A80" w:rsidRDefault="00F05A80">
      <w:pPr>
        <w:pStyle w:val="Corpsdetexte"/>
        <w:spacing w:before="120"/>
        <w:ind w:left="0"/>
      </w:pPr>
    </w:p>
    <w:p w14:paraId="0A36FFA5" w14:textId="77777777" w:rsidR="00F05A80" w:rsidRDefault="00000000">
      <w:pPr>
        <w:pStyle w:val="Corpsdetexte"/>
      </w:pPr>
      <w:r>
        <w:rPr>
          <w:spacing w:val="-5"/>
        </w:rPr>
        <w:t>2/</w:t>
      </w:r>
    </w:p>
    <w:p w14:paraId="7AFA1BCE" w14:textId="77777777" w:rsidR="00F05A80" w:rsidRDefault="00000000">
      <w:pPr>
        <w:pStyle w:val="Corpsdetexte"/>
        <w:spacing w:before="120"/>
        <w:ind w:right="141"/>
        <w:jc w:val="both"/>
      </w:pPr>
      <w:r>
        <w:t>Le</w:t>
      </w:r>
      <w:r>
        <w:rPr>
          <w:spacing w:val="-1"/>
        </w:rPr>
        <w:t xml:space="preserve"> </w:t>
      </w:r>
      <w:r>
        <w:t>premier</w:t>
      </w:r>
      <w:r>
        <w:rPr>
          <w:spacing w:val="-1"/>
        </w:rPr>
        <w:t xml:space="preserve"> </w:t>
      </w:r>
      <w:r>
        <w:t>jour</w:t>
      </w:r>
      <w:r>
        <w:rPr>
          <w:spacing w:val="-2"/>
        </w:rPr>
        <w:t xml:space="preserve"> </w:t>
      </w:r>
      <w:r>
        <w:t>du</w:t>
      </w:r>
      <w:r>
        <w:rPr>
          <w:spacing w:val="-1"/>
        </w:rPr>
        <w:t xml:space="preserve"> </w:t>
      </w:r>
      <w:r>
        <w:t>mois de</w:t>
      </w:r>
      <w:r>
        <w:rPr>
          <w:spacing w:val="-3"/>
        </w:rPr>
        <w:t xml:space="preserve"> </w:t>
      </w:r>
      <w:proofErr w:type="spellStart"/>
      <w:r>
        <w:t>châban</w:t>
      </w:r>
      <w:proofErr w:type="spellEnd"/>
      <w:r>
        <w:t>,</w:t>
      </w:r>
      <w:r>
        <w:rPr>
          <w:spacing w:val="-1"/>
        </w:rPr>
        <w:t xml:space="preserve"> </w:t>
      </w:r>
      <w:r>
        <w:t>le</w:t>
      </w:r>
      <w:r>
        <w:rPr>
          <w:spacing w:val="-1"/>
        </w:rPr>
        <w:t xml:space="preserve"> </w:t>
      </w:r>
      <w:r>
        <w:t>cadi</w:t>
      </w:r>
      <w:r>
        <w:rPr>
          <w:spacing w:val="-1"/>
        </w:rPr>
        <w:t xml:space="preserve"> </w:t>
      </w:r>
      <w:r>
        <w:t>Ibn</w:t>
      </w:r>
      <w:r>
        <w:rPr>
          <w:spacing w:val="-1"/>
        </w:rPr>
        <w:t xml:space="preserve"> </w:t>
      </w:r>
      <w:r>
        <w:t>Khaldoun</w:t>
      </w:r>
      <w:r>
        <w:rPr>
          <w:spacing w:val="-1"/>
        </w:rPr>
        <w:t xml:space="preserve"> </w:t>
      </w:r>
      <w:r>
        <w:t>arriva</w:t>
      </w:r>
      <w:r>
        <w:rPr>
          <w:spacing w:val="-1"/>
        </w:rPr>
        <w:t xml:space="preserve"> </w:t>
      </w:r>
      <w:r>
        <w:t>au</w:t>
      </w:r>
      <w:r>
        <w:rPr>
          <w:spacing w:val="-2"/>
        </w:rPr>
        <w:t xml:space="preserve"> </w:t>
      </w:r>
      <w:r>
        <w:t>Caire</w:t>
      </w:r>
      <w:r>
        <w:rPr>
          <w:spacing w:val="-1"/>
        </w:rPr>
        <w:t xml:space="preserve"> </w:t>
      </w:r>
      <w:r>
        <w:t>avec</w:t>
      </w:r>
      <w:r>
        <w:rPr>
          <w:spacing w:val="-1"/>
        </w:rPr>
        <w:t xml:space="preserve"> </w:t>
      </w:r>
      <w:r>
        <w:t>le</w:t>
      </w:r>
      <w:r>
        <w:rPr>
          <w:spacing w:val="-1"/>
        </w:rPr>
        <w:t xml:space="preserve"> </w:t>
      </w:r>
      <w:r>
        <w:t>cadi</w:t>
      </w:r>
      <w:r>
        <w:rPr>
          <w:spacing w:val="-1"/>
        </w:rPr>
        <w:t xml:space="preserve"> </w:t>
      </w:r>
      <w:r>
        <w:t>Sadr</w:t>
      </w:r>
      <w:r>
        <w:rPr>
          <w:spacing w:val="-1"/>
        </w:rPr>
        <w:t xml:space="preserve"> </w:t>
      </w:r>
      <w:proofErr w:type="spellStart"/>
      <w:r>
        <w:t>ed</w:t>
      </w:r>
      <w:proofErr w:type="spellEnd"/>
      <w:r>
        <w:t xml:space="preserve">- </w:t>
      </w:r>
      <w:proofErr w:type="spellStart"/>
      <w:r>
        <w:t>Dîn</w:t>
      </w:r>
      <w:proofErr w:type="spellEnd"/>
      <w:r>
        <w:t xml:space="preserve">, fils de </w:t>
      </w:r>
      <w:proofErr w:type="spellStart"/>
      <w:r>
        <w:t>Djemal</w:t>
      </w:r>
      <w:proofErr w:type="spellEnd"/>
      <w:r>
        <w:t xml:space="preserve"> </w:t>
      </w:r>
      <w:proofErr w:type="spellStart"/>
      <w:r>
        <w:t>ed-Dîn</w:t>
      </w:r>
      <w:proofErr w:type="spellEnd"/>
      <w:r>
        <w:t xml:space="preserve">, et le cadi Saad </w:t>
      </w:r>
      <w:proofErr w:type="spellStart"/>
      <w:r>
        <w:t>ed-Dîn</w:t>
      </w:r>
      <w:proofErr w:type="spellEnd"/>
      <w:r>
        <w:t xml:space="preserve">, fils du cadi </w:t>
      </w:r>
      <w:proofErr w:type="spellStart"/>
      <w:r>
        <w:t>Cheref</w:t>
      </w:r>
      <w:proofErr w:type="spellEnd"/>
      <w:r>
        <w:t xml:space="preserve"> </w:t>
      </w:r>
      <w:proofErr w:type="spellStart"/>
      <w:r>
        <w:t>ed-Dîn</w:t>
      </w:r>
      <w:proofErr w:type="spellEnd"/>
      <w:r>
        <w:t xml:space="preserve">, </w:t>
      </w:r>
      <w:proofErr w:type="gramStart"/>
      <w:r>
        <w:t>le Hanbalite</w:t>
      </w:r>
      <w:proofErr w:type="gramEnd"/>
      <w:r>
        <w:t>.</w:t>
      </w:r>
      <w:r>
        <w:rPr>
          <w:spacing w:val="40"/>
        </w:rPr>
        <w:t xml:space="preserve"> </w:t>
      </w:r>
      <w:r>
        <w:t>Ils étaient du nombre de ceux qu'on avait laissés en Syrie, et auxquels les ennemis avaient coupé la retraite. Ibn Khaldoun s'était trouvé avec les autres cadis lorsqu'ils sortirent de</w:t>
      </w:r>
      <w:r>
        <w:rPr>
          <w:spacing w:val="40"/>
        </w:rPr>
        <w:t xml:space="preserve"> </w:t>
      </w:r>
      <w:r>
        <w:t xml:space="preserve">Damas pour se rendre auprès de </w:t>
      </w:r>
      <w:proofErr w:type="spellStart"/>
      <w:r>
        <w:t>Tîmour</w:t>
      </w:r>
      <w:proofErr w:type="spellEnd"/>
      <w:r>
        <w:t xml:space="preserve">. Ce prince, ayant appris qui il était, le reçut avec de grands égards, et lui demanda une liste écrite des pays et des déserts du Maghreb et la Mauritanie, ainsi que des noms des tribus qui habitaient cette contrée. S'étant fait expliquer cette liste en persan, il en témoigna à l'auteur sa haute satisfaction, et lui demanda s'il n'avait pas composé une histoire du </w:t>
      </w:r>
      <w:proofErr w:type="spellStart"/>
      <w:r>
        <w:t>Maglireb</w:t>
      </w:r>
      <w:proofErr w:type="spellEnd"/>
      <w:r>
        <w:t xml:space="preserve">. Ibn Khaldoun lui répondit : « Bien </w:t>
      </w:r>
      <w:proofErr w:type="gramStart"/>
      <w:r>
        <w:t>plus ,</w:t>
      </w:r>
      <w:proofErr w:type="gramEnd"/>
      <w:r>
        <w:t xml:space="preserve"> j'ai rédigé l'histoire de l'Orient et de </w:t>
      </w:r>
      <w:proofErr w:type="spellStart"/>
      <w:r>
        <w:t>fOccident</w:t>
      </w:r>
      <w:proofErr w:type="spellEnd"/>
      <w:r>
        <w:t xml:space="preserve">, et j'y ai parlé de tous les </w:t>
      </w:r>
      <w:proofErr w:type="gramStart"/>
      <w:r>
        <w:t>rois;</w:t>
      </w:r>
      <w:proofErr w:type="gramEnd"/>
      <w:r>
        <w:t xml:space="preserve"> j'ai composé aussi une notice sur vous, et je voudrais vous en donner lecture, afin de pouvoir en corriger les inexactitudes.</w:t>
      </w:r>
      <w:r>
        <w:rPr>
          <w:spacing w:val="-5"/>
        </w:rPr>
        <w:t xml:space="preserve"> </w:t>
      </w:r>
      <w:proofErr w:type="spellStart"/>
      <w:r>
        <w:t>Timour</w:t>
      </w:r>
      <w:proofErr w:type="spellEnd"/>
      <w:r>
        <w:t xml:space="preserve"> lui donna</w:t>
      </w:r>
      <w:r>
        <w:rPr>
          <w:spacing w:val="-2"/>
        </w:rPr>
        <w:t xml:space="preserve"> </w:t>
      </w:r>
      <w:r>
        <w:t>cette permission, et, quand il entendit sa propre</w:t>
      </w:r>
      <w:r>
        <w:rPr>
          <w:spacing w:val="-2"/>
        </w:rPr>
        <w:t xml:space="preserve"> </w:t>
      </w:r>
      <w:r>
        <w:t>généalogie, il lui</w:t>
      </w:r>
      <w:r>
        <w:rPr>
          <w:spacing w:val="-1"/>
        </w:rPr>
        <w:t xml:space="preserve"> </w:t>
      </w:r>
      <w:r>
        <w:t>demanda</w:t>
      </w:r>
      <w:r>
        <w:rPr>
          <w:spacing w:val="-1"/>
        </w:rPr>
        <w:t xml:space="preserve"> </w:t>
      </w:r>
      <w:r>
        <w:t>comment</w:t>
      </w:r>
      <w:r>
        <w:rPr>
          <w:spacing w:val="-1"/>
        </w:rPr>
        <w:t xml:space="preserve"> </w:t>
      </w:r>
      <w:r>
        <w:t>il</w:t>
      </w:r>
      <w:r>
        <w:rPr>
          <w:spacing w:val="-1"/>
        </w:rPr>
        <w:t xml:space="preserve"> </w:t>
      </w:r>
      <w:r>
        <w:t>l'avait</w:t>
      </w:r>
      <w:r>
        <w:rPr>
          <w:spacing w:val="-1"/>
        </w:rPr>
        <w:t xml:space="preserve"> </w:t>
      </w:r>
      <w:r>
        <w:t>apprise. Ibn Khaldoun lui</w:t>
      </w:r>
      <w:r>
        <w:rPr>
          <w:spacing w:val="-1"/>
        </w:rPr>
        <w:t xml:space="preserve"> </w:t>
      </w:r>
      <w:r>
        <w:t>répondit</w:t>
      </w:r>
      <w:r>
        <w:rPr>
          <w:spacing w:val="-1"/>
        </w:rPr>
        <w:t xml:space="preserve"> </w:t>
      </w:r>
      <w:r>
        <w:t>qu'il</w:t>
      </w:r>
      <w:r>
        <w:rPr>
          <w:spacing w:val="-1"/>
        </w:rPr>
        <w:t xml:space="preserve"> </w:t>
      </w:r>
      <w:r>
        <w:t>la</w:t>
      </w:r>
      <w:r>
        <w:rPr>
          <w:spacing w:val="-1"/>
        </w:rPr>
        <w:t xml:space="preserve"> </w:t>
      </w:r>
      <w:r>
        <w:t>tenait</w:t>
      </w:r>
      <w:r>
        <w:rPr>
          <w:spacing w:val="-1"/>
        </w:rPr>
        <w:t xml:space="preserve"> </w:t>
      </w:r>
      <w:r>
        <w:t>de</w:t>
      </w:r>
      <w:r>
        <w:rPr>
          <w:spacing w:val="-1"/>
        </w:rPr>
        <w:t xml:space="preserve"> </w:t>
      </w:r>
      <w:r>
        <w:t xml:space="preserve">marchands dignes de foi, qui étaient venus dans son pays. Il lut ensuite le récit des conquêtes de </w:t>
      </w:r>
      <w:proofErr w:type="spellStart"/>
      <w:r>
        <w:t>Timour</w:t>
      </w:r>
      <w:proofErr w:type="spellEnd"/>
      <w:r>
        <w:t xml:space="preserve">, de son histoire personnelle et de ses commencements. Le prince, ayant entendu cette lecture, exprima sa satisfaction et dit à l'auteur : « Voulez-vous venir dans mon </w:t>
      </w:r>
      <w:proofErr w:type="gramStart"/>
      <w:r>
        <w:t>pays?</w:t>
      </w:r>
      <w:proofErr w:type="gramEnd"/>
      <w:r>
        <w:t xml:space="preserve"> » Celui-ci répondit :</w:t>
      </w:r>
      <w:r>
        <w:rPr>
          <w:spacing w:val="-1"/>
        </w:rPr>
        <w:t xml:space="preserve"> </w:t>
      </w:r>
      <w:r>
        <w:t>«</w:t>
      </w:r>
      <w:r>
        <w:rPr>
          <w:spacing w:val="-1"/>
        </w:rPr>
        <w:t xml:space="preserve"> </w:t>
      </w:r>
      <w:r>
        <w:t>J'aime l'</w:t>
      </w:r>
      <w:proofErr w:type="spellStart"/>
      <w:r>
        <w:t>Egypte</w:t>
      </w:r>
      <w:proofErr w:type="spellEnd"/>
      <w:r>
        <w:t xml:space="preserve"> et</w:t>
      </w:r>
      <w:r>
        <w:rPr>
          <w:spacing w:val="-1"/>
        </w:rPr>
        <w:t xml:space="preserve"> </w:t>
      </w:r>
      <w:r>
        <w:t>l'</w:t>
      </w:r>
      <w:proofErr w:type="spellStart"/>
      <w:r>
        <w:t>Egypte</w:t>
      </w:r>
      <w:proofErr w:type="spellEnd"/>
      <w:r>
        <w:t xml:space="preserve"> m'aime ;</w:t>
      </w:r>
      <w:r>
        <w:rPr>
          <w:spacing w:val="-1"/>
        </w:rPr>
        <w:t xml:space="preserve"> </w:t>
      </w:r>
      <w:r>
        <w:t>il</w:t>
      </w:r>
      <w:r>
        <w:rPr>
          <w:spacing w:val="-1"/>
        </w:rPr>
        <w:t xml:space="preserve"> </w:t>
      </w:r>
      <w:r>
        <w:t>faut absolument que</w:t>
      </w:r>
      <w:r>
        <w:rPr>
          <w:spacing w:val="-1"/>
        </w:rPr>
        <w:t xml:space="preserve"> </w:t>
      </w:r>
      <w:r>
        <w:t xml:space="preserve">vous me permettiez de m'y rendre, soit maintenant, soit plus tard, afin de pouvoir arranger mes </w:t>
      </w:r>
      <w:proofErr w:type="gramStart"/>
      <w:r>
        <w:t>affaires;</w:t>
      </w:r>
      <w:proofErr w:type="gramEnd"/>
      <w:r>
        <w:t xml:space="preserve"> ensuite je viendrai me mettre à votre service. » Le prince lui permit de partir et d'emmener avec lui les personnes qu'il voulait. Je tiens ce récit du cadi </w:t>
      </w:r>
      <w:proofErr w:type="spellStart"/>
      <w:r>
        <w:t>Chihab</w:t>
      </w:r>
      <w:proofErr w:type="spellEnd"/>
      <w:r>
        <w:t xml:space="preserve"> </w:t>
      </w:r>
      <w:proofErr w:type="spellStart"/>
      <w:r>
        <w:t>ed-Dîn</w:t>
      </w:r>
      <w:proofErr w:type="spellEnd"/>
      <w:r>
        <w:t xml:space="preserve"> Ibn el-</w:t>
      </w:r>
      <w:proofErr w:type="spellStart"/>
      <w:r>
        <w:t>Eïzz</w:t>
      </w:r>
      <w:proofErr w:type="spellEnd"/>
      <w:r>
        <w:t>, qui avait assisté à une partie de cet entretien »</w:t>
      </w:r>
    </w:p>
    <w:p w14:paraId="680996E2" w14:textId="77777777" w:rsidR="00F05A80" w:rsidRDefault="00F05A80">
      <w:pPr>
        <w:pStyle w:val="Corpsdetexte"/>
        <w:spacing w:before="240"/>
        <w:ind w:left="0"/>
      </w:pPr>
    </w:p>
    <w:p w14:paraId="52EE4F6A" w14:textId="77777777" w:rsidR="00F05A80" w:rsidRDefault="00000000">
      <w:pPr>
        <w:pStyle w:val="Corpsdetexte"/>
        <w:spacing w:before="1"/>
        <w:ind w:right="133"/>
        <w:jc w:val="both"/>
      </w:pPr>
      <w:r>
        <w:t>Source</w:t>
      </w:r>
      <w:r>
        <w:rPr>
          <w:spacing w:val="-3"/>
        </w:rPr>
        <w:t xml:space="preserve"> </w:t>
      </w:r>
      <w:r>
        <w:t xml:space="preserve">: Ibn cadi </w:t>
      </w:r>
      <w:proofErr w:type="spellStart"/>
      <w:r>
        <w:t>Chohba</w:t>
      </w:r>
      <w:proofErr w:type="spellEnd"/>
      <w:r>
        <w:t xml:space="preserve">, fol. 181, cité par </w:t>
      </w:r>
      <w:proofErr w:type="spellStart"/>
      <w:r>
        <w:t>Slane</w:t>
      </w:r>
      <w:proofErr w:type="spellEnd"/>
      <w:r>
        <w:t xml:space="preserve"> dans son édition des </w:t>
      </w:r>
      <w:r>
        <w:rPr>
          <w:i/>
        </w:rPr>
        <w:t xml:space="preserve">Prolégomènes </w:t>
      </w:r>
      <w:r>
        <w:t xml:space="preserve">d'ibn </w:t>
      </w:r>
      <w:proofErr w:type="spellStart"/>
      <w:r>
        <w:t>Khaldûn</w:t>
      </w:r>
      <w:proofErr w:type="spellEnd"/>
      <w:r>
        <w:t>, tome I, p. LXXXVII.</w:t>
      </w:r>
    </w:p>
    <w:p w14:paraId="1B698441" w14:textId="77777777" w:rsidR="00F05A80" w:rsidRDefault="00F05A80">
      <w:pPr>
        <w:pStyle w:val="Corpsdetexte"/>
        <w:spacing w:before="240"/>
        <w:ind w:left="0"/>
      </w:pPr>
    </w:p>
    <w:p w14:paraId="3A0376EC" w14:textId="77777777" w:rsidR="00F05A80" w:rsidRDefault="00000000">
      <w:pPr>
        <w:pStyle w:val="Corpsdetexte"/>
      </w:pPr>
      <w:r>
        <w:rPr>
          <w:spacing w:val="-5"/>
        </w:rPr>
        <w:t>3/</w:t>
      </w:r>
    </w:p>
    <w:p w14:paraId="31F61640" w14:textId="77777777" w:rsidR="00F05A80" w:rsidRDefault="00F05A80">
      <w:pPr>
        <w:pStyle w:val="Corpsdetexte"/>
        <w:sectPr w:rsidR="00F05A80">
          <w:pgSz w:w="11900" w:h="16840"/>
          <w:pgMar w:top="1580" w:right="1275" w:bottom="960" w:left="1275" w:header="0" w:footer="774" w:gutter="0"/>
          <w:cols w:space="720"/>
        </w:sectPr>
      </w:pPr>
    </w:p>
    <w:p w14:paraId="48C058E9" w14:textId="77777777" w:rsidR="00F05A80" w:rsidRDefault="00000000">
      <w:pPr>
        <w:pStyle w:val="Corpsdetexte"/>
        <w:spacing w:before="78"/>
        <w:ind w:right="145"/>
        <w:jc w:val="both"/>
      </w:pPr>
      <w:r>
        <w:lastRenderedPageBreak/>
        <w:t>Quand [les habitants de Damas] se virent trompés dans leurs espérances (par le départ précipité du sultan d'</w:t>
      </w:r>
      <w:proofErr w:type="spellStart"/>
      <w:r>
        <w:t>Egypte</w:t>
      </w:r>
      <w:proofErr w:type="spellEnd"/>
      <w:r>
        <w:t xml:space="preserve">), et qu'ils reconnurent le malheur qui venait de leur arriver, ils réunirent les grands de la ville, les chefs et les étrangers marquants qui s'y trouvaient en ce moment, savoir : le grand cadi </w:t>
      </w:r>
      <w:proofErr w:type="spellStart"/>
      <w:r>
        <w:t>hanefite</w:t>
      </w:r>
      <w:proofErr w:type="spellEnd"/>
      <w:r>
        <w:t xml:space="preserve"> Ibn el-</w:t>
      </w:r>
      <w:proofErr w:type="spellStart"/>
      <w:r>
        <w:t>Eïzz</w:t>
      </w:r>
      <w:proofErr w:type="spellEnd"/>
      <w:r>
        <w:t xml:space="preserve">, son fils, le grand cadi </w:t>
      </w:r>
      <w:proofErr w:type="spellStart"/>
      <w:r>
        <w:t>Chihab</w:t>
      </w:r>
      <w:proofErr w:type="spellEnd"/>
      <w:r>
        <w:t xml:space="preserve"> </w:t>
      </w:r>
      <w:proofErr w:type="spellStart"/>
      <w:r>
        <w:t>ed-Dîn</w:t>
      </w:r>
      <w:proofErr w:type="spellEnd"/>
      <w:r>
        <w:t xml:space="preserve">, le grand cadi hanbalite Ibn </w:t>
      </w:r>
      <w:proofErr w:type="spellStart"/>
      <w:r>
        <w:t>Moflih</w:t>
      </w:r>
      <w:proofErr w:type="spellEnd"/>
      <w:r>
        <w:t xml:space="preserve">, le grand cadi hanbalite de </w:t>
      </w:r>
      <w:proofErr w:type="spellStart"/>
      <w:r>
        <w:t>Naplous</w:t>
      </w:r>
      <w:proofErr w:type="spellEnd"/>
      <w:r>
        <w:t xml:space="preserve">, </w:t>
      </w:r>
      <w:proofErr w:type="spellStart"/>
      <w:r>
        <w:t>Chems</w:t>
      </w:r>
      <w:proofErr w:type="spellEnd"/>
      <w:r>
        <w:t xml:space="preserve"> </w:t>
      </w:r>
      <w:proofErr w:type="spellStart"/>
      <w:r>
        <w:t>ed-Dîn</w:t>
      </w:r>
      <w:proofErr w:type="spellEnd"/>
      <w:r>
        <w:t>; le cadi Ibn</w:t>
      </w:r>
      <w:r>
        <w:rPr>
          <w:spacing w:val="-15"/>
        </w:rPr>
        <w:t xml:space="preserve"> </w:t>
      </w:r>
      <w:r>
        <w:t>Abi</w:t>
      </w:r>
      <w:r>
        <w:rPr>
          <w:spacing w:val="-9"/>
        </w:rPr>
        <w:t xml:space="preserve"> </w:t>
      </w:r>
      <w:proofErr w:type="spellStart"/>
      <w:r>
        <w:t>Teïyeb</w:t>
      </w:r>
      <w:proofErr w:type="spellEnd"/>
      <w:r>
        <w:t>,</w:t>
      </w:r>
      <w:r>
        <w:rPr>
          <w:spacing w:val="-2"/>
        </w:rPr>
        <w:t xml:space="preserve"> </w:t>
      </w:r>
      <w:r>
        <w:t>secrétaire</w:t>
      </w:r>
      <w:r>
        <w:rPr>
          <w:spacing w:val="-4"/>
        </w:rPr>
        <w:t xml:space="preserve"> </w:t>
      </w:r>
      <w:proofErr w:type="spellStart"/>
      <w:r>
        <w:t>particuher</w:t>
      </w:r>
      <w:proofErr w:type="spellEnd"/>
      <w:r>
        <w:rPr>
          <w:spacing w:val="-2"/>
        </w:rPr>
        <w:t xml:space="preserve"> </w:t>
      </w:r>
      <w:r>
        <w:t>(du</w:t>
      </w:r>
      <w:r>
        <w:rPr>
          <w:spacing w:val="-4"/>
        </w:rPr>
        <w:t xml:space="preserve"> </w:t>
      </w:r>
      <w:r>
        <w:t>sultan);</w:t>
      </w:r>
      <w:r>
        <w:rPr>
          <w:spacing w:val="-3"/>
        </w:rPr>
        <w:t xml:space="preserve"> </w:t>
      </w:r>
      <w:r>
        <w:t>le</w:t>
      </w:r>
      <w:r>
        <w:rPr>
          <w:spacing w:val="-4"/>
        </w:rPr>
        <w:t xml:space="preserve"> </w:t>
      </w:r>
      <w:r>
        <w:t>cadi</w:t>
      </w:r>
      <w:r>
        <w:rPr>
          <w:spacing w:val="-4"/>
        </w:rPr>
        <w:t xml:space="preserve"> </w:t>
      </w:r>
      <w:r>
        <w:t>et</w:t>
      </w:r>
      <w:r>
        <w:rPr>
          <w:spacing w:val="-3"/>
        </w:rPr>
        <w:t xml:space="preserve"> </w:t>
      </w:r>
      <w:r>
        <w:t>vizir</w:t>
      </w:r>
      <w:r>
        <w:rPr>
          <w:spacing w:val="-2"/>
        </w:rPr>
        <w:t xml:space="preserve"> </w:t>
      </w:r>
      <w:proofErr w:type="spellStart"/>
      <w:r>
        <w:t>Chihab</w:t>
      </w:r>
      <w:proofErr w:type="spellEnd"/>
      <w:r>
        <w:rPr>
          <w:spacing w:val="-4"/>
        </w:rPr>
        <w:t xml:space="preserve"> </w:t>
      </w:r>
      <w:proofErr w:type="spellStart"/>
      <w:r>
        <w:t>ed-Dîn</w:t>
      </w:r>
      <w:proofErr w:type="spellEnd"/>
      <w:r>
        <w:rPr>
          <w:spacing w:val="-4"/>
        </w:rPr>
        <w:t xml:space="preserve"> </w:t>
      </w:r>
      <w:r>
        <w:t>Ibn</w:t>
      </w:r>
      <w:r>
        <w:rPr>
          <w:spacing w:val="-4"/>
        </w:rPr>
        <w:t xml:space="preserve"> </w:t>
      </w:r>
      <w:r>
        <w:t>es-</w:t>
      </w:r>
      <w:proofErr w:type="spellStart"/>
      <w:r>
        <w:t>Chehîd</w:t>
      </w:r>
      <w:proofErr w:type="spellEnd"/>
      <w:r>
        <w:t>,</w:t>
      </w:r>
    </w:p>
    <w:p w14:paraId="161FBD50" w14:textId="77777777" w:rsidR="00F05A80" w:rsidRDefault="00000000">
      <w:pPr>
        <w:pStyle w:val="Corpsdetexte"/>
        <w:ind w:right="144"/>
        <w:jc w:val="both"/>
      </w:pPr>
      <w:r>
        <w:t>—</w:t>
      </w:r>
      <w:r>
        <w:rPr>
          <w:spacing w:val="-3"/>
        </w:rPr>
        <w:t xml:space="preserve"> </w:t>
      </w:r>
      <w:r>
        <w:t>le</w:t>
      </w:r>
      <w:r>
        <w:rPr>
          <w:spacing w:val="-3"/>
        </w:rPr>
        <w:t xml:space="preserve"> </w:t>
      </w:r>
      <w:r>
        <w:t>titre</w:t>
      </w:r>
      <w:r>
        <w:rPr>
          <w:spacing w:val="-2"/>
        </w:rPr>
        <w:t xml:space="preserve"> </w:t>
      </w:r>
      <w:r>
        <w:t>de</w:t>
      </w:r>
      <w:r>
        <w:rPr>
          <w:spacing w:val="-3"/>
        </w:rPr>
        <w:t xml:space="preserve"> </w:t>
      </w:r>
      <w:r>
        <w:t>vizir</w:t>
      </w:r>
      <w:r>
        <w:rPr>
          <w:spacing w:val="-1"/>
        </w:rPr>
        <w:t xml:space="preserve"> </w:t>
      </w:r>
      <w:r>
        <w:t>conservait</w:t>
      </w:r>
      <w:r>
        <w:rPr>
          <w:spacing w:val="-2"/>
        </w:rPr>
        <w:t xml:space="preserve"> </w:t>
      </w:r>
      <w:r>
        <w:t>encore</w:t>
      </w:r>
      <w:r>
        <w:rPr>
          <w:spacing w:val="-2"/>
        </w:rPr>
        <w:t xml:space="preserve"> </w:t>
      </w:r>
      <w:r>
        <w:t>quelque</w:t>
      </w:r>
      <w:r>
        <w:rPr>
          <w:spacing w:val="-3"/>
        </w:rPr>
        <w:t xml:space="preserve"> </w:t>
      </w:r>
      <w:proofErr w:type="gramStart"/>
      <w:r>
        <w:t>éclat;</w:t>
      </w:r>
      <w:proofErr w:type="gramEnd"/>
      <w:r>
        <w:rPr>
          <w:spacing w:val="-3"/>
        </w:rPr>
        <w:t xml:space="preserve"> </w:t>
      </w:r>
      <w:r>
        <w:t>le</w:t>
      </w:r>
      <w:r>
        <w:rPr>
          <w:spacing w:val="-2"/>
        </w:rPr>
        <w:t xml:space="preserve"> </w:t>
      </w:r>
      <w:r>
        <w:t>cadi</w:t>
      </w:r>
      <w:r>
        <w:rPr>
          <w:spacing w:val="-2"/>
        </w:rPr>
        <w:t xml:space="preserve"> </w:t>
      </w:r>
      <w:proofErr w:type="spellStart"/>
      <w:r>
        <w:t>shafiite</w:t>
      </w:r>
      <w:proofErr w:type="spellEnd"/>
      <w:r>
        <w:rPr>
          <w:spacing w:val="-2"/>
        </w:rPr>
        <w:t xml:space="preserve"> </w:t>
      </w:r>
      <w:proofErr w:type="spellStart"/>
      <w:r>
        <w:t>Chihab</w:t>
      </w:r>
      <w:proofErr w:type="spellEnd"/>
      <w:r>
        <w:rPr>
          <w:spacing w:val="-3"/>
        </w:rPr>
        <w:t xml:space="preserve"> </w:t>
      </w:r>
      <w:proofErr w:type="spellStart"/>
      <w:r>
        <w:t>ed-Dîn</w:t>
      </w:r>
      <w:proofErr w:type="spellEnd"/>
      <w:r>
        <w:rPr>
          <w:spacing w:val="-3"/>
        </w:rPr>
        <w:t xml:space="preserve"> </w:t>
      </w:r>
      <w:proofErr w:type="spellStart"/>
      <w:r>
        <w:t>ed-Djeïyani</w:t>
      </w:r>
      <w:proofErr w:type="spellEnd"/>
      <w:r>
        <w:t>, le cadi hanafite Ibn el-Coucha et le naïb el-</w:t>
      </w:r>
      <w:proofErr w:type="spellStart"/>
      <w:r>
        <w:t>Hokm</w:t>
      </w:r>
      <w:proofErr w:type="spellEnd"/>
      <w:r>
        <w:t xml:space="preserve"> (</w:t>
      </w:r>
      <w:proofErr w:type="spellStart"/>
      <w:r>
        <w:t>lieutenant gouverneur</w:t>
      </w:r>
      <w:proofErr w:type="spellEnd"/>
      <w:r>
        <w:t xml:space="preserve">). Ces personnages distingués sortirent de la ville pour demander </w:t>
      </w:r>
      <w:proofErr w:type="gramStart"/>
      <w:r>
        <w:t>grâce ,</w:t>
      </w:r>
      <w:proofErr w:type="gramEnd"/>
      <w:r>
        <w:t xml:space="preserve"> après s'être concertés sur la conduite qu'ils devaient tenir. Lors du départ du sultan avec ses troupes, le cadi Ibn Khaldoun se vit environné par l'armée de</w:t>
      </w:r>
      <w:r>
        <w:rPr>
          <w:spacing w:val="-1"/>
        </w:rPr>
        <w:t xml:space="preserve"> </w:t>
      </w:r>
      <w:proofErr w:type="spellStart"/>
      <w:r>
        <w:t>Tîmour</w:t>
      </w:r>
      <w:proofErr w:type="spellEnd"/>
      <w:r>
        <w:t xml:space="preserve">. C'était un homme très </w:t>
      </w:r>
      <w:proofErr w:type="spellStart"/>
      <w:r>
        <w:t>discrtingué</w:t>
      </w:r>
      <w:proofErr w:type="spellEnd"/>
      <w:r>
        <w:t xml:space="preserve">, et un de ceux qui étaient venus [en Syrie] avec le sultan. Quand celui-ci eut renoncé à son entreprise, Ibn Khaldoun ne s'en aperçut probablement pas, de sorte qu'il se trouva pris comme dans un filet. Il logeait au collège </w:t>
      </w:r>
      <w:proofErr w:type="spellStart"/>
      <w:r>
        <w:t>Adeliya</w:t>
      </w:r>
      <w:proofErr w:type="spellEnd"/>
      <w:r>
        <w:t>, et ce fut là que les personnes dont nous avons cité les noms allèrent le</w:t>
      </w:r>
      <w:r>
        <w:rPr>
          <w:spacing w:val="40"/>
        </w:rPr>
        <w:t xml:space="preserve"> </w:t>
      </w:r>
      <w:r>
        <w:t xml:space="preserve">trouver pour remettre à sa prudence la conduite de cette affaire. Comme ses idées s'accordaient avec les leurs, ils lui confièrent avec empressement l'entière direction de l'entreprise. En effet, ils n'auraient pas pu se dispenser de son </w:t>
      </w:r>
      <w:proofErr w:type="gramStart"/>
      <w:r>
        <w:t>concours;</w:t>
      </w:r>
      <w:proofErr w:type="gramEnd"/>
      <w:r>
        <w:t xml:space="preserve"> il était malékite, pour le droit, et très éduqué et savant. Il partit avec eux, portant un turban léger, un habillement de bon goût, et un burnous aussi fin que son esprit, et semblable, par sa couleur foncée, aux premières ombres de la nuit. Ils le mirent à leur </w:t>
      </w:r>
      <w:proofErr w:type="spellStart"/>
      <w:r>
        <w:t>tète</w:t>
      </w:r>
      <w:proofErr w:type="spellEnd"/>
      <w:r>
        <w:t>, parfaitement disposés à consentir aux conditions,</w:t>
      </w:r>
      <w:r>
        <w:rPr>
          <w:spacing w:val="-3"/>
        </w:rPr>
        <w:t xml:space="preserve"> </w:t>
      </w:r>
      <w:r>
        <w:t>avantageuses</w:t>
      </w:r>
      <w:r>
        <w:rPr>
          <w:spacing w:val="-2"/>
        </w:rPr>
        <w:t xml:space="preserve"> </w:t>
      </w:r>
      <w:r>
        <w:t>ou</w:t>
      </w:r>
      <w:r>
        <w:rPr>
          <w:spacing w:val="-3"/>
        </w:rPr>
        <w:t xml:space="preserve"> </w:t>
      </w:r>
      <w:r>
        <w:t>non,</w:t>
      </w:r>
      <w:r>
        <w:rPr>
          <w:spacing w:val="-3"/>
        </w:rPr>
        <w:t xml:space="preserve"> </w:t>
      </w:r>
      <w:r>
        <w:t>qu'il</w:t>
      </w:r>
      <w:r>
        <w:rPr>
          <w:spacing w:val="-2"/>
        </w:rPr>
        <w:t xml:space="preserve"> </w:t>
      </w:r>
      <w:r>
        <w:t>pourrait</w:t>
      </w:r>
      <w:r>
        <w:rPr>
          <w:spacing w:val="-2"/>
        </w:rPr>
        <w:t xml:space="preserve"> </w:t>
      </w:r>
      <w:r>
        <w:t>obtenir</w:t>
      </w:r>
      <w:r>
        <w:rPr>
          <w:spacing w:val="-1"/>
        </w:rPr>
        <w:t xml:space="preserve"> </w:t>
      </w:r>
      <w:r>
        <w:t>par</w:t>
      </w:r>
      <w:r>
        <w:rPr>
          <w:spacing w:val="-3"/>
        </w:rPr>
        <w:t xml:space="preserve"> </w:t>
      </w:r>
      <w:r>
        <w:t>ses</w:t>
      </w:r>
      <w:r>
        <w:rPr>
          <w:spacing w:val="-2"/>
        </w:rPr>
        <w:t xml:space="preserve"> </w:t>
      </w:r>
      <w:r>
        <w:t>paroles</w:t>
      </w:r>
      <w:r>
        <w:rPr>
          <w:spacing w:val="-2"/>
        </w:rPr>
        <w:t xml:space="preserve"> </w:t>
      </w:r>
      <w:r>
        <w:t>et</w:t>
      </w:r>
      <w:r>
        <w:rPr>
          <w:spacing w:val="-2"/>
        </w:rPr>
        <w:t xml:space="preserve"> </w:t>
      </w:r>
      <w:r>
        <w:t>ses</w:t>
      </w:r>
      <w:r>
        <w:rPr>
          <w:spacing w:val="-2"/>
        </w:rPr>
        <w:t xml:space="preserve"> </w:t>
      </w:r>
      <w:r>
        <w:t>démarches.</w:t>
      </w:r>
      <w:r>
        <w:rPr>
          <w:spacing w:val="-14"/>
        </w:rPr>
        <w:t xml:space="preserve"> </w:t>
      </w:r>
      <w:r>
        <w:t xml:space="preserve">Ayant paru en présence de </w:t>
      </w:r>
      <w:proofErr w:type="spellStart"/>
      <w:r>
        <w:t>Tîmour</w:t>
      </w:r>
      <w:proofErr w:type="spellEnd"/>
      <w:r>
        <w:t>, ils se tinrent debout, remplis de frayeur et d'appréhension,</w:t>
      </w:r>
      <w:r>
        <w:rPr>
          <w:spacing w:val="40"/>
        </w:rPr>
        <w:t xml:space="preserve"> </w:t>
      </w:r>
      <w:r>
        <w:t>jusqu'à</w:t>
      </w:r>
      <w:r>
        <w:rPr>
          <w:spacing w:val="-3"/>
        </w:rPr>
        <w:t xml:space="preserve"> </w:t>
      </w:r>
      <w:r>
        <w:t>ce</w:t>
      </w:r>
      <w:r>
        <w:rPr>
          <w:spacing w:val="-3"/>
        </w:rPr>
        <w:t xml:space="preserve"> </w:t>
      </w:r>
      <w:r>
        <w:t>que</w:t>
      </w:r>
      <w:r>
        <w:rPr>
          <w:spacing w:val="-3"/>
        </w:rPr>
        <w:t xml:space="preserve"> </w:t>
      </w:r>
      <w:r>
        <w:t>ce</w:t>
      </w:r>
      <w:r>
        <w:rPr>
          <w:spacing w:val="-3"/>
        </w:rPr>
        <w:t xml:space="preserve"> </w:t>
      </w:r>
      <w:r>
        <w:t>prince</w:t>
      </w:r>
      <w:r>
        <w:rPr>
          <w:spacing w:val="-3"/>
        </w:rPr>
        <w:t xml:space="preserve"> </w:t>
      </w:r>
      <w:r>
        <w:t>daignât</w:t>
      </w:r>
      <w:r>
        <w:rPr>
          <w:spacing w:val="-3"/>
        </w:rPr>
        <w:t xml:space="preserve"> </w:t>
      </w:r>
      <w:r>
        <w:t>calmer</w:t>
      </w:r>
      <w:r>
        <w:rPr>
          <w:spacing w:val="-3"/>
        </w:rPr>
        <w:t xml:space="preserve"> </w:t>
      </w:r>
      <w:r>
        <w:t>leurs</w:t>
      </w:r>
      <w:r>
        <w:rPr>
          <w:spacing w:val="-1"/>
        </w:rPr>
        <w:t xml:space="preserve"> </w:t>
      </w:r>
      <w:r>
        <w:t>inquiétudes</w:t>
      </w:r>
      <w:r>
        <w:rPr>
          <w:spacing w:val="-3"/>
        </w:rPr>
        <w:t xml:space="preserve"> </w:t>
      </w:r>
      <w:r>
        <w:t>en</w:t>
      </w:r>
      <w:r>
        <w:rPr>
          <w:spacing w:val="-3"/>
        </w:rPr>
        <w:t xml:space="preserve"> </w:t>
      </w:r>
      <w:r>
        <w:t>leur</w:t>
      </w:r>
      <w:r>
        <w:rPr>
          <w:spacing w:val="-2"/>
        </w:rPr>
        <w:t xml:space="preserve"> </w:t>
      </w:r>
      <w:r>
        <w:t>permettant</w:t>
      </w:r>
      <w:r>
        <w:rPr>
          <w:spacing w:val="-3"/>
        </w:rPr>
        <w:t xml:space="preserve"> </w:t>
      </w:r>
      <w:r>
        <w:t>de</w:t>
      </w:r>
      <w:r>
        <w:rPr>
          <w:spacing w:val="-3"/>
        </w:rPr>
        <w:t xml:space="preserve"> </w:t>
      </w:r>
      <w:r>
        <w:t>s'asseoir.</w:t>
      </w:r>
      <w:r>
        <w:rPr>
          <w:spacing w:val="-15"/>
        </w:rPr>
        <w:t xml:space="preserve"> </w:t>
      </w:r>
      <w:r>
        <w:t>Alors il</w:t>
      </w:r>
      <w:r>
        <w:rPr>
          <w:spacing w:val="-2"/>
        </w:rPr>
        <w:t xml:space="preserve"> </w:t>
      </w:r>
      <w:r>
        <w:t>s'approcha</w:t>
      </w:r>
      <w:r>
        <w:rPr>
          <w:spacing w:val="-2"/>
        </w:rPr>
        <w:t xml:space="preserve"> </w:t>
      </w:r>
      <w:r>
        <w:t>d'eux</w:t>
      </w:r>
      <w:r>
        <w:rPr>
          <w:spacing w:val="-2"/>
        </w:rPr>
        <w:t xml:space="preserve"> </w:t>
      </w:r>
      <w:r>
        <w:t>avec</w:t>
      </w:r>
      <w:r>
        <w:rPr>
          <w:spacing w:val="-2"/>
        </w:rPr>
        <w:t xml:space="preserve"> </w:t>
      </w:r>
      <w:r>
        <w:t>empressement,</w:t>
      </w:r>
      <w:r>
        <w:rPr>
          <w:spacing w:val="-2"/>
        </w:rPr>
        <w:t xml:space="preserve"> </w:t>
      </w:r>
      <w:r>
        <w:t>et</w:t>
      </w:r>
      <w:r>
        <w:rPr>
          <w:spacing w:val="-1"/>
        </w:rPr>
        <w:t xml:space="preserve"> </w:t>
      </w:r>
      <w:r>
        <w:t>passa</w:t>
      </w:r>
      <w:r>
        <w:rPr>
          <w:spacing w:val="-2"/>
        </w:rPr>
        <w:t xml:space="preserve"> </w:t>
      </w:r>
      <w:r>
        <w:t>de</w:t>
      </w:r>
      <w:r>
        <w:rPr>
          <w:spacing w:val="-2"/>
        </w:rPr>
        <w:t xml:space="preserve"> </w:t>
      </w:r>
      <w:r>
        <w:t>l'un</w:t>
      </w:r>
      <w:r>
        <w:rPr>
          <w:spacing w:val="-2"/>
        </w:rPr>
        <w:t xml:space="preserve"> </w:t>
      </w:r>
      <w:r>
        <w:t>à</w:t>
      </w:r>
      <w:r>
        <w:rPr>
          <w:spacing w:val="-2"/>
        </w:rPr>
        <w:t xml:space="preserve"> </w:t>
      </w:r>
      <w:r>
        <w:t>l'autre</w:t>
      </w:r>
      <w:r>
        <w:rPr>
          <w:spacing w:val="-1"/>
        </w:rPr>
        <w:t xml:space="preserve"> </w:t>
      </w:r>
      <w:r>
        <w:t>en</w:t>
      </w:r>
      <w:r>
        <w:rPr>
          <w:spacing w:val="-2"/>
        </w:rPr>
        <w:t xml:space="preserve"> </w:t>
      </w:r>
      <w:proofErr w:type="gramStart"/>
      <w:r>
        <w:t>souriant;</w:t>
      </w:r>
      <w:proofErr w:type="gramEnd"/>
      <w:r>
        <w:rPr>
          <w:spacing w:val="-2"/>
        </w:rPr>
        <w:t xml:space="preserve"> </w:t>
      </w:r>
      <w:r>
        <w:t>puis</w:t>
      </w:r>
      <w:r>
        <w:rPr>
          <w:spacing w:val="-1"/>
        </w:rPr>
        <w:t xml:space="preserve"> </w:t>
      </w:r>
      <w:r>
        <w:t>il</w:t>
      </w:r>
      <w:r>
        <w:rPr>
          <w:spacing w:val="-1"/>
        </w:rPr>
        <w:t xml:space="preserve"> </w:t>
      </w:r>
      <w:r>
        <w:t xml:space="preserve">commença à les examiner attentivement, en observant leur conduite et en étudiant leurs paroles. Frappé de l'aspect d'Ibn Khaldoun, dont l'habillement différait de celui de ses collègues, il dit : « Cet homme-là n'est pas de ce pays. » Ceci amena une conversation, dont nous raconterons les détails plus loin. L'entretien fini, on leur servit des plats chargés de viande bouillie, et l'on plaça devant chaque convive une portion convenable. Les uns s'en abstinrent par scrupule de conscience ; d'autres négligèrent d'y toucher pour se livrer au plaisir de la </w:t>
      </w:r>
      <w:proofErr w:type="gramStart"/>
      <w:r>
        <w:t>conversation;</w:t>
      </w:r>
      <w:proofErr w:type="gramEnd"/>
      <w:r>
        <w:t xml:space="preserve"> mais quelques-uns, et Ibn Khaldoun, du nombre, se mirent à manger de bon appétit. Pendant le </w:t>
      </w:r>
      <w:proofErr w:type="gramStart"/>
      <w:r>
        <w:t>repas ,</w:t>
      </w:r>
      <w:proofErr w:type="gramEnd"/>
      <w:r>
        <w:t xml:space="preserve"> </w:t>
      </w:r>
      <w:proofErr w:type="spellStart"/>
      <w:r>
        <w:t>Tîmour</w:t>
      </w:r>
      <w:proofErr w:type="spellEnd"/>
      <w:r>
        <w:t xml:space="preserve"> les examinait à la </w:t>
      </w:r>
      <w:proofErr w:type="gramStart"/>
      <w:r>
        <w:t>dérobée ,</w:t>
      </w:r>
      <w:proofErr w:type="gramEnd"/>
      <w:r>
        <w:t xml:space="preserve"> et Ibn Khaldoun tournait ses yeux de temps en temps vers le prince, les baissant chaque fois que celui-ci fixait ses regards sur lui. Enfin il haussa la</w:t>
      </w:r>
      <w:r>
        <w:rPr>
          <w:spacing w:val="-1"/>
        </w:rPr>
        <w:t xml:space="preserve"> </w:t>
      </w:r>
      <w:r>
        <w:t>voix et parla</w:t>
      </w:r>
      <w:r>
        <w:rPr>
          <w:spacing w:val="-1"/>
        </w:rPr>
        <w:t xml:space="preserve"> </w:t>
      </w:r>
      <w:r>
        <w:t>en ces termes : « Seigneur et émir, je</w:t>
      </w:r>
      <w:r>
        <w:rPr>
          <w:spacing w:val="-1"/>
        </w:rPr>
        <w:t xml:space="preserve"> </w:t>
      </w:r>
      <w:r>
        <w:t>rends grâce à</w:t>
      </w:r>
      <w:r>
        <w:rPr>
          <w:spacing w:val="-1"/>
        </w:rPr>
        <w:t xml:space="preserve"> </w:t>
      </w:r>
      <w:r>
        <w:t xml:space="preserve">Dieu tout-puissant ; par ma présence dans ce monde, j'ai donné de l'illustration aux rois des peuples, et, par mon ouvrage historique, j'ai fait revivre le souvenir de leurs exploits. J'ai vu beaucoup de princes arabes, j'ai été à la cour de tel et tel </w:t>
      </w:r>
      <w:proofErr w:type="gramStart"/>
      <w:r>
        <w:t>sultan;</w:t>
      </w:r>
      <w:proofErr w:type="gramEnd"/>
      <w:r>
        <w:t xml:space="preserve"> j'ai visité les pays de l'Orient et de </w:t>
      </w:r>
      <w:proofErr w:type="gramStart"/>
      <w:r>
        <w:t>l'Occident;</w:t>
      </w:r>
      <w:proofErr w:type="gramEnd"/>
      <w:r>
        <w:t xml:space="preserve"> je</w:t>
      </w:r>
      <w:r>
        <w:rPr>
          <w:spacing w:val="40"/>
        </w:rPr>
        <w:t xml:space="preserve"> </w:t>
      </w:r>
      <w:r>
        <w:t>me suis entretenu avec</w:t>
      </w:r>
      <w:r>
        <w:rPr>
          <w:spacing w:val="-1"/>
        </w:rPr>
        <w:t xml:space="preserve"> </w:t>
      </w:r>
      <w:r>
        <w:t>les émirs et les lieutenants qui</w:t>
      </w:r>
      <w:r>
        <w:rPr>
          <w:spacing w:val="-1"/>
        </w:rPr>
        <w:t xml:space="preserve"> </w:t>
      </w:r>
      <w:r>
        <w:t>y commandaient, et maintenant, grâce à Dieu, j'ai vécu assez longtemps pour voir un véritable roi, un prince qui sait gouverner. Si les mets</w:t>
      </w:r>
      <w:r>
        <w:rPr>
          <w:spacing w:val="-2"/>
        </w:rPr>
        <w:t xml:space="preserve"> </w:t>
      </w:r>
      <w:r>
        <w:t>qu'on</w:t>
      </w:r>
      <w:r>
        <w:rPr>
          <w:spacing w:val="-3"/>
        </w:rPr>
        <w:t xml:space="preserve"> </w:t>
      </w:r>
      <w:r>
        <w:t>sert</w:t>
      </w:r>
      <w:r>
        <w:rPr>
          <w:spacing w:val="-3"/>
        </w:rPr>
        <w:t xml:space="preserve"> </w:t>
      </w:r>
      <w:r>
        <w:t>chez</w:t>
      </w:r>
      <w:r>
        <w:rPr>
          <w:spacing w:val="-3"/>
        </w:rPr>
        <w:t xml:space="preserve"> </w:t>
      </w:r>
      <w:r>
        <w:t>d'autres</w:t>
      </w:r>
      <w:r>
        <w:rPr>
          <w:spacing w:val="-2"/>
        </w:rPr>
        <w:t xml:space="preserve"> </w:t>
      </w:r>
      <w:r>
        <w:t>princes</w:t>
      </w:r>
      <w:r>
        <w:rPr>
          <w:spacing w:val="-2"/>
        </w:rPr>
        <w:t xml:space="preserve"> </w:t>
      </w:r>
      <w:r>
        <w:t>garantissent</w:t>
      </w:r>
      <w:r>
        <w:rPr>
          <w:spacing w:val="-3"/>
        </w:rPr>
        <w:t xml:space="preserve"> </w:t>
      </w:r>
      <w:r>
        <w:t>du</w:t>
      </w:r>
      <w:r>
        <w:rPr>
          <w:spacing w:val="-3"/>
        </w:rPr>
        <w:t xml:space="preserve"> </w:t>
      </w:r>
      <w:r>
        <w:t>danger</w:t>
      </w:r>
      <w:r>
        <w:rPr>
          <w:spacing w:val="-3"/>
        </w:rPr>
        <w:t xml:space="preserve"> </w:t>
      </w:r>
      <w:r>
        <w:t>celui</w:t>
      </w:r>
      <w:r>
        <w:rPr>
          <w:spacing w:val="-3"/>
        </w:rPr>
        <w:t xml:space="preserve"> </w:t>
      </w:r>
      <w:r>
        <w:t>qui</w:t>
      </w:r>
      <w:r>
        <w:rPr>
          <w:spacing w:val="-3"/>
        </w:rPr>
        <w:t xml:space="preserve"> </w:t>
      </w:r>
      <w:r>
        <w:t>en</w:t>
      </w:r>
      <w:r>
        <w:rPr>
          <w:spacing w:val="-3"/>
        </w:rPr>
        <w:t xml:space="preserve"> </w:t>
      </w:r>
      <w:r>
        <w:t>mange,</w:t>
      </w:r>
      <w:r>
        <w:rPr>
          <w:spacing w:val="-3"/>
        </w:rPr>
        <w:t xml:space="preserve"> </w:t>
      </w:r>
      <w:r>
        <w:t>les</w:t>
      </w:r>
      <w:r>
        <w:rPr>
          <w:spacing w:val="-2"/>
        </w:rPr>
        <w:t xml:space="preserve"> </w:t>
      </w:r>
      <w:r>
        <w:t>vôtres</w:t>
      </w:r>
      <w:r>
        <w:rPr>
          <w:spacing w:val="-2"/>
        </w:rPr>
        <w:t xml:space="preserve"> </w:t>
      </w:r>
      <w:r>
        <w:t xml:space="preserve">ont, de plus, la propriété d'ennoblir le convive et de le rendre fier, » Charmé de ces paroles, </w:t>
      </w:r>
      <w:proofErr w:type="spellStart"/>
      <w:r>
        <w:t>Tîmour</w:t>
      </w:r>
      <w:proofErr w:type="spellEnd"/>
      <w:r>
        <w:t xml:space="preserve"> tressaillit de plaisir, et, se tournant vers l'orateur, il négligea toutes les autres personnes pour converser avec lui. Il lui demanda les noms des rois de l'Occident, leur</w:t>
      </w:r>
      <w:r>
        <w:rPr>
          <w:spacing w:val="40"/>
        </w:rPr>
        <w:t xml:space="preserve"> </w:t>
      </w:r>
      <w:r>
        <w:t>histoire et celle de leurs dynasties, et il écouta avec un vif intérêt tous ces renseignements. »</w:t>
      </w:r>
    </w:p>
    <w:p w14:paraId="5AAE514B" w14:textId="77777777" w:rsidR="00F05A80" w:rsidRDefault="00F05A80">
      <w:pPr>
        <w:pStyle w:val="Corpsdetexte"/>
        <w:spacing w:before="241"/>
        <w:ind w:left="0"/>
      </w:pPr>
    </w:p>
    <w:p w14:paraId="6C71A307" w14:textId="77777777" w:rsidR="00F05A80" w:rsidRDefault="00000000">
      <w:pPr>
        <w:pStyle w:val="Corpsdetexte"/>
        <w:ind w:right="132"/>
        <w:jc w:val="both"/>
      </w:pPr>
      <w:r>
        <w:t>Source</w:t>
      </w:r>
      <w:r>
        <w:rPr>
          <w:spacing w:val="-3"/>
        </w:rPr>
        <w:t xml:space="preserve"> </w:t>
      </w:r>
      <w:r>
        <w:t xml:space="preserve">: Ibn Arab Shah, cité par </w:t>
      </w:r>
      <w:proofErr w:type="spellStart"/>
      <w:r>
        <w:t>Slane</w:t>
      </w:r>
      <w:proofErr w:type="spellEnd"/>
      <w:r>
        <w:t xml:space="preserve"> dans son édition des </w:t>
      </w:r>
      <w:r>
        <w:rPr>
          <w:i/>
        </w:rPr>
        <w:t xml:space="preserve">Prolégomènes </w:t>
      </w:r>
      <w:r>
        <w:t xml:space="preserve">d'ibn </w:t>
      </w:r>
      <w:proofErr w:type="spellStart"/>
      <w:r>
        <w:t>Khaldûn</w:t>
      </w:r>
      <w:proofErr w:type="spellEnd"/>
      <w:r>
        <w:t>, tome I, p. LXXXVIII.</w:t>
      </w:r>
    </w:p>
    <w:p w14:paraId="5E883C40" w14:textId="77777777" w:rsidR="00F05A80" w:rsidRDefault="00F05A80">
      <w:pPr>
        <w:pStyle w:val="Corpsdetexte"/>
        <w:jc w:val="both"/>
        <w:sectPr w:rsidR="00F05A80">
          <w:pgSz w:w="11900" w:h="16840"/>
          <w:pgMar w:top="1340" w:right="1275" w:bottom="960" w:left="1275" w:header="0" w:footer="774" w:gutter="0"/>
          <w:cols w:space="720"/>
        </w:sectPr>
      </w:pPr>
    </w:p>
    <w:p w14:paraId="2B7C5511" w14:textId="77777777" w:rsidR="00F05A80" w:rsidRDefault="00000000">
      <w:pPr>
        <w:pStyle w:val="Corpsdetexte"/>
        <w:spacing w:before="78"/>
      </w:pPr>
      <w:r>
        <w:rPr>
          <w:spacing w:val="-5"/>
        </w:rPr>
        <w:lastRenderedPageBreak/>
        <w:t>4/</w:t>
      </w:r>
    </w:p>
    <w:p w14:paraId="5BD843A4" w14:textId="77777777" w:rsidR="00F05A80" w:rsidRDefault="00000000">
      <w:pPr>
        <w:pStyle w:val="Corpsdetexte"/>
        <w:spacing w:before="120"/>
        <w:ind w:right="143"/>
        <w:jc w:val="both"/>
      </w:pPr>
      <w:proofErr w:type="spellStart"/>
      <w:r>
        <w:t>Timûr</w:t>
      </w:r>
      <w:proofErr w:type="spellEnd"/>
      <w:r>
        <w:t xml:space="preserve"> Lang est un des plus grands rois et un des tyrans les plus illustres. Certains lui attribuent la science […]. D'autres, enfin, font de lui un magicien. En fait, il n'est rien de tout cela. C'est simplement un homme très vif et d'une extrême intelligence, qui questionne et scrute toute chose, connue ou inconnue, avec opiniâtreté.</w:t>
      </w:r>
      <w:r>
        <w:rPr>
          <w:spacing w:val="-6"/>
        </w:rPr>
        <w:t xml:space="preserve"> </w:t>
      </w:r>
      <w:proofErr w:type="spellStart"/>
      <w:r>
        <w:t>Agé</w:t>
      </w:r>
      <w:proofErr w:type="spellEnd"/>
      <w:r>
        <w:t xml:space="preserve"> de soixante à soixante-dix ans, il a le genou droit ankylosé : enfant, il avait été atteint par une flèche au cours d'un raid, à ce qu'il m'a dit lui-même. Il peut marcher sur une courte distance en traînant la jambe. Lorsqu'il</w:t>
      </w:r>
      <w:r>
        <w:rPr>
          <w:spacing w:val="40"/>
        </w:rPr>
        <w:t xml:space="preserve"> </w:t>
      </w:r>
      <w:r>
        <w:t>y a un long trajet à faire, les hommes le portent sur leurs bras. C'est un homme favorisé. Le pouvoir appartient à Dieu. Il l'accorde à qui Il veut parmi Ses serviteurs. »</w:t>
      </w:r>
    </w:p>
    <w:p w14:paraId="12A7DBF3" w14:textId="77777777" w:rsidR="00F05A80" w:rsidRDefault="00F05A80">
      <w:pPr>
        <w:pStyle w:val="Corpsdetexte"/>
        <w:spacing w:before="240"/>
        <w:ind w:left="0"/>
      </w:pPr>
    </w:p>
    <w:p w14:paraId="4CADA5EF" w14:textId="77777777" w:rsidR="00F05A80" w:rsidRDefault="00000000">
      <w:pPr>
        <w:ind w:left="145"/>
        <w:jc w:val="both"/>
        <w:rPr>
          <w:sz w:val="24"/>
        </w:rPr>
      </w:pPr>
      <w:r>
        <w:rPr>
          <w:sz w:val="24"/>
        </w:rPr>
        <w:t>Ibn</w:t>
      </w:r>
      <w:r>
        <w:rPr>
          <w:spacing w:val="-6"/>
          <w:sz w:val="24"/>
        </w:rPr>
        <w:t xml:space="preserve"> </w:t>
      </w:r>
      <w:proofErr w:type="spellStart"/>
      <w:r>
        <w:rPr>
          <w:sz w:val="24"/>
        </w:rPr>
        <w:t>Khaldûn</w:t>
      </w:r>
      <w:proofErr w:type="spellEnd"/>
      <w:r>
        <w:rPr>
          <w:sz w:val="24"/>
        </w:rPr>
        <w:t>,</w:t>
      </w:r>
      <w:r>
        <w:rPr>
          <w:spacing w:val="-15"/>
          <w:sz w:val="24"/>
        </w:rPr>
        <w:t xml:space="preserve"> </w:t>
      </w:r>
      <w:r>
        <w:rPr>
          <w:i/>
          <w:sz w:val="24"/>
        </w:rPr>
        <w:t>Autobiographie</w:t>
      </w:r>
      <w:r>
        <w:rPr>
          <w:i/>
          <w:spacing w:val="-2"/>
          <w:sz w:val="24"/>
        </w:rPr>
        <w:t xml:space="preserve"> </w:t>
      </w:r>
      <w:r>
        <w:rPr>
          <w:i/>
          <w:sz w:val="24"/>
        </w:rPr>
        <w:t>»,</w:t>
      </w:r>
      <w:r>
        <w:rPr>
          <w:i/>
          <w:spacing w:val="-1"/>
          <w:sz w:val="24"/>
        </w:rPr>
        <w:t xml:space="preserve"> </w:t>
      </w:r>
      <w:r>
        <w:rPr>
          <w:sz w:val="24"/>
        </w:rPr>
        <w:t>in</w:t>
      </w:r>
      <w:r>
        <w:rPr>
          <w:spacing w:val="-3"/>
          <w:sz w:val="24"/>
        </w:rPr>
        <w:t xml:space="preserve"> </w:t>
      </w:r>
      <w:r>
        <w:rPr>
          <w:i/>
          <w:sz w:val="24"/>
        </w:rPr>
        <w:t>«</w:t>
      </w:r>
      <w:r>
        <w:rPr>
          <w:i/>
          <w:spacing w:val="-3"/>
          <w:sz w:val="24"/>
        </w:rPr>
        <w:t xml:space="preserve"> </w:t>
      </w:r>
      <w:r>
        <w:rPr>
          <w:i/>
          <w:sz w:val="24"/>
        </w:rPr>
        <w:t>Le</w:t>
      </w:r>
      <w:r>
        <w:rPr>
          <w:i/>
          <w:spacing w:val="-3"/>
          <w:sz w:val="24"/>
        </w:rPr>
        <w:t xml:space="preserve"> </w:t>
      </w:r>
      <w:r>
        <w:rPr>
          <w:i/>
          <w:sz w:val="24"/>
        </w:rPr>
        <w:t>Livre</w:t>
      </w:r>
      <w:r>
        <w:rPr>
          <w:i/>
          <w:spacing w:val="-4"/>
          <w:sz w:val="24"/>
        </w:rPr>
        <w:t xml:space="preserve"> </w:t>
      </w:r>
      <w:r>
        <w:rPr>
          <w:i/>
          <w:sz w:val="24"/>
        </w:rPr>
        <w:t>des</w:t>
      </w:r>
      <w:r>
        <w:rPr>
          <w:i/>
          <w:spacing w:val="-2"/>
          <w:sz w:val="24"/>
        </w:rPr>
        <w:t xml:space="preserve"> </w:t>
      </w:r>
      <w:r>
        <w:rPr>
          <w:i/>
          <w:sz w:val="24"/>
        </w:rPr>
        <w:t>exemples</w:t>
      </w:r>
      <w:r>
        <w:rPr>
          <w:i/>
          <w:spacing w:val="-3"/>
          <w:sz w:val="24"/>
        </w:rPr>
        <w:t xml:space="preserve"> </w:t>
      </w:r>
      <w:r>
        <w:rPr>
          <w:i/>
          <w:sz w:val="24"/>
        </w:rPr>
        <w:t>»</w:t>
      </w:r>
      <w:r>
        <w:rPr>
          <w:sz w:val="24"/>
        </w:rPr>
        <w:t>,</w:t>
      </w:r>
      <w:r>
        <w:rPr>
          <w:spacing w:val="-3"/>
          <w:sz w:val="24"/>
        </w:rPr>
        <w:t xml:space="preserve"> </w:t>
      </w:r>
      <w:r>
        <w:rPr>
          <w:sz w:val="24"/>
        </w:rPr>
        <w:t>La</w:t>
      </w:r>
      <w:r>
        <w:rPr>
          <w:spacing w:val="-3"/>
          <w:sz w:val="24"/>
        </w:rPr>
        <w:t xml:space="preserve"> </w:t>
      </w:r>
      <w:r>
        <w:rPr>
          <w:sz w:val="24"/>
        </w:rPr>
        <w:t>Pléiade,</w:t>
      </w:r>
      <w:r>
        <w:rPr>
          <w:spacing w:val="-2"/>
          <w:sz w:val="24"/>
        </w:rPr>
        <w:t xml:space="preserve"> </w:t>
      </w:r>
      <w:r>
        <w:rPr>
          <w:sz w:val="24"/>
        </w:rPr>
        <w:t>tome</w:t>
      </w:r>
      <w:r>
        <w:rPr>
          <w:spacing w:val="-3"/>
          <w:sz w:val="24"/>
        </w:rPr>
        <w:t xml:space="preserve"> </w:t>
      </w:r>
      <w:r>
        <w:rPr>
          <w:spacing w:val="-10"/>
          <w:sz w:val="24"/>
        </w:rPr>
        <w:t>I</w:t>
      </w:r>
    </w:p>
    <w:sectPr w:rsidR="00F05A80">
      <w:pgSz w:w="11900" w:h="16840"/>
      <w:pgMar w:top="1340" w:right="1275" w:bottom="960" w:left="1275" w:header="0" w:footer="77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0AC4BB" w14:textId="77777777" w:rsidR="004F0172" w:rsidRDefault="004F0172">
      <w:r>
        <w:separator/>
      </w:r>
    </w:p>
  </w:endnote>
  <w:endnote w:type="continuationSeparator" w:id="0">
    <w:p w14:paraId="733A9328" w14:textId="77777777" w:rsidR="004F0172" w:rsidRDefault="004F0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693A3" w14:textId="77777777" w:rsidR="00F05A80" w:rsidRDefault="00000000">
    <w:pPr>
      <w:pStyle w:val="Corpsdetexte"/>
      <w:spacing w:line="14" w:lineRule="auto"/>
      <w:ind w:left="0"/>
      <w:rPr>
        <w:sz w:val="20"/>
      </w:rPr>
    </w:pPr>
    <w:r>
      <w:rPr>
        <w:noProof/>
        <w:sz w:val="20"/>
      </w:rPr>
      <mc:AlternateContent>
        <mc:Choice Requires="wps">
          <w:drawing>
            <wp:anchor distT="0" distB="0" distL="0" distR="0" simplePos="0" relativeHeight="487173120" behindDoc="1" locked="0" layoutInCell="1" allowOverlap="1" wp14:anchorId="25F190D3" wp14:editId="3F4DB7DC">
              <wp:simplePos x="0" y="0"/>
              <wp:positionH relativeFrom="page">
                <wp:posOffset>6470650</wp:posOffset>
              </wp:positionH>
              <wp:positionV relativeFrom="page">
                <wp:posOffset>10062294</wp:posOffset>
              </wp:positionV>
              <wp:extent cx="241300" cy="19431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23933828" w14:textId="77777777" w:rsidR="00F05A80" w:rsidRDefault="00000000">
                          <w:pPr>
                            <w:pStyle w:val="Corpsdetexte"/>
                            <w:spacing w:before="1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25F190D3" id="_x0000_t202" coordsize="21600,21600" o:spt="202" path="m,l,21600r21600,l21600,xe">
              <v:stroke joinstyle="miter"/>
              <v:path gradientshapeok="t" o:connecttype="rect"/>
            </v:shapetype>
            <v:shape id="Textbox 11" o:spid="_x0000_s1026" type="#_x0000_t202" style="position:absolute;margin-left:509.5pt;margin-top:792.3pt;width:19pt;height:15.3pt;z-index:-1614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" filled="f" stroked="f">
              <v:textbox inset="0,0,0,0">
                <w:txbxContent>
                  <w:p w14:paraId="23933828" w14:textId="77777777" w:rsidR="00F05A80" w:rsidRDefault="00000000">
                    <w:pPr>
                      <w:pStyle w:val="Corpsdetexte"/>
                      <w:spacing w:before="1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ACBF42" w14:textId="77777777" w:rsidR="004F0172" w:rsidRDefault="004F0172">
      <w:r>
        <w:separator/>
      </w:r>
    </w:p>
  </w:footnote>
  <w:footnote w:type="continuationSeparator" w:id="0">
    <w:p w14:paraId="26A402D5" w14:textId="77777777" w:rsidR="004F0172" w:rsidRDefault="004F01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D2B50A0"/>
    <w:multiLevelType w:val="hybridMultilevel"/>
    <w:tmpl w:val="1FCAEED6"/>
    <w:lvl w:ilvl="0" w:tplc="2EF4D3AE">
      <w:start w:val="1"/>
      <w:numFmt w:val="upperRoman"/>
      <w:lvlText w:val="%1."/>
      <w:lvlJc w:val="left"/>
      <w:pPr>
        <w:ind w:left="356" w:hanging="212"/>
        <w:jc w:val="left"/>
      </w:pPr>
      <w:rPr>
        <w:rFonts w:ascii="Times New Roman" w:eastAsia="Times New Roman" w:hAnsi="Times New Roman" w:cs="Times New Roman" w:hint="default"/>
        <w:b/>
        <w:bCs/>
        <w:i w:val="0"/>
        <w:iCs w:val="0"/>
        <w:spacing w:val="-2"/>
        <w:w w:val="100"/>
        <w:sz w:val="24"/>
        <w:szCs w:val="24"/>
        <w:lang w:val="fr-FR" w:eastAsia="en-US" w:bidi="ar-SA"/>
      </w:rPr>
    </w:lvl>
    <w:lvl w:ilvl="1" w:tplc="68E6C43A">
      <w:numFmt w:val="bullet"/>
      <w:lvlText w:val="•"/>
      <w:lvlJc w:val="left"/>
      <w:pPr>
        <w:ind w:left="1259" w:hanging="212"/>
      </w:pPr>
      <w:rPr>
        <w:rFonts w:hint="default"/>
        <w:lang w:val="fr-FR" w:eastAsia="en-US" w:bidi="ar-SA"/>
      </w:rPr>
    </w:lvl>
    <w:lvl w:ilvl="2" w:tplc="A016F1B6">
      <w:numFmt w:val="bullet"/>
      <w:lvlText w:val="•"/>
      <w:lvlJc w:val="left"/>
      <w:pPr>
        <w:ind w:left="2158" w:hanging="212"/>
      </w:pPr>
      <w:rPr>
        <w:rFonts w:hint="default"/>
        <w:lang w:val="fr-FR" w:eastAsia="en-US" w:bidi="ar-SA"/>
      </w:rPr>
    </w:lvl>
    <w:lvl w:ilvl="3" w:tplc="9640B0C4">
      <w:numFmt w:val="bullet"/>
      <w:lvlText w:val="•"/>
      <w:lvlJc w:val="left"/>
      <w:pPr>
        <w:ind w:left="3057" w:hanging="212"/>
      </w:pPr>
      <w:rPr>
        <w:rFonts w:hint="default"/>
        <w:lang w:val="fr-FR" w:eastAsia="en-US" w:bidi="ar-SA"/>
      </w:rPr>
    </w:lvl>
    <w:lvl w:ilvl="4" w:tplc="C1E03940">
      <w:numFmt w:val="bullet"/>
      <w:lvlText w:val="•"/>
      <w:lvlJc w:val="left"/>
      <w:pPr>
        <w:ind w:left="3956" w:hanging="212"/>
      </w:pPr>
      <w:rPr>
        <w:rFonts w:hint="default"/>
        <w:lang w:val="fr-FR" w:eastAsia="en-US" w:bidi="ar-SA"/>
      </w:rPr>
    </w:lvl>
    <w:lvl w:ilvl="5" w:tplc="B7363402">
      <w:numFmt w:val="bullet"/>
      <w:lvlText w:val="•"/>
      <w:lvlJc w:val="left"/>
      <w:pPr>
        <w:ind w:left="4855" w:hanging="212"/>
      </w:pPr>
      <w:rPr>
        <w:rFonts w:hint="default"/>
        <w:lang w:val="fr-FR" w:eastAsia="en-US" w:bidi="ar-SA"/>
      </w:rPr>
    </w:lvl>
    <w:lvl w:ilvl="6" w:tplc="8C6A4EA4">
      <w:numFmt w:val="bullet"/>
      <w:lvlText w:val="•"/>
      <w:lvlJc w:val="left"/>
      <w:pPr>
        <w:ind w:left="5754" w:hanging="212"/>
      </w:pPr>
      <w:rPr>
        <w:rFonts w:hint="default"/>
        <w:lang w:val="fr-FR" w:eastAsia="en-US" w:bidi="ar-SA"/>
      </w:rPr>
    </w:lvl>
    <w:lvl w:ilvl="7" w:tplc="687CD4BC">
      <w:numFmt w:val="bullet"/>
      <w:lvlText w:val="•"/>
      <w:lvlJc w:val="left"/>
      <w:pPr>
        <w:ind w:left="6653" w:hanging="212"/>
      </w:pPr>
      <w:rPr>
        <w:rFonts w:hint="default"/>
        <w:lang w:val="fr-FR" w:eastAsia="en-US" w:bidi="ar-SA"/>
      </w:rPr>
    </w:lvl>
    <w:lvl w:ilvl="8" w:tplc="D68EA3F2">
      <w:numFmt w:val="bullet"/>
      <w:lvlText w:val="•"/>
      <w:lvlJc w:val="left"/>
      <w:pPr>
        <w:ind w:left="7552" w:hanging="212"/>
      </w:pPr>
      <w:rPr>
        <w:rFonts w:hint="default"/>
        <w:lang w:val="fr-FR" w:eastAsia="en-US" w:bidi="ar-SA"/>
      </w:rPr>
    </w:lvl>
  </w:abstractNum>
  <w:num w:numId="1" w16cid:durableId="10782150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05A80"/>
    <w:rsid w:val="004F0172"/>
    <w:rsid w:val="00A33447"/>
    <w:rsid w:val="00CB6E31"/>
    <w:rsid w:val="00F05A8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91146D"/>
  <w15:docId w15:val="{26F221F3-6126-4238-9F33-1AA651875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fr-FR"/>
    </w:rPr>
  </w:style>
  <w:style w:type="paragraph" w:styleId="Titre1">
    <w:name w:val="heading 1"/>
    <w:basedOn w:val="Normal"/>
    <w:uiPriority w:val="9"/>
    <w:qFormat/>
    <w:pPr>
      <w:ind w:left="145"/>
      <w:outlineLvl w:val="0"/>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pPr>
      <w:ind w:left="145"/>
    </w:pPr>
    <w:rPr>
      <w:sz w:val="24"/>
      <w:szCs w:val="24"/>
    </w:rPr>
  </w:style>
  <w:style w:type="paragraph" w:styleId="Paragraphedeliste">
    <w:name w:val="List Paragraph"/>
    <w:basedOn w:val="Normal"/>
    <w:uiPriority w:val="1"/>
    <w:qFormat/>
    <w:pPr>
      <w:ind w:left="356" w:hanging="304"/>
    </w:pPr>
  </w:style>
  <w:style w:type="paragraph" w:customStyle="1" w:styleId="TableParagraph">
    <w:name w:val="Table Paragraph"/>
    <w:basedOn w:val="Normal"/>
    <w:uiPriority w:val="1"/>
    <w:qFormat/>
    <w:pPr>
      <w:jc w:val="center"/>
    </w:pPr>
    <w:rPr>
      <w:u w:val="single"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ranceculture.fr/emissions/concordance-des-temps/sunnites-et-chiites-pourquoi-tant-de-haines-0" TargetMode="External"/><Relationship Id="rId18" Type="http://schemas.openxmlformats.org/officeDocument/2006/relationships/hyperlink" Target="https://www.persee.fr/doc/shmes_1261-9078_2003_act_33_1_1839" TargetMode="External"/><Relationship Id="rId26" Type="http://schemas.openxmlformats.org/officeDocument/2006/relationships/hyperlink" Target="https://www.youtube.com/watch?v=ij40yESX1qM" TargetMode="External"/><Relationship Id="rId39" Type="http://schemas.openxmlformats.org/officeDocument/2006/relationships/image" Target="media/image4.jpeg"/><Relationship Id="rId21" Type="http://schemas.openxmlformats.org/officeDocument/2006/relationships/hyperlink" Target="https://journals.openedition.org/remmm/8987" TargetMode="External"/><Relationship Id="rId34" Type="http://schemas.openxmlformats.org/officeDocument/2006/relationships/hyperlink" Target="https://www.franceculture.fr/emissions/les-lundis-de-lhistoire/le-caire-au-moyen-age" TargetMode="External"/><Relationship Id="rId42" Type="http://schemas.openxmlformats.org/officeDocument/2006/relationships/image" Target="media/image7.jpeg"/><Relationship Id="rId47" Type="http://schemas.openxmlformats.org/officeDocument/2006/relationships/footer" Target="footer1.xml"/><Relationship Id="rId50" Type="http://schemas.openxmlformats.org/officeDocument/2006/relationships/image" Target="media/image14.png"/><Relationship Id="rId55" Type="http://schemas.openxmlformats.org/officeDocument/2006/relationships/image" Target="media/image19.jpe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www.academia.edu/8342805/_L_organisation_politique_almohade_" TargetMode="External"/><Relationship Id="rId29" Type="http://schemas.openxmlformats.org/officeDocument/2006/relationships/hyperlink" Target="https://fr.wikipedia.org/wiki/%C3%89ditions_Brill" TargetMode="External"/><Relationship Id="rId11" Type="http://schemas.openxmlformats.org/officeDocument/2006/relationships/hyperlink" Target="https://www.franceculture.fr/emissions/concordance-des-temps/sunnites-et-chiites-pourquoi-tant-de-haines-0" TargetMode="External"/><Relationship Id="rId24" Type="http://schemas.openxmlformats.org/officeDocument/2006/relationships/hyperlink" Target="https://www.youtube.com/watch?v=FJ5BY8Yd95o" TargetMode="External"/><Relationship Id="rId32" Type="http://schemas.openxmlformats.org/officeDocument/2006/relationships/hyperlink" Target="https://www.franceculture.fr/emissions/concordance-des-temps/leurophobie-longue-passion" TargetMode="External"/><Relationship Id="rId37" Type="http://schemas.openxmlformats.org/officeDocument/2006/relationships/hyperlink" Target="http://www.frequencemedievale.fr/frequence-medievale-voyage-dans-lempire-mongol/" TargetMode="External"/><Relationship Id="rId40" Type="http://schemas.openxmlformats.org/officeDocument/2006/relationships/image" Target="media/image5.jpeg"/><Relationship Id="rId45" Type="http://schemas.openxmlformats.org/officeDocument/2006/relationships/image" Target="media/image10.jpeg"/><Relationship Id="rId53" Type="http://schemas.openxmlformats.org/officeDocument/2006/relationships/image" Target="media/image17.png"/><Relationship Id="rId58" Type="http://schemas.openxmlformats.org/officeDocument/2006/relationships/image" Target="media/image22.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hyperlink" Target="https://www.franceculture.fr/emissions/la-fabrique-de-lhistoire/le-moyen-age-en-mouvement-44-gouverner-loccident-musulman-au" TargetMode="External"/><Relationship Id="rId14" Type="http://schemas.openxmlformats.org/officeDocument/2006/relationships/hyperlink" Target="http://www.lenoblecoran.fr/denise-masson/" TargetMode="External"/><Relationship Id="rId22" Type="http://schemas.openxmlformats.org/officeDocument/2006/relationships/hyperlink" Target="http://www.frequencemedievale.fr/frequence-medievale-les-croisades/" TargetMode="External"/><Relationship Id="rId27" Type="http://schemas.openxmlformats.org/officeDocument/2006/relationships/hyperlink" Target="https://fr.wikipedia.org/wiki/%C3%89ditions_Ellipses" TargetMode="External"/><Relationship Id="rId30" Type="http://schemas.openxmlformats.org/officeDocument/2006/relationships/hyperlink" Target="https://passionmedievistes.fr/episode-15-simon-et-les-mamelouks/" TargetMode="External"/><Relationship Id="rId35" Type="http://schemas.openxmlformats.org/officeDocument/2006/relationships/hyperlink" Target="https://www.franceculture.fr/emissions/les-lundis-de-lhistoire/le-caire-au-moyen-age" TargetMode="External"/><Relationship Id="rId43" Type="http://schemas.openxmlformats.org/officeDocument/2006/relationships/image" Target="media/image8.jpeg"/><Relationship Id="rId48" Type="http://schemas.openxmlformats.org/officeDocument/2006/relationships/image" Target="media/image12.png"/><Relationship Id="rId56" Type="http://schemas.openxmlformats.org/officeDocument/2006/relationships/image" Target="media/image20.jpeg"/><Relationship Id="rId8" Type="http://schemas.openxmlformats.org/officeDocument/2006/relationships/hyperlink" Target="mailto:camille.rhone@univ-amu.fr" TargetMode="External"/><Relationship Id="rId51" Type="http://schemas.openxmlformats.org/officeDocument/2006/relationships/image" Target="media/image15.jpeg"/><Relationship Id="rId3" Type="http://schemas.openxmlformats.org/officeDocument/2006/relationships/settings" Target="settings.xml"/><Relationship Id="rId12" Type="http://schemas.openxmlformats.org/officeDocument/2006/relationships/hyperlink" Target="https://www.franceculture.fr/emissions/concordance-des-temps/sunnites-et-chiites-pourquoi-tant-de-haines-0" TargetMode="External"/><Relationship Id="rId17" Type="http://schemas.openxmlformats.org/officeDocument/2006/relationships/hyperlink" Target="https://www.persee.fr/doc/shmes_1261-9078_2003_act_33_1_1839" TargetMode="External"/><Relationship Id="rId25" Type="http://schemas.openxmlformats.org/officeDocument/2006/relationships/hyperlink" Target="https://www.youtube.com/watch?v=YNCkYrI4CP4" TargetMode="External"/><Relationship Id="rId33" Type="http://schemas.openxmlformats.org/officeDocument/2006/relationships/hyperlink" Target="https://www.franceculture.fr/emissions/les-lundis-de-lhistoire/le-caire-au-moyen-age" TargetMode="External"/><Relationship Id="rId38" Type="http://schemas.openxmlformats.org/officeDocument/2006/relationships/image" Target="media/image3.jpeg"/><Relationship Id="rId46" Type="http://schemas.openxmlformats.org/officeDocument/2006/relationships/image" Target="media/image11.jpeg"/><Relationship Id="rId59" Type="http://schemas.openxmlformats.org/officeDocument/2006/relationships/image" Target="media/image23.jpeg"/><Relationship Id="rId20" Type="http://schemas.openxmlformats.org/officeDocument/2006/relationships/hyperlink" Target="https://www.franceculture.fr/emissions/la-fabrique-de-lhistoire/le-moyen-age-en-mouvement-44-gouverner-loccident-musulman-au" TargetMode="External"/><Relationship Id="rId41" Type="http://schemas.openxmlformats.org/officeDocument/2006/relationships/image" Target="media/image6.jpeg"/><Relationship Id="rId54" Type="http://schemas.openxmlformats.org/officeDocument/2006/relationships/image" Target="media/image18.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journals.openedition.org/remmm/8718" TargetMode="External"/><Relationship Id="rId23" Type="http://schemas.openxmlformats.org/officeDocument/2006/relationships/hyperlink" Target="http://www.frequencemedievale.fr/frequence-medievale-saladin/" TargetMode="External"/><Relationship Id="rId28" Type="http://schemas.openxmlformats.org/officeDocument/2006/relationships/hyperlink" Target="https://fr.wikipedia.org/wiki/%C3%89ditions_Brill" TargetMode="External"/><Relationship Id="rId36" Type="http://schemas.openxmlformats.org/officeDocument/2006/relationships/hyperlink" Target="https://journals.openedition.org/labyrinthe/918" TargetMode="External"/><Relationship Id="rId49" Type="http://schemas.openxmlformats.org/officeDocument/2006/relationships/image" Target="media/image13.jpeg"/><Relationship Id="rId57" Type="http://schemas.openxmlformats.org/officeDocument/2006/relationships/image" Target="media/image21.jpeg"/><Relationship Id="rId10" Type="http://schemas.openxmlformats.org/officeDocument/2006/relationships/image" Target="media/image2.jpeg"/><Relationship Id="rId31" Type="http://schemas.openxmlformats.org/officeDocument/2006/relationships/hyperlink" Target="https://www.franceculture.fr/emissions/concordance-des-temps/leurophobie-longue-passion" TargetMode="External"/><Relationship Id="rId44" Type="http://schemas.openxmlformats.org/officeDocument/2006/relationships/image" Target="media/image9.jpeg"/><Relationship Id="rId52" Type="http://schemas.openxmlformats.org/officeDocument/2006/relationships/image" Target="media/image16.jpeg"/><Relationship Id="rId60"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hyperlink" Target="mailto:florient.latin@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13234</Words>
  <Characters>72792</Characters>
  <Application>Microsoft Office Word</Application>
  <DocSecurity>0</DocSecurity>
  <Lines>606</Lines>
  <Paragraphs>171</Paragraphs>
  <ScaleCrop>false</ScaleCrop>
  <Company/>
  <LinksUpToDate>false</LinksUpToDate>
  <CharactersWithSpaces>85855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andré loez</cp:lastModifiedBy>
  <cp:revision>3</cp:revision>
  <dcterms:created xsi:type="dcterms:W3CDTF">2025-07-02T05:18:00Z</dcterms:created>
  <dcterms:modified xsi:type="dcterms:W3CDTF">2025-12-16T08:27:00Z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2019-09-19T00:00:00Z</vt:filetime>
  </property>
  <property fmtid="{D5CDD505-2E9C-101B-9397-08002B2CF9AE}" pid="3" name="Creator">
    <vt:lpwstr>Writer</vt:lpwstr>
  </property>
  <property fmtid="{D5CDD505-2E9C-101B-9397-08002B2CF9AE}" pid="4" name="Producer">
    <vt:lpwstr>OpenOffice 4.1.6</vt:lpwstr>
  </property>
  <property fmtid="{D5CDD505-2E9C-101B-9397-08002B2CF9AE}" pid="5" name="LastSaved">
    <vt:filetime>2019-09-19T00:00:00Z</vt:filetime>
  </property>
</Properties>
</file>