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3B988" w14:textId="6FD1E23E" w:rsidR="001A47B5" w:rsidRDefault="001A47B5">
      <w:pPr>
        <w:spacing w:after="160" w:line="278" w:lineRule="auto"/>
        <w:ind w:left="0" w:firstLine="0"/>
        <w:jc w:val="left"/>
        <w:rPr>
          <w:b/>
          <w:sz w:val="50"/>
        </w:rPr>
      </w:pPr>
      <w:r>
        <w:rPr>
          <w:b/>
          <w:noProof/>
          <w:sz w:val="50"/>
        </w:rPr>
        <w:drawing>
          <wp:inline distT="0" distB="0" distL="0" distR="0" wp14:anchorId="61E1652C" wp14:editId="6A7415E0">
            <wp:extent cx="6118860" cy="8838565"/>
            <wp:effectExtent l="0" t="0" r="0" b="635"/>
            <wp:docPr id="98155321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53217" name="Image 981553217"/>
                    <pic:cNvPicPr/>
                  </pic:nvPicPr>
                  <pic:blipFill>
                    <a:blip r:embed="rId8">
                      <a:extLst>
                        <a:ext uri="{28A0092B-C50C-407E-A947-70E740481C1C}">
                          <a14:useLocalDpi xmlns:a14="http://schemas.microsoft.com/office/drawing/2010/main" val="0"/>
                        </a:ext>
                      </a:extLst>
                    </a:blip>
                    <a:stretch>
                      <a:fillRect/>
                    </a:stretch>
                  </pic:blipFill>
                  <pic:spPr>
                    <a:xfrm>
                      <a:off x="0" y="0"/>
                      <a:ext cx="6118860" cy="8838565"/>
                    </a:xfrm>
                    <a:prstGeom prst="rect">
                      <a:avLst/>
                    </a:prstGeom>
                  </pic:spPr>
                </pic:pic>
              </a:graphicData>
            </a:graphic>
          </wp:inline>
        </w:drawing>
      </w:r>
      <w:r>
        <w:rPr>
          <w:b/>
          <w:sz w:val="50"/>
        </w:rPr>
        <w:br w:type="page"/>
      </w:r>
    </w:p>
    <w:p w14:paraId="115E754E" w14:textId="77777777" w:rsidR="009D3EA0" w:rsidRDefault="009D3EA0">
      <w:pPr>
        <w:spacing w:after="8" w:line="259" w:lineRule="auto"/>
        <w:ind w:left="1772" w:firstLine="0"/>
        <w:jc w:val="left"/>
        <w:rPr>
          <w:b/>
          <w:sz w:val="50"/>
        </w:rPr>
      </w:pPr>
    </w:p>
    <w:p w14:paraId="57A2C1C3" w14:textId="77777777" w:rsidR="009D3EA0" w:rsidRDefault="009D3EA0" w:rsidP="0092216C">
      <w:pPr>
        <w:spacing w:after="8" w:line="259" w:lineRule="auto"/>
        <w:jc w:val="left"/>
        <w:rPr>
          <w:b/>
          <w:sz w:val="50"/>
        </w:rPr>
      </w:pPr>
    </w:p>
    <w:p w14:paraId="65DF829A" w14:textId="77777777" w:rsidR="005F51E4" w:rsidRDefault="00726D3F" w:rsidP="007E0695">
      <w:pPr>
        <w:spacing w:after="23" w:line="259" w:lineRule="auto"/>
        <w:ind w:left="0" w:firstLine="0"/>
        <w:jc w:val="center"/>
        <w:rPr>
          <w:b/>
          <w:sz w:val="50"/>
        </w:rPr>
      </w:pPr>
      <w:r>
        <w:rPr>
          <w:b/>
          <w:sz w:val="50"/>
        </w:rPr>
        <w:t>La société française au XVIIIe siècle</w:t>
      </w:r>
      <w:r w:rsidR="005F51E4">
        <w:rPr>
          <w:b/>
          <w:sz w:val="50"/>
        </w:rPr>
        <w:t xml:space="preserve"> </w:t>
      </w:r>
    </w:p>
    <w:p w14:paraId="68A7BBC9" w14:textId="795FA8E6" w:rsidR="00891E11" w:rsidRDefault="005F51E4" w:rsidP="007E0695">
      <w:pPr>
        <w:spacing w:after="23" w:line="259" w:lineRule="auto"/>
        <w:ind w:left="0" w:firstLine="0"/>
        <w:jc w:val="center"/>
      </w:pPr>
      <w:r>
        <w:rPr>
          <w:b/>
          <w:sz w:val="50"/>
        </w:rPr>
        <w:t>(1715-1789)</w:t>
      </w:r>
    </w:p>
    <w:p w14:paraId="05DC0E00" w14:textId="312C30A2" w:rsidR="00891E11" w:rsidRDefault="00891E11" w:rsidP="007E0695">
      <w:pPr>
        <w:spacing w:after="0" w:line="259" w:lineRule="auto"/>
        <w:ind w:left="7" w:firstLine="0"/>
      </w:pPr>
    </w:p>
    <w:p w14:paraId="2D9EFEC7" w14:textId="07527D10" w:rsidR="005B193E" w:rsidRDefault="00484D20" w:rsidP="007E0695">
      <w:pPr>
        <w:spacing w:after="0" w:line="259" w:lineRule="auto"/>
        <w:ind w:left="7" w:firstLine="0"/>
      </w:pPr>
      <w:r>
        <w:rPr>
          <w:noProof/>
        </w:rPr>
        <w:drawing>
          <wp:anchor distT="0" distB="0" distL="114300" distR="114300" simplePos="0" relativeHeight="251658278" behindDoc="1" locked="0" layoutInCell="1" allowOverlap="1" wp14:anchorId="6B48F143" wp14:editId="6517D9AA">
            <wp:simplePos x="0" y="0"/>
            <wp:positionH relativeFrom="column">
              <wp:posOffset>380734</wp:posOffset>
            </wp:positionH>
            <wp:positionV relativeFrom="paragraph">
              <wp:posOffset>143510</wp:posOffset>
            </wp:positionV>
            <wp:extent cx="5220335" cy="4216400"/>
            <wp:effectExtent l="0" t="0" r="0" b="0"/>
            <wp:wrapTight wrapText="bothSides">
              <wp:wrapPolygon edited="0">
                <wp:start x="0" y="0"/>
                <wp:lineTo x="0" y="21535"/>
                <wp:lineTo x="21545" y="21535"/>
                <wp:lineTo x="21545" y="0"/>
                <wp:lineTo x="0" y="0"/>
              </wp:wrapPolygon>
            </wp:wrapTight>
            <wp:docPr id="98514826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48266" name="Image 9851482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0335" cy="4216400"/>
                    </a:xfrm>
                    <a:prstGeom prst="rect">
                      <a:avLst/>
                    </a:prstGeom>
                  </pic:spPr>
                </pic:pic>
              </a:graphicData>
            </a:graphic>
            <wp14:sizeRelH relativeFrom="margin">
              <wp14:pctWidth>0</wp14:pctWidth>
            </wp14:sizeRelH>
            <wp14:sizeRelV relativeFrom="margin">
              <wp14:pctHeight>0</wp14:pctHeight>
            </wp14:sizeRelV>
          </wp:anchor>
        </w:drawing>
      </w:r>
    </w:p>
    <w:p w14:paraId="6611D2C4" w14:textId="2D3AE1CF" w:rsidR="00891E11" w:rsidRDefault="00484D20" w:rsidP="007E0695">
      <w:pPr>
        <w:spacing w:after="153" w:line="259" w:lineRule="auto"/>
        <w:ind w:left="634" w:firstLine="0"/>
      </w:pPr>
      <w:r>
        <w:rPr>
          <w:b/>
          <w:noProof/>
          <w:sz w:val="42"/>
        </w:rPr>
        <mc:AlternateContent>
          <mc:Choice Requires="wps">
            <w:drawing>
              <wp:anchor distT="0" distB="0" distL="114300" distR="114300" simplePos="0" relativeHeight="251658243" behindDoc="0" locked="0" layoutInCell="1" allowOverlap="1" wp14:anchorId="16787334" wp14:editId="17B0DF61">
                <wp:simplePos x="0" y="0"/>
                <wp:positionH relativeFrom="column">
                  <wp:posOffset>381123</wp:posOffset>
                </wp:positionH>
                <wp:positionV relativeFrom="paragraph">
                  <wp:posOffset>4211935</wp:posOffset>
                </wp:positionV>
                <wp:extent cx="5304790" cy="294967"/>
                <wp:effectExtent l="0" t="0" r="3810" b="0"/>
                <wp:wrapNone/>
                <wp:docPr id="984027202" name="Zone de texte 4"/>
                <wp:cNvGraphicFramePr/>
                <a:graphic xmlns:a="http://schemas.openxmlformats.org/drawingml/2006/main">
                  <a:graphicData uri="http://schemas.microsoft.com/office/word/2010/wordprocessingShape">
                    <wps:wsp>
                      <wps:cNvSpPr txBox="1"/>
                      <wps:spPr>
                        <a:xfrm>
                          <a:off x="0" y="0"/>
                          <a:ext cx="5304790" cy="294967"/>
                        </a:xfrm>
                        <a:prstGeom prst="rect">
                          <a:avLst/>
                        </a:prstGeom>
                        <a:solidFill>
                          <a:schemeClr val="lt1"/>
                        </a:solidFill>
                        <a:ln w="6350">
                          <a:noFill/>
                        </a:ln>
                      </wps:spPr>
                      <wps:txbx>
                        <w:txbxContent>
                          <w:p w14:paraId="5EED884A" w14:textId="2913DDA7" w:rsidR="00484D20" w:rsidRPr="006B49A0" w:rsidRDefault="00484D20" w:rsidP="005B193E">
                            <w:pPr>
                              <w:ind w:left="0"/>
                              <w:jc w:val="center"/>
                              <w:rPr>
                                <w:sz w:val="20"/>
                                <w:szCs w:val="20"/>
                              </w:rPr>
                            </w:pPr>
                            <w:r>
                              <w:rPr>
                                <w:sz w:val="20"/>
                                <w:szCs w:val="20"/>
                              </w:rPr>
                              <w:t xml:space="preserve">Nicolas-Bernard Lépicié, </w:t>
                            </w:r>
                            <w:r>
                              <w:rPr>
                                <w:i/>
                                <w:iCs/>
                                <w:sz w:val="20"/>
                                <w:szCs w:val="20"/>
                              </w:rPr>
                              <w:t>Cour de ferme</w:t>
                            </w:r>
                            <w:r w:rsidR="006B49A0">
                              <w:rPr>
                                <w:sz w:val="20"/>
                                <w:szCs w:val="20"/>
                              </w:rPr>
                              <w:t>, 1784, huile sur toile, 64x77cm, musée du Louvre.</w:t>
                            </w:r>
                          </w:p>
                          <w:p w14:paraId="61A41D5F" w14:textId="77777777" w:rsidR="00484D20" w:rsidRDefault="00484D20" w:rsidP="005B193E">
                            <w:pPr>
                              <w:ind w:left="0"/>
                              <w:jc w:val="center"/>
                              <w:rPr>
                                <w:sz w:val="20"/>
                                <w:szCs w:val="20"/>
                              </w:rPr>
                            </w:pPr>
                          </w:p>
                          <w:p w14:paraId="3EEDA9A3" w14:textId="7A2B1473" w:rsidR="007E0695" w:rsidRPr="005B193E" w:rsidRDefault="007E0695" w:rsidP="006B49A0">
                            <w:pPr>
                              <w:ind w:left="0" w:firstLine="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787334" id="_x0000_t202" coordsize="21600,21600" o:spt="202" path="m,l,21600r21600,l21600,xe">
                <v:stroke joinstyle="miter"/>
                <v:path gradientshapeok="t" o:connecttype="rect"/>
              </v:shapetype>
              <v:shape id="Zone de texte 4" o:spid="_x0000_s1026" type="#_x0000_t202" style="position:absolute;left:0;text-align:left;margin-left:30pt;margin-top:331.65pt;width:417.7pt;height:23.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ILAIAAFQEAAAOAAAAZHJzL2Uyb0RvYy54bWysVEuP2jAQvlfqf7B8LwkssCUirCgrqkpo&#10;dyW22rNxbBLJ8bi2IaG/vmMnPLrtqerFmfGMv3l9k/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" fillcolor="white [3201]" stroked="f" strokeweight=".5pt">
                <v:textbox>
                  <w:txbxContent>
                    <w:p w14:paraId="5EED884A" w14:textId="2913DDA7" w:rsidR="00484D20" w:rsidRPr="006B49A0" w:rsidRDefault="00484D20" w:rsidP="005B193E">
                      <w:pPr>
                        <w:ind w:left="0"/>
                        <w:jc w:val="center"/>
                        <w:rPr>
                          <w:sz w:val="20"/>
                          <w:szCs w:val="20"/>
                        </w:rPr>
                      </w:pPr>
                      <w:r>
                        <w:rPr>
                          <w:sz w:val="20"/>
                          <w:szCs w:val="20"/>
                        </w:rPr>
                        <w:t xml:space="preserve">Nicolas-Bernard </w:t>
                      </w:r>
                      <w:proofErr w:type="spellStart"/>
                      <w:r>
                        <w:rPr>
                          <w:sz w:val="20"/>
                          <w:szCs w:val="20"/>
                        </w:rPr>
                        <w:t>Lépicié</w:t>
                      </w:r>
                      <w:proofErr w:type="spellEnd"/>
                      <w:r>
                        <w:rPr>
                          <w:sz w:val="20"/>
                          <w:szCs w:val="20"/>
                        </w:rPr>
                        <w:t xml:space="preserve">, </w:t>
                      </w:r>
                      <w:r>
                        <w:rPr>
                          <w:i/>
                          <w:iCs/>
                          <w:sz w:val="20"/>
                          <w:szCs w:val="20"/>
                        </w:rPr>
                        <w:t>Cour de ferme</w:t>
                      </w:r>
                      <w:r w:rsidR="006B49A0">
                        <w:rPr>
                          <w:sz w:val="20"/>
                          <w:szCs w:val="20"/>
                        </w:rPr>
                        <w:t>, 1784, huile sur toile, 64x77cm, musée du Louvre.</w:t>
                      </w:r>
                    </w:p>
                    <w:p w14:paraId="61A41D5F" w14:textId="77777777" w:rsidR="00484D20" w:rsidRDefault="00484D20" w:rsidP="005B193E">
                      <w:pPr>
                        <w:ind w:left="0"/>
                        <w:jc w:val="center"/>
                        <w:rPr>
                          <w:sz w:val="20"/>
                          <w:szCs w:val="20"/>
                        </w:rPr>
                      </w:pPr>
                    </w:p>
                    <w:p w14:paraId="3EEDA9A3" w14:textId="7A2B1473" w:rsidR="007E0695" w:rsidRPr="005B193E" w:rsidRDefault="007E0695" w:rsidP="006B49A0">
                      <w:pPr>
                        <w:ind w:left="0" w:firstLine="0"/>
                        <w:rPr>
                          <w:sz w:val="20"/>
                          <w:szCs w:val="20"/>
                        </w:rPr>
                      </w:pPr>
                    </w:p>
                  </w:txbxContent>
                </v:textbox>
              </v:shape>
            </w:pict>
          </mc:Fallback>
        </mc:AlternateContent>
      </w:r>
    </w:p>
    <w:p w14:paraId="5046FB9A" w14:textId="77777777" w:rsidR="00BB74A0" w:rsidRDefault="00BB74A0" w:rsidP="006B49A0">
      <w:pPr>
        <w:ind w:left="0" w:right="2125" w:firstLine="0"/>
        <w:rPr>
          <w:b/>
          <w:sz w:val="42"/>
        </w:rPr>
      </w:pPr>
    </w:p>
    <w:p w14:paraId="7113D52B" w14:textId="77777777" w:rsidR="006B49A0" w:rsidRDefault="006B49A0" w:rsidP="006B49A0">
      <w:pPr>
        <w:ind w:left="0" w:right="2125" w:firstLine="0"/>
        <w:rPr>
          <w:b/>
          <w:sz w:val="42"/>
        </w:rPr>
      </w:pPr>
    </w:p>
    <w:p w14:paraId="347D8CDE" w14:textId="77777777" w:rsidR="006B49A0" w:rsidRDefault="006B49A0" w:rsidP="006B49A0">
      <w:pPr>
        <w:ind w:left="0" w:right="2125" w:firstLine="0"/>
        <w:rPr>
          <w:b/>
          <w:sz w:val="42"/>
        </w:rPr>
      </w:pPr>
    </w:p>
    <w:p w14:paraId="2CB0F130" w14:textId="77777777" w:rsidR="006B49A0" w:rsidRDefault="006B49A0" w:rsidP="006B49A0">
      <w:pPr>
        <w:ind w:left="0" w:right="2125" w:firstLine="0"/>
        <w:rPr>
          <w:b/>
          <w:sz w:val="42"/>
        </w:rPr>
      </w:pPr>
    </w:p>
    <w:p w14:paraId="7303EBA7" w14:textId="77777777" w:rsidR="006B49A0" w:rsidRDefault="006B49A0" w:rsidP="006B49A0">
      <w:pPr>
        <w:ind w:left="0" w:right="2125" w:firstLine="0"/>
        <w:rPr>
          <w:b/>
          <w:sz w:val="42"/>
        </w:rPr>
      </w:pPr>
    </w:p>
    <w:p w14:paraId="217E0FE7" w14:textId="77777777" w:rsidR="006B49A0" w:rsidRDefault="006B49A0" w:rsidP="006B49A0">
      <w:pPr>
        <w:ind w:left="0" w:right="2125" w:firstLine="0"/>
        <w:rPr>
          <w:b/>
          <w:sz w:val="42"/>
        </w:rPr>
      </w:pPr>
    </w:p>
    <w:p w14:paraId="126D0531" w14:textId="77777777" w:rsidR="006B49A0" w:rsidRDefault="006B49A0" w:rsidP="006B49A0">
      <w:pPr>
        <w:ind w:left="0" w:right="2125" w:firstLine="0"/>
        <w:rPr>
          <w:b/>
          <w:sz w:val="42"/>
        </w:rPr>
      </w:pPr>
    </w:p>
    <w:p w14:paraId="18FDF078" w14:textId="77777777" w:rsidR="006B49A0" w:rsidRDefault="006B49A0" w:rsidP="006B49A0">
      <w:pPr>
        <w:ind w:left="0" w:right="2125" w:firstLine="0"/>
        <w:rPr>
          <w:b/>
          <w:sz w:val="42"/>
        </w:rPr>
      </w:pPr>
    </w:p>
    <w:p w14:paraId="2F5B6935" w14:textId="77777777" w:rsidR="006B49A0" w:rsidRDefault="006B49A0" w:rsidP="006B49A0">
      <w:pPr>
        <w:ind w:left="0" w:right="2125" w:firstLine="0"/>
        <w:rPr>
          <w:b/>
          <w:sz w:val="42"/>
        </w:rPr>
      </w:pPr>
    </w:p>
    <w:p w14:paraId="0A6C55FF" w14:textId="77777777" w:rsidR="006B49A0" w:rsidRDefault="006B49A0" w:rsidP="006B49A0">
      <w:pPr>
        <w:ind w:left="0" w:right="2125" w:firstLine="0"/>
        <w:rPr>
          <w:b/>
          <w:sz w:val="42"/>
        </w:rPr>
      </w:pPr>
    </w:p>
    <w:p w14:paraId="220A52F7" w14:textId="77777777" w:rsidR="006B49A0" w:rsidRDefault="006B49A0" w:rsidP="006B49A0">
      <w:pPr>
        <w:ind w:left="0" w:right="2125" w:firstLine="0"/>
        <w:rPr>
          <w:b/>
          <w:sz w:val="42"/>
        </w:rPr>
      </w:pPr>
    </w:p>
    <w:p w14:paraId="4A13EAA1" w14:textId="77777777" w:rsidR="006B49A0" w:rsidRDefault="006B49A0" w:rsidP="006B49A0">
      <w:pPr>
        <w:ind w:left="0" w:right="2125" w:firstLine="0"/>
      </w:pPr>
    </w:p>
    <w:p w14:paraId="0DA75743" w14:textId="77777777" w:rsidR="00480FE4" w:rsidRDefault="00480FE4" w:rsidP="007E0695">
      <w:pPr>
        <w:spacing w:after="5" w:line="266" w:lineRule="auto"/>
        <w:ind w:left="0" w:right="25" w:firstLine="0"/>
        <w:jc w:val="center"/>
        <w:rPr>
          <w:b/>
        </w:rPr>
      </w:pPr>
    </w:p>
    <w:p w14:paraId="715ED5AA" w14:textId="1C8CE9F9" w:rsidR="00484D20" w:rsidRPr="006B49A0" w:rsidRDefault="00484D20" w:rsidP="006B49A0">
      <w:pPr>
        <w:spacing w:after="12" w:line="266" w:lineRule="auto"/>
        <w:ind w:left="0" w:firstLine="0"/>
        <w:jc w:val="center"/>
        <w:rPr>
          <w:bCs/>
        </w:rPr>
      </w:pPr>
      <w:r>
        <w:br w:type="page"/>
      </w:r>
    </w:p>
    <w:tbl>
      <w:tblPr>
        <w:tblStyle w:val="Grilledutableau"/>
        <w:tblW w:w="9776" w:type="dxa"/>
        <w:tblLook w:val="04A0" w:firstRow="1" w:lastRow="0" w:firstColumn="1" w:lastColumn="0" w:noHBand="0" w:noVBand="1"/>
      </w:tblPr>
      <w:tblGrid>
        <w:gridCol w:w="9776"/>
      </w:tblGrid>
      <w:tr w:rsidR="00457723" w14:paraId="0825A132" w14:textId="77777777" w:rsidTr="00D367C9">
        <w:tc>
          <w:tcPr>
            <w:tcW w:w="9776" w:type="dxa"/>
          </w:tcPr>
          <w:p w14:paraId="083C30B7" w14:textId="2401BA8F" w:rsidR="00457723" w:rsidRPr="00457723" w:rsidRDefault="00457723" w:rsidP="00457723">
            <w:pPr>
              <w:spacing w:after="0" w:line="259" w:lineRule="auto"/>
              <w:ind w:left="0" w:firstLine="0"/>
              <w:jc w:val="center"/>
              <w:rPr>
                <w:b/>
                <w:bCs/>
                <w:sz w:val="34"/>
                <w:szCs w:val="34"/>
              </w:rPr>
            </w:pPr>
            <w:r w:rsidRPr="00457723">
              <w:rPr>
                <w:b/>
                <w:bCs/>
                <w:sz w:val="34"/>
                <w:szCs w:val="34"/>
              </w:rPr>
              <w:lastRenderedPageBreak/>
              <w:t xml:space="preserve">Calendrier du </w:t>
            </w:r>
            <w:r w:rsidR="00B34D35">
              <w:rPr>
                <w:b/>
                <w:bCs/>
                <w:sz w:val="34"/>
                <w:szCs w:val="34"/>
              </w:rPr>
              <w:t>second</w:t>
            </w:r>
            <w:r w:rsidRPr="00457723">
              <w:rPr>
                <w:b/>
                <w:bCs/>
                <w:sz w:val="34"/>
                <w:szCs w:val="34"/>
              </w:rPr>
              <w:t xml:space="preserve"> semestre</w:t>
            </w:r>
          </w:p>
        </w:tc>
      </w:tr>
    </w:tbl>
    <w:p w14:paraId="238FC354" w14:textId="4A543EC6" w:rsidR="00891E11" w:rsidRDefault="00891E11">
      <w:pPr>
        <w:spacing w:after="0" w:line="259" w:lineRule="auto"/>
        <w:ind w:left="0" w:firstLine="0"/>
        <w:jc w:val="left"/>
      </w:pPr>
    </w:p>
    <w:tbl>
      <w:tblPr>
        <w:tblStyle w:val="TableGrid"/>
        <w:tblW w:w="9628" w:type="dxa"/>
        <w:tblInd w:w="6" w:type="dxa"/>
        <w:tblCellMar>
          <w:top w:w="11" w:type="dxa"/>
          <w:left w:w="104" w:type="dxa"/>
          <w:right w:w="48" w:type="dxa"/>
        </w:tblCellMar>
        <w:tblLook w:val="04A0" w:firstRow="1" w:lastRow="0" w:firstColumn="1" w:lastColumn="0" w:noHBand="0" w:noVBand="1"/>
      </w:tblPr>
      <w:tblGrid>
        <w:gridCol w:w="1123"/>
        <w:gridCol w:w="8505"/>
      </w:tblGrid>
      <w:tr w:rsidR="0092216C" w14:paraId="7EC9759B" w14:textId="77777777" w:rsidTr="0092216C">
        <w:trPr>
          <w:trHeight w:val="465"/>
        </w:trPr>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6C26F" w14:textId="3CB06490" w:rsidR="0092216C" w:rsidRDefault="0092216C">
            <w:pPr>
              <w:spacing w:after="0" w:line="259" w:lineRule="auto"/>
              <w:ind w:left="0" w:firstLine="0"/>
              <w:jc w:val="left"/>
            </w:pPr>
            <w:r>
              <w:rPr>
                <w:b/>
              </w:rPr>
              <w:t xml:space="preserve"> Séance </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702A2" w14:textId="1DA00511" w:rsidR="0092216C" w:rsidRDefault="0092216C" w:rsidP="00683EA2">
            <w:pPr>
              <w:spacing w:after="0" w:line="259" w:lineRule="auto"/>
              <w:ind w:left="0" w:firstLine="0"/>
              <w:jc w:val="center"/>
            </w:pPr>
            <w:r>
              <w:rPr>
                <w:b/>
              </w:rPr>
              <w:t>Programme de la séance</w:t>
            </w:r>
          </w:p>
        </w:tc>
      </w:tr>
      <w:tr w:rsidR="0092216C" w14:paraId="5D2D152A" w14:textId="77777777" w:rsidTr="0092216C">
        <w:trPr>
          <w:trHeight w:val="573"/>
        </w:trPr>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1C2EF" w14:textId="33AD86E5" w:rsidR="0092216C" w:rsidRPr="0092216C" w:rsidRDefault="0092216C" w:rsidP="008D408E">
            <w:pPr>
              <w:spacing w:after="0" w:line="259" w:lineRule="auto"/>
              <w:ind w:left="0" w:firstLine="0"/>
              <w:jc w:val="left"/>
              <w:rPr>
                <w:b/>
                <w:bCs/>
              </w:rPr>
            </w:pPr>
            <w:r w:rsidRPr="0092216C">
              <w:rPr>
                <w:b/>
                <w:bCs/>
              </w:rPr>
              <w:t>1</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F3B7D" w14:textId="77777777" w:rsidR="0092216C" w:rsidRPr="00B735A2" w:rsidRDefault="0092216C" w:rsidP="008D408E">
            <w:pPr>
              <w:spacing w:after="0" w:line="259" w:lineRule="auto"/>
              <w:ind w:left="1" w:firstLine="0"/>
              <w:jc w:val="left"/>
              <w:rPr>
                <w:b/>
                <w:bCs/>
              </w:rPr>
            </w:pPr>
            <w:r w:rsidRPr="00B735A2">
              <w:rPr>
                <w:b/>
                <w:bCs/>
              </w:rPr>
              <w:t>Introduction : relations et hiérarchies sociales dans la France du XVIIIe siècle</w:t>
            </w:r>
          </w:p>
          <w:p w14:paraId="6B8FF59B" w14:textId="21A9BFF1" w:rsidR="0092216C" w:rsidRPr="009E06DD" w:rsidRDefault="0092216C" w:rsidP="008D408E">
            <w:pPr>
              <w:spacing w:after="0" w:line="259" w:lineRule="auto"/>
              <w:ind w:left="1" w:firstLine="0"/>
              <w:jc w:val="left"/>
              <w:rPr>
                <w:b/>
                <w:bCs/>
                <w:highlight w:val="green"/>
              </w:rPr>
            </w:pPr>
          </w:p>
        </w:tc>
      </w:tr>
      <w:tr w:rsidR="0092216C" w14:paraId="5506AAB6" w14:textId="77777777" w:rsidTr="0092216C">
        <w:trPr>
          <w:trHeight w:val="651"/>
        </w:trPr>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F2389" w14:textId="27141D99" w:rsidR="0092216C" w:rsidRPr="0092216C" w:rsidRDefault="0092216C" w:rsidP="008D408E">
            <w:pPr>
              <w:spacing w:after="0" w:line="259" w:lineRule="auto"/>
              <w:ind w:left="0" w:right="2" w:firstLine="0"/>
              <w:rPr>
                <w:b/>
                <w:bCs/>
              </w:rPr>
            </w:pPr>
            <w:r w:rsidRPr="0092216C">
              <w:rPr>
                <w:b/>
                <w:bCs/>
              </w:rPr>
              <w:t>2</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D0A95" w14:textId="16AA7E37" w:rsidR="0092216C" w:rsidRPr="00B735A2" w:rsidRDefault="0092216C" w:rsidP="008D408E">
            <w:pPr>
              <w:spacing w:after="0" w:line="259" w:lineRule="auto"/>
              <w:ind w:left="0" w:firstLine="0"/>
              <w:jc w:val="left"/>
              <w:rPr>
                <w:b/>
                <w:bCs/>
              </w:rPr>
            </w:pPr>
            <w:r>
              <w:rPr>
                <w:b/>
                <w:bCs/>
              </w:rPr>
              <w:t>Qui cultive la terre ?</w:t>
            </w:r>
          </w:p>
        </w:tc>
      </w:tr>
      <w:tr w:rsidR="0092216C" w14:paraId="1E662B1D" w14:textId="77777777" w:rsidTr="0092216C">
        <w:trPr>
          <w:trHeight w:val="677"/>
        </w:trPr>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9DC08" w14:textId="70110577" w:rsidR="0092216C" w:rsidRPr="0092216C" w:rsidRDefault="0092216C" w:rsidP="008D408E">
            <w:pPr>
              <w:spacing w:after="0" w:line="259" w:lineRule="auto"/>
              <w:ind w:left="0" w:right="2" w:firstLine="0"/>
              <w:rPr>
                <w:b/>
                <w:bCs/>
              </w:rPr>
            </w:pPr>
            <w:r w:rsidRPr="0092216C">
              <w:rPr>
                <w:b/>
                <w:bCs/>
              </w:rPr>
              <w:t>3</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FEEC1" w14:textId="7466F4CA" w:rsidR="0092216C" w:rsidRPr="00B735A2" w:rsidRDefault="0092216C" w:rsidP="008D408E">
            <w:pPr>
              <w:spacing w:after="0" w:line="259" w:lineRule="auto"/>
              <w:ind w:left="1" w:firstLine="0"/>
              <w:jc w:val="left"/>
              <w:rPr>
                <w:b/>
                <w:bCs/>
              </w:rPr>
            </w:pPr>
            <w:r>
              <w:rPr>
                <w:b/>
                <w:bCs/>
              </w:rPr>
              <w:t>La famille</w:t>
            </w:r>
          </w:p>
        </w:tc>
      </w:tr>
      <w:tr w:rsidR="0092216C" w14:paraId="4B1F57E8" w14:textId="77777777" w:rsidTr="0092216C">
        <w:trPr>
          <w:trHeight w:val="602"/>
        </w:trPr>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AE550" w14:textId="52615D78" w:rsidR="0092216C" w:rsidRPr="0092216C" w:rsidRDefault="0092216C" w:rsidP="008D408E">
            <w:pPr>
              <w:spacing w:after="0" w:line="259" w:lineRule="auto"/>
              <w:ind w:left="0" w:right="2" w:firstLine="0"/>
              <w:rPr>
                <w:b/>
                <w:bCs/>
              </w:rPr>
            </w:pPr>
            <w:r w:rsidRPr="0092216C">
              <w:rPr>
                <w:b/>
                <w:bCs/>
              </w:rPr>
              <w:t xml:space="preserve">4 </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CA91C" w14:textId="78C32223" w:rsidR="0092216C" w:rsidRDefault="0092216C" w:rsidP="0092216C">
            <w:pPr>
              <w:spacing w:after="0" w:line="259" w:lineRule="auto"/>
              <w:ind w:left="0" w:firstLine="0"/>
              <w:jc w:val="left"/>
              <w:rPr>
                <w:b/>
                <w:bCs/>
              </w:rPr>
            </w:pPr>
            <w:r>
              <w:rPr>
                <w:b/>
                <w:bCs/>
              </w:rPr>
              <w:t>La noblesse</w:t>
            </w:r>
          </w:p>
          <w:p w14:paraId="5E802839" w14:textId="67C88FC9" w:rsidR="0092216C" w:rsidRPr="00B735A2" w:rsidRDefault="0092216C" w:rsidP="008D408E">
            <w:pPr>
              <w:spacing w:after="0" w:line="259" w:lineRule="auto"/>
              <w:ind w:left="1" w:firstLine="0"/>
              <w:jc w:val="left"/>
              <w:rPr>
                <w:b/>
                <w:bCs/>
              </w:rPr>
            </w:pPr>
          </w:p>
        </w:tc>
      </w:tr>
      <w:tr w:rsidR="0092216C" w14:paraId="281EAFE8" w14:textId="77777777" w:rsidTr="0092216C">
        <w:trPr>
          <w:trHeight w:val="451"/>
        </w:trPr>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DC652" w14:textId="7D5A2ADD" w:rsidR="0092216C" w:rsidRPr="0092216C" w:rsidRDefault="0092216C" w:rsidP="008D408E">
            <w:pPr>
              <w:spacing w:after="0" w:line="259" w:lineRule="auto"/>
              <w:ind w:left="0" w:right="2" w:firstLine="0"/>
              <w:rPr>
                <w:b/>
                <w:bCs/>
              </w:rPr>
            </w:pPr>
            <w:r w:rsidRPr="0092216C">
              <w:rPr>
                <w:b/>
                <w:bCs/>
              </w:rPr>
              <w:t xml:space="preserve">5 </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A8789" w14:textId="5C2413AE" w:rsidR="0092216C" w:rsidRPr="000F3C63" w:rsidRDefault="0092216C" w:rsidP="000F3C63">
            <w:pPr>
              <w:spacing w:after="0" w:line="259" w:lineRule="auto"/>
              <w:ind w:left="0" w:firstLine="0"/>
              <w:rPr>
                <w:b/>
                <w:bCs/>
              </w:rPr>
            </w:pPr>
            <w:r>
              <w:rPr>
                <w:b/>
                <w:bCs/>
              </w:rPr>
              <w:t>La vie au village</w:t>
            </w:r>
            <w:r w:rsidRPr="000F3C63">
              <w:rPr>
                <w:b/>
                <w:bCs/>
              </w:rPr>
              <w:t xml:space="preserve"> </w:t>
            </w:r>
          </w:p>
        </w:tc>
      </w:tr>
      <w:tr w:rsidR="0092216C" w14:paraId="124F4B2C" w14:textId="77777777" w:rsidTr="0092216C">
        <w:trPr>
          <w:trHeight w:val="577"/>
        </w:trPr>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15F0F00" w14:textId="5DDA54B5" w:rsidR="0092216C" w:rsidRPr="0092216C" w:rsidRDefault="0092216C" w:rsidP="00DD01DB">
            <w:pPr>
              <w:spacing w:after="0" w:line="259" w:lineRule="auto"/>
              <w:ind w:left="0" w:firstLine="0"/>
              <w:jc w:val="left"/>
              <w:rPr>
                <w:b/>
                <w:bCs/>
              </w:rPr>
            </w:pP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3329941" w14:textId="77777777" w:rsidR="0092216C" w:rsidRDefault="0092216C" w:rsidP="00DD01DB">
            <w:pPr>
              <w:spacing w:before="120" w:after="0" w:line="259" w:lineRule="auto"/>
              <w:ind w:left="0" w:firstLine="0"/>
              <w:jc w:val="center"/>
            </w:pPr>
            <w:r>
              <w:rPr>
                <w:i/>
              </w:rPr>
              <w:t>Vacances universitaires</w:t>
            </w:r>
          </w:p>
        </w:tc>
      </w:tr>
      <w:tr w:rsidR="0092216C" w14:paraId="4B71A736" w14:textId="77777777" w:rsidTr="0092216C">
        <w:trPr>
          <w:trHeight w:val="686"/>
        </w:trPr>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B5A9E" w14:textId="0E871F43" w:rsidR="0092216C" w:rsidRPr="0092216C" w:rsidRDefault="008B301F" w:rsidP="00DD01DB">
            <w:pPr>
              <w:spacing w:after="0" w:line="259" w:lineRule="auto"/>
              <w:ind w:left="0" w:firstLine="0"/>
              <w:jc w:val="left"/>
              <w:rPr>
                <w:b/>
                <w:bCs/>
              </w:rPr>
            </w:pPr>
            <w:r>
              <w:rPr>
                <w:b/>
                <w:bCs/>
              </w:rPr>
              <w:t>6</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61FDB" w14:textId="32AFD71D" w:rsidR="0092216C" w:rsidRPr="00B735A2" w:rsidRDefault="0092216C" w:rsidP="00DD01DB">
            <w:pPr>
              <w:spacing w:after="0" w:line="259" w:lineRule="auto"/>
              <w:ind w:left="0" w:firstLine="0"/>
              <w:rPr>
                <w:b/>
                <w:bCs/>
              </w:rPr>
            </w:pPr>
            <w:r>
              <w:rPr>
                <w:b/>
                <w:bCs/>
              </w:rPr>
              <w:t>La vie religieuse</w:t>
            </w:r>
          </w:p>
        </w:tc>
      </w:tr>
      <w:tr w:rsidR="0092216C" w14:paraId="19165637" w14:textId="77777777" w:rsidTr="0092216C">
        <w:trPr>
          <w:trHeight w:val="681"/>
        </w:trPr>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877AA" w14:textId="1C0A1406" w:rsidR="0092216C" w:rsidRPr="0092216C" w:rsidRDefault="008B301F" w:rsidP="00176D72">
            <w:pPr>
              <w:spacing w:after="0" w:line="259" w:lineRule="auto"/>
              <w:ind w:left="0" w:firstLine="0"/>
              <w:jc w:val="left"/>
              <w:rPr>
                <w:b/>
                <w:bCs/>
              </w:rPr>
            </w:pPr>
            <w:r>
              <w:rPr>
                <w:b/>
                <w:bCs/>
              </w:rPr>
              <w:t>7</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39C29" w14:textId="46EA8F49" w:rsidR="0092216C" w:rsidRPr="000D635B" w:rsidRDefault="0092216C" w:rsidP="00176D72">
            <w:pPr>
              <w:spacing w:after="0" w:line="259" w:lineRule="auto"/>
              <w:ind w:left="0" w:firstLine="0"/>
              <w:rPr>
                <w:b/>
                <w:bCs/>
              </w:rPr>
            </w:pPr>
            <w:r w:rsidRPr="000D635B">
              <w:rPr>
                <w:b/>
                <w:bCs/>
              </w:rPr>
              <w:t>Être une femme dans la France du XVIIIe siècle</w:t>
            </w:r>
          </w:p>
        </w:tc>
      </w:tr>
      <w:tr w:rsidR="0092216C" w14:paraId="16126463" w14:textId="77777777" w:rsidTr="0092216C">
        <w:trPr>
          <w:trHeight w:val="830"/>
        </w:trPr>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A9D62" w14:textId="581D9DCD" w:rsidR="0092216C" w:rsidRPr="0092216C" w:rsidRDefault="008B301F" w:rsidP="00176D72">
            <w:pPr>
              <w:spacing w:after="0" w:line="259" w:lineRule="auto"/>
              <w:ind w:left="0" w:right="1" w:firstLine="0"/>
              <w:rPr>
                <w:b/>
                <w:bCs/>
              </w:rPr>
            </w:pPr>
            <w:r>
              <w:rPr>
                <w:b/>
                <w:bCs/>
              </w:rPr>
              <w:t>8</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4A89E" w14:textId="608CF1D7" w:rsidR="0092216C" w:rsidRPr="00B735A2" w:rsidRDefault="0092216C" w:rsidP="00176D72">
            <w:pPr>
              <w:spacing w:after="0" w:line="259" w:lineRule="auto"/>
              <w:ind w:left="0" w:firstLine="0"/>
              <w:jc w:val="left"/>
              <w:rPr>
                <w:b/>
              </w:rPr>
            </w:pPr>
            <w:r>
              <w:rPr>
                <w:b/>
              </w:rPr>
              <w:t>Villes et sociétés urbaines</w:t>
            </w:r>
          </w:p>
        </w:tc>
      </w:tr>
      <w:tr w:rsidR="0092216C" w14:paraId="5B9F3C77" w14:textId="77777777" w:rsidTr="0092216C">
        <w:trPr>
          <w:trHeight w:val="831"/>
        </w:trPr>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B1F56" w14:textId="55F70BB5" w:rsidR="0092216C" w:rsidRPr="0092216C" w:rsidRDefault="008B301F" w:rsidP="00176D72">
            <w:pPr>
              <w:spacing w:after="0" w:line="259" w:lineRule="auto"/>
              <w:ind w:left="0" w:right="1" w:firstLine="0"/>
              <w:rPr>
                <w:b/>
                <w:bCs/>
              </w:rPr>
            </w:pPr>
            <w:r>
              <w:rPr>
                <w:b/>
                <w:bCs/>
              </w:rPr>
              <w:t>9</w:t>
            </w:r>
          </w:p>
        </w:tc>
        <w:tc>
          <w:tcPr>
            <w:tcW w:w="8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D8F2B" w14:textId="72CD96FC" w:rsidR="0092216C" w:rsidRPr="00944D9F" w:rsidRDefault="0092216C" w:rsidP="00176D72">
            <w:pPr>
              <w:spacing w:after="120" w:line="259" w:lineRule="auto"/>
              <w:ind w:left="0" w:firstLine="0"/>
              <w:jc w:val="left"/>
              <w:rPr>
                <w:b/>
              </w:rPr>
            </w:pPr>
            <w:r>
              <w:rPr>
                <w:b/>
              </w:rPr>
              <w:t>Les mobilités géographiques et sociales</w:t>
            </w:r>
          </w:p>
        </w:tc>
      </w:tr>
    </w:tbl>
    <w:p w14:paraId="152E87F2" w14:textId="77777777" w:rsidR="00891E11" w:rsidRDefault="00E51F7E">
      <w:pPr>
        <w:spacing w:after="132" w:line="259" w:lineRule="auto"/>
        <w:ind w:left="0" w:firstLine="0"/>
        <w:jc w:val="left"/>
      </w:pPr>
      <w:r>
        <w:rPr>
          <w:b/>
          <w:sz w:val="28"/>
        </w:rPr>
        <w:t xml:space="preserve"> </w:t>
      </w:r>
    </w:p>
    <w:p w14:paraId="35221E44" w14:textId="2598D664" w:rsidR="00891E11" w:rsidRDefault="00E51F7E">
      <w:pPr>
        <w:spacing w:after="0" w:line="259" w:lineRule="auto"/>
        <w:ind w:left="0" w:firstLine="0"/>
      </w:pPr>
      <w:r>
        <w:rPr>
          <w:b/>
          <w:sz w:val="28"/>
        </w:rPr>
        <w:t xml:space="preserve"> </w:t>
      </w:r>
      <w:r>
        <w:rPr>
          <w:b/>
          <w:sz w:val="28"/>
        </w:rPr>
        <w:tab/>
        <w:t xml:space="preserve"> </w:t>
      </w:r>
    </w:p>
    <w:p w14:paraId="77D46177" w14:textId="77777777" w:rsidR="00683EA2" w:rsidRDefault="00683EA2">
      <w:pPr>
        <w:spacing w:after="160" w:line="278" w:lineRule="auto"/>
        <w:ind w:left="0" w:firstLine="0"/>
        <w:jc w:val="left"/>
        <w:rPr>
          <w:b/>
          <w:sz w:val="34"/>
        </w:rPr>
      </w:pPr>
      <w:r>
        <w:br w:type="page"/>
      </w:r>
    </w:p>
    <w:p w14:paraId="7ABA7CBA" w14:textId="0AFEB3A0" w:rsidR="00801BCC" w:rsidRDefault="00801BCC" w:rsidP="00143BD6">
      <w:pPr>
        <w:pStyle w:val="Titre1"/>
        <w:pBdr>
          <w:right w:val="single" w:sz="4" w:space="9" w:color="000000"/>
        </w:pBdr>
        <w:ind w:right="46"/>
      </w:pPr>
      <w:r w:rsidRPr="00F54F0A">
        <w:lastRenderedPageBreak/>
        <w:t>Chronologie</w:t>
      </w:r>
    </w:p>
    <w:p w14:paraId="4695D484" w14:textId="77777777" w:rsidR="00801BCC" w:rsidRPr="00801BCC" w:rsidRDefault="00801BCC" w:rsidP="00801BCC"/>
    <w:tbl>
      <w:tblPr>
        <w:tblStyle w:val="Grilledutableau"/>
        <w:tblW w:w="9776" w:type="dxa"/>
        <w:tblLayout w:type="fixed"/>
        <w:tblLook w:val="06A0" w:firstRow="1" w:lastRow="0" w:firstColumn="1" w:lastColumn="0" w:noHBand="1" w:noVBand="1"/>
      </w:tblPr>
      <w:tblGrid>
        <w:gridCol w:w="846"/>
        <w:gridCol w:w="1701"/>
        <w:gridCol w:w="7229"/>
      </w:tblGrid>
      <w:tr w:rsidR="00801BCC" w14:paraId="1BBD0A20" w14:textId="77777777" w:rsidTr="00143BD6">
        <w:trPr>
          <w:trHeight w:val="300"/>
        </w:trPr>
        <w:tc>
          <w:tcPr>
            <w:tcW w:w="846" w:type="dxa"/>
            <w:shd w:val="clear" w:color="auto" w:fill="BFBFBF" w:themeFill="background1" w:themeFillShade="BF"/>
          </w:tcPr>
          <w:p w14:paraId="0122D54A" w14:textId="77777777" w:rsidR="00801BCC" w:rsidRDefault="00801BCC" w:rsidP="00801BCC">
            <w:pPr>
              <w:spacing w:line="276" w:lineRule="auto"/>
              <w:ind w:left="0" w:firstLine="0"/>
              <w:rPr>
                <w:b/>
                <w:bCs/>
                <w:sz w:val="22"/>
                <w:szCs w:val="22"/>
              </w:rPr>
            </w:pPr>
            <w:r w:rsidRPr="5956F05C">
              <w:rPr>
                <w:b/>
                <w:bCs/>
                <w:sz w:val="22"/>
                <w:szCs w:val="22"/>
              </w:rPr>
              <w:t>1715</w:t>
            </w:r>
          </w:p>
        </w:tc>
        <w:tc>
          <w:tcPr>
            <w:tcW w:w="1701" w:type="dxa"/>
          </w:tcPr>
          <w:p w14:paraId="71CACE7F" w14:textId="08C14AEC" w:rsidR="00801BCC" w:rsidRDefault="00801BCC" w:rsidP="00801BCC">
            <w:pPr>
              <w:spacing w:line="276" w:lineRule="auto"/>
              <w:ind w:left="0" w:firstLine="0"/>
              <w:rPr>
                <w:sz w:val="22"/>
                <w:szCs w:val="22"/>
              </w:rPr>
            </w:pPr>
            <w:r w:rsidRPr="30217A35">
              <w:rPr>
                <w:sz w:val="22"/>
                <w:szCs w:val="22"/>
              </w:rPr>
              <w:t>1</w:t>
            </w:r>
            <w:r w:rsidRPr="30217A35">
              <w:rPr>
                <w:sz w:val="22"/>
                <w:szCs w:val="22"/>
                <w:vertAlign w:val="superscript"/>
              </w:rPr>
              <w:t xml:space="preserve">er </w:t>
            </w:r>
            <w:r w:rsidRPr="30217A35">
              <w:rPr>
                <w:sz w:val="22"/>
                <w:szCs w:val="22"/>
              </w:rPr>
              <w:t>septembre</w:t>
            </w:r>
          </w:p>
        </w:tc>
        <w:tc>
          <w:tcPr>
            <w:tcW w:w="7229" w:type="dxa"/>
          </w:tcPr>
          <w:p w14:paraId="7C77D1EA" w14:textId="142F8A1E" w:rsidR="00801BCC" w:rsidRPr="00AC6D70" w:rsidRDefault="00801BCC" w:rsidP="00176153">
            <w:pPr>
              <w:spacing w:line="276" w:lineRule="auto"/>
              <w:ind w:left="0" w:firstLine="0"/>
              <w:rPr>
                <w:sz w:val="22"/>
                <w:szCs w:val="22"/>
              </w:rPr>
            </w:pPr>
            <w:r w:rsidRPr="00AC6D70">
              <w:rPr>
                <w:sz w:val="22"/>
                <w:szCs w:val="22"/>
              </w:rPr>
              <w:t>Mort de Louis XIV : Louis XV devient roi.</w:t>
            </w:r>
          </w:p>
        </w:tc>
      </w:tr>
      <w:tr w:rsidR="00801BCC" w14:paraId="6625F6DC" w14:textId="77777777" w:rsidTr="00143BD6">
        <w:trPr>
          <w:trHeight w:val="300"/>
        </w:trPr>
        <w:tc>
          <w:tcPr>
            <w:tcW w:w="846" w:type="dxa"/>
            <w:shd w:val="clear" w:color="auto" w:fill="BFBFBF" w:themeFill="background1" w:themeFillShade="BF"/>
          </w:tcPr>
          <w:p w14:paraId="3E3A3AE0" w14:textId="77777777" w:rsidR="00801BCC" w:rsidRDefault="00801BCC" w:rsidP="00801BCC">
            <w:pPr>
              <w:spacing w:line="276" w:lineRule="auto"/>
              <w:ind w:left="0" w:firstLine="0"/>
              <w:rPr>
                <w:b/>
                <w:bCs/>
                <w:sz w:val="22"/>
                <w:szCs w:val="22"/>
              </w:rPr>
            </w:pPr>
            <w:r w:rsidRPr="30217A35">
              <w:rPr>
                <w:b/>
                <w:bCs/>
                <w:sz w:val="22"/>
                <w:szCs w:val="22"/>
              </w:rPr>
              <w:t>1716</w:t>
            </w:r>
          </w:p>
        </w:tc>
        <w:tc>
          <w:tcPr>
            <w:tcW w:w="1701" w:type="dxa"/>
          </w:tcPr>
          <w:p w14:paraId="5AF187A1" w14:textId="77777777" w:rsidR="00801BCC" w:rsidRDefault="00801BCC" w:rsidP="00801BCC">
            <w:pPr>
              <w:spacing w:line="276" w:lineRule="auto"/>
              <w:ind w:left="0" w:firstLine="0"/>
              <w:rPr>
                <w:sz w:val="22"/>
                <w:szCs w:val="22"/>
              </w:rPr>
            </w:pPr>
            <w:r w:rsidRPr="30217A35">
              <w:rPr>
                <w:sz w:val="22"/>
                <w:szCs w:val="22"/>
              </w:rPr>
              <w:t>2 mai</w:t>
            </w:r>
          </w:p>
        </w:tc>
        <w:tc>
          <w:tcPr>
            <w:tcW w:w="7229" w:type="dxa"/>
          </w:tcPr>
          <w:p w14:paraId="7EED06AC" w14:textId="7A6B12B0" w:rsidR="00801BCC" w:rsidRPr="00721C76" w:rsidRDefault="00E50CD3" w:rsidP="00801BCC">
            <w:pPr>
              <w:spacing w:line="276" w:lineRule="auto"/>
              <w:ind w:left="0" w:firstLine="0"/>
              <w:rPr>
                <w:sz w:val="22"/>
                <w:szCs w:val="22"/>
              </w:rPr>
            </w:pPr>
            <w:r>
              <w:rPr>
                <w:sz w:val="22"/>
                <w:szCs w:val="22"/>
              </w:rPr>
              <w:t>John</w:t>
            </w:r>
            <w:r w:rsidR="0027452B">
              <w:rPr>
                <w:sz w:val="22"/>
                <w:szCs w:val="22"/>
              </w:rPr>
              <w:t xml:space="preserve"> Law est autorisé à ouvrir une banque et à émettre des billets. Début du système de Law.</w:t>
            </w:r>
          </w:p>
        </w:tc>
      </w:tr>
      <w:tr w:rsidR="001A5346" w14:paraId="12BF7ACB" w14:textId="77777777" w:rsidTr="00143BD6">
        <w:trPr>
          <w:trHeight w:val="300"/>
        </w:trPr>
        <w:tc>
          <w:tcPr>
            <w:tcW w:w="846" w:type="dxa"/>
            <w:shd w:val="clear" w:color="auto" w:fill="BFBFBF" w:themeFill="background1" w:themeFillShade="BF"/>
          </w:tcPr>
          <w:p w14:paraId="41F367FC" w14:textId="3F053D17" w:rsidR="001A5346" w:rsidRPr="30217A35" w:rsidRDefault="001A5346" w:rsidP="00801BCC">
            <w:pPr>
              <w:spacing w:line="276" w:lineRule="auto"/>
              <w:ind w:left="0" w:firstLine="0"/>
              <w:rPr>
                <w:b/>
                <w:bCs/>
                <w:sz w:val="22"/>
                <w:szCs w:val="22"/>
              </w:rPr>
            </w:pPr>
            <w:r>
              <w:rPr>
                <w:b/>
                <w:bCs/>
                <w:sz w:val="22"/>
                <w:szCs w:val="22"/>
              </w:rPr>
              <w:t>1717</w:t>
            </w:r>
          </w:p>
        </w:tc>
        <w:tc>
          <w:tcPr>
            <w:tcW w:w="1701" w:type="dxa"/>
          </w:tcPr>
          <w:p w14:paraId="31E90218" w14:textId="0452A405" w:rsidR="001A5346" w:rsidRPr="30217A35" w:rsidRDefault="001A5346" w:rsidP="00801BCC">
            <w:pPr>
              <w:spacing w:line="276" w:lineRule="auto"/>
              <w:ind w:left="0" w:firstLine="0"/>
              <w:rPr>
                <w:sz w:val="22"/>
                <w:szCs w:val="22"/>
              </w:rPr>
            </w:pPr>
            <w:r>
              <w:rPr>
                <w:sz w:val="22"/>
                <w:szCs w:val="22"/>
              </w:rPr>
              <w:t>Août</w:t>
            </w:r>
          </w:p>
        </w:tc>
        <w:tc>
          <w:tcPr>
            <w:tcW w:w="7229" w:type="dxa"/>
          </w:tcPr>
          <w:p w14:paraId="53021A80" w14:textId="70E8AA17" w:rsidR="001A5346" w:rsidRPr="00721C76" w:rsidRDefault="001A5346" w:rsidP="00801BCC">
            <w:pPr>
              <w:spacing w:line="276" w:lineRule="auto"/>
              <w:ind w:left="0" w:firstLine="0"/>
              <w:rPr>
                <w:sz w:val="22"/>
                <w:szCs w:val="22"/>
              </w:rPr>
            </w:pPr>
            <w:r>
              <w:rPr>
                <w:sz w:val="22"/>
                <w:szCs w:val="22"/>
              </w:rPr>
              <w:t>Création de la Compagnie française d’Occident (parfois dite du Mississippi)</w:t>
            </w:r>
            <w:r w:rsidR="0027452B">
              <w:rPr>
                <w:sz w:val="22"/>
                <w:szCs w:val="22"/>
              </w:rPr>
              <w:t>, qui succède à la Compagnie de Louisiane et est contrôlée par la banque de Law.</w:t>
            </w:r>
          </w:p>
        </w:tc>
      </w:tr>
      <w:tr w:rsidR="00801BCC" w14:paraId="19DDBCB4" w14:textId="77777777" w:rsidTr="00143BD6">
        <w:trPr>
          <w:trHeight w:val="300"/>
        </w:trPr>
        <w:tc>
          <w:tcPr>
            <w:tcW w:w="846" w:type="dxa"/>
            <w:shd w:val="clear" w:color="auto" w:fill="BFBFBF" w:themeFill="background1" w:themeFillShade="BF"/>
          </w:tcPr>
          <w:p w14:paraId="445AA49B" w14:textId="6F70D94D" w:rsidR="00801BCC" w:rsidRDefault="00801BCC" w:rsidP="00801BCC">
            <w:pPr>
              <w:spacing w:line="276" w:lineRule="auto"/>
              <w:ind w:left="0" w:firstLine="0"/>
              <w:rPr>
                <w:sz w:val="22"/>
                <w:szCs w:val="22"/>
              </w:rPr>
            </w:pPr>
            <w:r w:rsidRPr="30217A35">
              <w:rPr>
                <w:b/>
                <w:bCs/>
                <w:sz w:val="22"/>
                <w:szCs w:val="22"/>
              </w:rPr>
              <w:t>17</w:t>
            </w:r>
            <w:r w:rsidR="0043413F">
              <w:rPr>
                <w:b/>
                <w:bCs/>
                <w:sz w:val="22"/>
                <w:szCs w:val="22"/>
              </w:rPr>
              <w:t>20</w:t>
            </w:r>
          </w:p>
        </w:tc>
        <w:tc>
          <w:tcPr>
            <w:tcW w:w="1701" w:type="dxa"/>
          </w:tcPr>
          <w:p w14:paraId="4A04C43D" w14:textId="77777777" w:rsidR="00801BCC" w:rsidRDefault="00801BCC" w:rsidP="00801BCC">
            <w:pPr>
              <w:spacing w:line="276" w:lineRule="auto"/>
              <w:ind w:left="0" w:firstLine="0"/>
              <w:rPr>
                <w:sz w:val="22"/>
                <w:szCs w:val="22"/>
              </w:rPr>
            </w:pPr>
            <w:r w:rsidRPr="30217A35">
              <w:rPr>
                <w:sz w:val="22"/>
                <w:szCs w:val="22"/>
              </w:rPr>
              <w:t>Mars-décembre</w:t>
            </w:r>
          </w:p>
          <w:p w14:paraId="646994F7" w14:textId="11B7869B" w:rsidR="0043413F" w:rsidRDefault="0043413F" w:rsidP="00801BCC">
            <w:pPr>
              <w:spacing w:line="276" w:lineRule="auto"/>
              <w:ind w:left="0" w:firstLine="0"/>
              <w:rPr>
                <w:sz w:val="22"/>
                <w:szCs w:val="22"/>
              </w:rPr>
            </w:pPr>
            <w:r>
              <w:rPr>
                <w:sz w:val="22"/>
                <w:szCs w:val="22"/>
              </w:rPr>
              <w:t>É</w:t>
            </w:r>
            <w:r w:rsidR="00C97640">
              <w:rPr>
                <w:sz w:val="22"/>
                <w:szCs w:val="22"/>
              </w:rPr>
              <w:t>té</w:t>
            </w:r>
          </w:p>
        </w:tc>
        <w:tc>
          <w:tcPr>
            <w:tcW w:w="7229" w:type="dxa"/>
          </w:tcPr>
          <w:p w14:paraId="64036E23" w14:textId="77777777" w:rsidR="00801BCC" w:rsidRDefault="00801BCC" w:rsidP="00801BCC">
            <w:pPr>
              <w:spacing w:line="276" w:lineRule="auto"/>
              <w:ind w:left="0" w:firstLine="0"/>
              <w:rPr>
                <w:sz w:val="22"/>
                <w:szCs w:val="22"/>
              </w:rPr>
            </w:pPr>
            <w:r w:rsidRPr="00721C76">
              <w:rPr>
                <w:sz w:val="22"/>
                <w:szCs w:val="22"/>
              </w:rPr>
              <w:t>Effondrement du système bancaire de Law.</w:t>
            </w:r>
          </w:p>
          <w:p w14:paraId="4184AC96" w14:textId="72A52435" w:rsidR="00C97640" w:rsidRPr="00721C76" w:rsidRDefault="00C97640" w:rsidP="00801BCC">
            <w:pPr>
              <w:spacing w:line="276" w:lineRule="auto"/>
              <w:ind w:left="0" w:firstLine="0"/>
              <w:rPr>
                <w:sz w:val="22"/>
                <w:szCs w:val="22"/>
              </w:rPr>
            </w:pPr>
            <w:r>
              <w:rPr>
                <w:sz w:val="22"/>
                <w:szCs w:val="22"/>
              </w:rPr>
              <w:t>Épidémie de peste à Marseille</w:t>
            </w:r>
          </w:p>
        </w:tc>
      </w:tr>
      <w:tr w:rsidR="00631F7A" w14:paraId="0D1A369B" w14:textId="77777777" w:rsidTr="00143BD6">
        <w:trPr>
          <w:trHeight w:val="300"/>
        </w:trPr>
        <w:tc>
          <w:tcPr>
            <w:tcW w:w="846" w:type="dxa"/>
            <w:shd w:val="clear" w:color="auto" w:fill="BFBFBF" w:themeFill="background1" w:themeFillShade="BF"/>
          </w:tcPr>
          <w:p w14:paraId="0B60982A" w14:textId="2E3D0430" w:rsidR="00631F7A" w:rsidRDefault="00631F7A" w:rsidP="00801BCC">
            <w:pPr>
              <w:spacing w:line="276" w:lineRule="auto"/>
              <w:ind w:left="0" w:firstLine="0"/>
              <w:rPr>
                <w:b/>
                <w:bCs/>
                <w:sz w:val="22"/>
                <w:szCs w:val="22"/>
              </w:rPr>
            </w:pPr>
            <w:r>
              <w:rPr>
                <w:b/>
                <w:bCs/>
                <w:sz w:val="22"/>
                <w:szCs w:val="22"/>
              </w:rPr>
              <w:t>1721</w:t>
            </w:r>
          </w:p>
        </w:tc>
        <w:tc>
          <w:tcPr>
            <w:tcW w:w="1701" w:type="dxa"/>
          </w:tcPr>
          <w:p w14:paraId="13BA28F3" w14:textId="02AF2B59" w:rsidR="00631F7A" w:rsidRDefault="00F425FE" w:rsidP="00801BCC">
            <w:pPr>
              <w:spacing w:line="276" w:lineRule="auto"/>
              <w:ind w:left="0" w:firstLine="0"/>
              <w:rPr>
                <w:sz w:val="22"/>
                <w:szCs w:val="22"/>
              </w:rPr>
            </w:pPr>
            <w:r>
              <w:rPr>
                <w:sz w:val="22"/>
                <w:szCs w:val="22"/>
              </w:rPr>
              <w:t>Printemps</w:t>
            </w:r>
          </w:p>
        </w:tc>
        <w:tc>
          <w:tcPr>
            <w:tcW w:w="7229" w:type="dxa"/>
          </w:tcPr>
          <w:p w14:paraId="67C1B3C3" w14:textId="7826274E" w:rsidR="00631F7A" w:rsidRPr="00631F7A" w:rsidRDefault="00631F7A" w:rsidP="00801BCC">
            <w:pPr>
              <w:spacing w:line="276" w:lineRule="auto"/>
              <w:ind w:left="0" w:firstLine="0"/>
              <w:rPr>
                <w:sz w:val="22"/>
                <w:szCs w:val="22"/>
              </w:rPr>
            </w:pPr>
            <w:r>
              <w:rPr>
                <w:i/>
                <w:iCs/>
                <w:sz w:val="22"/>
                <w:szCs w:val="22"/>
              </w:rPr>
              <w:t xml:space="preserve">Lettres persanes </w:t>
            </w:r>
            <w:r>
              <w:rPr>
                <w:sz w:val="22"/>
                <w:szCs w:val="22"/>
              </w:rPr>
              <w:t>de Montesquieu.</w:t>
            </w:r>
          </w:p>
        </w:tc>
      </w:tr>
      <w:tr w:rsidR="00801BCC" w14:paraId="6CB0A7F2" w14:textId="77777777" w:rsidTr="00143BD6">
        <w:trPr>
          <w:trHeight w:val="300"/>
        </w:trPr>
        <w:tc>
          <w:tcPr>
            <w:tcW w:w="846" w:type="dxa"/>
            <w:shd w:val="clear" w:color="auto" w:fill="BFBFBF" w:themeFill="background1" w:themeFillShade="BF"/>
          </w:tcPr>
          <w:p w14:paraId="6A9D006F" w14:textId="77777777" w:rsidR="00801BCC" w:rsidRDefault="00801BCC" w:rsidP="00801BCC">
            <w:pPr>
              <w:spacing w:line="276" w:lineRule="auto"/>
              <w:ind w:left="0" w:firstLine="0"/>
              <w:rPr>
                <w:sz w:val="22"/>
                <w:szCs w:val="22"/>
              </w:rPr>
            </w:pPr>
            <w:r w:rsidRPr="5956F05C">
              <w:rPr>
                <w:b/>
                <w:bCs/>
                <w:sz w:val="22"/>
                <w:szCs w:val="22"/>
              </w:rPr>
              <w:t>1722</w:t>
            </w:r>
          </w:p>
        </w:tc>
        <w:tc>
          <w:tcPr>
            <w:tcW w:w="1701" w:type="dxa"/>
          </w:tcPr>
          <w:p w14:paraId="7439A022" w14:textId="77777777" w:rsidR="00801BCC" w:rsidRDefault="00801BCC" w:rsidP="00801BCC">
            <w:pPr>
              <w:spacing w:line="276" w:lineRule="auto"/>
              <w:ind w:left="0" w:firstLine="0"/>
              <w:rPr>
                <w:sz w:val="22"/>
                <w:szCs w:val="22"/>
              </w:rPr>
            </w:pPr>
            <w:r w:rsidRPr="30217A35">
              <w:rPr>
                <w:sz w:val="22"/>
                <w:szCs w:val="22"/>
              </w:rPr>
              <w:t>25 octobre</w:t>
            </w:r>
          </w:p>
        </w:tc>
        <w:tc>
          <w:tcPr>
            <w:tcW w:w="7229" w:type="dxa"/>
          </w:tcPr>
          <w:p w14:paraId="4AD1C648" w14:textId="77777777" w:rsidR="00801BCC" w:rsidRPr="00721C76" w:rsidRDefault="00801BCC" w:rsidP="00801BCC">
            <w:pPr>
              <w:spacing w:line="276" w:lineRule="auto"/>
              <w:ind w:left="0" w:firstLine="0"/>
              <w:rPr>
                <w:sz w:val="22"/>
                <w:szCs w:val="22"/>
              </w:rPr>
            </w:pPr>
            <w:r w:rsidRPr="00721C76">
              <w:rPr>
                <w:sz w:val="22"/>
                <w:szCs w:val="22"/>
              </w:rPr>
              <w:t>Sacre de Louis XV.</w:t>
            </w:r>
          </w:p>
        </w:tc>
      </w:tr>
      <w:tr w:rsidR="00801BCC" w14:paraId="328F1EA5" w14:textId="77777777" w:rsidTr="00143BD6">
        <w:trPr>
          <w:trHeight w:val="300"/>
        </w:trPr>
        <w:tc>
          <w:tcPr>
            <w:tcW w:w="846" w:type="dxa"/>
            <w:shd w:val="clear" w:color="auto" w:fill="BFBFBF" w:themeFill="background1" w:themeFillShade="BF"/>
          </w:tcPr>
          <w:p w14:paraId="5027EF6A" w14:textId="77777777" w:rsidR="00801BCC" w:rsidRDefault="00801BCC" w:rsidP="00801BCC">
            <w:pPr>
              <w:spacing w:line="276" w:lineRule="auto"/>
              <w:ind w:left="0" w:firstLine="0"/>
              <w:rPr>
                <w:b/>
                <w:bCs/>
                <w:sz w:val="22"/>
                <w:szCs w:val="22"/>
              </w:rPr>
            </w:pPr>
            <w:r w:rsidRPr="5956F05C">
              <w:rPr>
                <w:b/>
                <w:bCs/>
                <w:sz w:val="22"/>
                <w:szCs w:val="22"/>
              </w:rPr>
              <w:t>1723</w:t>
            </w:r>
          </w:p>
        </w:tc>
        <w:tc>
          <w:tcPr>
            <w:tcW w:w="1701" w:type="dxa"/>
          </w:tcPr>
          <w:p w14:paraId="7736F8DC" w14:textId="10361AEB" w:rsidR="00801BCC" w:rsidRDefault="00801BCC" w:rsidP="00801BCC">
            <w:pPr>
              <w:spacing w:line="276" w:lineRule="auto"/>
              <w:ind w:left="0" w:firstLine="0"/>
              <w:rPr>
                <w:sz w:val="22"/>
                <w:szCs w:val="22"/>
              </w:rPr>
            </w:pPr>
            <w:r w:rsidRPr="30217A35">
              <w:rPr>
                <w:sz w:val="22"/>
                <w:szCs w:val="22"/>
              </w:rPr>
              <w:t>16 févrie</w:t>
            </w:r>
            <w:r w:rsidR="00176153">
              <w:rPr>
                <w:sz w:val="22"/>
                <w:szCs w:val="22"/>
              </w:rPr>
              <w:t>r</w:t>
            </w:r>
          </w:p>
        </w:tc>
        <w:tc>
          <w:tcPr>
            <w:tcW w:w="7229" w:type="dxa"/>
          </w:tcPr>
          <w:p w14:paraId="02B345F3" w14:textId="1A3FAE00" w:rsidR="00801BCC" w:rsidRPr="00721C76" w:rsidRDefault="00801BCC" w:rsidP="00801BCC">
            <w:pPr>
              <w:spacing w:line="276" w:lineRule="auto"/>
              <w:ind w:left="0" w:firstLine="0"/>
              <w:rPr>
                <w:sz w:val="22"/>
                <w:szCs w:val="22"/>
              </w:rPr>
            </w:pPr>
            <w:r w:rsidRPr="00721C76">
              <w:rPr>
                <w:sz w:val="22"/>
                <w:szCs w:val="22"/>
              </w:rPr>
              <w:t>Majorité de Louis XV : fin de la Régence.</w:t>
            </w:r>
          </w:p>
        </w:tc>
      </w:tr>
      <w:tr w:rsidR="00AC6D70" w14:paraId="3723891F" w14:textId="77777777" w:rsidTr="00143BD6">
        <w:trPr>
          <w:trHeight w:val="300"/>
        </w:trPr>
        <w:tc>
          <w:tcPr>
            <w:tcW w:w="846" w:type="dxa"/>
            <w:shd w:val="clear" w:color="auto" w:fill="BFBFBF" w:themeFill="background1" w:themeFillShade="BF"/>
          </w:tcPr>
          <w:p w14:paraId="73AA5441" w14:textId="2F66F2DB" w:rsidR="00AC6D70" w:rsidRPr="00AC6D70" w:rsidRDefault="00AC6D70" w:rsidP="00801BCC">
            <w:pPr>
              <w:spacing w:line="276" w:lineRule="auto"/>
              <w:ind w:left="0" w:firstLine="0"/>
              <w:rPr>
                <w:b/>
                <w:bCs/>
                <w:sz w:val="22"/>
                <w:szCs w:val="22"/>
              </w:rPr>
            </w:pPr>
            <w:r>
              <w:rPr>
                <w:b/>
                <w:bCs/>
                <w:sz w:val="22"/>
                <w:szCs w:val="22"/>
              </w:rPr>
              <w:t>1724</w:t>
            </w:r>
          </w:p>
        </w:tc>
        <w:tc>
          <w:tcPr>
            <w:tcW w:w="1701" w:type="dxa"/>
          </w:tcPr>
          <w:p w14:paraId="686F28DD" w14:textId="72684426" w:rsidR="00AC6D70" w:rsidRPr="30217A35" w:rsidRDefault="00AC6D70" w:rsidP="00801BCC">
            <w:pPr>
              <w:spacing w:line="276" w:lineRule="auto"/>
              <w:ind w:left="0" w:firstLine="0"/>
              <w:rPr>
                <w:sz w:val="22"/>
                <w:szCs w:val="22"/>
              </w:rPr>
            </w:pPr>
            <w:r>
              <w:rPr>
                <w:sz w:val="22"/>
                <w:szCs w:val="22"/>
              </w:rPr>
              <w:t>14 mai</w:t>
            </w:r>
          </w:p>
        </w:tc>
        <w:tc>
          <w:tcPr>
            <w:tcW w:w="7229" w:type="dxa"/>
          </w:tcPr>
          <w:p w14:paraId="0B7F8BD1" w14:textId="76D1783C" w:rsidR="00AC6D70" w:rsidRPr="00721C76" w:rsidRDefault="00AC6D70" w:rsidP="00801BCC">
            <w:pPr>
              <w:spacing w:line="276" w:lineRule="auto"/>
              <w:ind w:left="0" w:firstLine="0"/>
              <w:rPr>
                <w:sz w:val="22"/>
                <w:szCs w:val="22"/>
              </w:rPr>
            </w:pPr>
            <w:r>
              <w:rPr>
                <w:sz w:val="22"/>
                <w:szCs w:val="22"/>
              </w:rPr>
              <w:t xml:space="preserve">Déclaration </w:t>
            </w:r>
            <w:r w:rsidR="003B6781">
              <w:rPr>
                <w:sz w:val="22"/>
                <w:szCs w:val="22"/>
              </w:rPr>
              <w:t xml:space="preserve">royale </w:t>
            </w:r>
            <w:r w:rsidR="009E3CA6">
              <w:rPr>
                <w:sz w:val="22"/>
                <w:szCs w:val="22"/>
              </w:rPr>
              <w:t>qui confirme les édits antiprotestants de Louis XIV.</w:t>
            </w:r>
          </w:p>
        </w:tc>
      </w:tr>
      <w:tr w:rsidR="00801BCC" w14:paraId="01053D5E" w14:textId="77777777" w:rsidTr="00143BD6">
        <w:trPr>
          <w:trHeight w:val="300"/>
        </w:trPr>
        <w:tc>
          <w:tcPr>
            <w:tcW w:w="846" w:type="dxa"/>
            <w:shd w:val="clear" w:color="auto" w:fill="BFBFBF" w:themeFill="background1" w:themeFillShade="BF"/>
          </w:tcPr>
          <w:p w14:paraId="37976F98" w14:textId="77777777" w:rsidR="00801BCC" w:rsidRDefault="00801BCC" w:rsidP="00801BCC">
            <w:pPr>
              <w:spacing w:line="276" w:lineRule="auto"/>
              <w:ind w:left="0" w:firstLine="0"/>
              <w:rPr>
                <w:sz w:val="22"/>
                <w:szCs w:val="22"/>
              </w:rPr>
            </w:pPr>
            <w:r w:rsidRPr="5956F05C">
              <w:rPr>
                <w:b/>
                <w:bCs/>
                <w:sz w:val="22"/>
                <w:szCs w:val="22"/>
              </w:rPr>
              <w:t>1725</w:t>
            </w:r>
          </w:p>
        </w:tc>
        <w:tc>
          <w:tcPr>
            <w:tcW w:w="1701" w:type="dxa"/>
          </w:tcPr>
          <w:p w14:paraId="47A0E7EB" w14:textId="77777777" w:rsidR="00801BCC" w:rsidRDefault="00801BCC" w:rsidP="00801BCC">
            <w:pPr>
              <w:spacing w:line="276" w:lineRule="auto"/>
              <w:ind w:left="0" w:firstLine="0"/>
              <w:rPr>
                <w:sz w:val="22"/>
                <w:szCs w:val="22"/>
              </w:rPr>
            </w:pPr>
            <w:r w:rsidRPr="30217A35">
              <w:rPr>
                <w:sz w:val="22"/>
                <w:szCs w:val="22"/>
              </w:rPr>
              <w:t>15 août</w:t>
            </w:r>
          </w:p>
        </w:tc>
        <w:tc>
          <w:tcPr>
            <w:tcW w:w="7229" w:type="dxa"/>
          </w:tcPr>
          <w:p w14:paraId="02EE0A13" w14:textId="77777777" w:rsidR="00801BCC" w:rsidRPr="00721C76" w:rsidRDefault="00801BCC" w:rsidP="00801BCC">
            <w:pPr>
              <w:spacing w:line="276" w:lineRule="auto"/>
              <w:ind w:left="0" w:firstLine="0"/>
              <w:rPr>
                <w:sz w:val="22"/>
                <w:szCs w:val="22"/>
              </w:rPr>
            </w:pPr>
            <w:r w:rsidRPr="00721C76">
              <w:rPr>
                <w:sz w:val="22"/>
                <w:szCs w:val="22"/>
              </w:rPr>
              <w:t>Mariage de Louis XV avec Marie Leszczynska.</w:t>
            </w:r>
          </w:p>
        </w:tc>
      </w:tr>
      <w:tr w:rsidR="00801BCC" w14:paraId="0BADC179" w14:textId="77777777" w:rsidTr="00143BD6">
        <w:trPr>
          <w:trHeight w:val="300"/>
        </w:trPr>
        <w:tc>
          <w:tcPr>
            <w:tcW w:w="846" w:type="dxa"/>
            <w:shd w:val="clear" w:color="auto" w:fill="BFBFBF" w:themeFill="background1" w:themeFillShade="BF"/>
          </w:tcPr>
          <w:p w14:paraId="63965234" w14:textId="114144C6" w:rsidR="00801BCC" w:rsidRDefault="00801BCC" w:rsidP="00801BCC">
            <w:pPr>
              <w:tabs>
                <w:tab w:val="center" w:pos="1217"/>
              </w:tabs>
              <w:spacing w:line="276" w:lineRule="auto"/>
              <w:ind w:left="0" w:firstLine="0"/>
              <w:rPr>
                <w:sz w:val="22"/>
                <w:szCs w:val="22"/>
              </w:rPr>
            </w:pPr>
            <w:r>
              <w:rPr>
                <w:b/>
                <w:bCs/>
                <w:sz w:val="22"/>
                <w:szCs w:val="22"/>
              </w:rPr>
              <w:t>1</w:t>
            </w:r>
            <w:r w:rsidRPr="5956F05C">
              <w:rPr>
                <w:b/>
                <w:bCs/>
                <w:sz w:val="22"/>
                <w:szCs w:val="22"/>
              </w:rPr>
              <w:t>730</w:t>
            </w:r>
          </w:p>
        </w:tc>
        <w:tc>
          <w:tcPr>
            <w:tcW w:w="1701" w:type="dxa"/>
          </w:tcPr>
          <w:p w14:paraId="18DC7960" w14:textId="77777777" w:rsidR="00801BCC" w:rsidRDefault="00801BCC" w:rsidP="00801BCC">
            <w:pPr>
              <w:spacing w:line="276" w:lineRule="auto"/>
              <w:ind w:left="0" w:firstLine="0"/>
              <w:rPr>
                <w:sz w:val="22"/>
                <w:szCs w:val="22"/>
              </w:rPr>
            </w:pPr>
            <w:r w:rsidRPr="30217A35">
              <w:rPr>
                <w:sz w:val="22"/>
                <w:szCs w:val="22"/>
              </w:rPr>
              <w:t>24 mars</w:t>
            </w:r>
          </w:p>
        </w:tc>
        <w:tc>
          <w:tcPr>
            <w:tcW w:w="7229" w:type="dxa"/>
          </w:tcPr>
          <w:p w14:paraId="5D29123E" w14:textId="783B2B0F" w:rsidR="00801BCC" w:rsidRPr="00801BCC" w:rsidRDefault="00801BCC" w:rsidP="00801BCC">
            <w:pPr>
              <w:spacing w:line="276" w:lineRule="auto"/>
              <w:ind w:left="0" w:firstLine="0"/>
              <w:rPr>
                <w:sz w:val="22"/>
                <w:szCs w:val="22"/>
              </w:rPr>
            </w:pPr>
            <w:r>
              <w:rPr>
                <w:sz w:val="22"/>
                <w:szCs w:val="22"/>
              </w:rPr>
              <w:t xml:space="preserve">La </w:t>
            </w:r>
            <w:r w:rsidRPr="00721C76">
              <w:rPr>
                <w:sz w:val="22"/>
                <w:szCs w:val="22"/>
              </w:rPr>
              <w:t xml:space="preserve">bulle </w:t>
            </w:r>
            <w:r w:rsidRPr="00721C76">
              <w:rPr>
                <w:i/>
                <w:iCs/>
                <w:sz w:val="22"/>
                <w:szCs w:val="22"/>
              </w:rPr>
              <w:t>Unigenitus</w:t>
            </w:r>
            <w:r w:rsidRPr="00721C76">
              <w:rPr>
                <w:sz w:val="22"/>
                <w:szCs w:val="22"/>
              </w:rPr>
              <w:t xml:space="preserve"> devient loi du royaume (les lois du royaume ont une autorité plus grande que les lois du roi).</w:t>
            </w:r>
          </w:p>
        </w:tc>
      </w:tr>
      <w:tr w:rsidR="00801BCC" w14:paraId="68D00A1C" w14:textId="77777777" w:rsidTr="00143BD6">
        <w:trPr>
          <w:trHeight w:val="300"/>
        </w:trPr>
        <w:tc>
          <w:tcPr>
            <w:tcW w:w="846" w:type="dxa"/>
            <w:shd w:val="clear" w:color="auto" w:fill="BFBFBF" w:themeFill="background1" w:themeFillShade="BF"/>
          </w:tcPr>
          <w:p w14:paraId="23E3F67B" w14:textId="77777777" w:rsidR="00801BCC" w:rsidRDefault="00801BCC" w:rsidP="00801BCC">
            <w:pPr>
              <w:spacing w:line="276" w:lineRule="auto"/>
              <w:ind w:left="0" w:firstLine="0"/>
              <w:rPr>
                <w:sz w:val="22"/>
                <w:szCs w:val="22"/>
              </w:rPr>
            </w:pPr>
            <w:r w:rsidRPr="5956F05C">
              <w:rPr>
                <w:b/>
                <w:bCs/>
                <w:sz w:val="22"/>
                <w:szCs w:val="22"/>
              </w:rPr>
              <w:t>1733</w:t>
            </w:r>
          </w:p>
        </w:tc>
        <w:tc>
          <w:tcPr>
            <w:tcW w:w="1701" w:type="dxa"/>
          </w:tcPr>
          <w:p w14:paraId="569D9ACB" w14:textId="763F1216" w:rsidR="00801BCC" w:rsidRDefault="00801BCC" w:rsidP="00801BCC">
            <w:pPr>
              <w:spacing w:line="276" w:lineRule="auto"/>
              <w:ind w:left="0" w:firstLine="0"/>
              <w:rPr>
                <w:sz w:val="22"/>
                <w:szCs w:val="22"/>
              </w:rPr>
            </w:pPr>
            <w:r w:rsidRPr="30217A35">
              <w:rPr>
                <w:sz w:val="22"/>
                <w:szCs w:val="22"/>
              </w:rPr>
              <w:t>29 octobre</w:t>
            </w:r>
          </w:p>
          <w:p w14:paraId="7748321D" w14:textId="77777777" w:rsidR="00801BCC" w:rsidRDefault="00801BCC" w:rsidP="00801BCC">
            <w:pPr>
              <w:spacing w:line="276" w:lineRule="auto"/>
              <w:ind w:left="0" w:firstLine="0"/>
              <w:rPr>
                <w:sz w:val="22"/>
                <w:szCs w:val="22"/>
              </w:rPr>
            </w:pPr>
            <w:r w:rsidRPr="30217A35">
              <w:rPr>
                <w:sz w:val="22"/>
                <w:szCs w:val="22"/>
              </w:rPr>
              <w:t>17 novembre</w:t>
            </w:r>
          </w:p>
        </w:tc>
        <w:tc>
          <w:tcPr>
            <w:tcW w:w="7229" w:type="dxa"/>
          </w:tcPr>
          <w:p w14:paraId="6577AF19" w14:textId="6F9BBE20" w:rsidR="00801BCC" w:rsidRDefault="00801BCC" w:rsidP="00801BCC">
            <w:pPr>
              <w:spacing w:line="276" w:lineRule="auto"/>
              <w:ind w:left="0" w:firstLine="0"/>
              <w:rPr>
                <w:sz w:val="22"/>
                <w:szCs w:val="22"/>
              </w:rPr>
            </w:pPr>
            <w:r>
              <w:rPr>
                <w:sz w:val="22"/>
                <w:szCs w:val="22"/>
              </w:rPr>
              <w:t>Déclaration</w:t>
            </w:r>
            <w:r w:rsidRPr="00721C76">
              <w:rPr>
                <w:sz w:val="22"/>
                <w:szCs w:val="22"/>
              </w:rPr>
              <w:t xml:space="preserve"> de guerre à l’Autriche : début de la guerre de Succession de Pologne.</w:t>
            </w:r>
          </w:p>
          <w:p w14:paraId="7DE58298" w14:textId="5F188703" w:rsidR="00801BCC" w:rsidRPr="00721C76" w:rsidRDefault="00801BCC" w:rsidP="00801BCC">
            <w:pPr>
              <w:spacing w:line="276" w:lineRule="auto"/>
              <w:ind w:left="0" w:firstLine="0"/>
              <w:rPr>
                <w:sz w:val="22"/>
                <w:szCs w:val="22"/>
              </w:rPr>
            </w:pPr>
            <w:r>
              <w:rPr>
                <w:sz w:val="22"/>
                <w:szCs w:val="22"/>
              </w:rPr>
              <w:t>Restauration</w:t>
            </w:r>
            <w:r w:rsidRPr="00721C76">
              <w:rPr>
                <w:sz w:val="22"/>
                <w:szCs w:val="22"/>
              </w:rPr>
              <w:t xml:space="preserve"> de l’impôt du dixième (aboli en 1717).</w:t>
            </w:r>
          </w:p>
        </w:tc>
      </w:tr>
      <w:tr w:rsidR="00801BCC" w14:paraId="4434409E" w14:textId="77777777" w:rsidTr="00143BD6">
        <w:trPr>
          <w:trHeight w:val="300"/>
        </w:trPr>
        <w:tc>
          <w:tcPr>
            <w:tcW w:w="846" w:type="dxa"/>
            <w:shd w:val="clear" w:color="auto" w:fill="BFBFBF" w:themeFill="background1" w:themeFillShade="BF"/>
          </w:tcPr>
          <w:p w14:paraId="1020CEFC" w14:textId="77777777" w:rsidR="00801BCC" w:rsidRDefault="00801BCC" w:rsidP="00801BCC">
            <w:pPr>
              <w:spacing w:line="276" w:lineRule="auto"/>
              <w:ind w:left="0" w:firstLine="0"/>
              <w:rPr>
                <w:sz w:val="22"/>
                <w:szCs w:val="22"/>
              </w:rPr>
            </w:pPr>
            <w:r w:rsidRPr="5956F05C">
              <w:rPr>
                <w:b/>
                <w:bCs/>
                <w:sz w:val="22"/>
                <w:szCs w:val="22"/>
              </w:rPr>
              <w:t>1738</w:t>
            </w:r>
          </w:p>
        </w:tc>
        <w:tc>
          <w:tcPr>
            <w:tcW w:w="1701" w:type="dxa"/>
          </w:tcPr>
          <w:p w14:paraId="5BE0B9F9" w14:textId="77777777" w:rsidR="00A933C0" w:rsidRDefault="00A933C0" w:rsidP="00801BCC">
            <w:pPr>
              <w:spacing w:line="276" w:lineRule="auto"/>
              <w:ind w:left="0" w:firstLine="0"/>
              <w:rPr>
                <w:sz w:val="22"/>
                <w:szCs w:val="22"/>
              </w:rPr>
            </w:pPr>
          </w:p>
          <w:p w14:paraId="55B141DB" w14:textId="0D60F697" w:rsidR="00801BCC" w:rsidRDefault="00801BCC" w:rsidP="00801BCC">
            <w:pPr>
              <w:spacing w:line="276" w:lineRule="auto"/>
              <w:ind w:left="0" w:firstLine="0"/>
              <w:rPr>
                <w:sz w:val="22"/>
                <w:szCs w:val="22"/>
              </w:rPr>
            </w:pPr>
            <w:r w:rsidRPr="30217A35">
              <w:rPr>
                <w:sz w:val="22"/>
                <w:szCs w:val="22"/>
              </w:rPr>
              <w:t>13 juin</w:t>
            </w:r>
          </w:p>
          <w:p w14:paraId="0C386420" w14:textId="77777777" w:rsidR="00801BCC" w:rsidRDefault="00801BCC" w:rsidP="00801BCC">
            <w:pPr>
              <w:spacing w:line="276" w:lineRule="auto"/>
              <w:ind w:left="0" w:firstLine="0"/>
              <w:rPr>
                <w:sz w:val="22"/>
                <w:szCs w:val="22"/>
              </w:rPr>
            </w:pPr>
            <w:r w:rsidRPr="30217A35">
              <w:rPr>
                <w:sz w:val="22"/>
                <w:szCs w:val="22"/>
              </w:rPr>
              <w:t>18 novembre</w:t>
            </w:r>
          </w:p>
        </w:tc>
        <w:tc>
          <w:tcPr>
            <w:tcW w:w="7229" w:type="dxa"/>
          </w:tcPr>
          <w:p w14:paraId="03628377" w14:textId="3E1AFB44" w:rsidR="00A933C0" w:rsidRDefault="00A933C0" w:rsidP="00801BCC">
            <w:pPr>
              <w:spacing w:line="276" w:lineRule="auto"/>
              <w:ind w:left="0" w:firstLine="0"/>
              <w:rPr>
                <w:sz w:val="22"/>
                <w:szCs w:val="22"/>
              </w:rPr>
            </w:pPr>
            <w:r>
              <w:rPr>
                <w:sz w:val="22"/>
                <w:szCs w:val="22"/>
              </w:rPr>
              <w:t>Début d’une crise frumentaire dans l’ouest de la France.</w:t>
            </w:r>
          </w:p>
          <w:p w14:paraId="6A65D2E0" w14:textId="574B6B5C" w:rsidR="00801BCC" w:rsidRPr="00721C76" w:rsidRDefault="00801BCC" w:rsidP="00801BCC">
            <w:pPr>
              <w:spacing w:line="276" w:lineRule="auto"/>
              <w:ind w:left="0" w:firstLine="0"/>
              <w:rPr>
                <w:sz w:val="22"/>
                <w:szCs w:val="22"/>
              </w:rPr>
            </w:pPr>
            <w:r w:rsidRPr="00721C76">
              <w:rPr>
                <w:sz w:val="22"/>
                <w:szCs w:val="22"/>
              </w:rPr>
              <w:t>Création de la corvée royale</w:t>
            </w:r>
            <w:r w:rsidR="00D26E72">
              <w:rPr>
                <w:sz w:val="22"/>
                <w:szCs w:val="22"/>
              </w:rPr>
              <w:t xml:space="preserve"> pour la construction et l’entretien des routes.</w:t>
            </w:r>
            <w:r w:rsidRPr="00721C76">
              <w:rPr>
                <w:sz w:val="22"/>
                <w:szCs w:val="22"/>
              </w:rPr>
              <w:t xml:space="preserve"> </w:t>
            </w:r>
          </w:p>
          <w:p w14:paraId="5F57BE81" w14:textId="5233EAE1" w:rsidR="00B93F7A" w:rsidRPr="00A933C0" w:rsidRDefault="00801BCC" w:rsidP="00801BCC">
            <w:pPr>
              <w:spacing w:line="276" w:lineRule="auto"/>
              <w:ind w:left="0" w:firstLine="0"/>
              <w:rPr>
                <w:sz w:val="22"/>
                <w:szCs w:val="22"/>
              </w:rPr>
            </w:pPr>
            <w:r w:rsidRPr="00721C76">
              <w:rPr>
                <w:sz w:val="22"/>
                <w:szCs w:val="22"/>
              </w:rPr>
              <w:t>Fin de la guerre de Succession de Pologne.</w:t>
            </w:r>
          </w:p>
        </w:tc>
      </w:tr>
      <w:tr w:rsidR="00801BCC" w14:paraId="3E8D8552" w14:textId="77777777" w:rsidTr="00143BD6">
        <w:trPr>
          <w:trHeight w:val="300"/>
        </w:trPr>
        <w:tc>
          <w:tcPr>
            <w:tcW w:w="846" w:type="dxa"/>
            <w:shd w:val="clear" w:color="auto" w:fill="BFBFBF" w:themeFill="background1" w:themeFillShade="BF"/>
          </w:tcPr>
          <w:p w14:paraId="239FBA80" w14:textId="77777777" w:rsidR="00801BCC" w:rsidRDefault="00801BCC" w:rsidP="00801BCC">
            <w:pPr>
              <w:spacing w:line="276" w:lineRule="auto"/>
              <w:ind w:left="0" w:firstLine="0"/>
              <w:rPr>
                <w:sz w:val="22"/>
                <w:szCs w:val="22"/>
              </w:rPr>
            </w:pPr>
            <w:r w:rsidRPr="5956F05C">
              <w:rPr>
                <w:b/>
                <w:bCs/>
                <w:sz w:val="22"/>
                <w:szCs w:val="22"/>
              </w:rPr>
              <w:t>1740</w:t>
            </w:r>
          </w:p>
        </w:tc>
        <w:tc>
          <w:tcPr>
            <w:tcW w:w="1701" w:type="dxa"/>
          </w:tcPr>
          <w:p w14:paraId="41C296D1" w14:textId="426C3D9A" w:rsidR="00B00571" w:rsidRDefault="00801BCC" w:rsidP="00801BCC">
            <w:pPr>
              <w:spacing w:line="276" w:lineRule="auto"/>
              <w:ind w:left="0" w:firstLine="0"/>
              <w:rPr>
                <w:sz w:val="22"/>
                <w:szCs w:val="22"/>
              </w:rPr>
            </w:pPr>
            <w:r w:rsidRPr="30217A35">
              <w:rPr>
                <w:sz w:val="22"/>
                <w:szCs w:val="22"/>
              </w:rPr>
              <w:t>13 juillet</w:t>
            </w:r>
          </w:p>
        </w:tc>
        <w:tc>
          <w:tcPr>
            <w:tcW w:w="7229" w:type="dxa"/>
          </w:tcPr>
          <w:p w14:paraId="6120B35B" w14:textId="77777777" w:rsidR="00801BCC" w:rsidRPr="00721C76" w:rsidRDefault="00801BCC" w:rsidP="00801BCC">
            <w:pPr>
              <w:spacing w:line="276" w:lineRule="auto"/>
              <w:ind w:left="0" w:firstLine="0"/>
              <w:rPr>
                <w:sz w:val="22"/>
                <w:szCs w:val="22"/>
              </w:rPr>
            </w:pPr>
            <w:r w:rsidRPr="00721C76">
              <w:rPr>
                <w:sz w:val="22"/>
                <w:szCs w:val="22"/>
              </w:rPr>
              <w:t>Début de la guerre de Succession d’Autriche.</w:t>
            </w:r>
          </w:p>
        </w:tc>
      </w:tr>
      <w:tr w:rsidR="00801BCC" w14:paraId="19A342C0" w14:textId="77777777" w:rsidTr="00143BD6">
        <w:trPr>
          <w:trHeight w:val="300"/>
        </w:trPr>
        <w:tc>
          <w:tcPr>
            <w:tcW w:w="846" w:type="dxa"/>
            <w:shd w:val="clear" w:color="auto" w:fill="BFBFBF" w:themeFill="background1" w:themeFillShade="BF"/>
          </w:tcPr>
          <w:p w14:paraId="4EE38D91" w14:textId="77777777" w:rsidR="00801BCC" w:rsidRDefault="00801BCC" w:rsidP="00801BCC">
            <w:pPr>
              <w:spacing w:line="276" w:lineRule="auto"/>
              <w:ind w:left="0" w:firstLine="0"/>
              <w:rPr>
                <w:b/>
                <w:bCs/>
                <w:sz w:val="22"/>
                <w:szCs w:val="22"/>
              </w:rPr>
            </w:pPr>
            <w:r w:rsidRPr="30217A35">
              <w:rPr>
                <w:b/>
                <w:bCs/>
                <w:sz w:val="22"/>
                <w:szCs w:val="22"/>
              </w:rPr>
              <w:t>1744</w:t>
            </w:r>
          </w:p>
        </w:tc>
        <w:tc>
          <w:tcPr>
            <w:tcW w:w="1701" w:type="dxa"/>
          </w:tcPr>
          <w:p w14:paraId="0ABACE0B" w14:textId="77777777" w:rsidR="00801BCC" w:rsidRDefault="00801BCC" w:rsidP="00801BCC">
            <w:pPr>
              <w:spacing w:line="276" w:lineRule="auto"/>
              <w:ind w:left="0" w:firstLine="0"/>
              <w:rPr>
                <w:sz w:val="22"/>
                <w:szCs w:val="22"/>
              </w:rPr>
            </w:pPr>
            <w:r w:rsidRPr="30217A35">
              <w:rPr>
                <w:sz w:val="22"/>
                <w:szCs w:val="22"/>
              </w:rPr>
              <w:t>15 avril</w:t>
            </w:r>
          </w:p>
        </w:tc>
        <w:tc>
          <w:tcPr>
            <w:tcW w:w="7229" w:type="dxa"/>
          </w:tcPr>
          <w:p w14:paraId="3B7F31B8" w14:textId="5DB0B81E" w:rsidR="00801BCC" w:rsidRPr="00721C76" w:rsidRDefault="00801BCC" w:rsidP="00801BCC">
            <w:pPr>
              <w:spacing w:line="276" w:lineRule="auto"/>
              <w:ind w:left="0" w:firstLine="0"/>
              <w:rPr>
                <w:sz w:val="22"/>
                <w:szCs w:val="22"/>
              </w:rPr>
            </w:pPr>
            <w:r w:rsidRPr="00721C76">
              <w:rPr>
                <w:sz w:val="22"/>
                <w:szCs w:val="22"/>
              </w:rPr>
              <w:t>Déclaration de guerre à l’Angleterre, puis à Marie-Thérèse d’Autriche (le 26 avril)</w:t>
            </w:r>
            <w:r w:rsidR="00176153">
              <w:rPr>
                <w:sz w:val="22"/>
                <w:szCs w:val="22"/>
              </w:rPr>
              <w:t> : début de la guerre de Succession d’Autriche.</w:t>
            </w:r>
          </w:p>
        </w:tc>
      </w:tr>
      <w:tr w:rsidR="00801BCC" w14:paraId="5826E608" w14:textId="77777777" w:rsidTr="00143BD6">
        <w:trPr>
          <w:trHeight w:val="300"/>
        </w:trPr>
        <w:tc>
          <w:tcPr>
            <w:tcW w:w="846" w:type="dxa"/>
            <w:shd w:val="clear" w:color="auto" w:fill="BFBFBF" w:themeFill="background1" w:themeFillShade="BF"/>
          </w:tcPr>
          <w:p w14:paraId="27449099" w14:textId="77777777" w:rsidR="00801BCC" w:rsidRDefault="00801BCC" w:rsidP="00801BCC">
            <w:pPr>
              <w:spacing w:line="276" w:lineRule="auto"/>
              <w:ind w:left="0" w:firstLine="0"/>
              <w:rPr>
                <w:sz w:val="22"/>
                <w:szCs w:val="22"/>
              </w:rPr>
            </w:pPr>
            <w:r w:rsidRPr="5956F05C">
              <w:rPr>
                <w:b/>
                <w:bCs/>
                <w:sz w:val="22"/>
                <w:szCs w:val="22"/>
              </w:rPr>
              <w:t>1745</w:t>
            </w:r>
          </w:p>
        </w:tc>
        <w:tc>
          <w:tcPr>
            <w:tcW w:w="1701" w:type="dxa"/>
          </w:tcPr>
          <w:p w14:paraId="0C6C170D" w14:textId="77777777" w:rsidR="00801BCC" w:rsidRDefault="00801BCC" w:rsidP="00801BCC">
            <w:pPr>
              <w:spacing w:line="276" w:lineRule="auto"/>
              <w:ind w:left="0" w:firstLine="0"/>
              <w:rPr>
                <w:sz w:val="22"/>
                <w:szCs w:val="22"/>
              </w:rPr>
            </w:pPr>
            <w:r w:rsidRPr="30217A35">
              <w:rPr>
                <w:sz w:val="22"/>
                <w:szCs w:val="22"/>
              </w:rPr>
              <w:t>29 mars</w:t>
            </w:r>
          </w:p>
          <w:p w14:paraId="645BAD06" w14:textId="75CAFA6B" w:rsidR="00801BCC" w:rsidRDefault="00801BCC" w:rsidP="00801BCC">
            <w:pPr>
              <w:spacing w:line="276" w:lineRule="auto"/>
              <w:ind w:left="0" w:firstLine="0"/>
              <w:rPr>
                <w:sz w:val="22"/>
                <w:szCs w:val="22"/>
              </w:rPr>
            </w:pPr>
            <w:r w:rsidRPr="30217A35">
              <w:rPr>
                <w:sz w:val="22"/>
                <w:szCs w:val="22"/>
              </w:rPr>
              <w:t>10 septembre</w:t>
            </w:r>
          </w:p>
        </w:tc>
        <w:tc>
          <w:tcPr>
            <w:tcW w:w="7229" w:type="dxa"/>
          </w:tcPr>
          <w:p w14:paraId="2C09A575" w14:textId="77777777" w:rsidR="00801BCC" w:rsidRPr="00721C76" w:rsidRDefault="00801BCC" w:rsidP="00801BCC">
            <w:pPr>
              <w:spacing w:line="276" w:lineRule="auto"/>
              <w:ind w:left="0" w:firstLine="0"/>
              <w:rPr>
                <w:sz w:val="22"/>
                <w:szCs w:val="22"/>
              </w:rPr>
            </w:pPr>
            <w:r w:rsidRPr="00721C76">
              <w:rPr>
                <w:sz w:val="22"/>
                <w:szCs w:val="22"/>
              </w:rPr>
              <w:t>Voltaire devient historiographe du roi.</w:t>
            </w:r>
          </w:p>
          <w:p w14:paraId="3084225C" w14:textId="01B99A68" w:rsidR="00801BCC" w:rsidRPr="00721C76" w:rsidRDefault="00801BCC" w:rsidP="00801BCC">
            <w:pPr>
              <w:spacing w:line="276" w:lineRule="auto"/>
              <w:ind w:left="0" w:firstLine="0"/>
              <w:rPr>
                <w:sz w:val="22"/>
                <w:szCs w:val="22"/>
              </w:rPr>
            </w:pPr>
            <w:r w:rsidRPr="00721C76">
              <w:rPr>
                <w:sz w:val="22"/>
                <w:szCs w:val="22"/>
              </w:rPr>
              <w:t>Madame de Pompadour est installée à la cour et devient maîtresse en titre</w:t>
            </w:r>
            <w:r>
              <w:rPr>
                <w:sz w:val="22"/>
                <w:szCs w:val="22"/>
              </w:rPr>
              <w:t xml:space="preserve">. </w:t>
            </w:r>
          </w:p>
        </w:tc>
      </w:tr>
      <w:tr w:rsidR="00801BCC" w14:paraId="621683E8" w14:textId="77777777" w:rsidTr="00143BD6">
        <w:trPr>
          <w:trHeight w:val="300"/>
        </w:trPr>
        <w:tc>
          <w:tcPr>
            <w:tcW w:w="846" w:type="dxa"/>
            <w:shd w:val="clear" w:color="auto" w:fill="BFBFBF" w:themeFill="background1" w:themeFillShade="BF"/>
          </w:tcPr>
          <w:p w14:paraId="6753AD1A" w14:textId="77777777" w:rsidR="00801BCC" w:rsidRDefault="00801BCC" w:rsidP="00801BCC">
            <w:pPr>
              <w:spacing w:line="276" w:lineRule="auto"/>
              <w:ind w:left="0" w:firstLine="0"/>
              <w:rPr>
                <w:sz w:val="22"/>
                <w:szCs w:val="22"/>
              </w:rPr>
            </w:pPr>
            <w:r w:rsidRPr="5956F05C">
              <w:rPr>
                <w:b/>
                <w:bCs/>
                <w:sz w:val="22"/>
                <w:szCs w:val="22"/>
              </w:rPr>
              <w:t>1748</w:t>
            </w:r>
          </w:p>
        </w:tc>
        <w:tc>
          <w:tcPr>
            <w:tcW w:w="1701" w:type="dxa"/>
          </w:tcPr>
          <w:p w14:paraId="689C670D" w14:textId="77777777" w:rsidR="00801BCC" w:rsidRDefault="00801BCC" w:rsidP="00801BCC">
            <w:pPr>
              <w:spacing w:line="276" w:lineRule="auto"/>
              <w:ind w:left="0" w:firstLine="0"/>
              <w:rPr>
                <w:sz w:val="22"/>
                <w:szCs w:val="22"/>
              </w:rPr>
            </w:pPr>
            <w:r w:rsidRPr="30217A35">
              <w:rPr>
                <w:sz w:val="22"/>
                <w:szCs w:val="22"/>
              </w:rPr>
              <w:t>Octobre-novembre</w:t>
            </w:r>
          </w:p>
        </w:tc>
        <w:tc>
          <w:tcPr>
            <w:tcW w:w="7229" w:type="dxa"/>
          </w:tcPr>
          <w:p w14:paraId="16269B0A" w14:textId="77777777" w:rsidR="00801BCC" w:rsidRPr="00721C76" w:rsidRDefault="00801BCC" w:rsidP="00801BCC">
            <w:pPr>
              <w:spacing w:line="276" w:lineRule="auto"/>
              <w:ind w:left="0" w:firstLine="0"/>
              <w:rPr>
                <w:sz w:val="22"/>
                <w:szCs w:val="22"/>
              </w:rPr>
            </w:pPr>
            <w:r w:rsidRPr="00721C76">
              <w:rPr>
                <w:sz w:val="22"/>
                <w:szCs w:val="22"/>
              </w:rPr>
              <w:t>Publication de l’</w:t>
            </w:r>
            <w:r w:rsidRPr="00721C76">
              <w:rPr>
                <w:i/>
                <w:iCs/>
                <w:sz w:val="22"/>
                <w:szCs w:val="22"/>
              </w:rPr>
              <w:t>Esprit des Lois</w:t>
            </w:r>
            <w:r w:rsidRPr="00721C76">
              <w:rPr>
                <w:sz w:val="22"/>
                <w:szCs w:val="22"/>
              </w:rPr>
              <w:t xml:space="preserve"> de Montesquieu.</w:t>
            </w:r>
          </w:p>
        </w:tc>
      </w:tr>
      <w:tr w:rsidR="00801BCC" w14:paraId="7C3A80AF" w14:textId="77777777" w:rsidTr="00143BD6">
        <w:trPr>
          <w:trHeight w:val="300"/>
        </w:trPr>
        <w:tc>
          <w:tcPr>
            <w:tcW w:w="846" w:type="dxa"/>
            <w:shd w:val="clear" w:color="auto" w:fill="BFBFBF" w:themeFill="background1" w:themeFillShade="BF"/>
          </w:tcPr>
          <w:p w14:paraId="14CF3ABE" w14:textId="77777777" w:rsidR="00801BCC" w:rsidRDefault="00801BCC" w:rsidP="00801BCC">
            <w:pPr>
              <w:spacing w:line="276" w:lineRule="auto"/>
              <w:ind w:left="0" w:firstLine="0"/>
              <w:rPr>
                <w:sz w:val="22"/>
                <w:szCs w:val="22"/>
              </w:rPr>
            </w:pPr>
            <w:r w:rsidRPr="5956F05C">
              <w:rPr>
                <w:b/>
                <w:bCs/>
                <w:sz w:val="22"/>
                <w:szCs w:val="22"/>
              </w:rPr>
              <w:t>1749</w:t>
            </w:r>
          </w:p>
        </w:tc>
        <w:tc>
          <w:tcPr>
            <w:tcW w:w="1701" w:type="dxa"/>
          </w:tcPr>
          <w:p w14:paraId="327F2B04" w14:textId="4223136C" w:rsidR="00801BCC" w:rsidRDefault="00801BCC" w:rsidP="00801BCC">
            <w:pPr>
              <w:spacing w:line="276" w:lineRule="auto"/>
              <w:ind w:left="0" w:firstLine="0"/>
              <w:rPr>
                <w:sz w:val="22"/>
                <w:szCs w:val="22"/>
              </w:rPr>
            </w:pPr>
            <w:r w:rsidRPr="30217A35">
              <w:rPr>
                <w:sz w:val="22"/>
                <w:szCs w:val="22"/>
              </w:rPr>
              <w:t>19 mai</w:t>
            </w:r>
          </w:p>
        </w:tc>
        <w:tc>
          <w:tcPr>
            <w:tcW w:w="7229" w:type="dxa"/>
          </w:tcPr>
          <w:p w14:paraId="085D3EAF" w14:textId="77777777" w:rsidR="00801BCC" w:rsidRPr="00721C76" w:rsidRDefault="00801BCC" w:rsidP="00801BCC">
            <w:pPr>
              <w:spacing w:line="276" w:lineRule="auto"/>
              <w:ind w:left="0" w:firstLine="0"/>
              <w:rPr>
                <w:b/>
                <w:bCs/>
                <w:sz w:val="22"/>
                <w:szCs w:val="22"/>
              </w:rPr>
            </w:pPr>
            <w:r w:rsidRPr="00721C76">
              <w:rPr>
                <w:sz w:val="22"/>
                <w:szCs w:val="22"/>
              </w:rPr>
              <w:t>Création de l’impôt sur le vingtième.</w:t>
            </w:r>
          </w:p>
        </w:tc>
      </w:tr>
      <w:tr w:rsidR="001C259E" w14:paraId="74C1421A" w14:textId="77777777" w:rsidTr="00143BD6">
        <w:trPr>
          <w:trHeight w:val="300"/>
        </w:trPr>
        <w:tc>
          <w:tcPr>
            <w:tcW w:w="846" w:type="dxa"/>
            <w:shd w:val="clear" w:color="auto" w:fill="BFBFBF" w:themeFill="background1" w:themeFillShade="BF"/>
          </w:tcPr>
          <w:p w14:paraId="67FB94F3" w14:textId="3AC4F14D" w:rsidR="001C259E" w:rsidRPr="5956F05C" w:rsidRDefault="001C259E" w:rsidP="00801BCC">
            <w:pPr>
              <w:spacing w:line="276" w:lineRule="auto"/>
              <w:ind w:left="0" w:firstLine="0"/>
              <w:rPr>
                <w:b/>
                <w:bCs/>
                <w:sz w:val="22"/>
                <w:szCs w:val="22"/>
              </w:rPr>
            </w:pPr>
            <w:r>
              <w:rPr>
                <w:b/>
                <w:bCs/>
                <w:sz w:val="22"/>
                <w:szCs w:val="22"/>
              </w:rPr>
              <w:t>1750</w:t>
            </w:r>
          </w:p>
        </w:tc>
        <w:tc>
          <w:tcPr>
            <w:tcW w:w="1701" w:type="dxa"/>
          </w:tcPr>
          <w:p w14:paraId="398E11EF" w14:textId="31BA09B6" w:rsidR="001C259E" w:rsidRPr="30217A35" w:rsidRDefault="00B25515" w:rsidP="00801BCC">
            <w:pPr>
              <w:spacing w:line="276" w:lineRule="auto"/>
              <w:ind w:left="0" w:firstLine="0"/>
              <w:rPr>
                <w:sz w:val="22"/>
                <w:szCs w:val="22"/>
              </w:rPr>
            </w:pPr>
            <w:r>
              <w:rPr>
                <w:sz w:val="22"/>
                <w:szCs w:val="22"/>
              </w:rPr>
              <w:t>Novembre</w:t>
            </w:r>
          </w:p>
        </w:tc>
        <w:tc>
          <w:tcPr>
            <w:tcW w:w="7229" w:type="dxa"/>
          </w:tcPr>
          <w:p w14:paraId="1A52C7A2" w14:textId="58F8744E" w:rsidR="001C259E" w:rsidRPr="00721C76" w:rsidRDefault="00B25515" w:rsidP="00801BCC">
            <w:pPr>
              <w:spacing w:line="276" w:lineRule="auto"/>
              <w:ind w:left="0" w:firstLine="0"/>
              <w:rPr>
                <w:sz w:val="22"/>
                <w:szCs w:val="22"/>
              </w:rPr>
            </w:pPr>
            <w:r>
              <w:rPr>
                <w:sz w:val="22"/>
                <w:szCs w:val="22"/>
              </w:rPr>
              <w:t>Édit créant la noblesse militaire.</w:t>
            </w:r>
          </w:p>
        </w:tc>
      </w:tr>
      <w:tr w:rsidR="0035371A" w14:paraId="7A945DF2" w14:textId="77777777" w:rsidTr="00143BD6">
        <w:trPr>
          <w:trHeight w:val="300"/>
        </w:trPr>
        <w:tc>
          <w:tcPr>
            <w:tcW w:w="846" w:type="dxa"/>
            <w:shd w:val="clear" w:color="auto" w:fill="BFBFBF" w:themeFill="background1" w:themeFillShade="BF"/>
          </w:tcPr>
          <w:p w14:paraId="15E31031" w14:textId="65CB1989" w:rsidR="0035371A" w:rsidRDefault="0035371A" w:rsidP="00801BCC">
            <w:pPr>
              <w:spacing w:line="276" w:lineRule="auto"/>
              <w:ind w:left="0" w:firstLine="0"/>
              <w:rPr>
                <w:b/>
                <w:bCs/>
                <w:sz w:val="22"/>
                <w:szCs w:val="22"/>
              </w:rPr>
            </w:pPr>
            <w:r>
              <w:rPr>
                <w:b/>
                <w:bCs/>
                <w:sz w:val="22"/>
                <w:szCs w:val="22"/>
              </w:rPr>
              <w:t>1751</w:t>
            </w:r>
          </w:p>
        </w:tc>
        <w:tc>
          <w:tcPr>
            <w:tcW w:w="1701" w:type="dxa"/>
          </w:tcPr>
          <w:p w14:paraId="42F0DFD9" w14:textId="316B8D10" w:rsidR="0035371A" w:rsidRDefault="00E71D8E" w:rsidP="00801BCC">
            <w:pPr>
              <w:spacing w:line="276" w:lineRule="auto"/>
              <w:ind w:left="0" w:firstLine="0"/>
              <w:rPr>
                <w:sz w:val="22"/>
                <w:szCs w:val="22"/>
              </w:rPr>
            </w:pPr>
            <w:r>
              <w:rPr>
                <w:sz w:val="22"/>
                <w:szCs w:val="22"/>
              </w:rPr>
              <w:t>28 juin</w:t>
            </w:r>
          </w:p>
        </w:tc>
        <w:tc>
          <w:tcPr>
            <w:tcW w:w="7229" w:type="dxa"/>
          </w:tcPr>
          <w:p w14:paraId="2DC85C94" w14:textId="3E0C9558" w:rsidR="0035371A" w:rsidRPr="00E71D8E" w:rsidRDefault="00E71D8E" w:rsidP="00801BCC">
            <w:pPr>
              <w:spacing w:line="276" w:lineRule="auto"/>
              <w:ind w:left="0" w:firstLine="0"/>
              <w:rPr>
                <w:sz w:val="22"/>
                <w:szCs w:val="22"/>
              </w:rPr>
            </w:pPr>
            <w:r>
              <w:rPr>
                <w:sz w:val="22"/>
                <w:szCs w:val="22"/>
              </w:rPr>
              <w:t>Parution du premier volume de l’</w:t>
            </w:r>
            <w:r>
              <w:rPr>
                <w:i/>
                <w:iCs/>
                <w:sz w:val="22"/>
                <w:szCs w:val="22"/>
              </w:rPr>
              <w:t>Encyclopédie</w:t>
            </w:r>
            <w:r>
              <w:rPr>
                <w:sz w:val="22"/>
                <w:szCs w:val="22"/>
              </w:rPr>
              <w:t>.</w:t>
            </w:r>
          </w:p>
        </w:tc>
      </w:tr>
      <w:tr w:rsidR="00801BCC" w14:paraId="66D27456" w14:textId="77777777" w:rsidTr="00143BD6">
        <w:trPr>
          <w:trHeight w:val="300"/>
        </w:trPr>
        <w:tc>
          <w:tcPr>
            <w:tcW w:w="846" w:type="dxa"/>
            <w:shd w:val="clear" w:color="auto" w:fill="BFBFBF" w:themeFill="background1" w:themeFillShade="BF"/>
          </w:tcPr>
          <w:p w14:paraId="6B67B3DB" w14:textId="77777777" w:rsidR="00801BCC" w:rsidRDefault="00801BCC" w:rsidP="00801BCC">
            <w:pPr>
              <w:spacing w:line="276" w:lineRule="auto"/>
              <w:ind w:left="0" w:firstLine="0"/>
              <w:rPr>
                <w:sz w:val="22"/>
                <w:szCs w:val="22"/>
              </w:rPr>
            </w:pPr>
            <w:r w:rsidRPr="5956F05C">
              <w:rPr>
                <w:b/>
                <w:bCs/>
                <w:sz w:val="22"/>
                <w:szCs w:val="22"/>
              </w:rPr>
              <w:t>1752</w:t>
            </w:r>
          </w:p>
        </w:tc>
        <w:tc>
          <w:tcPr>
            <w:tcW w:w="1701" w:type="dxa"/>
          </w:tcPr>
          <w:p w14:paraId="4CA4A2B8" w14:textId="6A766D06" w:rsidR="0035371A" w:rsidRDefault="0035371A" w:rsidP="00801BCC">
            <w:pPr>
              <w:spacing w:line="276" w:lineRule="auto"/>
              <w:ind w:left="0" w:firstLine="0"/>
              <w:rPr>
                <w:sz w:val="22"/>
                <w:szCs w:val="22"/>
              </w:rPr>
            </w:pPr>
            <w:r>
              <w:rPr>
                <w:sz w:val="22"/>
                <w:szCs w:val="22"/>
              </w:rPr>
              <w:t>22 janvier</w:t>
            </w:r>
          </w:p>
          <w:p w14:paraId="78E192BC" w14:textId="5617E38D" w:rsidR="005A78D6" w:rsidRDefault="005A78D6" w:rsidP="00801BCC">
            <w:pPr>
              <w:spacing w:line="276" w:lineRule="auto"/>
              <w:ind w:left="0" w:firstLine="0"/>
              <w:rPr>
                <w:sz w:val="22"/>
                <w:szCs w:val="22"/>
              </w:rPr>
            </w:pPr>
            <w:r>
              <w:rPr>
                <w:sz w:val="22"/>
                <w:szCs w:val="22"/>
              </w:rPr>
              <w:t>7 février</w:t>
            </w:r>
          </w:p>
          <w:p w14:paraId="64F7636F" w14:textId="77777777" w:rsidR="005A78D6" w:rsidRDefault="005A78D6" w:rsidP="00801BCC">
            <w:pPr>
              <w:spacing w:line="276" w:lineRule="auto"/>
              <w:ind w:left="0" w:firstLine="0"/>
              <w:rPr>
                <w:sz w:val="22"/>
                <w:szCs w:val="22"/>
              </w:rPr>
            </w:pPr>
          </w:p>
          <w:p w14:paraId="046BC32F" w14:textId="5328F2CC" w:rsidR="00801BCC" w:rsidRDefault="00801BCC" w:rsidP="00801BCC">
            <w:pPr>
              <w:spacing w:line="276" w:lineRule="auto"/>
              <w:ind w:left="0" w:firstLine="0"/>
              <w:rPr>
                <w:sz w:val="22"/>
                <w:szCs w:val="22"/>
              </w:rPr>
            </w:pPr>
            <w:r w:rsidRPr="30217A35">
              <w:rPr>
                <w:sz w:val="22"/>
                <w:szCs w:val="22"/>
              </w:rPr>
              <w:t>18 avril</w:t>
            </w:r>
          </w:p>
        </w:tc>
        <w:tc>
          <w:tcPr>
            <w:tcW w:w="7229" w:type="dxa"/>
          </w:tcPr>
          <w:p w14:paraId="1045730B" w14:textId="63FE8A40" w:rsidR="0035371A" w:rsidRDefault="0035371A" w:rsidP="00801BCC">
            <w:pPr>
              <w:spacing w:line="276" w:lineRule="auto"/>
              <w:ind w:left="0" w:firstLine="0"/>
              <w:rPr>
                <w:sz w:val="22"/>
                <w:szCs w:val="22"/>
              </w:rPr>
            </w:pPr>
            <w:r>
              <w:rPr>
                <w:sz w:val="22"/>
                <w:szCs w:val="22"/>
              </w:rPr>
              <w:t>Parution du second volume de l’</w:t>
            </w:r>
            <w:r>
              <w:rPr>
                <w:i/>
                <w:iCs/>
                <w:sz w:val="22"/>
                <w:szCs w:val="22"/>
              </w:rPr>
              <w:t>Encyclopédie</w:t>
            </w:r>
            <w:r>
              <w:rPr>
                <w:sz w:val="22"/>
                <w:szCs w:val="22"/>
              </w:rPr>
              <w:t>.</w:t>
            </w:r>
          </w:p>
          <w:p w14:paraId="0A00DD39" w14:textId="051D6143" w:rsidR="005A78D6" w:rsidRPr="005A78D6" w:rsidRDefault="005A78D6" w:rsidP="00801BCC">
            <w:pPr>
              <w:spacing w:line="276" w:lineRule="auto"/>
              <w:ind w:left="0" w:firstLine="0"/>
              <w:rPr>
                <w:sz w:val="22"/>
                <w:szCs w:val="22"/>
              </w:rPr>
            </w:pPr>
            <w:r>
              <w:rPr>
                <w:sz w:val="22"/>
                <w:szCs w:val="22"/>
              </w:rPr>
              <w:t>Un arrêt du Conseil d’État interdit les deux volumes déjà diffusés de l’</w:t>
            </w:r>
            <w:r>
              <w:rPr>
                <w:i/>
                <w:iCs/>
                <w:sz w:val="22"/>
                <w:szCs w:val="22"/>
              </w:rPr>
              <w:t>Encyclopédie</w:t>
            </w:r>
            <w:r>
              <w:rPr>
                <w:sz w:val="22"/>
                <w:szCs w:val="22"/>
              </w:rPr>
              <w:t>.</w:t>
            </w:r>
          </w:p>
          <w:p w14:paraId="352BA7D5" w14:textId="63034A47" w:rsidR="00801BCC" w:rsidRPr="00721C76" w:rsidRDefault="00801BCC" w:rsidP="00801BCC">
            <w:pPr>
              <w:spacing w:line="276" w:lineRule="auto"/>
              <w:ind w:left="0" w:firstLine="0"/>
              <w:rPr>
                <w:sz w:val="22"/>
                <w:szCs w:val="22"/>
              </w:rPr>
            </w:pPr>
            <w:r w:rsidRPr="00721C76">
              <w:rPr>
                <w:sz w:val="22"/>
                <w:szCs w:val="22"/>
              </w:rPr>
              <w:t xml:space="preserve">Dans le cadre de l’affaire des billets de </w:t>
            </w:r>
            <w:r>
              <w:rPr>
                <w:sz w:val="22"/>
                <w:szCs w:val="22"/>
              </w:rPr>
              <w:t xml:space="preserve">confession, </w:t>
            </w:r>
            <w:r w:rsidRPr="00721C76">
              <w:rPr>
                <w:sz w:val="22"/>
                <w:szCs w:val="22"/>
              </w:rPr>
              <w:t>le Parlement de Paris défend aux curés de refuser les sacrements.</w:t>
            </w:r>
          </w:p>
        </w:tc>
      </w:tr>
      <w:tr w:rsidR="00801BCC" w14:paraId="0CD6B9CA" w14:textId="77777777" w:rsidTr="00143BD6">
        <w:trPr>
          <w:trHeight w:val="855"/>
        </w:trPr>
        <w:tc>
          <w:tcPr>
            <w:tcW w:w="846" w:type="dxa"/>
            <w:shd w:val="clear" w:color="auto" w:fill="BFBFBF" w:themeFill="background1" w:themeFillShade="BF"/>
          </w:tcPr>
          <w:p w14:paraId="32C5FEE7" w14:textId="77777777" w:rsidR="00801BCC" w:rsidRDefault="00801BCC" w:rsidP="00801BCC">
            <w:pPr>
              <w:spacing w:line="276" w:lineRule="auto"/>
              <w:ind w:left="0" w:firstLine="0"/>
              <w:rPr>
                <w:sz w:val="22"/>
                <w:szCs w:val="22"/>
              </w:rPr>
            </w:pPr>
            <w:r w:rsidRPr="5956F05C">
              <w:rPr>
                <w:b/>
                <w:bCs/>
                <w:sz w:val="22"/>
                <w:szCs w:val="22"/>
              </w:rPr>
              <w:t>1753</w:t>
            </w:r>
          </w:p>
        </w:tc>
        <w:tc>
          <w:tcPr>
            <w:tcW w:w="1701" w:type="dxa"/>
          </w:tcPr>
          <w:p w14:paraId="70D0C0D4" w14:textId="57C7826E" w:rsidR="00801BCC" w:rsidRDefault="00801BCC" w:rsidP="00801BCC">
            <w:pPr>
              <w:spacing w:line="276" w:lineRule="auto"/>
              <w:ind w:left="0" w:firstLine="0"/>
              <w:rPr>
                <w:sz w:val="22"/>
                <w:szCs w:val="22"/>
              </w:rPr>
            </w:pPr>
            <w:r w:rsidRPr="30217A35">
              <w:rPr>
                <w:sz w:val="22"/>
                <w:szCs w:val="22"/>
              </w:rPr>
              <w:t>Ma</w:t>
            </w:r>
            <w:r w:rsidR="00D000E2">
              <w:rPr>
                <w:sz w:val="22"/>
                <w:szCs w:val="22"/>
              </w:rPr>
              <w:t>i</w:t>
            </w:r>
          </w:p>
        </w:tc>
        <w:tc>
          <w:tcPr>
            <w:tcW w:w="7229" w:type="dxa"/>
          </w:tcPr>
          <w:p w14:paraId="138267D9" w14:textId="04754BB1" w:rsidR="00801BCC" w:rsidRPr="00721C76" w:rsidRDefault="00801BCC" w:rsidP="00D000E2">
            <w:pPr>
              <w:spacing w:after="0" w:line="276" w:lineRule="auto"/>
              <w:ind w:left="0" w:firstLine="0"/>
              <w:rPr>
                <w:sz w:val="22"/>
                <w:szCs w:val="22"/>
              </w:rPr>
            </w:pPr>
            <w:r w:rsidRPr="00721C76">
              <w:rPr>
                <w:sz w:val="22"/>
                <w:szCs w:val="22"/>
              </w:rPr>
              <w:t>Conflit entre le roi et le Parlement de Paris au</w:t>
            </w:r>
            <w:r>
              <w:rPr>
                <w:sz w:val="22"/>
                <w:szCs w:val="22"/>
              </w:rPr>
              <w:t xml:space="preserve"> </w:t>
            </w:r>
            <w:r w:rsidRPr="00721C76">
              <w:rPr>
                <w:sz w:val="22"/>
                <w:szCs w:val="22"/>
              </w:rPr>
              <w:t>sujet du refus de sacrements et des billets de c</w:t>
            </w:r>
            <w:r w:rsidR="00D000E2">
              <w:rPr>
                <w:sz w:val="22"/>
                <w:szCs w:val="22"/>
              </w:rPr>
              <w:t>o</w:t>
            </w:r>
            <w:r w:rsidRPr="00721C76">
              <w:rPr>
                <w:sz w:val="22"/>
                <w:szCs w:val="22"/>
              </w:rPr>
              <w:t>nfession : le roi exile plusieurs chambres du Parlement jusqu’en août 1754.</w:t>
            </w:r>
          </w:p>
        </w:tc>
      </w:tr>
      <w:tr w:rsidR="00801BCC" w14:paraId="59D8392B" w14:textId="77777777" w:rsidTr="00143BD6">
        <w:trPr>
          <w:trHeight w:val="300"/>
        </w:trPr>
        <w:tc>
          <w:tcPr>
            <w:tcW w:w="846" w:type="dxa"/>
            <w:shd w:val="clear" w:color="auto" w:fill="BFBFBF" w:themeFill="background1" w:themeFillShade="BF"/>
          </w:tcPr>
          <w:p w14:paraId="24A23893" w14:textId="77777777" w:rsidR="00801BCC" w:rsidRDefault="00801BCC" w:rsidP="00801BCC">
            <w:pPr>
              <w:spacing w:line="276" w:lineRule="auto"/>
              <w:ind w:left="0" w:firstLine="0"/>
              <w:rPr>
                <w:sz w:val="22"/>
                <w:szCs w:val="22"/>
              </w:rPr>
            </w:pPr>
            <w:r w:rsidRPr="5956F05C">
              <w:rPr>
                <w:b/>
                <w:bCs/>
                <w:sz w:val="22"/>
                <w:szCs w:val="22"/>
              </w:rPr>
              <w:t>1756</w:t>
            </w:r>
          </w:p>
        </w:tc>
        <w:tc>
          <w:tcPr>
            <w:tcW w:w="1701" w:type="dxa"/>
          </w:tcPr>
          <w:p w14:paraId="7E613019" w14:textId="77777777" w:rsidR="00801BCC" w:rsidRDefault="00801BCC" w:rsidP="00801BCC">
            <w:pPr>
              <w:spacing w:line="276" w:lineRule="auto"/>
              <w:ind w:left="0" w:firstLine="0"/>
              <w:rPr>
                <w:sz w:val="22"/>
                <w:szCs w:val="22"/>
              </w:rPr>
            </w:pPr>
            <w:r w:rsidRPr="06AC8631">
              <w:rPr>
                <w:sz w:val="22"/>
                <w:szCs w:val="22"/>
              </w:rPr>
              <w:t>17 mai</w:t>
            </w:r>
          </w:p>
          <w:p w14:paraId="717F20F8" w14:textId="77777777" w:rsidR="00801BCC" w:rsidRDefault="00801BCC" w:rsidP="00801BCC">
            <w:pPr>
              <w:spacing w:line="276" w:lineRule="auto"/>
              <w:ind w:left="0" w:firstLine="0"/>
              <w:rPr>
                <w:sz w:val="22"/>
                <w:szCs w:val="22"/>
              </w:rPr>
            </w:pPr>
            <w:r w:rsidRPr="20EDBC00">
              <w:rPr>
                <w:sz w:val="22"/>
                <w:szCs w:val="22"/>
              </w:rPr>
              <w:t>7 juillet</w:t>
            </w:r>
          </w:p>
        </w:tc>
        <w:tc>
          <w:tcPr>
            <w:tcW w:w="7229" w:type="dxa"/>
          </w:tcPr>
          <w:p w14:paraId="3520CDE5" w14:textId="77777777" w:rsidR="00801BCC" w:rsidRPr="00721C76" w:rsidRDefault="00801BCC" w:rsidP="00801BCC">
            <w:pPr>
              <w:spacing w:line="276" w:lineRule="auto"/>
              <w:ind w:left="0" w:firstLine="0"/>
              <w:rPr>
                <w:sz w:val="22"/>
                <w:szCs w:val="22"/>
              </w:rPr>
            </w:pPr>
            <w:r w:rsidRPr="00721C76">
              <w:rPr>
                <w:sz w:val="22"/>
                <w:szCs w:val="22"/>
              </w:rPr>
              <w:t>Début de la guerre de Sept Ans.</w:t>
            </w:r>
          </w:p>
          <w:p w14:paraId="46879126" w14:textId="28782BFE" w:rsidR="00801BCC" w:rsidRPr="00721C76" w:rsidRDefault="00801BCC" w:rsidP="00801BCC">
            <w:pPr>
              <w:spacing w:line="276" w:lineRule="auto"/>
              <w:ind w:left="0" w:firstLine="0"/>
              <w:rPr>
                <w:sz w:val="22"/>
                <w:szCs w:val="22"/>
              </w:rPr>
            </w:pPr>
            <w:r w:rsidRPr="00721C76">
              <w:rPr>
                <w:sz w:val="22"/>
                <w:szCs w:val="22"/>
              </w:rPr>
              <w:t>Déclaration ordonnant la levée du second vingtième.</w:t>
            </w:r>
          </w:p>
        </w:tc>
      </w:tr>
      <w:tr w:rsidR="00801BCC" w14:paraId="6AB2FDC0" w14:textId="77777777" w:rsidTr="00143BD6">
        <w:trPr>
          <w:trHeight w:val="300"/>
        </w:trPr>
        <w:tc>
          <w:tcPr>
            <w:tcW w:w="846" w:type="dxa"/>
            <w:shd w:val="clear" w:color="auto" w:fill="BFBFBF" w:themeFill="background1" w:themeFillShade="BF"/>
          </w:tcPr>
          <w:p w14:paraId="571602B5" w14:textId="77777777" w:rsidR="00801BCC" w:rsidRDefault="00801BCC" w:rsidP="00801BCC">
            <w:pPr>
              <w:spacing w:line="276" w:lineRule="auto"/>
              <w:ind w:left="0" w:firstLine="0"/>
            </w:pPr>
            <w:r w:rsidRPr="5956F05C">
              <w:rPr>
                <w:b/>
                <w:bCs/>
                <w:sz w:val="22"/>
                <w:szCs w:val="22"/>
              </w:rPr>
              <w:t>1757</w:t>
            </w:r>
          </w:p>
        </w:tc>
        <w:tc>
          <w:tcPr>
            <w:tcW w:w="1701" w:type="dxa"/>
          </w:tcPr>
          <w:p w14:paraId="06BC703F" w14:textId="1618E5E1" w:rsidR="00801BCC" w:rsidRDefault="00801BCC" w:rsidP="00801BCC">
            <w:pPr>
              <w:spacing w:line="276" w:lineRule="auto"/>
              <w:ind w:left="0" w:firstLine="0"/>
              <w:rPr>
                <w:sz w:val="22"/>
                <w:szCs w:val="22"/>
              </w:rPr>
            </w:pPr>
            <w:r w:rsidRPr="30217A35">
              <w:rPr>
                <w:sz w:val="22"/>
                <w:szCs w:val="22"/>
              </w:rPr>
              <w:t>5 janvier</w:t>
            </w:r>
          </w:p>
        </w:tc>
        <w:tc>
          <w:tcPr>
            <w:tcW w:w="7229" w:type="dxa"/>
          </w:tcPr>
          <w:p w14:paraId="34137D19" w14:textId="31512FC3" w:rsidR="00801BCC" w:rsidRPr="006E37E8" w:rsidRDefault="00801BCC" w:rsidP="00801BCC">
            <w:pPr>
              <w:spacing w:line="276" w:lineRule="auto"/>
              <w:ind w:left="0" w:firstLine="0"/>
              <w:rPr>
                <w:b/>
                <w:bCs/>
                <w:sz w:val="22"/>
                <w:szCs w:val="22"/>
              </w:rPr>
            </w:pPr>
            <w:r w:rsidRPr="00721C76">
              <w:rPr>
                <w:sz w:val="22"/>
                <w:szCs w:val="22"/>
              </w:rPr>
              <w:t>Attentat de Damiens contre le roi.</w:t>
            </w:r>
          </w:p>
        </w:tc>
      </w:tr>
      <w:tr w:rsidR="00F31D3A" w14:paraId="5028A1D9" w14:textId="77777777" w:rsidTr="00143BD6">
        <w:trPr>
          <w:trHeight w:val="300"/>
        </w:trPr>
        <w:tc>
          <w:tcPr>
            <w:tcW w:w="846" w:type="dxa"/>
            <w:shd w:val="clear" w:color="auto" w:fill="BFBFBF" w:themeFill="background1" w:themeFillShade="BF"/>
          </w:tcPr>
          <w:p w14:paraId="1EDF17E8" w14:textId="5BA1D691" w:rsidR="00F31D3A" w:rsidRPr="5956F05C" w:rsidRDefault="00F31D3A" w:rsidP="00801BCC">
            <w:pPr>
              <w:spacing w:line="276" w:lineRule="auto"/>
              <w:ind w:left="0" w:firstLine="0"/>
              <w:rPr>
                <w:b/>
                <w:bCs/>
                <w:sz w:val="22"/>
                <w:szCs w:val="22"/>
              </w:rPr>
            </w:pPr>
            <w:r>
              <w:rPr>
                <w:b/>
                <w:bCs/>
                <w:sz w:val="22"/>
                <w:szCs w:val="22"/>
              </w:rPr>
              <w:t>1762</w:t>
            </w:r>
          </w:p>
        </w:tc>
        <w:tc>
          <w:tcPr>
            <w:tcW w:w="1701" w:type="dxa"/>
          </w:tcPr>
          <w:p w14:paraId="6FA4D3BA" w14:textId="3D7F78B6" w:rsidR="00F31D3A" w:rsidRDefault="002B714B" w:rsidP="00801BCC">
            <w:pPr>
              <w:spacing w:line="276" w:lineRule="auto"/>
              <w:ind w:left="0" w:firstLine="0"/>
              <w:rPr>
                <w:sz w:val="22"/>
                <w:szCs w:val="22"/>
              </w:rPr>
            </w:pPr>
            <w:r>
              <w:rPr>
                <w:sz w:val="22"/>
                <w:szCs w:val="22"/>
              </w:rPr>
              <w:t>10 mars</w:t>
            </w:r>
          </w:p>
        </w:tc>
        <w:tc>
          <w:tcPr>
            <w:tcW w:w="7229" w:type="dxa"/>
          </w:tcPr>
          <w:p w14:paraId="215B8C78" w14:textId="39BF5C1D" w:rsidR="00F31D3A" w:rsidRPr="00721C76" w:rsidRDefault="00E15E63" w:rsidP="00801BCC">
            <w:pPr>
              <w:spacing w:line="276" w:lineRule="auto"/>
              <w:ind w:left="0" w:firstLine="0"/>
              <w:rPr>
                <w:sz w:val="22"/>
                <w:szCs w:val="22"/>
              </w:rPr>
            </w:pPr>
            <w:r>
              <w:rPr>
                <w:sz w:val="22"/>
                <w:szCs w:val="22"/>
              </w:rPr>
              <w:t>Exécution</w:t>
            </w:r>
            <w:r w:rsidR="002B714B">
              <w:rPr>
                <w:sz w:val="22"/>
                <w:szCs w:val="22"/>
              </w:rPr>
              <w:t xml:space="preserve"> de Jean Calas</w:t>
            </w:r>
            <w:r>
              <w:rPr>
                <w:sz w:val="22"/>
                <w:szCs w:val="22"/>
              </w:rPr>
              <w:t xml:space="preserve"> accusé du meurtre de son fils.</w:t>
            </w:r>
          </w:p>
        </w:tc>
      </w:tr>
      <w:tr w:rsidR="00801BCC" w14:paraId="09B99651" w14:textId="77777777" w:rsidTr="00143BD6">
        <w:trPr>
          <w:trHeight w:val="300"/>
        </w:trPr>
        <w:tc>
          <w:tcPr>
            <w:tcW w:w="846" w:type="dxa"/>
            <w:shd w:val="clear" w:color="auto" w:fill="BFBFBF" w:themeFill="background1" w:themeFillShade="BF"/>
          </w:tcPr>
          <w:p w14:paraId="5A81DDBD" w14:textId="77777777" w:rsidR="00801BCC" w:rsidRDefault="00801BCC" w:rsidP="00801BCC">
            <w:pPr>
              <w:spacing w:line="276" w:lineRule="auto"/>
              <w:ind w:left="0" w:firstLine="0"/>
              <w:rPr>
                <w:sz w:val="22"/>
                <w:szCs w:val="22"/>
              </w:rPr>
            </w:pPr>
            <w:r w:rsidRPr="5956F05C">
              <w:rPr>
                <w:b/>
                <w:bCs/>
                <w:sz w:val="22"/>
                <w:szCs w:val="22"/>
              </w:rPr>
              <w:t>1763</w:t>
            </w:r>
          </w:p>
        </w:tc>
        <w:tc>
          <w:tcPr>
            <w:tcW w:w="1701" w:type="dxa"/>
          </w:tcPr>
          <w:p w14:paraId="6A51CEEF" w14:textId="3801540A" w:rsidR="00801BCC" w:rsidRDefault="009966EA" w:rsidP="00D000E2">
            <w:pPr>
              <w:spacing w:line="276" w:lineRule="auto"/>
              <w:ind w:left="0" w:firstLine="0"/>
              <w:rPr>
                <w:sz w:val="22"/>
                <w:szCs w:val="22"/>
              </w:rPr>
            </w:pPr>
            <w:r>
              <w:rPr>
                <w:sz w:val="22"/>
                <w:szCs w:val="22"/>
              </w:rPr>
              <w:t>/</w:t>
            </w:r>
          </w:p>
          <w:p w14:paraId="041690E6" w14:textId="77777777" w:rsidR="00801BCC" w:rsidRDefault="00801BCC" w:rsidP="00801BCC">
            <w:pPr>
              <w:spacing w:line="276" w:lineRule="auto"/>
              <w:ind w:left="0" w:firstLine="0"/>
              <w:rPr>
                <w:sz w:val="22"/>
                <w:szCs w:val="22"/>
              </w:rPr>
            </w:pPr>
            <w:r w:rsidRPr="30217A35">
              <w:rPr>
                <w:sz w:val="22"/>
                <w:szCs w:val="22"/>
              </w:rPr>
              <w:t>10 févrie</w:t>
            </w:r>
            <w:r w:rsidR="00496EDC">
              <w:rPr>
                <w:sz w:val="22"/>
                <w:szCs w:val="22"/>
              </w:rPr>
              <w:t>r</w:t>
            </w:r>
          </w:p>
          <w:p w14:paraId="5F7CA0F5" w14:textId="32D077AD" w:rsidR="00496EDC" w:rsidRDefault="009966EA" w:rsidP="00801BCC">
            <w:pPr>
              <w:spacing w:line="276" w:lineRule="auto"/>
              <w:ind w:left="0" w:firstLine="0"/>
              <w:rPr>
                <w:sz w:val="22"/>
                <w:szCs w:val="22"/>
              </w:rPr>
            </w:pPr>
            <w:r>
              <w:rPr>
                <w:sz w:val="22"/>
                <w:szCs w:val="22"/>
              </w:rPr>
              <w:lastRenderedPageBreak/>
              <w:t>25 mai</w:t>
            </w:r>
          </w:p>
        </w:tc>
        <w:tc>
          <w:tcPr>
            <w:tcW w:w="7229" w:type="dxa"/>
          </w:tcPr>
          <w:p w14:paraId="4B37B3B1" w14:textId="68FCAB38" w:rsidR="00801BCC" w:rsidRPr="00721C76" w:rsidRDefault="00801BCC" w:rsidP="00801BCC">
            <w:pPr>
              <w:spacing w:line="276" w:lineRule="auto"/>
              <w:ind w:left="0" w:firstLine="0"/>
              <w:rPr>
                <w:sz w:val="22"/>
                <w:szCs w:val="22"/>
              </w:rPr>
            </w:pPr>
            <w:r w:rsidRPr="00D000E2">
              <w:rPr>
                <w:sz w:val="22"/>
                <w:szCs w:val="22"/>
              </w:rPr>
              <w:lastRenderedPageBreak/>
              <w:t xml:space="preserve">Voltaire publie son </w:t>
            </w:r>
            <w:r w:rsidRPr="00D000E2">
              <w:rPr>
                <w:i/>
                <w:iCs/>
                <w:sz w:val="22"/>
                <w:szCs w:val="22"/>
              </w:rPr>
              <w:t>Traité de la tolérance à l’occasion de la mort de Jean Calas.</w:t>
            </w:r>
          </w:p>
          <w:p w14:paraId="1A1E5E39" w14:textId="77777777" w:rsidR="00496EDC" w:rsidRDefault="00801BCC" w:rsidP="00801BCC">
            <w:pPr>
              <w:spacing w:line="276" w:lineRule="auto"/>
              <w:ind w:left="0" w:firstLine="0"/>
              <w:rPr>
                <w:b/>
                <w:bCs/>
                <w:sz w:val="22"/>
                <w:szCs w:val="22"/>
              </w:rPr>
            </w:pPr>
            <w:r w:rsidRPr="00721C76">
              <w:rPr>
                <w:sz w:val="22"/>
                <w:szCs w:val="22"/>
              </w:rPr>
              <w:t>Signature du traité de Paris : fin de la guerre de Sept Ans.</w:t>
            </w:r>
          </w:p>
          <w:p w14:paraId="32F55B3A" w14:textId="4B3E81AB" w:rsidR="009966EA" w:rsidRPr="009966EA" w:rsidRDefault="009966EA" w:rsidP="00801BCC">
            <w:pPr>
              <w:spacing w:line="276" w:lineRule="auto"/>
              <w:ind w:left="0" w:firstLine="0"/>
              <w:rPr>
                <w:sz w:val="22"/>
                <w:szCs w:val="22"/>
              </w:rPr>
            </w:pPr>
            <w:r>
              <w:rPr>
                <w:sz w:val="22"/>
                <w:szCs w:val="22"/>
              </w:rPr>
              <w:lastRenderedPageBreak/>
              <w:t>Déclaration royale qui marque le début de la libéralisation du commerce des grains dans le royaume.</w:t>
            </w:r>
          </w:p>
        </w:tc>
      </w:tr>
      <w:tr w:rsidR="00801BCC" w14:paraId="7A295895" w14:textId="77777777" w:rsidTr="00143BD6">
        <w:trPr>
          <w:trHeight w:val="300"/>
        </w:trPr>
        <w:tc>
          <w:tcPr>
            <w:tcW w:w="846" w:type="dxa"/>
            <w:shd w:val="clear" w:color="auto" w:fill="BFBFBF" w:themeFill="background1" w:themeFillShade="BF"/>
          </w:tcPr>
          <w:p w14:paraId="2FC85786" w14:textId="77777777" w:rsidR="00801BCC" w:rsidRDefault="00801BCC" w:rsidP="00801BCC">
            <w:pPr>
              <w:spacing w:line="276" w:lineRule="auto"/>
              <w:ind w:left="0" w:firstLine="0"/>
              <w:rPr>
                <w:sz w:val="22"/>
                <w:szCs w:val="22"/>
              </w:rPr>
            </w:pPr>
            <w:r w:rsidRPr="5956F05C">
              <w:rPr>
                <w:b/>
                <w:bCs/>
                <w:sz w:val="22"/>
                <w:szCs w:val="22"/>
              </w:rPr>
              <w:t>1764</w:t>
            </w:r>
          </w:p>
        </w:tc>
        <w:tc>
          <w:tcPr>
            <w:tcW w:w="1701" w:type="dxa"/>
          </w:tcPr>
          <w:p w14:paraId="33D28F11" w14:textId="77777777" w:rsidR="00801BCC" w:rsidRDefault="00801BCC" w:rsidP="00801BCC">
            <w:pPr>
              <w:spacing w:line="276" w:lineRule="auto"/>
              <w:ind w:left="0" w:firstLine="0"/>
              <w:rPr>
                <w:sz w:val="22"/>
                <w:szCs w:val="22"/>
              </w:rPr>
            </w:pPr>
            <w:r w:rsidRPr="30217A35">
              <w:rPr>
                <w:sz w:val="22"/>
                <w:szCs w:val="22"/>
              </w:rPr>
              <w:t>15 avril</w:t>
            </w:r>
          </w:p>
          <w:p w14:paraId="6E8F81C3" w14:textId="3359437C" w:rsidR="009E1DBA" w:rsidRDefault="009E1DBA" w:rsidP="00801BCC">
            <w:pPr>
              <w:spacing w:line="276" w:lineRule="auto"/>
              <w:ind w:left="0" w:firstLine="0"/>
              <w:rPr>
                <w:sz w:val="22"/>
                <w:szCs w:val="22"/>
              </w:rPr>
            </w:pPr>
            <w:r>
              <w:rPr>
                <w:sz w:val="22"/>
                <w:szCs w:val="22"/>
              </w:rPr>
              <w:t>3 août</w:t>
            </w:r>
          </w:p>
          <w:p w14:paraId="2FC73B6B" w14:textId="77777777" w:rsidR="00801BCC" w:rsidRDefault="00801BCC" w:rsidP="00801BCC">
            <w:pPr>
              <w:spacing w:line="276" w:lineRule="auto"/>
              <w:ind w:left="0" w:firstLine="0"/>
              <w:rPr>
                <w:sz w:val="22"/>
                <w:szCs w:val="22"/>
              </w:rPr>
            </w:pPr>
            <w:r w:rsidRPr="30217A35">
              <w:rPr>
                <w:sz w:val="22"/>
                <w:szCs w:val="22"/>
              </w:rPr>
              <w:t>26 novembre</w:t>
            </w:r>
          </w:p>
        </w:tc>
        <w:tc>
          <w:tcPr>
            <w:tcW w:w="7229" w:type="dxa"/>
          </w:tcPr>
          <w:p w14:paraId="093F5336" w14:textId="77777777" w:rsidR="00801BCC" w:rsidRPr="00721C76" w:rsidRDefault="00801BCC" w:rsidP="00801BCC">
            <w:pPr>
              <w:spacing w:line="276" w:lineRule="auto"/>
              <w:ind w:left="0" w:firstLine="0"/>
              <w:rPr>
                <w:sz w:val="22"/>
                <w:szCs w:val="22"/>
              </w:rPr>
            </w:pPr>
            <w:r w:rsidRPr="00721C76">
              <w:rPr>
                <w:sz w:val="22"/>
                <w:szCs w:val="22"/>
              </w:rPr>
              <w:t xml:space="preserve">Mort de la marquise de Pompadour. </w:t>
            </w:r>
          </w:p>
          <w:p w14:paraId="51610AD4" w14:textId="1AFE7F1C" w:rsidR="009E1DBA" w:rsidRDefault="009E1DBA" w:rsidP="00801BCC">
            <w:pPr>
              <w:spacing w:line="276" w:lineRule="auto"/>
              <w:ind w:left="0" w:firstLine="0"/>
              <w:rPr>
                <w:sz w:val="22"/>
                <w:szCs w:val="22"/>
              </w:rPr>
            </w:pPr>
            <w:r>
              <w:rPr>
                <w:sz w:val="22"/>
                <w:szCs w:val="22"/>
              </w:rPr>
              <w:t>Déclaration sur la répression du vagabondage.</w:t>
            </w:r>
          </w:p>
          <w:p w14:paraId="5D680233" w14:textId="027EB136" w:rsidR="00801BCC" w:rsidRPr="00721C76" w:rsidRDefault="00801BCC" w:rsidP="00801BCC">
            <w:pPr>
              <w:spacing w:line="276" w:lineRule="auto"/>
              <w:ind w:left="0" w:firstLine="0"/>
              <w:rPr>
                <w:b/>
                <w:bCs/>
                <w:sz w:val="22"/>
                <w:szCs w:val="22"/>
              </w:rPr>
            </w:pPr>
            <w:r w:rsidRPr="00721C76">
              <w:rPr>
                <w:sz w:val="22"/>
                <w:szCs w:val="22"/>
              </w:rPr>
              <w:t>Expulsion des jésuites hors du royaume.</w:t>
            </w:r>
          </w:p>
        </w:tc>
      </w:tr>
      <w:tr w:rsidR="00E15E63" w14:paraId="71016568" w14:textId="77777777" w:rsidTr="00143BD6">
        <w:trPr>
          <w:trHeight w:val="300"/>
        </w:trPr>
        <w:tc>
          <w:tcPr>
            <w:tcW w:w="846" w:type="dxa"/>
            <w:shd w:val="clear" w:color="auto" w:fill="BFBFBF" w:themeFill="background1" w:themeFillShade="BF"/>
          </w:tcPr>
          <w:p w14:paraId="528EA242" w14:textId="5238AB09" w:rsidR="00E15E63" w:rsidRPr="5956F05C" w:rsidRDefault="00E15E63" w:rsidP="00801BCC">
            <w:pPr>
              <w:spacing w:line="276" w:lineRule="auto"/>
              <w:ind w:left="0" w:firstLine="0"/>
              <w:rPr>
                <w:b/>
                <w:bCs/>
                <w:sz w:val="22"/>
                <w:szCs w:val="22"/>
              </w:rPr>
            </w:pPr>
            <w:r>
              <w:rPr>
                <w:b/>
                <w:bCs/>
                <w:sz w:val="22"/>
                <w:szCs w:val="22"/>
              </w:rPr>
              <w:t>1765</w:t>
            </w:r>
          </w:p>
        </w:tc>
        <w:tc>
          <w:tcPr>
            <w:tcW w:w="1701" w:type="dxa"/>
          </w:tcPr>
          <w:p w14:paraId="44F39784" w14:textId="72F6B3AC" w:rsidR="00E15E63" w:rsidRPr="30217A35" w:rsidRDefault="00F22263" w:rsidP="00801BCC">
            <w:pPr>
              <w:spacing w:line="276" w:lineRule="auto"/>
              <w:ind w:left="0" w:firstLine="0"/>
              <w:rPr>
                <w:sz w:val="22"/>
                <w:szCs w:val="22"/>
              </w:rPr>
            </w:pPr>
            <w:r>
              <w:rPr>
                <w:sz w:val="22"/>
                <w:szCs w:val="22"/>
              </w:rPr>
              <w:t>9 mars</w:t>
            </w:r>
          </w:p>
        </w:tc>
        <w:tc>
          <w:tcPr>
            <w:tcW w:w="7229" w:type="dxa"/>
          </w:tcPr>
          <w:p w14:paraId="50087F1D" w14:textId="60F6DCBC" w:rsidR="00E15E63" w:rsidRPr="00721C76" w:rsidRDefault="00F22263" w:rsidP="00801BCC">
            <w:pPr>
              <w:spacing w:line="276" w:lineRule="auto"/>
              <w:ind w:left="0" w:firstLine="0"/>
              <w:rPr>
                <w:sz w:val="22"/>
                <w:szCs w:val="22"/>
              </w:rPr>
            </w:pPr>
            <w:r>
              <w:rPr>
                <w:sz w:val="22"/>
                <w:szCs w:val="22"/>
              </w:rPr>
              <w:t>Jean Calas est réhabilité.</w:t>
            </w:r>
          </w:p>
        </w:tc>
      </w:tr>
      <w:tr w:rsidR="00801BCC" w14:paraId="2902A230" w14:textId="77777777" w:rsidTr="00143BD6">
        <w:trPr>
          <w:trHeight w:val="300"/>
        </w:trPr>
        <w:tc>
          <w:tcPr>
            <w:tcW w:w="846" w:type="dxa"/>
            <w:shd w:val="clear" w:color="auto" w:fill="BFBFBF" w:themeFill="background1" w:themeFillShade="BF"/>
          </w:tcPr>
          <w:p w14:paraId="690B440D" w14:textId="77777777" w:rsidR="00801BCC" w:rsidRDefault="00801BCC" w:rsidP="00801BCC">
            <w:pPr>
              <w:spacing w:line="276" w:lineRule="auto"/>
              <w:ind w:left="0" w:firstLine="0"/>
              <w:rPr>
                <w:sz w:val="22"/>
                <w:szCs w:val="22"/>
              </w:rPr>
            </w:pPr>
            <w:r w:rsidRPr="5956F05C">
              <w:rPr>
                <w:b/>
                <w:bCs/>
                <w:sz w:val="22"/>
                <w:szCs w:val="22"/>
              </w:rPr>
              <w:t>1766</w:t>
            </w:r>
          </w:p>
        </w:tc>
        <w:tc>
          <w:tcPr>
            <w:tcW w:w="1701" w:type="dxa"/>
          </w:tcPr>
          <w:p w14:paraId="29721F01" w14:textId="386F53C6" w:rsidR="00801BCC" w:rsidRDefault="00801BCC" w:rsidP="00801BCC">
            <w:pPr>
              <w:spacing w:line="276" w:lineRule="auto"/>
              <w:ind w:left="0" w:firstLine="0"/>
              <w:rPr>
                <w:sz w:val="22"/>
                <w:szCs w:val="22"/>
              </w:rPr>
            </w:pPr>
            <w:r w:rsidRPr="30217A35">
              <w:rPr>
                <w:sz w:val="22"/>
                <w:szCs w:val="22"/>
              </w:rPr>
              <w:t>28 février</w:t>
            </w:r>
          </w:p>
        </w:tc>
        <w:tc>
          <w:tcPr>
            <w:tcW w:w="7229" w:type="dxa"/>
          </w:tcPr>
          <w:p w14:paraId="449F295D" w14:textId="2CA24FAE" w:rsidR="00801BCC" w:rsidRPr="00721C76" w:rsidRDefault="00801BCC" w:rsidP="00801BCC">
            <w:pPr>
              <w:spacing w:line="276" w:lineRule="auto"/>
              <w:ind w:left="0" w:firstLine="0"/>
              <w:rPr>
                <w:sz w:val="22"/>
                <w:szCs w:val="22"/>
              </w:rPr>
            </w:pPr>
            <w:r w:rsidRPr="00721C76">
              <w:rPr>
                <w:sz w:val="22"/>
                <w:szCs w:val="22"/>
              </w:rPr>
              <w:t xml:space="preserve">La Lorraine devient française. </w:t>
            </w:r>
          </w:p>
        </w:tc>
      </w:tr>
      <w:tr w:rsidR="00801BCC" w14:paraId="545C93C0" w14:textId="77777777" w:rsidTr="00143BD6">
        <w:trPr>
          <w:trHeight w:val="300"/>
        </w:trPr>
        <w:tc>
          <w:tcPr>
            <w:tcW w:w="846" w:type="dxa"/>
            <w:shd w:val="clear" w:color="auto" w:fill="BFBFBF" w:themeFill="background1" w:themeFillShade="BF"/>
          </w:tcPr>
          <w:p w14:paraId="2B8B7C67" w14:textId="77777777" w:rsidR="00801BCC" w:rsidRDefault="00801BCC" w:rsidP="00801BCC">
            <w:pPr>
              <w:spacing w:line="276" w:lineRule="auto"/>
              <w:ind w:left="0" w:firstLine="0"/>
              <w:rPr>
                <w:sz w:val="22"/>
                <w:szCs w:val="22"/>
              </w:rPr>
            </w:pPr>
            <w:r w:rsidRPr="5956F05C">
              <w:rPr>
                <w:b/>
                <w:bCs/>
                <w:sz w:val="22"/>
                <w:szCs w:val="22"/>
              </w:rPr>
              <w:t>1769</w:t>
            </w:r>
          </w:p>
        </w:tc>
        <w:tc>
          <w:tcPr>
            <w:tcW w:w="1701" w:type="dxa"/>
          </w:tcPr>
          <w:p w14:paraId="557A5FB3" w14:textId="56D85D1C" w:rsidR="00801BCC" w:rsidRDefault="00801BCC" w:rsidP="00801BCC">
            <w:pPr>
              <w:spacing w:line="276" w:lineRule="auto"/>
              <w:ind w:left="0" w:firstLine="0"/>
              <w:rPr>
                <w:sz w:val="22"/>
                <w:szCs w:val="22"/>
              </w:rPr>
            </w:pPr>
            <w:r w:rsidRPr="30217A35">
              <w:rPr>
                <w:sz w:val="22"/>
                <w:szCs w:val="22"/>
              </w:rPr>
              <w:t>22 avril</w:t>
            </w:r>
          </w:p>
        </w:tc>
        <w:tc>
          <w:tcPr>
            <w:tcW w:w="7229" w:type="dxa"/>
          </w:tcPr>
          <w:p w14:paraId="354287B2" w14:textId="2AA24588" w:rsidR="00801BCC" w:rsidRPr="00721C76" w:rsidRDefault="00801BCC" w:rsidP="00801BCC">
            <w:pPr>
              <w:spacing w:line="276" w:lineRule="auto"/>
              <w:ind w:left="0" w:firstLine="0"/>
              <w:rPr>
                <w:sz w:val="22"/>
                <w:szCs w:val="22"/>
              </w:rPr>
            </w:pPr>
            <w:r w:rsidRPr="00721C76">
              <w:rPr>
                <w:sz w:val="22"/>
                <w:szCs w:val="22"/>
              </w:rPr>
              <w:t xml:space="preserve">Présentation de madame du Barry à la Cour. </w:t>
            </w:r>
          </w:p>
        </w:tc>
      </w:tr>
      <w:tr w:rsidR="00801BCC" w14:paraId="1266070E" w14:textId="77777777" w:rsidTr="00143BD6">
        <w:trPr>
          <w:trHeight w:val="300"/>
        </w:trPr>
        <w:tc>
          <w:tcPr>
            <w:tcW w:w="846" w:type="dxa"/>
            <w:shd w:val="clear" w:color="auto" w:fill="BFBFBF" w:themeFill="background1" w:themeFillShade="BF"/>
          </w:tcPr>
          <w:p w14:paraId="7E9D0FA7" w14:textId="77777777" w:rsidR="00801BCC" w:rsidRDefault="00801BCC" w:rsidP="00801BCC">
            <w:pPr>
              <w:spacing w:line="276" w:lineRule="auto"/>
              <w:ind w:left="0" w:firstLine="0"/>
              <w:rPr>
                <w:b/>
                <w:bCs/>
                <w:sz w:val="22"/>
                <w:szCs w:val="22"/>
              </w:rPr>
            </w:pPr>
            <w:r w:rsidRPr="30217A35">
              <w:rPr>
                <w:b/>
                <w:bCs/>
                <w:sz w:val="22"/>
                <w:szCs w:val="22"/>
              </w:rPr>
              <w:t>1770</w:t>
            </w:r>
          </w:p>
        </w:tc>
        <w:tc>
          <w:tcPr>
            <w:tcW w:w="1701" w:type="dxa"/>
          </w:tcPr>
          <w:p w14:paraId="0DEE1CF5" w14:textId="413EF23C" w:rsidR="00801BCC" w:rsidRDefault="00801BCC" w:rsidP="00801BCC">
            <w:pPr>
              <w:spacing w:line="276" w:lineRule="auto"/>
              <w:ind w:left="0" w:firstLine="0"/>
              <w:rPr>
                <w:sz w:val="22"/>
                <w:szCs w:val="22"/>
              </w:rPr>
            </w:pPr>
            <w:r w:rsidRPr="30217A35">
              <w:rPr>
                <w:sz w:val="22"/>
                <w:szCs w:val="22"/>
              </w:rPr>
              <w:t>16-18 mai</w:t>
            </w:r>
          </w:p>
        </w:tc>
        <w:tc>
          <w:tcPr>
            <w:tcW w:w="7229" w:type="dxa"/>
          </w:tcPr>
          <w:p w14:paraId="72D5E2AD" w14:textId="35542712" w:rsidR="00801BCC" w:rsidRPr="00721C76" w:rsidRDefault="00801BCC" w:rsidP="00801BCC">
            <w:pPr>
              <w:spacing w:line="276" w:lineRule="auto"/>
              <w:ind w:left="0" w:firstLine="0"/>
              <w:rPr>
                <w:sz w:val="22"/>
                <w:szCs w:val="22"/>
              </w:rPr>
            </w:pPr>
            <w:r w:rsidRPr="00721C76">
              <w:rPr>
                <w:sz w:val="22"/>
                <w:szCs w:val="22"/>
              </w:rPr>
              <w:t>Mariage du dauphin et de Marie-Antoinette, fille de Marie-Thérèse d’Autriche.</w:t>
            </w:r>
          </w:p>
        </w:tc>
      </w:tr>
      <w:tr w:rsidR="00801BCC" w14:paraId="194E9A4C" w14:textId="77777777" w:rsidTr="00143BD6">
        <w:trPr>
          <w:trHeight w:val="300"/>
        </w:trPr>
        <w:tc>
          <w:tcPr>
            <w:tcW w:w="846" w:type="dxa"/>
            <w:shd w:val="clear" w:color="auto" w:fill="BFBFBF" w:themeFill="background1" w:themeFillShade="BF"/>
          </w:tcPr>
          <w:p w14:paraId="5DB64E52" w14:textId="77777777" w:rsidR="00801BCC" w:rsidRDefault="00801BCC" w:rsidP="00801BCC">
            <w:pPr>
              <w:spacing w:line="276" w:lineRule="auto"/>
              <w:ind w:left="0" w:firstLine="0"/>
              <w:rPr>
                <w:sz w:val="22"/>
                <w:szCs w:val="22"/>
              </w:rPr>
            </w:pPr>
            <w:r w:rsidRPr="5956F05C">
              <w:rPr>
                <w:b/>
                <w:bCs/>
                <w:sz w:val="22"/>
                <w:szCs w:val="22"/>
              </w:rPr>
              <w:t>1774</w:t>
            </w:r>
          </w:p>
        </w:tc>
        <w:tc>
          <w:tcPr>
            <w:tcW w:w="1701" w:type="dxa"/>
          </w:tcPr>
          <w:p w14:paraId="4A0B915C" w14:textId="77777777" w:rsidR="00801BCC" w:rsidRDefault="00801BCC" w:rsidP="00801BCC">
            <w:pPr>
              <w:spacing w:line="276" w:lineRule="auto"/>
              <w:ind w:left="0" w:firstLine="0"/>
              <w:rPr>
                <w:sz w:val="22"/>
                <w:szCs w:val="22"/>
              </w:rPr>
            </w:pPr>
            <w:r w:rsidRPr="30217A35">
              <w:rPr>
                <w:sz w:val="22"/>
                <w:szCs w:val="22"/>
              </w:rPr>
              <w:t>10 mai</w:t>
            </w:r>
          </w:p>
          <w:p w14:paraId="71D611F4" w14:textId="5ECCF5B0" w:rsidR="0056771D" w:rsidRDefault="0056771D" w:rsidP="00801BCC">
            <w:pPr>
              <w:spacing w:line="276" w:lineRule="auto"/>
              <w:ind w:left="0" w:firstLine="0"/>
              <w:rPr>
                <w:sz w:val="22"/>
                <w:szCs w:val="22"/>
              </w:rPr>
            </w:pPr>
            <w:r>
              <w:rPr>
                <w:sz w:val="22"/>
                <w:szCs w:val="22"/>
              </w:rPr>
              <w:t>13 septembre</w:t>
            </w:r>
          </w:p>
        </w:tc>
        <w:tc>
          <w:tcPr>
            <w:tcW w:w="7229" w:type="dxa"/>
          </w:tcPr>
          <w:p w14:paraId="38D798A3" w14:textId="77777777" w:rsidR="00801BCC" w:rsidRDefault="00801BCC" w:rsidP="00801BCC">
            <w:pPr>
              <w:spacing w:line="276" w:lineRule="auto"/>
              <w:ind w:left="0" w:firstLine="0"/>
              <w:rPr>
                <w:sz w:val="22"/>
                <w:szCs w:val="22"/>
              </w:rPr>
            </w:pPr>
            <w:r w:rsidRPr="00721C76">
              <w:rPr>
                <w:sz w:val="22"/>
                <w:szCs w:val="22"/>
              </w:rPr>
              <w:t>Mort de Louis XV.</w:t>
            </w:r>
          </w:p>
          <w:p w14:paraId="7E157C4D" w14:textId="6D4C96AD" w:rsidR="0056771D" w:rsidRPr="00721C76" w:rsidRDefault="0056771D" w:rsidP="00801BCC">
            <w:pPr>
              <w:spacing w:line="276" w:lineRule="auto"/>
              <w:ind w:left="0" w:firstLine="0"/>
              <w:rPr>
                <w:sz w:val="22"/>
                <w:szCs w:val="22"/>
              </w:rPr>
            </w:pPr>
            <w:r>
              <w:rPr>
                <w:sz w:val="22"/>
                <w:szCs w:val="22"/>
              </w:rPr>
              <w:t xml:space="preserve">Turgot fait un édit </w:t>
            </w:r>
            <w:r w:rsidR="00391B8E">
              <w:rPr>
                <w:sz w:val="22"/>
                <w:szCs w:val="22"/>
              </w:rPr>
              <w:t>qui établit la libre circulation du commerce des grains dans le royaume.</w:t>
            </w:r>
          </w:p>
        </w:tc>
      </w:tr>
      <w:tr w:rsidR="00801BCC" w14:paraId="68BFB16D" w14:textId="77777777" w:rsidTr="00143BD6">
        <w:trPr>
          <w:trHeight w:val="300"/>
        </w:trPr>
        <w:tc>
          <w:tcPr>
            <w:tcW w:w="846" w:type="dxa"/>
            <w:shd w:val="clear" w:color="auto" w:fill="BFBFBF" w:themeFill="background1" w:themeFillShade="BF"/>
          </w:tcPr>
          <w:p w14:paraId="7782270E" w14:textId="77777777" w:rsidR="00801BCC" w:rsidRDefault="00801BCC" w:rsidP="00801BCC">
            <w:pPr>
              <w:spacing w:line="276" w:lineRule="auto"/>
              <w:ind w:left="0" w:firstLine="0"/>
              <w:rPr>
                <w:sz w:val="22"/>
                <w:szCs w:val="22"/>
              </w:rPr>
            </w:pPr>
            <w:r w:rsidRPr="5956F05C">
              <w:rPr>
                <w:b/>
                <w:bCs/>
                <w:sz w:val="22"/>
                <w:szCs w:val="22"/>
              </w:rPr>
              <w:t>1775</w:t>
            </w:r>
          </w:p>
        </w:tc>
        <w:tc>
          <w:tcPr>
            <w:tcW w:w="1701" w:type="dxa"/>
          </w:tcPr>
          <w:p w14:paraId="57212EEF" w14:textId="77777777" w:rsidR="00801BCC" w:rsidRDefault="00801BCC" w:rsidP="00801BCC">
            <w:pPr>
              <w:spacing w:line="276" w:lineRule="auto"/>
              <w:ind w:left="0" w:firstLine="0"/>
              <w:rPr>
                <w:sz w:val="22"/>
                <w:szCs w:val="22"/>
              </w:rPr>
            </w:pPr>
            <w:r w:rsidRPr="30217A35">
              <w:rPr>
                <w:sz w:val="22"/>
                <w:szCs w:val="22"/>
              </w:rPr>
              <w:t>Mai</w:t>
            </w:r>
          </w:p>
          <w:p w14:paraId="2F126190" w14:textId="77777777" w:rsidR="00801BCC" w:rsidRDefault="00801BCC" w:rsidP="00801BCC">
            <w:pPr>
              <w:spacing w:line="276" w:lineRule="auto"/>
              <w:ind w:left="0" w:firstLine="0"/>
              <w:rPr>
                <w:sz w:val="22"/>
                <w:szCs w:val="22"/>
              </w:rPr>
            </w:pPr>
            <w:r w:rsidRPr="30217A35">
              <w:rPr>
                <w:sz w:val="22"/>
                <w:szCs w:val="22"/>
              </w:rPr>
              <w:t>11 juin</w:t>
            </w:r>
          </w:p>
        </w:tc>
        <w:tc>
          <w:tcPr>
            <w:tcW w:w="7229" w:type="dxa"/>
          </w:tcPr>
          <w:p w14:paraId="6F35A9E0" w14:textId="0F6413E2" w:rsidR="00801BCC" w:rsidRPr="00721C76" w:rsidRDefault="00801BCC" w:rsidP="00801BCC">
            <w:pPr>
              <w:spacing w:line="276" w:lineRule="auto"/>
              <w:ind w:left="0" w:firstLine="0"/>
              <w:rPr>
                <w:sz w:val="22"/>
                <w:szCs w:val="22"/>
              </w:rPr>
            </w:pPr>
            <w:r w:rsidRPr="00721C76">
              <w:rPr>
                <w:sz w:val="22"/>
                <w:szCs w:val="22"/>
              </w:rPr>
              <w:t>« Guerre des Farines »</w:t>
            </w:r>
            <w:r w:rsidR="00D14304">
              <w:rPr>
                <w:sz w:val="22"/>
                <w:szCs w:val="22"/>
              </w:rPr>
              <w:t xml:space="preserve"> à Paris et dans le nord de la </w:t>
            </w:r>
            <w:r w:rsidR="0095235D">
              <w:rPr>
                <w:sz w:val="22"/>
                <w:szCs w:val="22"/>
              </w:rPr>
              <w:t>France.</w:t>
            </w:r>
          </w:p>
          <w:p w14:paraId="78C2EB09" w14:textId="77777777" w:rsidR="00801BCC" w:rsidRPr="00721C76" w:rsidRDefault="00801BCC" w:rsidP="00801BCC">
            <w:pPr>
              <w:spacing w:line="276" w:lineRule="auto"/>
              <w:ind w:left="0" w:firstLine="0"/>
              <w:rPr>
                <w:sz w:val="22"/>
                <w:szCs w:val="22"/>
              </w:rPr>
            </w:pPr>
            <w:r w:rsidRPr="00721C76">
              <w:rPr>
                <w:sz w:val="22"/>
                <w:szCs w:val="22"/>
              </w:rPr>
              <w:t>Sacre de Louis XVI.</w:t>
            </w:r>
          </w:p>
        </w:tc>
      </w:tr>
      <w:tr w:rsidR="00801BCC" w14:paraId="06131087" w14:textId="77777777" w:rsidTr="00143BD6">
        <w:trPr>
          <w:trHeight w:val="300"/>
        </w:trPr>
        <w:tc>
          <w:tcPr>
            <w:tcW w:w="846" w:type="dxa"/>
            <w:shd w:val="clear" w:color="auto" w:fill="BFBFBF" w:themeFill="background1" w:themeFillShade="BF"/>
          </w:tcPr>
          <w:p w14:paraId="1D0697DD" w14:textId="77777777" w:rsidR="00801BCC" w:rsidRDefault="00801BCC" w:rsidP="00801BCC">
            <w:pPr>
              <w:spacing w:line="276" w:lineRule="auto"/>
              <w:ind w:left="0" w:firstLine="0"/>
              <w:rPr>
                <w:b/>
                <w:bCs/>
                <w:sz w:val="22"/>
                <w:szCs w:val="22"/>
              </w:rPr>
            </w:pPr>
            <w:r w:rsidRPr="5956F05C">
              <w:rPr>
                <w:b/>
                <w:bCs/>
                <w:sz w:val="22"/>
                <w:szCs w:val="22"/>
              </w:rPr>
              <w:t>1776</w:t>
            </w:r>
          </w:p>
        </w:tc>
        <w:tc>
          <w:tcPr>
            <w:tcW w:w="1701" w:type="dxa"/>
          </w:tcPr>
          <w:p w14:paraId="07E5E62F" w14:textId="77777777" w:rsidR="00801BCC" w:rsidRDefault="00801BCC" w:rsidP="00801BCC">
            <w:pPr>
              <w:spacing w:line="276" w:lineRule="auto"/>
              <w:ind w:left="0" w:firstLine="0"/>
              <w:rPr>
                <w:sz w:val="22"/>
                <w:szCs w:val="22"/>
              </w:rPr>
            </w:pPr>
            <w:r w:rsidRPr="30217A35">
              <w:rPr>
                <w:sz w:val="22"/>
                <w:szCs w:val="22"/>
              </w:rPr>
              <w:t>Janvier</w:t>
            </w:r>
          </w:p>
          <w:p w14:paraId="1A0654CC" w14:textId="3DABBC50" w:rsidR="0095235D" w:rsidRDefault="0095235D" w:rsidP="00801BCC">
            <w:pPr>
              <w:spacing w:line="276" w:lineRule="auto"/>
              <w:ind w:left="0" w:firstLine="0"/>
              <w:rPr>
                <w:sz w:val="22"/>
                <w:szCs w:val="22"/>
              </w:rPr>
            </w:pPr>
            <w:r>
              <w:rPr>
                <w:sz w:val="22"/>
                <w:szCs w:val="22"/>
              </w:rPr>
              <w:t>12 mai</w:t>
            </w:r>
          </w:p>
        </w:tc>
        <w:tc>
          <w:tcPr>
            <w:tcW w:w="7229" w:type="dxa"/>
          </w:tcPr>
          <w:p w14:paraId="597AF5F7" w14:textId="77777777" w:rsidR="0095235D" w:rsidRDefault="00801BCC" w:rsidP="00801BCC">
            <w:pPr>
              <w:spacing w:line="276" w:lineRule="auto"/>
              <w:ind w:left="0" w:firstLine="0"/>
              <w:rPr>
                <w:sz w:val="22"/>
                <w:szCs w:val="22"/>
              </w:rPr>
            </w:pPr>
            <w:r w:rsidRPr="00721C76">
              <w:rPr>
                <w:sz w:val="22"/>
                <w:szCs w:val="22"/>
              </w:rPr>
              <w:t>Édit supprimant la corvée royale.</w:t>
            </w:r>
          </w:p>
          <w:p w14:paraId="2EA4DF30" w14:textId="7009124C" w:rsidR="0095235D" w:rsidRPr="00721C76" w:rsidRDefault="0095235D" w:rsidP="00801BCC">
            <w:pPr>
              <w:spacing w:line="276" w:lineRule="auto"/>
              <w:ind w:left="0" w:firstLine="0"/>
              <w:rPr>
                <w:sz w:val="22"/>
                <w:szCs w:val="22"/>
              </w:rPr>
            </w:pPr>
            <w:r>
              <w:rPr>
                <w:sz w:val="22"/>
                <w:szCs w:val="22"/>
              </w:rPr>
              <w:t>Renvoi de Turgot et abrogation de la liberté de commerce du grain.</w:t>
            </w:r>
          </w:p>
        </w:tc>
      </w:tr>
      <w:tr w:rsidR="00801BCC" w14:paraId="3EA49503" w14:textId="77777777" w:rsidTr="00143BD6">
        <w:trPr>
          <w:trHeight w:val="300"/>
        </w:trPr>
        <w:tc>
          <w:tcPr>
            <w:tcW w:w="846" w:type="dxa"/>
            <w:shd w:val="clear" w:color="auto" w:fill="BFBFBF" w:themeFill="background1" w:themeFillShade="BF"/>
          </w:tcPr>
          <w:p w14:paraId="32BA27EE" w14:textId="77777777" w:rsidR="00801BCC" w:rsidRDefault="00801BCC" w:rsidP="00801BCC">
            <w:pPr>
              <w:spacing w:line="276" w:lineRule="auto"/>
              <w:ind w:left="0" w:firstLine="0"/>
              <w:rPr>
                <w:b/>
                <w:bCs/>
                <w:sz w:val="22"/>
                <w:szCs w:val="22"/>
              </w:rPr>
            </w:pPr>
            <w:r w:rsidRPr="5956F05C">
              <w:rPr>
                <w:b/>
                <w:bCs/>
                <w:sz w:val="22"/>
                <w:szCs w:val="22"/>
              </w:rPr>
              <w:t>1778</w:t>
            </w:r>
          </w:p>
        </w:tc>
        <w:tc>
          <w:tcPr>
            <w:tcW w:w="1701" w:type="dxa"/>
          </w:tcPr>
          <w:p w14:paraId="2A9AA1D1" w14:textId="77777777" w:rsidR="00801BCC" w:rsidRDefault="00801BCC" w:rsidP="00801BCC">
            <w:pPr>
              <w:spacing w:line="276" w:lineRule="auto"/>
              <w:ind w:left="0" w:firstLine="0"/>
              <w:rPr>
                <w:sz w:val="22"/>
                <w:szCs w:val="22"/>
              </w:rPr>
            </w:pPr>
            <w:r w:rsidRPr="30217A35">
              <w:rPr>
                <w:sz w:val="22"/>
                <w:szCs w:val="22"/>
              </w:rPr>
              <w:t>10 juillet</w:t>
            </w:r>
          </w:p>
        </w:tc>
        <w:tc>
          <w:tcPr>
            <w:tcW w:w="7229" w:type="dxa"/>
          </w:tcPr>
          <w:p w14:paraId="093E85ED" w14:textId="767FE0D1" w:rsidR="00801BCC" w:rsidRPr="00721C76" w:rsidRDefault="00801BCC" w:rsidP="00801BCC">
            <w:pPr>
              <w:spacing w:line="276" w:lineRule="auto"/>
              <w:ind w:left="0" w:firstLine="0"/>
              <w:rPr>
                <w:sz w:val="22"/>
                <w:szCs w:val="22"/>
              </w:rPr>
            </w:pPr>
            <w:r w:rsidRPr="00721C76">
              <w:rPr>
                <w:sz w:val="22"/>
                <w:szCs w:val="22"/>
              </w:rPr>
              <w:t>La France déclare la guerre à l’Angleterre dans le cadre de la guerre d’indépendance des États-Unis.</w:t>
            </w:r>
          </w:p>
        </w:tc>
      </w:tr>
      <w:tr w:rsidR="00801BCC" w14:paraId="67C69AF6" w14:textId="77777777" w:rsidTr="00143BD6">
        <w:trPr>
          <w:trHeight w:val="300"/>
        </w:trPr>
        <w:tc>
          <w:tcPr>
            <w:tcW w:w="846" w:type="dxa"/>
            <w:shd w:val="clear" w:color="auto" w:fill="BFBFBF" w:themeFill="background1" w:themeFillShade="BF"/>
          </w:tcPr>
          <w:p w14:paraId="4AF56B9B" w14:textId="1833240C" w:rsidR="00801BCC" w:rsidRDefault="00801BCC" w:rsidP="00801BCC">
            <w:pPr>
              <w:spacing w:line="276" w:lineRule="auto"/>
              <w:ind w:left="0" w:firstLine="0"/>
              <w:rPr>
                <w:b/>
                <w:bCs/>
                <w:sz w:val="22"/>
                <w:szCs w:val="22"/>
              </w:rPr>
            </w:pPr>
            <w:r w:rsidRPr="5956F05C">
              <w:rPr>
                <w:b/>
                <w:bCs/>
                <w:sz w:val="22"/>
                <w:szCs w:val="22"/>
              </w:rPr>
              <w:t>178</w:t>
            </w:r>
            <w:r w:rsidR="00326101">
              <w:rPr>
                <w:b/>
                <w:bCs/>
                <w:sz w:val="22"/>
                <w:szCs w:val="22"/>
              </w:rPr>
              <w:t>2</w:t>
            </w:r>
          </w:p>
        </w:tc>
        <w:tc>
          <w:tcPr>
            <w:tcW w:w="1701" w:type="dxa"/>
          </w:tcPr>
          <w:p w14:paraId="442DF924" w14:textId="7CFA922F" w:rsidR="00801BCC" w:rsidRDefault="00326101" w:rsidP="00801BCC">
            <w:pPr>
              <w:spacing w:line="276" w:lineRule="auto"/>
              <w:ind w:left="0" w:firstLine="0"/>
              <w:rPr>
                <w:sz w:val="22"/>
                <w:szCs w:val="22"/>
              </w:rPr>
            </w:pPr>
            <w:r>
              <w:rPr>
                <w:sz w:val="22"/>
                <w:szCs w:val="22"/>
              </w:rPr>
              <w:t>/</w:t>
            </w:r>
          </w:p>
        </w:tc>
        <w:tc>
          <w:tcPr>
            <w:tcW w:w="7229" w:type="dxa"/>
          </w:tcPr>
          <w:p w14:paraId="32BBC022" w14:textId="6BE32614" w:rsidR="00801BCC" w:rsidRPr="00326101" w:rsidRDefault="00431944" w:rsidP="00801BCC">
            <w:pPr>
              <w:spacing w:line="276" w:lineRule="auto"/>
              <w:ind w:left="0" w:firstLine="0"/>
              <w:rPr>
                <w:sz w:val="22"/>
                <w:szCs w:val="22"/>
              </w:rPr>
            </w:pPr>
            <w:r>
              <w:rPr>
                <w:sz w:val="22"/>
                <w:szCs w:val="22"/>
              </w:rPr>
              <w:t>Publication posthume</w:t>
            </w:r>
            <w:r w:rsidR="00326101">
              <w:rPr>
                <w:sz w:val="22"/>
                <w:szCs w:val="22"/>
              </w:rPr>
              <w:t xml:space="preserve"> des </w:t>
            </w:r>
            <w:r w:rsidR="00326101">
              <w:rPr>
                <w:i/>
                <w:iCs/>
                <w:sz w:val="22"/>
                <w:szCs w:val="22"/>
              </w:rPr>
              <w:t xml:space="preserve">Confessions </w:t>
            </w:r>
            <w:r w:rsidR="00326101">
              <w:rPr>
                <w:sz w:val="22"/>
                <w:szCs w:val="22"/>
              </w:rPr>
              <w:t>de Rousseau</w:t>
            </w:r>
            <w:r w:rsidR="00C25355">
              <w:rPr>
                <w:sz w:val="22"/>
                <w:szCs w:val="22"/>
              </w:rPr>
              <w:t>.</w:t>
            </w:r>
          </w:p>
        </w:tc>
      </w:tr>
      <w:tr w:rsidR="00801BCC" w14:paraId="3ABE8444" w14:textId="77777777" w:rsidTr="00143BD6">
        <w:trPr>
          <w:trHeight w:val="300"/>
        </w:trPr>
        <w:tc>
          <w:tcPr>
            <w:tcW w:w="846" w:type="dxa"/>
            <w:shd w:val="clear" w:color="auto" w:fill="BFBFBF" w:themeFill="background1" w:themeFillShade="BF"/>
          </w:tcPr>
          <w:p w14:paraId="4933BB90" w14:textId="77777777" w:rsidR="00801BCC" w:rsidRDefault="00801BCC" w:rsidP="00801BCC">
            <w:pPr>
              <w:spacing w:line="276" w:lineRule="auto"/>
              <w:ind w:left="0" w:firstLine="0"/>
              <w:rPr>
                <w:b/>
                <w:bCs/>
                <w:sz w:val="22"/>
                <w:szCs w:val="22"/>
              </w:rPr>
            </w:pPr>
            <w:r w:rsidRPr="5956F05C">
              <w:rPr>
                <w:b/>
                <w:bCs/>
                <w:sz w:val="22"/>
                <w:szCs w:val="22"/>
              </w:rPr>
              <w:t>1783</w:t>
            </w:r>
          </w:p>
        </w:tc>
        <w:tc>
          <w:tcPr>
            <w:tcW w:w="1701" w:type="dxa"/>
          </w:tcPr>
          <w:p w14:paraId="3B18B350" w14:textId="3A71A171" w:rsidR="00801BCC" w:rsidRDefault="00801BCC" w:rsidP="00801BCC">
            <w:pPr>
              <w:spacing w:line="276" w:lineRule="auto"/>
              <w:ind w:left="0" w:firstLine="0"/>
              <w:rPr>
                <w:sz w:val="22"/>
                <w:szCs w:val="22"/>
              </w:rPr>
            </w:pPr>
            <w:r w:rsidRPr="30217A35">
              <w:rPr>
                <w:sz w:val="22"/>
                <w:szCs w:val="22"/>
              </w:rPr>
              <w:t>3 septembre</w:t>
            </w:r>
          </w:p>
        </w:tc>
        <w:tc>
          <w:tcPr>
            <w:tcW w:w="7229" w:type="dxa"/>
          </w:tcPr>
          <w:p w14:paraId="53568F26" w14:textId="0372A18E" w:rsidR="00801BCC" w:rsidRPr="00721C76" w:rsidRDefault="00801BCC" w:rsidP="00801BCC">
            <w:pPr>
              <w:spacing w:line="276" w:lineRule="auto"/>
              <w:ind w:left="0" w:firstLine="0"/>
              <w:rPr>
                <w:sz w:val="22"/>
                <w:szCs w:val="22"/>
              </w:rPr>
            </w:pPr>
            <w:r w:rsidRPr="00721C76">
              <w:rPr>
                <w:sz w:val="22"/>
                <w:szCs w:val="22"/>
              </w:rPr>
              <w:t>Le traité de Paris met fin à la guerre d’indépendance des États-Unis.</w:t>
            </w:r>
          </w:p>
        </w:tc>
      </w:tr>
      <w:tr w:rsidR="00C25355" w14:paraId="36F71DF3" w14:textId="77777777" w:rsidTr="00143BD6">
        <w:trPr>
          <w:trHeight w:val="300"/>
        </w:trPr>
        <w:tc>
          <w:tcPr>
            <w:tcW w:w="846" w:type="dxa"/>
            <w:shd w:val="clear" w:color="auto" w:fill="BFBFBF" w:themeFill="background1" w:themeFillShade="BF"/>
          </w:tcPr>
          <w:p w14:paraId="6349D0B1" w14:textId="3E5F2500" w:rsidR="00C25355" w:rsidRPr="5956F05C" w:rsidRDefault="00C25355" w:rsidP="00801BCC">
            <w:pPr>
              <w:spacing w:line="276" w:lineRule="auto"/>
              <w:ind w:left="0" w:firstLine="0"/>
              <w:rPr>
                <w:b/>
                <w:bCs/>
                <w:sz w:val="22"/>
                <w:szCs w:val="22"/>
              </w:rPr>
            </w:pPr>
            <w:r>
              <w:rPr>
                <w:b/>
                <w:bCs/>
                <w:sz w:val="22"/>
                <w:szCs w:val="22"/>
              </w:rPr>
              <w:t>1784</w:t>
            </w:r>
          </w:p>
        </w:tc>
        <w:tc>
          <w:tcPr>
            <w:tcW w:w="1701" w:type="dxa"/>
          </w:tcPr>
          <w:p w14:paraId="21D80426" w14:textId="19D827A2" w:rsidR="00C25355" w:rsidRPr="30217A35" w:rsidRDefault="00C25355" w:rsidP="00801BCC">
            <w:pPr>
              <w:spacing w:line="276" w:lineRule="auto"/>
              <w:ind w:left="0" w:firstLine="0"/>
              <w:rPr>
                <w:sz w:val="22"/>
                <w:szCs w:val="22"/>
              </w:rPr>
            </w:pPr>
            <w:r>
              <w:rPr>
                <w:sz w:val="22"/>
                <w:szCs w:val="22"/>
              </w:rPr>
              <w:t>27 avril</w:t>
            </w:r>
          </w:p>
        </w:tc>
        <w:tc>
          <w:tcPr>
            <w:tcW w:w="7229" w:type="dxa"/>
          </w:tcPr>
          <w:p w14:paraId="7723E438" w14:textId="000E9F21" w:rsidR="00C25355" w:rsidRPr="003466E4" w:rsidRDefault="00C25355" w:rsidP="00801BCC">
            <w:pPr>
              <w:spacing w:line="276" w:lineRule="auto"/>
              <w:ind w:left="0" w:firstLine="0"/>
              <w:rPr>
                <w:sz w:val="22"/>
                <w:szCs w:val="22"/>
              </w:rPr>
            </w:pPr>
            <w:r>
              <w:rPr>
                <w:sz w:val="22"/>
                <w:szCs w:val="22"/>
              </w:rPr>
              <w:t>Première représentation</w:t>
            </w:r>
            <w:r w:rsidR="003466E4">
              <w:rPr>
                <w:sz w:val="22"/>
                <w:szCs w:val="22"/>
              </w:rPr>
              <w:t xml:space="preserve"> publique du </w:t>
            </w:r>
            <w:r w:rsidR="003466E4">
              <w:rPr>
                <w:i/>
                <w:iCs/>
                <w:sz w:val="22"/>
                <w:szCs w:val="22"/>
              </w:rPr>
              <w:t>Mariage de Figaro</w:t>
            </w:r>
            <w:r w:rsidR="003466E4">
              <w:rPr>
                <w:sz w:val="22"/>
                <w:szCs w:val="22"/>
              </w:rPr>
              <w:t xml:space="preserve"> de Beaumarchais.</w:t>
            </w:r>
          </w:p>
        </w:tc>
      </w:tr>
      <w:tr w:rsidR="00801BCC" w14:paraId="4B0D2F14" w14:textId="77777777" w:rsidTr="00143BD6">
        <w:trPr>
          <w:trHeight w:val="300"/>
        </w:trPr>
        <w:tc>
          <w:tcPr>
            <w:tcW w:w="846" w:type="dxa"/>
            <w:shd w:val="clear" w:color="auto" w:fill="BFBFBF" w:themeFill="background1" w:themeFillShade="BF"/>
          </w:tcPr>
          <w:p w14:paraId="39E4E7EA" w14:textId="77777777" w:rsidR="00801BCC" w:rsidRDefault="00801BCC" w:rsidP="00801BCC">
            <w:pPr>
              <w:spacing w:line="276" w:lineRule="auto"/>
              <w:ind w:left="0" w:firstLine="0"/>
              <w:rPr>
                <w:sz w:val="22"/>
                <w:szCs w:val="22"/>
              </w:rPr>
            </w:pPr>
            <w:r w:rsidRPr="30217A35">
              <w:rPr>
                <w:b/>
                <w:bCs/>
                <w:sz w:val="22"/>
                <w:szCs w:val="22"/>
              </w:rPr>
              <w:t>1785</w:t>
            </w:r>
          </w:p>
        </w:tc>
        <w:tc>
          <w:tcPr>
            <w:tcW w:w="1701" w:type="dxa"/>
          </w:tcPr>
          <w:p w14:paraId="1DA1D33A" w14:textId="77777777" w:rsidR="00801BCC" w:rsidRDefault="00801BCC" w:rsidP="00801BCC">
            <w:pPr>
              <w:spacing w:line="276" w:lineRule="auto"/>
              <w:ind w:left="0" w:firstLine="0"/>
              <w:rPr>
                <w:sz w:val="22"/>
                <w:szCs w:val="22"/>
              </w:rPr>
            </w:pPr>
            <w:r w:rsidRPr="30217A35">
              <w:rPr>
                <w:sz w:val="22"/>
                <w:szCs w:val="22"/>
              </w:rPr>
              <w:t>15 août</w:t>
            </w:r>
          </w:p>
        </w:tc>
        <w:tc>
          <w:tcPr>
            <w:tcW w:w="7229" w:type="dxa"/>
          </w:tcPr>
          <w:p w14:paraId="64311C07" w14:textId="77777777" w:rsidR="00801BCC" w:rsidRPr="00721C76" w:rsidRDefault="00801BCC" w:rsidP="00801BCC">
            <w:pPr>
              <w:spacing w:line="276" w:lineRule="auto"/>
              <w:ind w:left="0" w:firstLine="0"/>
              <w:rPr>
                <w:sz w:val="22"/>
                <w:szCs w:val="22"/>
              </w:rPr>
            </w:pPr>
            <w:r w:rsidRPr="00721C76">
              <w:rPr>
                <w:sz w:val="22"/>
                <w:szCs w:val="22"/>
              </w:rPr>
              <w:t>Début de l’affaire du collier.</w:t>
            </w:r>
          </w:p>
        </w:tc>
      </w:tr>
      <w:tr w:rsidR="00801BCC" w14:paraId="67FEEEF9" w14:textId="77777777" w:rsidTr="00143BD6">
        <w:trPr>
          <w:trHeight w:val="300"/>
        </w:trPr>
        <w:tc>
          <w:tcPr>
            <w:tcW w:w="846" w:type="dxa"/>
            <w:shd w:val="clear" w:color="auto" w:fill="BFBFBF" w:themeFill="background1" w:themeFillShade="BF"/>
          </w:tcPr>
          <w:p w14:paraId="53D3F9BE" w14:textId="77777777" w:rsidR="00801BCC" w:rsidRDefault="00801BCC" w:rsidP="00801BCC">
            <w:pPr>
              <w:spacing w:line="276" w:lineRule="auto"/>
              <w:ind w:left="0" w:firstLine="0"/>
              <w:rPr>
                <w:b/>
                <w:bCs/>
                <w:sz w:val="22"/>
                <w:szCs w:val="22"/>
              </w:rPr>
            </w:pPr>
            <w:r w:rsidRPr="30217A35">
              <w:rPr>
                <w:b/>
                <w:bCs/>
                <w:sz w:val="22"/>
                <w:szCs w:val="22"/>
              </w:rPr>
              <w:t>1786</w:t>
            </w:r>
          </w:p>
        </w:tc>
        <w:tc>
          <w:tcPr>
            <w:tcW w:w="1701" w:type="dxa"/>
          </w:tcPr>
          <w:p w14:paraId="31BD252D" w14:textId="111AE11E" w:rsidR="00801BCC" w:rsidRDefault="00801BCC" w:rsidP="00801BCC">
            <w:pPr>
              <w:spacing w:line="276" w:lineRule="auto"/>
              <w:ind w:left="0" w:firstLine="0"/>
              <w:rPr>
                <w:sz w:val="22"/>
                <w:szCs w:val="22"/>
              </w:rPr>
            </w:pPr>
            <w:r w:rsidRPr="30217A35">
              <w:rPr>
                <w:sz w:val="22"/>
                <w:szCs w:val="22"/>
              </w:rPr>
              <w:t>31 mai</w:t>
            </w:r>
          </w:p>
        </w:tc>
        <w:tc>
          <w:tcPr>
            <w:tcW w:w="7229" w:type="dxa"/>
          </w:tcPr>
          <w:p w14:paraId="23900AE6" w14:textId="3BF8B13A" w:rsidR="00801BCC" w:rsidRPr="00721C76" w:rsidRDefault="00801BCC" w:rsidP="00801BCC">
            <w:pPr>
              <w:spacing w:line="276" w:lineRule="auto"/>
              <w:ind w:left="0" w:firstLine="0"/>
              <w:rPr>
                <w:sz w:val="22"/>
                <w:szCs w:val="22"/>
              </w:rPr>
            </w:pPr>
            <w:r w:rsidRPr="00721C76">
              <w:rPr>
                <w:sz w:val="22"/>
                <w:szCs w:val="22"/>
              </w:rPr>
              <w:t>Fin du procès de l’affaire du collier devant le parlement de Paris.</w:t>
            </w:r>
          </w:p>
        </w:tc>
      </w:tr>
      <w:tr w:rsidR="00801BCC" w14:paraId="09164E88" w14:textId="77777777" w:rsidTr="00143BD6">
        <w:trPr>
          <w:trHeight w:val="300"/>
        </w:trPr>
        <w:tc>
          <w:tcPr>
            <w:tcW w:w="846" w:type="dxa"/>
            <w:shd w:val="clear" w:color="auto" w:fill="BFBFBF" w:themeFill="background1" w:themeFillShade="BF"/>
          </w:tcPr>
          <w:p w14:paraId="3A22A2FF" w14:textId="77777777" w:rsidR="00801BCC" w:rsidRDefault="00801BCC" w:rsidP="00801BCC">
            <w:pPr>
              <w:spacing w:line="276" w:lineRule="auto"/>
              <w:ind w:left="0" w:firstLine="0"/>
              <w:rPr>
                <w:b/>
                <w:bCs/>
                <w:sz w:val="22"/>
                <w:szCs w:val="22"/>
              </w:rPr>
            </w:pPr>
            <w:r w:rsidRPr="30217A35">
              <w:rPr>
                <w:b/>
                <w:bCs/>
                <w:sz w:val="22"/>
                <w:szCs w:val="22"/>
              </w:rPr>
              <w:t>1787</w:t>
            </w:r>
          </w:p>
        </w:tc>
        <w:tc>
          <w:tcPr>
            <w:tcW w:w="1701" w:type="dxa"/>
          </w:tcPr>
          <w:p w14:paraId="5DD3D0A0" w14:textId="77777777" w:rsidR="00801BCC" w:rsidRDefault="00801BCC" w:rsidP="00801BCC">
            <w:pPr>
              <w:spacing w:line="276" w:lineRule="auto"/>
              <w:ind w:left="0" w:firstLine="0"/>
              <w:rPr>
                <w:sz w:val="22"/>
                <w:szCs w:val="22"/>
              </w:rPr>
            </w:pPr>
            <w:r w:rsidRPr="30217A35">
              <w:rPr>
                <w:sz w:val="22"/>
                <w:szCs w:val="22"/>
              </w:rPr>
              <w:t>22 février</w:t>
            </w:r>
          </w:p>
          <w:p w14:paraId="5CF02C93" w14:textId="34C0E5E1" w:rsidR="00136B73" w:rsidRDefault="00136B73" w:rsidP="00801BCC">
            <w:pPr>
              <w:spacing w:line="276" w:lineRule="auto"/>
              <w:ind w:left="0" w:firstLine="0"/>
              <w:rPr>
                <w:sz w:val="22"/>
                <w:szCs w:val="22"/>
              </w:rPr>
            </w:pPr>
            <w:r>
              <w:rPr>
                <w:sz w:val="22"/>
                <w:szCs w:val="22"/>
              </w:rPr>
              <w:t>17 juin</w:t>
            </w:r>
          </w:p>
          <w:p w14:paraId="0B2B9400" w14:textId="77777777" w:rsidR="00801BCC" w:rsidRDefault="00801BCC" w:rsidP="00801BCC">
            <w:pPr>
              <w:spacing w:line="276" w:lineRule="auto"/>
              <w:ind w:left="0" w:firstLine="0"/>
              <w:rPr>
                <w:sz w:val="22"/>
                <w:szCs w:val="22"/>
              </w:rPr>
            </w:pPr>
            <w:r w:rsidRPr="30217A35">
              <w:rPr>
                <w:sz w:val="22"/>
                <w:szCs w:val="22"/>
              </w:rPr>
              <w:t>22 juin</w:t>
            </w:r>
          </w:p>
          <w:p w14:paraId="21D9753B" w14:textId="77777777" w:rsidR="00801BCC" w:rsidRDefault="00801BCC" w:rsidP="00801BCC">
            <w:pPr>
              <w:spacing w:line="276" w:lineRule="auto"/>
              <w:ind w:left="0" w:firstLine="0"/>
              <w:rPr>
                <w:sz w:val="22"/>
                <w:szCs w:val="22"/>
              </w:rPr>
            </w:pPr>
            <w:r w:rsidRPr="30217A35">
              <w:rPr>
                <w:sz w:val="22"/>
                <w:szCs w:val="22"/>
              </w:rPr>
              <w:t>19 novembre</w:t>
            </w:r>
          </w:p>
        </w:tc>
        <w:tc>
          <w:tcPr>
            <w:tcW w:w="7229" w:type="dxa"/>
          </w:tcPr>
          <w:p w14:paraId="2E7318E0" w14:textId="6FBE1003" w:rsidR="00801BCC" w:rsidRPr="00721C76" w:rsidRDefault="00801BCC" w:rsidP="00801BCC">
            <w:pPr>
              <w:spacing w:line="276" w:lineRule="auto"/>
              <w:ind w:left="0" w:firstLine="0"/>
              <w:rPr>
                <w:sz w:val="22"/>
                <w:szCs w:val="22"/>
              </w:rPr>
            </w:pPr>
            <w:r w:rsidRPr="00721C76">
              <w:rPr>
                <w:sz w:val="22"/>
                <w:szCs w:val="22"/>
              </w:rPr>
              <w:t>Réunion de l’assemblée des notables, convoquée par Louis XVI.</w:t>
            </w:r>
          </w:p>
          <w:p w14:paraId="10C87F98" w14:textId="475A3738" w:rsidR="00136B73" w:rsidRDefault="00136B73" w:rsidP="00801BCC">
            <w:pPr>
              <w:spacing w:line="276" w:lineRule="auto"/>
              <w:ind w:left="0" w:firstLine="0"/>
              <w:rPr>
                <w:sz w:val="22"/>
                <w:szCs w:val="22"/>
              </w:rPr>
            </w:pPr>
            <w:r>
              <w:rPr>
                <w:sz w:val="22"/>
                <w:szCs w:val="22"/>
              </w:rPr>
              <w:t>Édit libéralisation le commerce du grain.</w:t>
            </w:r>
          </w:p>
          <w:p w14:paraId="1757B23B" w14:textId="673FAC79" w:rsidR="00801BCC" w:rsidRPr="00721C76" w:rsidRDefault="00801BCC" w:rsidP="00801BCC">
            <w:pPr>
              <w:spacing w:line="276" w:lineRule="auto"/>
              <w:ind w:left="0" w:firstLine="0"/>
              <w:rPr>
                <w:sz w:val="22"/>
                <w:szCs w:val="22"/>
              </w:rPr>
            </w:pPr>
            <w:r w:rsidRPr="00721C76">
              <w:rPr>
                <w:sz w:val="22"/>
                <w:szCs w:val="22"/>
              </w:rPr>
              <w:t>Création des assemblées provinciales.</w:t>
            </w:r>
          </w:p>
          <w:p w14:paraId="1A5D51C2" w14:textId="77777777" w:rsidR="00801BCC" w:rsidRPr="00721C76" w:rsidRDefault="00801BCC" w:rsidP="00801BCC">
            <w:pPr>
              <w:spacing w:line="276" w:lineRule="auto"/>
              <w:ind w:left="0" w:firstLine="0"/>
              <w:rPr>
                <w:sz w:val="22"/>
                <w:szCs w:val="22"/>
              </w:rPr>
            </w:pPr>
            <w:r w:rsidRPr="00721C76">
              <w:rPr>
                <w:sz w:val="22"/>
                <w:szCs w:val="22"/>
              </w:rPr>
              <w:t>Édit de tolérance en faveur des protestants.</w:t>
            </w:r>
          </w:p>
        </w:tc>
      </w:tr>
      <w:tr w:rsidR="00801BCC" w14:paraId="13A804C5" w14:textId="77777777" w:rsidTr="006C074B">
        <w:trPr>
          <w:trHeight w:val="227"/>
        </w:trPr>
        <w:tc>
          <w:tcPr>
            <w:tcW w:w="846" w:type="dxa"/>
            <w:shd w:val="clear" w:color="auto" w:fill="BFBFBF" w:themeFill="background1" w:themeFillShade="BF"/>
          </w:tcPr>
          <w:p w14:paraId="37CF5CB9" w14:textId="77777777" w:rsidR="00801BCC" w:rsidRDefault="00801BCC" w:rsidP="00801BCC">
            <w:pPr>
              <w:spacing w:line="276" w:lineRule="auto"/>
              <w:ind w:left="0" w:firstLine="0"/>
              <w:rPr>
                <w:b/>
                <w:bCs/>
                <w:sz w:val="22"/>
                <w:szCs w:val="22"/>
              </w:rPr>
            </w:pPr>
            <w:r w:rsidRPr="30217A35">
              <w:rPr>
                <w:b/>
                <w:bCs/>
                <w:sz w:val="22"/>
                <w:szCs w:val="22"/>
              </w:rPr>
              <w:t>1788</w:t>
            </w:r>
          </w:p>
        </w:tc>
        <w:tc>
          <w:tcPr>
            <w:tcW w:w="1701" w:type="dxa"/>
          </w:tcPr>
          <w:p w14:paraId="16BC6D6A" w14:textId="77777777" w:rsidR="00801BCC" w:rsidRDefault="00801BCC" w:rsidP="00801BCC">
            <w:pPr>
              <w:spacing w:line="276" w:lineRule="auto"/>
              <w:ind w:left="0" w:firstLine="0"/>
              <w:rPr>
                <w:sz w:val="22"/>
                <w:szCs w:val="22"/>
              </w:rPr>
            </w:pPr>
            <w:r w:rsidRPr="30217A35">
              <w:rPr>
                <w:sz w:val="22"/>
                <w:szCs w:val="22"/>
              </w:rPr>
              <w:t>7 juin</w:t>
            </w:r>
          </w:p>
          <w:p w14:paraId="3D2C7E77" w14:textId="6B068C29" w:rsidR="005D33E3" w:rsidRDefault="005D33E3" w:rsidP="00801BCC">
            <w:pPr>
              <w:spacing w:line="276" w:lineRule="auto"/>
              <w:ind w:left="0" w:firstLine="0"/>
              <w:rPr>
                <w:sz w:val="22"/>
                <w:szCs w:val="22"/>
              </w:rPr>
            </w:pPr>
            <w:r>
              <w:rPr>
                <w:sz w:val="22"/>
                <w:szCs w:val="22"/>
              </w:rPr>
              <w:t>7 septembre</w:t>
            </w:r>
          </w:p>
        </w:tc>
        <w:tc>
          <w:tcPr>
            <w:tcW w:w="7229" w:type="dxa"/>
          </w:tcPr>
          <w:p w14:paraId="1892FE63" w14:textId="77777777" w:rsidR="00801BCC" w:rsidRDefault="00801BCC" w:rsidP="00801BCC">
            <w:pPr>
              <w:spacing w:line="276" w:lineRule="auto"/>
              <w:ind w:left="0" w:firstLine="0"/>
              <w:rPr>
                <w:sz w:val="22"/>
                <w:szCs w:val="22"/>
              </w:rPr>
            </w:pPr>
            <w:r w:rsidRPr="00721C76">
              <w:rPr>
                <w:sz w:val="22"/>
                <w:szCs w:val="22"/>
              </w:rPr>
              <w:t>« Journée des tuiles » à Grenoble.</w:t>
            </w:r>
          </w:p>
          <w:p w14:paraId="285D057B" w14:textId="58F6FB54" w:rsidR="005D33E3" w:rsidRPr="006C074B" w:rsidRDefault="005D33E3" w:rsidP="00801BCC">
            <w:pPr>
              <w:spacing w:line="276" w:lineRule="auto"/>
              <w:ind w:left="0" w:firstLine="0"/>
              <w:rPr>
                <w:sz w:val="22"/>
                <w:szCs w:val="22"/>
              </w:rPr>
            </w:pPr>
            <w:r>
              <w:rPr>
                <w:sz w:val="22"/>
                <w:szCs w:val="22"/>
              </w:rPr>
              <w:t>Interdiction du libre commerce du grain.</w:t>
            </w:r>
          </w:p>
        </w:tc>
      </w:tr>
      <w:tr w:rsidR="0072174D" w14:paraId="48B2CE84" w14:textId="77777777" w:rsidTr="006C074B">
        <w:trPr>
          <w:trHeight w:val="345"/>
        </w:trPr>
        <w:tc>
          <w:tcPr>
            <w:tcW w:w="846" w:type="dxa"/>
            <w:shd w:val="clear" w:color="auto" w:fill="BFBFBF" w:themeFill="background1" w:themeFillShade="BF"/>
          </w:tcPr>
          <w:p w14:paraId="6E6EAACC" w14:textId="2469088A" w:rsidR="0072174D" w:rsidRPr="30217A35" w:rsidRDefault="0072174D" w:rsidP="00801BCC">
            <w:pPr>
              <w:spacing w:line="276" w:lineRule="auto"/>
              <w:ind w:left="0" w:firstLine="0"/>
              <w:rPr>
                <w:b/>
                <w:bCs/>
                <w:sz w:val="22"/>
                <w:szCs w:val="22"/>
              </w:rPr>
            </w:pPr>
            <w:r>
              <w:rPr>
                <w:b/>
                <w:bCs/>
                <w:sz w:val="22"/>
                <w:szCs w:val="22"/>
              </w:rPr>
              <w:t>1789</w:t>
            </w:r>
          </w:p>
        </w:tc>
        <w:tc>
          <w:tcPr>
            <w:tcW w:w="1701" w:type="dxa"/>
          </w:tcPr>
          <w:p w14:paraId="0D095442" w14:textId="4B124B2C" w:rsidR="00F54F0A" w:rsidRDefault="00F54F0A" w:rsidP="00801BCC">
            <w:pPr>
              <w:spacing w:line="276" w:lineRule="auto"/>
              <w:ind w:left="0" w:firstLine="0"/>
              <w:rPr>
                <w:sz w:val="22"/>
                <w:szCs w:val="22"/>
              </w:rPr>
            </w:pPr>
            <w:r>
              <w:rPr>
                <w:sz w:val="22"/>
                <w:szCs w:val="22"/>
              </w:rPr>
              <w:t>Février-avril</w:t>
            </w:r>
          </w:p>
          <w:p w14:paraId="1942552C" w14:textId="77777777" w:rsidR="00F54F0A" w:rsidRDefault="00F54F0A" w:rsidP="00801BCC">
            <w:pPr>
              <w:spacing w:line="276" w:lineRule="auto"/>
              <w:ind w:left="0" w:firstLine="0"/>
              <w:rPr>
                <w:sz w:val="22"/>
                <w:szCs w:val="22"/>
              </w:rPr>
            </w:pPr>
          </w:p>
          <w:p w14:paraId="269B567D" w14:textId="32C3B6A3" w:rsidR="0072174D" w:rsidRPr="30217A35" w:rsidRDefault="001A5346" w:rsidP="00801BCC">
            <w:pPr>
              <w:spacing w:line="276" w:lineRule="auto"/>
              <w:ind w:left="0" w:firstLine="0"/>
              <w:rPr>
                <w:sz w:val="22"/>
                <w:szCs w:val="22"/>
              </w:rPr>
            </w:pPr>
            <w:r>
              <w:rPr>
                <w:sz w:val="22"/>
                <w:szCs w:val="22"/>
              </w:rPr>
              <w:t>5 mai</w:t>
            </w:r>
          </w:p>
        </w:tc>
        <w:tc>
          <w:tcPr>
            <w:tcW w:w="7229" w:type="dxa"/>
          </w:tcPr>
          <w:p w14:paraId="3D706CCC" w14:textId="78DF8A25" w:rsidR="00F54F0A" w:rsidRDefault="00F54F0A" w:rsidP="00801BCC">
            <w:pPr>
              <w:spacing w:line="276" w:lineRule="auto"/>
              <w:ind w:left="0" w:firstLine="0"/>
              <w:rPr>
                <w:sz w:val="22"/>
                <w:szCs w:val="22"/>
              </w:rPr>
            </w:pPr>
            <w:r>
              <w:rPr>
                <w:sz w:val="22"/>
                <w:szCs w:val="22"/>
              </w:rPr>
              <w:t>Réunion des assemblées pour élire les députés et rédiger les cahiers de doléances, dans la perspective de la tenue des États généraux.</w:t>
            </w:r>
          </w:p>
          <w:p w14:paraId="3051AEFC" w14:textId="17DABC24" w:rsidR="0072174D" w:rsidRPr="00721C76" w:rsidRDefault="0072174D" w:rsidP="00801BCC">
            <w:pPr>
              <w:spacing w:line="276" w:lineRule="auto"/>
              <w:ind w:left="0" w:firstLine="0"/>
              <w:rPr>
                <w:sz w:val="22"/>
                <w:szCs w:val="22"/>
              </w:rPr>
            </w:pPr>
            <w:r>
              <w:rPr>
                <w:sz w:val="22"/>
                <w:szCs w:val="22"/>
              </w:rPr>
              <w:t>Ouver</w:t>
            </w:r>
            <w:r w:rsidR="006C074B">
              <w:rPr>
                <w:sz w:val="22"/>
                <w:szCs w:val="22"/>
              </w:rPr>
              <w:t>t</w:t>
            </w:r>
            <w:r>
              <w:rPr>
                <w:sz w:val="22"/>
                <w:szCs w:val="22"/>
              </w:rPr>
              <w:t>ure des États généraux à Versailles</w:t>
            </w:r>
          </w:p>
        </w:tc>
      </w:tr>
    </w:tbl>
    <w:p w14:paraId="6A4D2B8D" w14:textId="77777777" w:rsidR="00AC4EC9" w:rsidRDefault="00AC4EC9">
      <w:r>
        <w:br w:type="page"/>
      </w:r>
    </w:p>
    <w:p w14:paraId="3D56F0D9" w14:textId="0B487B62" w:rsidR="00891E11" w:rsidRDefault="00E51F7E" w:rsidP="00D95C10">
      <w:pPr>
        <w:pStyle w:val="Titre1"/>
        <w:ind w:left="0" w:right="46" w:firstLine="0"/>
      </w:pPr>
      <w:r>
        <w:lastRenderedPageBreak/>
        <w:t>Cartes</w:t>
      </w:r>
    </w:p>
    <w:p w14:paraId="258C60C2" w14:textId="77777777" w:rsidR="004C01EA" w:rsidRDefault="004C01EA" w:rsidP="00701691">
      <w:pPr>
        <w:pStyle w:val="Titre2"/>
        <w:spacing w:after="136" w:line="259" w:lineRule="auto"/>
        <w:ind w:left="0" w:right="191" w:firstLine="0"/>
        <w:rPr>
          <w:u w:val="none"/>
        </w:rPr>
      </w:pPr>
    </w:p>
    <w:p w14:paraId="757D2AF4" w14:textId="2B81970C" w:rsidR="00701691" w:rsidRDefault="00701691" w:rsidP="00701691">
      <w:pPr>
        <w:pStyle w:val="Titre2"/>
        <w:spacing w:after="136" w:line="259" w:lineRule="auto"/>
        <w:ind w:left="0" w:right="191" w:firstLine="0"/>
      </w:pPr>
      <w:r>
        <w:rPr>
          <w:u w:val="none"/>
        </w:rPr>
        <w:t xml:space="preserve">Les villes du royaume de France </w:t>
      </w:r>
    </w:p>
    <w:p w14:paraId="5DE5C548" w14:textId="77777777" w:rsidR="00701691" w:rsidRDefault="00701691" w:rsidP="00701691">
      <w:pPr>
        <w:spacing w:after="103" w:line="259" w:lineRule="auto"/>
        <w:ind w:left="0" w:right="177" w:firstLine="0"/>
        <w:jc w:val="left"/>
      </w:pPr>
      <w:r>
        <w:rPr>
          <w:noProof/>
        </w:rPr>
        <w:drawing>
          <wp:anchor distT="0" distB="0" distL="114300" distR="114300" simplePos="0" relativeHeight="251658247" behindDoc="0" locked="0" layoutInCell="1" allowOverlap="0" wp14:anchorId="210EE9AA" wp14:editId="16CC86E0">
            <wp:simplePos x="0" y="0"/>
            <wp:positionH relativeFrom="column">
              <wp:posOffset>1092424</wp:posOffset>
            </wp:positionH>
            <wp:positionV relativeFrom="paragraph">
              <wp:posOffset>37465</wp:posOffset>
            </wp:positionV>
            <wp:extent cx="4104640" cy="5540375"/>
            <wp:effectExtent l="0" t="0" r="0" b="0"/>
            <wp:wrapSquare wrapText="bothSides"/>
            <wp:docPr id="3500" name="Picture 3500"/>
            <wp:cNvGraphicFramePr/>
            <a:graphic xmlns:a="http://schemas.openxmlformats.org/drawingml/2006/main">
              <a:graphicData uri="http://schemas.openxmlformats.org/drawingml/2006/picture">
                <pic:pic xmlns:pic="http://schemas.openxmlformats.org/drawingml/2006/picture">
                  <pic:nvPicPr>
                    <pic:cNvPr id="3500" name="Picture 3500"/>
                    <pic:cNvPicPr/>
                  </pic:nvPicPr>
                  <pic:blipFill>
                    <a:blip r:embed="rId10"/>
                    <a:stretch>
                      <a:fillRect/>
                    </a:stretch>
                  </pic:blipFill>
                  <pic:spPr>
                    <a:xfrm>
                      <a:off x="0" y="0"/>
                      <a:ext cx="4104640" cy="5540375"/>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 </w:t>
      </w:r>
    </w:p>
    <w:p w14:paraId="52CE31B3" w14:textId="77777777" w:rsidR="00701691" w:rsidRDefault="00701691" w:rsidP="00701691">
      <w:pPr>
        <w:ind w:left="-5" w:right="177"/>
      </w:pPr>
    </w:p>
    <w:p w14:paraId="4B557200" w14:textId="77777777" w:rsidR="00701691" w:rsidRDefault="00701691" w:rsidP="00701691">
      <w:pPr>
        <w:ind w:left="-5" w:right="177"/>
      </w:pPr>
    </w:p>
    <w:p w14:paraId="280338E7" w14:textId="77777777" w:rsidR="00701691" w:rsidRDefault="00701691" w:rsidP="00701691">
      <w:pPr>
        <w:ind w:left="-5" w:right="177"/>
      </w:pPr>
    </w:p>
    <w:p w14:paraId="1EAAB3A9" w14:textId="77777777" w:rsidR="00701691" w:rsidRDefault="00701691" w:rsidP="00701691">
      <w:pPr>
        <w:ind w:left="-5" w:right="177"/>
      </w:pPr>
    </w:p>
    <w:p w14:paraId="15BB27A6" w14:textId="77777777" w:rsidR="00701691" w:rsidRDefault="00701691" w:rsidP="00701691">
      <w:pPr>
        <w:ind w:left="-5" w:right="177"/>
      </w:pPr>
    </w:p>
    <w:p w14:paraId="47ECC932" w14:textId="77777777" w:rsidR="00701691" w:rsidRDefault="00701691" w:rsidP="00701691">
      <w:pPr>
        <w:ind w:left="-5" w:right="177"/>
      </w:pPr>
    </w:p>
    <w:p w14:paraId="61EF5E5A" w14:textId="77777777" w:rsidR="00701691" w:rsidRDefault="00701691" w:rsidP="00701691">
      <w:pPr>
        <w:ind w:left="-5" w:right="177"/>
      </w:pPr>
    </w:p>
    <w:p w14:paraId="37037EB5" w14:textId="77777777" w:rsidR="00701691" w:rsidRDefault="00701691" w:rsidP="00701691">
      <w:pPr>
        <w:ind w:left="-5" w:right="177"/>
      </w:pPr>
    </w:p>
    <w:p w14:paraId="1C20C1B2" w14:textId="77777777" w:rsidR="00701691" w:rsidRDefault="00701691" w:rsidP="00701691">
      <w:pPr>
        <w:ind w:left="-5" w:right="177"/>
      </w:pPr>
    </w:p>
    <w:p w14:paraId="2FB37845" w14:textId="77777777" w:rsidR="00701691" w:rsidRDefault="00701691" w:rsidP="00701691">
      <w:pPr>
        <w:ind w:left="-5" w:right="177"/>
      </w:pPr>
    </w:p>
    <w:p w14:paraId="1319C829" w14:textId="77777777" w:rsidR="00701691" w:rsidRDefault="00701691" w:rsidP="00701691">
      <w:pPr>
        <w:ind w:left="-5" w:right="177"/>
      </w:pPr>
    </w:p>
    <w:p w14:paraId="5F207F3F" w14:textId="77777777" w:rsidR="00701691" w:rsidRDefault="00701691" w:rsidP="00701691">
      <w:pPr>
        <w:ind w:left="-5" w:right="177"/>
      </w:pPr>
    </w:p>
    <w:p w14:paraId="7CBE701F" w14:textId="77777777" w:rsidR="00701691" w:rsidRDefault="00701691" w:rsidP="00701691">
      <w:pPr>
        <w:ind w:left="-5" w:right="177"/>
      </w:pPr>
    </w:p>
    <w:p w14:paraId="30E0461B" w14:textId="77777777" w:rsidR="00701691" w:rsidRDefault="00701691" w:rsidP="00701691">
      <w:pPr>
        <w:ind w:left="-5" w:right="177"/>
      </w:pPr>
    </w:p>
    <w:p w14:paraId="26EE4291" w14:textId="77777777" w:rsidR="00701691" w:rsidRDefault="00701691" w:rsidP="00701691">
      <w:pPr>
        <w:ind w:left="-5" w:right="177"/>
      </w:pPr>
    </w:p>
    <w:p w14:paraId="1D7C7677" w14:textId="77777777" w:rsidR="00701691" w:rsidRDefault="00701691" w:rsidP="00701691">
      <w:pPr>
        <w:ind w:left="-5" w:right="177"/>
      </w:pPr>
    </w:p>
    <w:p w14:paraId="4AD97923" w14:textId="77777777" w:rsidR="00701691" w:rsidRDefault="00701691" w:rsidP="00701691">
      <w:pPr>
        <w:ind w:left="-5" w:right="177"/>
      </w:pPr>
    </w:p>
    <w:p w14:paraId="14091F9D" w14:textId="77777777" w:rsidR="00701691" w:rsidRDefault="00701691" w:rsidP="00701691">
      <w:pPr>
        <w:ind w:left="-5" w:right="177"/>
      </w:pPr>
    </w:p>
    <w:p w14:paraId="3D0E9317" w14:textId="77777777" w:rsidR="00701691" w:rsidRDefault="00701691" w:rsidP="00701691">
      <w:pPr>
        <w:ind w:left="-5" w:right="177"/>
      </w:pPr>
    </w:p>
    <w:p w14:paraId="732DB703" w14:textId="77777777" w:rsidR="00701691" w:rsidRDefault="00701691" w:rsidP="00701691">
      <w:pPr>
        <w:ind w:left="-5" w:right="177"/>
      </w:pPr>
    </w:p>
    <w:p w14:paraId="3BD2F03E" w14:textId="77777777" w:rsidR="00701691" w:rsidRDefault="00701691" w:rsidP="00701691">
      <w:pPr>
        <w:ind w:left="-5" w:right="177"/>
      </w:pPr>
    </w:p>
    <w:p w14:paraId="265741A2" w14:textId="77777777" w:rsidR="00701691" w:rsidRDefault="00701691" w:rsidP="00701691">
      <w:pPr>
        <w:ind w:left="-5" w:right="177"/>
      </w:pPr>
    </w:p>
    <w:p w14:paraId="7C7DA5C9" w14:textId="77777777" w:rsidR="00701691" w:rsidRDefault="00701691" w:rsidP="00701691">
      <w:pPr>
        <w:ind w:left="-5" w:right="177"/>
      </w:pPr>
    </w:p>
    <w:p w14:paraId="7B4E0A39" w14:textId="77777777" w:rsidR="00701691" w:rsidRDefault="00701691" w:rsidP="00701691">
      <w:pPr>
        <w:ind w:left="-5" w:right="177"/>
      </w:pPr>
    </w:p>
    <w:p w14:paraId="7BEB36CC" w14:textId="77777777" w:rsidR="00701691" w:rsidRDefault="00701691" w:rsidP="00701691">
      <w:pPr>
        <w:ind w:left="-5" w:right="177"/>
      </w:pPr>
    </w:p>
    <w:p w14:paraId="09A22753" w14:textId="77777777" w:rsidR="00701691" w:rsidRDefault="00701691" w:rsidP="00701691">
      <w:pPr>
        <w:ind w:left="-5" w:right="177"/>
      </w:pPr>
    </w:p>
    <w:p w14:paraId="2CCB4E54" w14:textId="77777777" w:rsidR="00701691" w:rsidRDefault="00701691" w:rsidP="00701691">
      <w:pPr>
        <w:ind w:left="-5" w:right="177"/>
      </w:pPr>
    </w:p>
    <w:p w14:paraId="0E88C8AE" w14:textId="77777777" w:rsidR="00701691" w:rsidRDefault="00701691" w:rsidP="00701691">
      <w:pPr>
        <w:ind w:left="-5" w:right="177"/>
      </w:pPr>
      <w:r>
        <w:t xml:space="preserve">Source : P.-Y. Beaurepaire, </w:t>
      </w:r>
      <w:r>
        <w:rPr>
          <w:i/>
        </w:rPr>
        <w:t>1715-1789. La France des Lumières</w:t>
      </w:r>
      <w:r>
        <w:t xml:space="preserve">, Paris, Belin, coll. </w:t>
      </w:r>
    </w:p>
    <w:p w14:paraId="30877EB9" w14:textId="77777777" w:rsidR="00701691" w:rsidRDefault="00701691" w:rsidP="00701691">
      <w:pPr>
        <w:spacing w:after="39"/>
        <w:ind w:left="-5" w:right="177"/>
      </w:pPr>
      <w:r>
        <w:t>« Histoire de France », 2011, p. 579.</w:t>
      </w:r>
      <w:r>
        <w:rPr>
          <w:i/>
        </w:rPr>
        <w:t xml:space="preserve"> </w:t>
      </w:r>
    </w:p>
    <w:p w14:paraId="1FAD2857" w14:textId="77777777" w:rsidR="00701691" w:rsidRDefault="00701691">
      <w:pPr>
        <w:spacing w:after="160" w:line="278" w:lineRule="auto"/>
        <w:ind w:left="0" w:firstLine="0"/>
        <w:jc w:val="left"/>
      </w:pPr>
      <w:r>
        <w:br w:type="page"/>
      </w:r>
    </w:p>
    <w:p w14:paraId="2548DEFD" w14:textId="1D47106D" w:rsidR="00D95C10" w:rsidRDefault="00D95C10">
      <w:pPr>
        <w:spacing w:after="136" w:line="259" w:lineRule="auto"/>
        <w:ind w:left="0" w:firstLine="0"/>
        <w:jc w:val="left"/>
        <w:rPr>
          <w:b/>
          <w:sz w:val="28"/>
          <w:szCs w:val="28"/>
        </w:rPr>
      </w:pPr>
      <w:r w:rsidRPr="00D95C10">
        <w:rPr>
          <w:b/>
          <w:sz w:val="28"/>
          <w:szCs w:val="28"/>
        </w:rPr>
        <w:lastRenderedPageBreak/>
        <w:t>La répartition de la population française au XVIII</w:t>
      </w:r>
      <w:r w:rsidRPr="00D95C10">
        <w:rPr>
          <w:b/>
          <w:sz w:val="28"/>
          <w:szCs w:val="28"/>
          <w:vertAlign w:val="superscript"/>
        </w:rPr>
        <w:t>e</w:t>
      </w:r>
      <w:r w:rsidRPr="00D95C10">
        <w:rPr>
          <w:b/>
          <w:sz w:val="28"/>
          <w:szCs w:val="28"/>
        </w:rPr>
        <w:t xml:space="preserve"> siècle</w:t>
      </w:r>
    </w:p>
    <w:p w14:paraId="5E062B49" w14:textId="55696FB5" w:rsidR="00CF6054" w:rsidRPr="00D95C10" w:rsidRDefault="00CF6054">
      <w:pPr>
        <w:spacing w:after="136" w:line="259" w:lineRule="auto"/>
        <w:ind w:left="0" w:firstLine="0"/>
        <w:jc w:val="left"/>
        <w:rPr>
          <w:b/>
          <w:sz w:val="28"/>
          <w:szCs w:val="28"/>
        </w:rPr>
      </w:pPr>
    </w:p>
    <w:p w14:paraId="0DBD7D08" w14:textId="4A4DF3AC" w:rsidR="00701691" w:rsidRDefault="00CF6054" w:rsidP="00701691">
      <w:pPr>
        <w:spacing w:after="160" w:line="278" w:lineRule="auto"/>
        <w:ind w:left="0" w:firstLine="0"/>
        <w:jc w:val="left"/>
      </w:pPr>
      <w:r>
        <w:rPr>
          <w:i/>
          <w:noProof/>
        </w:rPr>
        <mc:AlternateContent>
          <mc:Choice Requires="wps">
            <w:drawing>
              <wp:anchor distT="0" distB="0" distL="114300" distR="114300" simplePos="0" relativeHeight="251658246" behindDoc="0" locked="0" layoutInCell="1" allowOverlap="1" wp14:anchorId="454822C9" wp14:editId="01AAF6D9">
                <wp:simplePos x="0" y="0"/>
                <wp:positionH relativeFrom="column">
                  <wp:posOffset>4604385</wp:posOffset>
                </wp:positionH>
                <wp:positionV relativeFrom="paragraph">
                  <wp:posOffset>80250</wp:posOffset>
                </wp:positionV>
                <wp:extent cx="1688465" cy="1215390"/>
                <wp:effectExtent l="0" t="0" r="635" b="3810"/>
                <wp:wrapNone/>
                <wp:docPr id="1294289301" name="Zone de texte 10"/>
                <wp:cNvGraphicFramePr/>
                <a:graphic xmlns:a="http://schemas.openxmlformats.org/drawingml/2006/main">
                  <a:graphicData uri="http://schemas.microsoft.com/office/word/2010/wordprocessingShape">
                    <wps:wsp>
                      <wps:cNvSpPr txBox="1"/>
                      <wps:spPr>
                        <a:xfrm>
                          <a:off x="0" y="0"/>
                          <a:ext cx="1688465" cy="1215390"/>
                        </a:xfrm>
                        <a:prstGeom prst="rect">
                          <a:avLst/>
                        </a:prstGeom>
                        <a:solidFill>
                          <a:schemeClr val="lt1"/>
                        </a:solidFill>
                        <a:ln w="6350">
                          <a:noFill/>
                        </a:ln>
                      </wps:spPr>
                      <wps:txbx>
                        <w:txbxContent>
                          <w:p w14:paraId="6F7ED02F" w14:textId="69C3BA3B" w:rsidR="00372567" w:rsidRPr="008153ED" w:rsidRDefault="00372567" w:rsidP="00372567">
                            <w:pPr>
                              <w:ind w:left="0"/>
                            </w:pPr>
                            <w:r>
                              <w:t xml:space="preserve">Source : S. Guerre, B. Lesueur, </w:t>
                            </w:r>
                            <w:r>
                              <w:rPr>
                                <w:i/>
                                <w:iCs/>
                              </w:rPr>
                              <w:t>Atlas de la France moderne (XVI</w:t>
                            </w:r>
                            <w:r w:rsidRPr="008153ED">
                              <w:rPr>
                                <w:i/>
                                <w:iCs/>
                                <w:vertAlign w:val="superscript"/>
                              </w:rPr>
                              <w:t>e</w:t>
                            </w:r>
                            <w:r>
                              <w:rPr>
                                <w:i/>
                                <w:iCs/>
                              </w:rPr>
                              <w:t>-XVIII</w:t>
                            </w:r>
                            <w:r w:rsidRPr="008153ED">
                              <w:rPr>
                                <w:i/>
                                <w:iCs/>
                                <w:vertAlign w:val="superscript"/>
                              </w:rPr>
                              <w:t>e</w:t>
                            </w:r>
                            <w:r>
                              <w:rPr>
                                <w:i/>
                                <w:iCs/>
                              </w:rPr>
                              <w:t xml:space="preserve"> siècle)</w:t>
                            </w:r>
                            <w:r>
                              <w:t>, Paris, Autrement, p. 32-33.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822C9" id="Zone de texte 10" o:spid="_x0000_s1027" type="#_x0000_t202" style="position:absolute;margin-left:362.55pt;margin-top:6.3pt;width:132.95pt;height:95.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" fillcolor="white [3201]" stroked="f" strokeweight=".5pt">
                <v:textbox>
                  <w:txbxContent>
                    <w:p w14:paraId="6F7ED02F" w14:textId="69C3BA3B" w:rsidR="00372567" w:rsidRPr="008153ED" w:rsidRDefault="00372567" w:rsidP="00372567">
                      <w:pPr>
                        <w:ind w:left="0"/>
                      </w:pPr>
                      <w:r>
                        <w:t xml:space="preserve">Source : S. Guerre, B. Lesueur, </w:t>
                      </w:r>
                      <w:r>
                        <w:rPr>
                          <w:i/>
                          <w:iCs/>
                        </w:rPr>
                        <w:t>Atlas de la France moderne (XVI</w:t>
                      </w:r>
                      <w:r w:rsidRPr="008153ED">
                        <w:rPr>
                          <w:i/>
                          <w:iCs/>
                          <w:vertAlign w:val="superscript"/>
                        </w:rPr>
                        <w:t>e</w:t>
                      </w:r>
                      <w:r>
                        <w:rPr>
                          <w:i/>
                          <w:iCs/>
                        </w:rPr>
                        <w:t>-XVIII</w:t>
                      </w:r>
                      <w:r w:rsidRPr="008153ED">
                        <w:rPr>
                          <w:i/>
                          <w:iCs/>
                          <w:vertAlign w:val="superscript"/>
                        </w:rPr>
                        <w:t>e</w:t>
                      </w:r>
                      <w:r>
                        <w:rPr>
                          <w:i/>
                          <w:iCs/>
                        </w:rPr>
                        <w:t xml:space="preserve"> siècle)</w:t>
                      </w:r>
                      <w:r>
                        <w:t>, Paris, Autrement, p. 32-33.</w:t>
                      </w:r>
                    </w:p>
                  </w:txbxContent>
                </v:textbox>
              </v:shape>
            </w:pict>
          </mc:Fallback>
        </mc:AlternateContent>
      </w:r>
      <w:r w:rsidR="002E66FB">
        <w:rPr>
          <w:b/>
          <w:bCs/>
          <w:noProof/>
        </w:rPr>
        <w:drawing>
          <wp:inline distT="0" distB="0" distL="0" distR="0" wp14:anchorId="372033AE" wp14:editId="4C75FA80">
            <wp:extent cx="3988687" cy="3822492"/>
            <wp:effectExtent l="0" t="0" r="0" b="635"/>
            <wp:docPr id="31591579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15799" name="Image 3159157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7283" cy="3830730"/>
                    </a:xfrm>
                    <a:prstGeom prst="rect">
                      <a:avLst/>
                    </a:prstGeom>
                  </pic:spPr>
                </pic:pic>
              </a:graphicData>
            </a:graphic>
          </wp:inline>
        </w:drawing>
      </w:r>
      <w:r w:rsidR="008609DD">
        <w:rPr>
          <w:b/>
          <w:bCs/>
        </w:rPr>
        <w:t xml:space="preserve"> </w:t>
      </w:r>
    </w:p>
    <w:p w14:paraId="70E65993" w14:textId="784AEA3B" w:rsidR="00701691" w:rsidRDefault="00CF6054">
      <w:pPr>
        <w:spacing w:after="160" w:line="278" w:lineRule="auto"/>
        <w:ind w:left="0" w:firstLine="0"/>
        <w:jc w:val="left"/>
      </w:pPr>
      <w:r>
        <w:rPr>
          <w:b/>
          <w:bCs/>
          <w:noProof/>
        </w:rPr>
        <w:drawing>
          <wp:anchor distT="0" distB="0" distL="114300" distR="114300" simplePos="0" relativeHeight="251658259" behindDoc="1" locked="0" layoutInCell="1" allowOverlap="1" wp14:anchorId="064451CF" wp14:editId="46B94417">
            <wp:simplePos x="0" y="0"/>
            <wp:positionH relativeFrom="column">
              <wp:posOffset>-635</wp:posOffset>
            </wp:positionH>
            <wp:positionV relativeFrom="paragraph">
              <wp:posOffset>177977</wp:posOffset>
            </wp:positionV>
            <wp:extent cx="3988435" cy="3818890"/>
            <wp:effectExtent l="0" t="0" r="0" b="3810"/>
            <wp:wrapTight wrapText="bothSides">
              <wp:wrapPolygon edited="0">
                <wp:start x="0" y="0"/>
                <wp:lineTo x="0" y="21550"/>
                <wp:lineTo x="21528" y="21550"/>
                <wp:lineTo x="21528" y="0"/>
                <wp:lineTo x="0" y="0"/>
              </wp:wrapPolygon>
            </wp:wrapTight>
            <wp:docPr id="141973213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32135" name="Image 14197321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8435" cy="3818890"/>
                    </a:xfrm>
                    <a:prstGeom prst="rect">
                      <a:avLst/>
                    </a:prstGeom>
                  </pic:spPr>
                </pic:pic>
              </a:graphicData>
            </a:graphic>
            <wp14:sizeRelH relativeFrom="margin">
              <wp14:pctWidth>0</wp14:pctWidth>
            </wp14:sizeRelH>
            <wp14:sizeRelV relativeFrom="margin">
              <wp14:pctHeight>0</wp14:pctHeight>
            </wp14:sizeRelV>
          </wp:anchor>
        </w:drawing>
      </w:r>
      <w:r w:rsidR="00701691">
        <w:br w:type="page"/>
      </w:r>
    </w:p>
    <w:p w14:paraId="1D6D36EC" w14:textId="6E4D100B" w:rsidR="00B377CF" w:rsidRDefault="00D74464">
      <w:pPr>
        <w:spacing w:after="160" w:line="278" w:lineRule="auto"/>
        <w:ind w:left="0" w:firstLine="0"/>
        <w:jc w:val="left"/>
        <w:rPr>
          <w:b/>
          <w:bCs/>
          <w:sz w:val="28"/>
          <w:szCs w:val="28"/>
        </w:rPr>
      </w:pPr>
      <w:r>
        <w:rPr>
          <w:i/>
          <w:noProof/>
        </w:rPr>
        <w:lastRenderedPageBreak/>
        <w:drawing>
          <wp:anchor distT="0" distB="0" distL="114300" distR="114300" simplePos="0" relativeHeight="251658261" behindDoc="1" locked="0" layoutInCell="1" allowOverlap="1" wp14:anchorId="0905C3C9" wp14:editId="254889FD">
            <wp:simplePos x="0" y="0"/>
            <wp:positionH relativeFrom="column">
              <wp:posOffset>-635</wp:posOffset>
            </wp:positionH>
            <wp:positionV relativeFrom="paragraph">
              <wp:posOffset>4863632</wp:posOffset>
            </wp:positionV>
            <wp:extent cx="5516245" cy="3881120"/>
            <wp:effectExtent l="0" t="0" r="0" b="5080"/>
            <wp:wrapTight wrapText="bothSides">
              <wp:wrapPolygon edited="0">
                <wp:start x="0" y="0"/>
                <wp:lineTo x="0" y="21558"/>
                <wp:lineTo x="21533" y="21558"/>
                <wp:lineTo x="21533" y="0"/>
                <wp:lineTo x="0" y="0"/>
              </wp:wrapPolygon>
            </wp:wrapTight>
            <wp:docPr id="152629626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96263" name="Image 15262962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6245" cy="3881120"/>
                    </a:xfrm>
                    <a:prstGeom prst="rect">
                      <a:avLst/>
                    </a:prstGeom>
                  </pic:spPr>
                </pic:pic>
              </a:graphicData>
            </a:graphic>
            <wp14:sizeRelH relativeFrom="margin">
              <wp14:pctWidth>0</wp14:pctWidth>
            </wp14:sizeRelH>
            <wp14:sizeRelV relativeFrom="margin">
              <wp14:pctHeight>0</wp14:pctHeight>
            </wp14:sizeRelV>
          </wp:anchor>
        </w:drawing>
      </w:r>
      <w:r>
        <w:rPr>
          <w:i/>
          <w:noProof/>
        </w:rPr>
        <w:drawing>
          <wp:anchor distT="0" distB="0" distL="114300" distR="114300" simplePos="0" relativeHeight="251658260" behindDoc="1" locked="0" layoutInCell="1" allowOverlap="1" wp14:anchorId="094E02C6" wp14:editId="65EED151">
            <wp:simplePos x="0" y="0"/>
            <wp:positionH relativeFrom="column">
              <wp:posOffset>-635</wp:posOffset>
            </wp:positionH>
            <wp:positionV relativeFrom="paragraph">
              <wp:posOffset>734060</wp:posOffset>
            </wp:positionV>
            <wp:extent cx="5043805" cy="3846830"/>
            <wp:effectExtent l="0" t="0" r="0" b="1270"/>
            <wp:wrapTight wrapText="bothSides">
              <wp:wrapPolygon edited="0">
                <wp:start x="0" y="0"/>
                <wp:lineTo x="0" y="21536"/>
                <wp:lineTo x="21537" y="21536"/>
                <wp:lineTo x="21537" y="0"/>
                <wp:lineTo x="0" y="0"/>
              </wp:wrapPolygon>
            </wp:wrapTight>
            <wp:docPr id="5941616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6167" name="Image 594161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3805" cy="3846830"/>
                    </a:xfrm>
                    <a:prstGeom prst="rect">
                      <a:avLst/>
                    </a:prstGeom>
                  </pic:spPr>
                </pic:pic>
              </a:graphicData>
            </a:graphic>
            <wp14:sizeRelH relativeFrom="margin">
              <wp14:pctWidth>0</wp14:pctWidth>
            </wp14:sizeRelH>
            <wp14:sizeRelV relativeFrom="margin">
              <wp14:pctHeight>0</wp14:pctHeight>
            </wp14:sizeRelV>
          </wp:anchor>
        </w:drawing>
      </w:r>
      <w:r w:rsidR="007709D8">
        <w:rPr>
          <w:i/>
          <w:noProof/>
        </w:rPr>
        <mc:AlternateContent>
          <mc:Choice Requires="wps">
            <w:drawing>
              <wp:anchor distT="0" distB="0" distL="114300" distR="114300" simplePos="0" relativeHeight="251658249" behindDoc="0" locked="0" layoutInCell="1" allowOverlap="1" wp14:anchorId="5D7B1B55" wp14:editId="3AB6C56E">
                <wp:simplePos x="0" y="0"/>
                <wp:positionH relativeFrom="column">
                  <wp:posOffset>-75341</wp:posOffset>
                </wp:positionH>
                <wp:positionV relativeFrom="paragraph">
                  <wp:posOffset>238984</wp:posOffset>
                </wp:positionV>
                <wp:extent cx="6108738" cy="494852"/>
                <wp:effectExtent l="0" t="0" r="0" b="635"/>
                <wp:wrapNone/>
                <wp:docPr id="444527048" name="Zone de texte 10"/>
                <wp:cNvGraphicFramePr/>
                <a:graphic xmlns:a="http://schemas.openxmlformats.org/drawingml/2006/main">
                  <a:graphicData uri="http://schemas.microsoft.com/office/word/2010/wordprocessingShape">
                    <wps:wsp>
                      <wps:cNvSpPr txBox="1"/>
                      <wps:spPr>
                        <a:xfrm>
                          <a:off x="0" y="0"/>
                          <a:ext cx="6108738" cy="494852"/>
                        </a:xfrm>
                        <a:prstGeom prst="rect">
                          <a:avLst/>
                        </a:prstGeom>
                        <a:solidFill>
                          <a:schemeClr val="lt1"/>
                        </a:solidFill>
                        <a:ln w="6350">
                          <a:noFill/>
                        </a:ln>
                      </wps:spPr>
                      <wps:txbx>
                        <w:txbxContent>
                          <w:p w14:paraId="564E55EF" w14:textId="3EC22721" w:rsidR="00B07DC7" w:rsidRPr="008153ED" w:rsidRDefault="00B07DC7" w:rsidP="00B07DC7">
                            <w:pPr>
                              <w:ind w:left="0"/>
                            </w:pPr>
                            <w:r>
                              <w:t xml:space="preserve">Source : S. Guerre, B. Lesueur, </w:t>
                            </w:r>
                            <w:r>
                              <w:rPr>
                                <w:i/>
                                <w:iCs/>
                              </w:rPr>
                              <w:t>Atlas de la France moderne (XVI</w:t>
                            </w:r>
                            <w:r w:rsidRPr="008153ED">
                              <w:rPr>
                                <w:i/>
                                <w:iCs/>
                                <w:vertAlign w:val="superscript"/>
                              </w:rPr>
                              <w:t>e</w:t>
                            </w:r>
                            <w:r>
                              <w:rPr>
                                <w:i/>
                                <w:iCs/>
                              </w:rPr>
                              <w:t>-XVIII</w:t>
                            </w:r>
                            <w:r w:rsidRPr="008153ED">
                              <w:rPr>
                                <w:i/>
                                <w:iCs/>
                                <w:vertAlign w:val="superscript"/>
                              </w:rPr>
                              <w:t>e</w:t>
                            </w:r>
                            <w:r>
                              <w:rPr>
                                <w:i/>
                                <w:iCs/>
                              </w:rPr>
                              <w:t xml:space="preserve"> siècle)</w:t>
                            </w:r>
                            <w:r>
                              <w:t xml:space="preserve">, Paris, Autrement, p. </w:t>
                            </w:r>
                            <w:r w:rsidR="00A97D48">
                              <w:t>38</w:t>
                            </w:r>
                            <w:r w:rsidR="00BD10BD">
                              <w:t xml:space="preserve"> et p. 41</w:t>
                            </w:r>
                            <w:r w:rsidR="0055676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B1B55" id="_x0000_s1028" type="#_x0000_t202" style="position:absolute;margin-left:-5.95pt;margin-top:18.8pt;width:481pt;height:38.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" fillcolor="white [3201]" stroked="f" strokeweight=".5pt">
                <v:textbox>
                  <w:txbxContent>
                    <w:p w14:paraId="564E55EF" w14:textId="3EC22721" w:rsidR="00B07DC7" w:rsidRPr="008153ED" w:rsidRDefault="00B07DC7" w:rsidP="00B07DC7">
                      <w:pPr>
                        <w:ind w:left="0"/>
                      </w:pPr>
                      <w:r>
                        <w:t xml:space="preserve">Source : S. Guerre, B. Lesueur, </w:t>
                      </w:r>
                      <w:r>
                        <w:rPr>
                          <w:i/>
                          <w:iCs/>
                        </w:rPr>
                        <w:t>Atlas de la France moderne (XVI</w:t>
                      </w:r>
                      <w:r w:rsidRPr="008153ED">
                        <w:rPr>
                          <w:i/>
                          <w:iCs/>
                          <w:vertAlign w:val="superscript"/>
                        </w:rPr>
                        <w:t>e</w:t>
                      </w:r>
                      <w:r>
                        <w:rPr>
                          <w:i/>
                          <w:iCs/>
                        </w:rPr>
                        <w:t>-XVIII</w:t>
                      </w:r>
                      <w:r w:rsidRPr="008153ED">
                        <w:rPr>
                          <w:i/>
                          <w:iCs/>
                          <w:vertAlign w:val="superscript"/>
                        </w:rPr>
                        <w:t>e</w:t>
                      </w:r>
                      <w:r>
                        <w:rPr>
                          <w:i/>
                          <w:iCs/>
                        </w:rPr>
                        <w:t xml:space="preserve"> siècle)</w:t>
                      </w:r>
                      <w:r>
                        <w:t xml:space="preserve">, Paris, Autrement, p. </w:t>
                      </w:r>
                      <w:r w:rsidR="00A97D48">
                        <w:t>38</w:t>
                      </w:r>
                      <w:r w:rsidR="00BD10BD">
                        <w:t xml:space="preserve"> et p. 41</w:t>
                      </w:r>
                      <w:r w:rsidR="0055676F">
                        <w:t>.</w:t>
                      </w:r>
                    </w:p>
                  </w:txbxContent>
                </v:textbox>
              </v:shape>
            </w:pict>
          </mc:Fallback>
        </mc:AlternateContent>
      </w:r>
      <w:r w:rsidR="00B377CF">
        <w:rPr>
          <w:b/>
          <w:bCs/>
          <w:sz w:val="28"/>
          <w:szCs w:val="28"/>
        </w:rPr>
        <w:t>Les systèmes agricoles dans la France du XVIII</w:t>
      </w:r>
      <w:r w:rsidR="00B377CF" w:rsidRPr="001404BD">
        <w:rPr>
          <w:b/>
          <w:bCs/>
          <w:sz w:val="28"/>
          <w:szCs w:val="28"/>
          <w:vertAlign w:val="superscript"/>
        </w:rPr>
        <w:t>e</w:t>
      </w:r>
      <w:r w:rsidR="00B377CF">
        <w:rPr>
          <w:b/>
          <w:bCs/>
          <w:sz w:val="28"/>
          <w:szCs w:val="28"/>
        </w:rPr>
        <w:t xml:space="preserve"> siècle</w:t>
      </w:r>
      <w:r w:rsidR="00B377CF">
        <w:rPr>
          <w:noProof/>
        </w:rPr>
        <w:t xml:space="preserve"> </w:t>
      </w:r>
      <w:r w:rsidR="00B377CF">
        <w:br w:type="page"/>
      </w:r>
    </w:p>
    <w:p w14:paraId="11514C66" w14:textId="02F573EF" w:rsidR="00891E11" w:rsidRPr="00701691" w:rsidRDefault="00701691" w:rsidP="00701691">
      <w:pPr>
        <w:spacing w:after="160" w:line="278" w:lineRule="auto"/>
        <w:ind w:left="0" w:firstLine="0"/>
        <w:jc w:val="left"/>
        <w:rPr>
          <w:b/>
          <w:bCs/>
          <w:sz w:val="28"/>
          <w:szCs w:val="28"/>
          <w:u w:color="000000"/>
        </w:rPr>
      </w:pPr>
      <w:r w:rsidRPr="00701691">
        <w:rPr>
          <w:b/>
          <w:bCs/>
          <w:noProof/>
          <w:sz w:val="28"/>
          <w:szCs w:val="28"/>
        </w:rPr>
        <w:lastRenderedPageBreak/>
        <mc:AlternateContent>
          <mc:Choice Requires="wps">
            <w:drawing>
              <wp:anchor distT="0" distB="0" distL="114300" distR="114300" simplePos="0" relativeHeight="251658242" behindDoc="0" locked="0" layoutInCell="1" allowOverlap="1" wp14:anchorId="5C0BFC8E" wp14:editId="2125D6CD">
                <wp:simplePos x="0" y="0"/>
                <wp:positionH relativeFrom="column">
                  <wp:posOffset>3183031</wp:posOffset>
                </wp:positionH>
                <wp:positionV relativeFrom="paragraph">
                  <wp:posOffset>329154</wp:posOffset>
                </wp:positionV>
                <wp:extent cx="805218" cy="340711"/>
                <wp:effectExtent l="0" t="0" r="7620" b="15240"/>
                <wp:wrapNone/>
                <wp:docPr id="1483411281" name="Zone de texte 81"/>
                <wp:cNvGraphicFramePr/>
                <a:graphic xmlns:a="http://schemas.openxmlformats.org/drawingml/2006/main">
                  <a:graphicData uri="http://schemas.microsoft.com/office/word/2010/wordprocessingShape">
                    <wps:wsp>
                      <wps:cNvSpPr txBox="1"/>
                      <wps:spPr>
                        <a:xfrm>
                          <a:off x="0" y="0"/>
                          <a:ext cx="805218" cy="340711"/>
                        </a:xfrm>
                        <a:prstGeom prst="rect">
                          <a:avLst/>
                        </a:prstGeom>
                        <a:solidFill>
                          <a:schemeClr val="lt1"/>
                        </a:solidFill>
                        <a:ln w="6350">
                          <a:solidFill>
                            <a:prstClr val="black"/>
                          </a:solidFill>
                        </a:ln>
                      </wps:spPr>
                      <wps:txbx>
                        <w:txbxContent>
                          <w:p w14:paraId="147C8AB1" w14:textId="1CB67E56" w:rsidR="004073CB" w:rsidRDefault="004073CB" w:rsidP="004073CB">
                            <w:pPr>
                              <w:ind w:left="0"/>
                            </w:pPr>
                            <w:r>
                              <w:t>En 1780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BFC8E" id="Zone de texte 81" o:spid="_x0000_s1029" type="#_x0000_t202" style="position:absolute;margin-left:250.65pt;margin-top:25.9pt;width:63.4pt;height:26.8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" fillcolor="white [3201]" strokeweight=".5pt">
                <v:textbox>
                  <w:txbxContent>
                    <w:p w14:paraId="147C8AB1" w14:textId="1CB67E56" w:rsidR="004073CB" w:rsidRDefault="004073CB" w:rsidP="004073CB">
                      <w:pPr>
                        <w:ind w:left="0"/>
                      </w:pPr>
                      <w:r>
                        <w:t>En 1780</w:t>
                      </w:r>
                    </w:p>
                  </w:txbxContent>
                </v:textbox>
              </v:shape>
            </w:pict>
          </mc:Fallback>
        </mc:AlternateContent>
      </w:r>
      <w:r w:rsidR="004073CB" w:rsidRPr="00701691">
        <w:rPr>
          <w:b/>
          <w:bCs/>
          <w:noProof/>
          <w:sz w:val="28"/>
          <w:szCs w:val="28"/>
        </w:rPr>
        <mc:AlternateContent>
          <mc:Choice Requires="wps">
            <w:drawing>
              <wp:anchor distT="0" distB="0" distL="114300" distR="114300" simplePos="0" relativeHeight="251658241" behindDoc="0" locked="0" layoutInCell="1" allowOverlap="1" wp14:anchorId="047EF01E" wp14:editId="5B6DDF8C">
                <wp:simplePos x="0" y="0"/>
                <wp:positionH relativeFrom="column">
                  <wp:posOffset>34290</wp:posOffset>
                </wp:positionH>
                <wp:positionV relativeFrom="paragraph">
                  <wp:posOffset>363855</wp:posOffset>
                </wp:positionV>
                <wp:extent cx="805180" cy="340360"/>
                <wp:effectExtent l="0" t="0" r="7620" b="15240"/>
                <wp:wrapNone/>
                <wp:docPr id="625668068" name="Zone de texte 81"/>
                <wp:cNvGraphicFramePr/>
                <a:graphic xmlns:a="http://schemas.openxmlformats.org/drawingml/2006/main">
                  <a:graphicData uri="http://schemas.microsoft.com/office/word/2010/wordprocessingShape">
                    <wps:wsp>
                      <wps:cNvSpPr txBox="1"/>
                      <wps:spPr>
                        <a:xfrm>
                          <a:off x="0" y="0"/>
                          <a:ext cx="805180" cy="340360"/>
                        </a:xfrm>
                        <a:prstGeom prst="rect">
                          <a:avLst/>
                        </a:prstGeom>
                        <a:solidFill>
                          <a:schemeClr val="lt1"/>
                        </a:solidFill>
                        <a:ln w="6350">
                          <a:solidFill>
                            <a:prstClr val="black"/>
                          </a:solidFill>
                        </a:ln>
                      </wps:spPr>
                      <wps:txbx>
                        <w:txbxContent>
                          <w:p w14:paraId="7D164AC9" w14:textId="78708F7D" w:rsidR="004073CB" w:rsidRDefault="004073CB">
                            <w:pPr>
                              <w:ind w:left="0"/>
                            </w:pPr>
                            <w:r>
                              <w:t>En 1765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EF01E" id="_x0000_s1030" type="#_x0000_t202" style="position:absolute;margin-left:2.7pt;margin-top:28.65pt;width:63.4pt;height:26.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mdOQIAAII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" fillcolor="white [3201]" strokeweight=".5pt">
                <v:textbox>
                  <w:txbxContent>
                    <w:p w14:paraId="7D164AC9" w14:textId="78708F7D" w:rsidR="004073CB" w:rsidRDefault="004073CB">
                      <w:pPr>
                        <w:ind w:left="0"/>
                      </w:pPr>
                      <w:r>
                        <w:t>En 1765</w:t>
                      </w:r>
                    </w:p>
                  </w:txbxContent>
                </v:textbox>
              </v:shape>
            </w:pict>
          </mc:Fallback>
        </mc:AlternateContent>
      </w:r>
      <w:r w:rsidR="004073CB" w:rsidRPr="00701691">
        <w:rPr>
          <w:b/>
          <w:bCs/>
          <w:noProof/>
          <w:sz w:val="28"/>
          <w:szCs w:val="28"/>
        </w:rPr>
        <w:drawing>
          <wp:anchor distT="0" distB="0" distL="114300" distR="114300" simplePos="0" relativeHeight="251658240" behindDoc="0" locked="0" layoutInCell="1" allowOverlap="0" wp14:anchorId="0980E41E" wp14:editId="64C101C5">
            <wp:simplePos x="0" y="0"/>
            <wp:positionH relativeFrom="column">
              <wp:posOffset>35812</wp:posOffset>
            </wp:positionH>
            <wp:positionV relativeFrom="paragraph">
              <wp:posOffset>379454</wp:posOffset>
            </wp:positionV>
            <wp:extent cx="2721864" cy="3700272"/>
            <wp:effectExtent l="0" t="0" r="0" b="0"/>
            <wp:wrapSquare wrapText="bothSides"/>
            <wp:docPr id="86098" name="Picture 86098"/>
            <wp:cNvGraphicFramePr/>
            <a:graphic xmlns:a="http://schemas.openxmlformats.org/drawingml/2006/main">
              <a:graphicData uri="http://schemas.openxmlformats.org/drawingml/2006/picture">
                <pic:pic xmlns:pic="http://schemas.openxmlformats.org/drawingml/2006/picture">
                  <pic:nvPicPr>
                    <pic:cNvPr id="86098" name="Picture 86098"/>
                    <pic:cNvPicPr/>
                  </pic:nvPicPr>
                  <pic:blipFill>
                    <a:blip r:embed="rId15"/>
                    <a:stretch>
                      <a:fillRect/>
                    </a:stretch>
                  </pic:blipFill>
                  <pic:spPr>
                    <a:xfrm>
                      <a:off x="0" y="0"/>
                      <a:ext cx="2721864" cy="3700272"/>
                    </a:xfrm>
                    <a:prstGeom prst="rect">
                      <a:avLst/>
                    </a:prstGeom>
                  </pic:spPr>
                </pic:pic>
              </a:graphicData>
            </a:graphic>
          </wp:anchor>
        </w:drawing>
      </w:r>
      <w:r w:rsidR="004073CB" w:rsidRPr="00701691">
        <w:rPr>
          <w:b/>
          <w:bCs/>
          <w:sz w:val="28"/>
          <w:szCs w:val="28"/>
        </w:rPr>
        <w:t>Temps de transports au XVIII</w:t>
      </w:r>
      <w:r w:rsidR="004073CB" w:rsidRPr="00701691">
        <w:rPr>
          <w:b/>
          <w:bCs/>
          <w:sz w:val="28"/>
          <w:szCs w:val="28"/>
          <w:vertAlign w:val="superscript"/>
        </w:rPr>
        <w:t>e</w:t>
      </w:r>
      <w:r w:rsidR="004073CB" w:rsidRPr="00701691">
        <w:rPr>
          <w:b/>
          <w:bCs/>
          <w:sz w:val="28"/>
          <w:szCs w:val="28"/>
        </w:rPr>
        <w:t xml:space="preserve"> siècle </w:t>
      </w:r>
    </w:p>
    <w:p w14:paraId="76ECA797" w14:textId="084C6001" w:rsidR="00891E11" w:rsidRDefault="00E51F7E">
      <w:pPr>
        <w:tabs>
          <w:tab w:val="right" w:pos="9338"/>
        </w:tabs>
        <w:spacing w:after="110" w:line="259" w:lineRule="auto"/>
        <w:ind w:left="0" w:right="-166" w:firstLine="0"/>
        <w:jc w:val="left"/>
      </w:pPr>
      <w:r>
        <w:rPr>
          <w:b/>
          <w:sz w:val="28"/>
        </w:rPr>
        <w:t xml:space="preserve"> </w:t>
      </w:r>
      <w:r>
        <w:rPr>
          <w:b/>
          <w:sz w:val="28"/>
        </w:rPr>
        <w:tab/>
      </w:r>
      <w:r>
        <w:rPr>
          <w:noProof/>
        </w:rPr>
        <w:drawing>
          <wp:inline distT="0" distB="0" distL="0" distR="0" wp14:anchorId="36A115D1" wp14:editId="5CCECC8A">
            <wp:extent cx="2743201" cy="3736848"/>
            <wp:effectExtent l="0" t="0" r="0" b="0"/>
            <wp:docPr id="86099" name="Picture 86099"/>
            <wp:cNvGraphicFramePr/>
            <a:graphic xmlns:a="http://schemas.openxmlformats.org/drawingml/2006/main">
              <a:graphicData uri="http://schemas.openxmlformats.org/drawingml/2006/picture">
                <pic:pic xmlns:pic="http://schemas.openxmlformats.org/drawingml/2006/picture">
                  <pic:nvPicPr>
                    <pic:cNvPr id="86099" name="Picture 86099"/>
                    <pic:cNvPicPr/>
                  </pic:nvPicPr>
                  <pic:blipFill>
                    <a:blip r:embed="rId16"/>
                    <a:stretch>
                      <a:fillRect/>
                    </a:stretch>
                  </pic:blipFill>
                  <pic:spPr>
                    <a:xfrm>
                      <a:off x="0" y="0"/>
                      <a:ext cx="2743201" cy="3736848"/>
                    </a:xfrm>
                    <a:prstGeom prst="rect">
                      <a:avLst/>
                    </a:prstGeom>
                  </pic:spPr>
                </pic:pic>
              </a:graphicData>
            </a:graphic>
          </wp:inline>
        </w:drawing>
      </w:r>
    </w:p>
    <w:p w14:paraId="08B742B5" w14:textId="7BCFA91D" w:rsidR="007F1E5B" w:rsidRDefault="00E51F7E" w:rsidP="006C6C8C">
      <w:pPr>
        <w:ind w:left="-5" w:right="26"/>
      </w:pPr>
      <w:r>
        <w:t xml:space="preserve">Source : P.-Y. Beaurepaire, </w:t>
      </w:r>
      <w:r>
        <w:rPr>
          <w:i/>
        </w:rPr>
        <w:t>1715-1789. La France des Lumières</w:t>
      </w:r>
      <w:r>
        <w:t>, Paris, Belin, coll. « Histoire de France », 2011, p. 508-509.</w:t>
      </w:r>
    </w:p>
    <w:p w14:paraId="52DF86B0" w14:textId="73429D4D" w:rsidR="00BD6709" w:rsidRPr="006C6C8C" w:rsidRDefault="00334C36" w:rsidP="00697A69">
      <w:pPr>
        <w:spacing w:after="160" w:line="278" w:lineRule="auto"/>
        <w:ind w:left="0" w:firstLine="0"/>
        <w:jc w:val="left"/>
        <w:rPr>
          <w:i/>
        </w:rPr>
      </w:pPr>
      <w:r>
        <w:rPr>
          <w:i/>
          <w:noProof/>
        </w:rPr>
        <w:drawing>
          <wp:anchor distT="0" distB="0" distL="114300" distR="114300" simplePos="0" relativeHeight="251658262" behindDoc="1" locked="0" layoutInCell="1" allowOverlap="1" wp14:anchorId="40189725" wp14:editId="113D9ADA">
            <wp:simplePos x="0" y="0"/>
            <wp:positionH relativeFrom="column">
              <wp:posOffset>-31115</wp:posOffset>
            </wp:positionH>
            <wp:positionV relativeFrom="paragraph">
              <wp:posOffset>417830</wp:posOffset>
            </wp:positionV>
            <wp:extent cx="2510790" cy="3528695"/>
            <wp:effectExtent l="0" t="0" r="3810" b="1905"/>
            <wp:wrapTight wrapText="bothSides">
              <wp:wrapPolygon edited="0">
                <wp:start x="0" y="0"/>
                <wp:lineTo x="0" y="21534"/>
                <wp:lineTo x="21524" y="21534"/>
                <wp:lineTo x="21524" y="0"/>
                <wp:lineTo x="0" y="0"/>
              </wp:wrapPolygon>
            </wp:wrapTight>
            <wp:docPr id="6432881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8817" name="Image 64328817"/>
                    <pic:cNvPicPr/>
                  </pic:nvPicPr>
                  <pic:blipFill>
                    <a:blip r:embed="rId17">
                      <a:extLst>
                        <a:ext uri="{28A0092B-C50C-407E-A947-70E740481C1C}">
                          <a14:useLocalDpi xmlns:a14="http://schemas.microsoft.com/office/drawing/2010/main" val="0"/>
                        </a:ext>
                      </a:extLst>
                    </a:blip>
                    <a:stretch>
                      <a:fillRect/>
                    </a:stretch>
                  </pic:blipFill>
                  <pic:spPr>
                    <a:xfrm>
                      <a:off x="0" y="0"/>
                      <a:ext cx="2510790" cy="3528695"/>
                    </a:xfrm>
                    <a:prstGeom prst="rect">
                      <a:avLst/>
                    </a:prstGeom>
                  </pic:spPr>
                </pic:pic>
              </a:graphicData>
            </a:graphic>
            <wp14:sizeRelH relativeFrom="margin">
              <wp14:pctWidth>0</wp14:pctWidth>
            </wp14:sizeRelH>
            <wp14:sizeRelV relativeFrom="margin">
              <wp14:pctHeight>0</wp14:pctHeight>
            </wp14:sizeRelV>
          </wp:anchor>
        </w:drawing>
      </w:r>
      <w:r w:rsidR="006729C3">
        <w:rPr>
          <w:i/>
          <w:noProof/>
        </w:rPr>
        <mc:AlternateContent>
          <mc:Choice Requires="wps">
            <w:drawing>
              <wp:anchor distT="0" distB="0" distL="114300" distR="114300" simplePos="0" relativeHeight="251658245" behindDoc="0" locked="0" layoutInCell="1" allowOverlap="1" wp14:anchorId="791ACC1D" wp14:editId="32585468">
                <wp:simplePos x="0" y="0"/>
                <wp:positionH relativeFrom="column">
                  <wp:posOffset>2667523</wp:posOffset>
                </wp:positionH>
                <wp:positionV relativeFrom="paragraph">
                  <wp:posOffset>377825</wp:posOffset>
                </wp:positionV>
                <wp:extent cx="3259567" cy="688490"/>
                <wp:effectExtent l="0" t="0" r="4445" b="0"/>
                <wp:wrapNone/>
                <wp:docPr id="1139238285" name="Zone de texte 10"/>
                <wp:cNvGraphicFramePr/>
                <a:graphic xmlns:a="http://schemas.openxmlformats.org/drawingml/2006/main">
                  <a:graphicData uri="http://schemas.microsoft.com/office/word/2010/wordprocessingShape">
                    <wps:wsp>
                      <wps:cNvSpPr txBox="1"/>
                      <wps:spPr>
                        <a:xfrm>
                          <a:off x="0" y="0"/>
                          <a:ext cx="3259567" cy="688490"/>
                        </a:xfrm>
                        <a:prstGeom prst="rect">
                          <a:avLst/>
                        </a:prstGeom>
                        <a:solidFill>
                          <a:schemeClr val="lt1"/>
                        </a:solidFill>
                        <a:ln w="6350">
                          <a:noFill/>
                        </a:ln>
                      </wps:spPr>
                      <wps:txbx>
                        <w:txbxContent>
                          <w:p w14:paraId="1776D99D" w14:textId="6E645FC3" w:rsidR="00767F77" w:rsidRPr="008153ED" w:rsidRDefault="00767F77">
                            <w:pPr>
                              <w:ind w:left="0"/>
                            </w:pPr>
                            <w:r>
                              <w:t xml:space="preserve">Source : S. Guerre, </w:t>
                            </w:r>
                            <w:r w:rsidR="008153ED">
                              <w:t xml:space="preserve">B. Lesueur, </w:t>
                            </w:r>
                            <w:r w:rsidR="008153ED">
                              <w:rPr>
                                <w:i/>
                                <w:iCs/>
                              </w:rPr>
                              <w:t>Atlas de la France moderne (XVI</w:t>
                            </w:r>
                            <w:r w:rsidR="008153ED" w:rsidRPr="008153ED">
                              <w:rPr>
                                <w:i/>
                                <w:iCs/>
                                <w:vertAlign w:val="superscript"/>
                              </w:rPr>
                              <w:t>e</w:t>
                            </w:r>
                            <w:r w:rsidR="008153ED">
                              <w:rPr>
                                <w:i/>
                                <w:iCs/>
                              </w:rPr>
                              <w:t>-XVIII</w:t>
                            </w:r>
                            <w:r w:rsidR="008153ED" w:rsidRPr="008153ED">
                              <w:rPr>
                                <w:i/>
                                <w:iCs/>
                                <w:vertAlign w:val="superscript"/>
                              </w:rPr>
                              <w:t>e</w:t>
                            </w:r>
                            <w:r w:rsidR="008153ED">
                              <w:rPr>
                                <w:i/>
                                <w:iCs/>
                              </w:rPr>
                              <w:t xml:space="preserve"> siècle)</w:t>
                            </w:r>
                            <w:r w:rsidR="008153ED">
                              <w:t>, Paris, Autrement, p.</w:t>
                            </w:r>
                            <w:r w:rsidR="00B07DC7">
                              <w:t> </w:t>
                            </w:r>
                            <w:r w:rsidR="006729C3">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ACC1D" id="_x0000_s1031" type="#_x0000_t202" style="position:absolute;margin-left:210.05pt;margin-top:29.75pt;width:256.65pt;height:54.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" fillcolor="white [3201]" stroked="f" strokeweight=".5pt">
                <v:textbox>
                  <w:txbxContent>
                    <w:p w14:paraId="1776D99D" w14:textId="6E645FC3" w:rsidR="00767F77" w:rsidRPr="008153ED" w:rsidRDefault="00767F77">
                      <w:pPr>
                        <w:ind w:left="0"/>
                      </w:pPr>
                      <w:r>
                        <w:t xml:space="preserve">Source : S. Guerre, </w:t>
                      </w:r>
                      <w:r w:rsidR="008153ED">
                        <w:t xml:space="preserve">B. Lesueur, </w:t>
                      </w:r>
                      <w:r w:rsidR="008153ED">
                        <w:rPr>
                          <w:i/>
                          <w:iCs/>
                        </w:rPr>
                        <w:t>Atlas de la France moderne (XVI</w:t>
                      </w:r>
                      <w:r w:rsidR="008153ED" w:rsidRPr="008153ED">
                        <w:rPr>
                          <w:i/>
                          <w:iCs/>
                          <w:vertAlign w:val="superscript"/>
                        </w:rPr>
                        <w:t>e</w:t>
                      </w:r>
                      <w:r w:rsidR="008153ED">
                        <w:rPr>
                          <w:i/>
                          <w:iCs/>
                        </w:rPr>
                        <w:t>-XVIII</w:t>
                      </w:r>
                      <w:r w:rsidR="008153ED" w:rsidRPr="008153ED">
                        <w:rPr>
                          <w:i/>
                          <w:iCs/>
                          <w:vertAlign w:val="superscript"/>
                        </w:rPr>
                        <w:t>e</w:t>
                      </w:r>
                      <w:r w:rsidR="008153ED">
                        <w:rPr>
                          <w:i/>
                          <w:iCs/>
                        </w:rPr>
                        <w:t xml:space="preserve"> siècle)</w:t>
                      </w:r>
                      <w:r w:rsidR="008153ED">
                        <w:t>, Paris, Autrement, p.</w:t>
                      </w:r>
                      <w:r w:rsidR="00B07DC7">
                        <w:t> </w:t>
                      </w:r>
                      <w:r w:rsidR="006729C3">
                        <w:t>29.</w:t>
                      </w:r>
                    </w:p>
                  </w:txbxContent>
                </v:textbox>
              </v:shape>
            </w:pict>
          </mc:Fallback>
        </mc:AlternateContent>
      </w:r>
      <w:r w:rsidR="00697A69">
        <w:rPr>
          <w:i/>
        </w:rPr>
        <w:br w:type="page"/>
      </w:r>
    </w:p>
    <w:p w14:paraId="6CFBDBA0" w14:textId="13CBDAD8" w:rsidR="00334C36" w:rsidRDefault="00334C36" w:rsidP="0082365E">
      <w:pPr>
        <w:ind w:left="0" w:firstLine="0"/>
        <w:rPr>
          <w:b/>
          <w:bCs/>
          <w:sz w:val="28"/>
          <w:szCs w:val="28"/>
        </w:rPr>
      </w:pPr>
      <w:r>
        <w:rPr>
          <w:i/>
          <w:noProof/>
        </w:rPr>
        <w:lastRenderedPageBreak/>
        <mc:AlternateContent>
          <mc:Choice Requires="wps">
            <w:drawing>
              <wp:anchor distT="0" distB="0" distL="114300" distR="114300" simplePos="0" relativeHeight="251658250" behindDoc="0" locked="0" layoutInCell="1" allowOverlap="1" wp14:anchorId="13E1C16F" wp14:editId="10C0D1AC">
                <wp:simplePos x="0" y="0"/>
                <wp:positionH relativeFrom="column">
                  <wp:posOffset>50165</wp:posOffset>
                </wp:positionH>
                <wp:positionV relativeFrom="paragraph">
                  <wp:posOffset>3867504</wp:posOffset>
                </wp:positionV>
                <wp:extent cx="6130252" cy="484094"/>
                <wp:effectExtent l="0" t="0" r="4445" b="0"/>
                <wp:wrapNone/>
                <wp:docPr id="1551490268" name="Zone de texte 10"/>
                <wp:cNvGraphicFramePr/>
                <a:graphic xmlns:a="http://schemas.openxmlformats.org/drawingml/2006/main">
                  <a:graphicData uri="http://schemas.microsoft.com/office/word/2010/wordprocessingShape">
                    <wps:wsp>
                      <wps:cNvSpPr txBox="1"/>
                      <wps:spPr>
                        <a:xfrm>
                          <a:off x="0" y="0"/>
                          <a:ext cx="6130252" cy="484094"/>
                        </a:xfrm>
                        <a:prstGeom prst="rect">
                          <a:avLst/>
                        </a:prstGeom>
                        <a:solidFill>
                          <a:schemeClr val="lt1"/>
                        </a:solidFill>
                        <a:ln w="6350">
                          <a:noFill/>
                        </a:ln>
                      </wps:spPr>
                      <wps:txbx>
                        <w:txbxContent>
                          <w:p w14:paraId="48E143C1" w14:textId="02842667" w:rsidR="000E1563" w:rsidRPr="008153ED" w:rsidRDefault="000E1563" w:rsidP="000E1563">
                            <w:pPr>
                              <w:ind w:left="0"/>
                            </w:pPr>
                            <w:r>
                              <w:t xml:space="preserve">Source : S. Guerre, B. Lesueur, </w:t>
                            </w:r>
                            <w:r>
                              <w:rPr>
                                <w:i/>
                                <w:iCs/>
                              </w:rPr>
                              <w:t>Atlas de la France moderne (XVI</w:t>
                            </w:r>
                            <w:r w:rsidRPr="008153ED">
                              <w:rPr>
                                <w:i/>
                                <w:iCs/>
                                <w:vertAlign w:val="superscript"/>
                              </w:rPr>
                              <w:t>e</w:t>
                            </w:r>
                            <w:r>
                              <w:rPr>
                                <w:i/>
                                <w:iCs/>
                              </w:rPr>
                              <w:t>-XVIII</w:t>
                            </w:r>
                            <w:r w:rsidRPr="008153ED">
                              <w:rPr>
                                <w:i/>
                                <w:iCs/>
                                <w:vertAlign w:val="superscript"/>
                              </w:rPr>
                              <w:t>e</w:t>
                            </w:r>
                            <w:r>
                              <w:rPr>
                                <w:i/>
                                <w:iCs/>
                              </w:rPr>
                              <w:t xml:space="preserve"> siècle)</w:t>
                            </w:r>
                            <w:r>
                              <w:t>, Paris, Autrement, p. </w:t>
                            </w:r>
                            <w:r w:rsidR="00122749">
                              <w:t>66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1C16F" id="_x0000_s1032" type="#_x0000_t202" style="position:absolute;left:0;text-align:left;margin-left:3.95pt;margin-top:304.55pt;width:482.7pt;height:38.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" fillcolor="white [3201]" stroked="f" strokeweight=".5pt">
                <v:textbox>
                  <w:txbxContent>
                    <w:p w14:paraId="48E143C1" w14:textId="02842667" w:rsidR="000E1563" w:rsidRPr="008153ED" w:rsidRDefault="000E1563" w:rsidP="000E1563">
                      <w:pPr>
                        <w:ind w:left="0"/>
                      </w:pPr>
                      <w:r>
                        <w:t xml:space="preserve">Source : S. Guerre, B. Lesueur, </w:t>
                      </w:r>
                      <w:r>
                        <w:rPr>
                          <w:i/>
                          <w:iCs/>
                        </w:rPr>
                        <w:t>Atlas de la France moderne (XVI</w:t>
                      </w:r>
                      <w:r w:rsidRPr="008153ED">
                        <w:rPr>
                          <w:i/>
                          <w:iCs/>
                          <w:vertAlign w:val="superscript"/>
                        </w:rPr>
                        <w:t>e</w:t>
                      </w:r>
                      <w:r>
                        <w:rPr>
                          <w:i/>
                          <w:iCs/>
                        </w:rPr>
                        <w:t>-XVIII</w:t>
                      </w:r>
                      <w:r w:rsidRPr="008153ED">
                        <w:rPr>
                          <w:i/>
                          <w:iCs/>
                          <w:vertAlign w:val="superscript"/>
                        </w:rPr>
                        <w:t>e</w:t>
                      </w:r>
                      <w:r>
                        <w:rPr>
                          <w:i/>
                          <w:iCs/>
                        </w:rPr>
                        <w:t xml:space="preserve"> siècle)</w:t>
                      </w:r>
                      <w:r>
                        <w:t>, Paris, Autrement, p. </w:t>
                      </w:r>
                      <w:r w:rsidR="00122749">
                        <w:t>66</w:t>
                      </w:r>
                      <w:r>
                        <w:t>.</w:t>
                      </w:r>
                    </w:p>
                  </w:txbxContent>
                </v:textbox>
              </v:shape>
            </w:pict>
          </mc:Fallback>
        </mc:AlternateContent>
      </w:r>
      <w:r>
        <w:rPr>
          <w:b/>
          <w:bCs/>
          <w:noProof/>
          <w:sz w:val="28"/>
          <w:szCs w:val="28"/>
        </w:rPr>
        <w:drawing>
          <wp:anchor distT="0" distB="0" distL="114300" distR="114300" simplePos="0" relativeHeight="251658263" behindDoc="1" locked="0" layoutInCell="1" allowOverlap="1" wp14:anchorId="67719449" wp14:editId="0E973B1B">
            <wp:simplePos x="0" y="0"/>
            <wp:positionH relativeFrom="column">
              <wp:posOffset>-8255</wp:posOffset>
            </wp:positionH>
            <wp:positionV relativeFrom="paragraph">
              <wp:posOffset>351790</wp:posOffset>
            </wp:positionV>
            <wp:extent cx="6026785" cy="3417570"/>
            <wp:effectExtent l="0" t="0" r="5715" b="0"/>
            <wp:wrapTight wrapText="bothSides">
              <wp:wrapPolygon edited="0">
                <wp:start x="0" y="0"/>
                <wp:lineTo x="0" y="21512"/>
                <wp:lineTo x="21575" y="21512"/>
                <wp:lineTo x="21575" y="0"/>
                <wp:lineTo x="0" y="0"/>
              </wp:wrapPolygon>
            </wp:wrapTight>
            <wp:docPr id="128222491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24916" name="Image 12822249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6785" cy="3417570"/>
                    </a:xfrm>
                    <a:prstGeom prst="rect">
                      <a:avLst/>
                    </a:prstGeom>
                  </pic:spPr>
                </pic:pic>
              </a:graphicData>
            </a:graphic>
            <wp14:sizeRelH relativeFrom="margin">
              <wp14:pctWidth>0</wp14:pctWidth>
            </wp14:sizeRelH>
            <wp14:sizeRelV relativeFrom="margin">
              <wp14:pctHeight>0</wp14:pctHeight>
            </wp14:sizeRelV>
          </wp:anchor>
        </w:drawing>
      </w:r>
      <w:r w:rsidR="0082365E">
        <w:rPr>
          <w:b/>
          <w:bCs/>
          <w:sz w:val="28"/>
          <w:szCs w:val="28"/>
        </w:rPr>
        <w:t>Une population qui s’alphabétise</w:t>
      </w:r>
    </w:p>
    <w:p w14:paraId="40049DBB" w14:textId="77777777" w:rsidR="00334C36" w:rsidRDefault="00334C36" w:rsidP="0082365E">
      <w:pPr>
        <w:ind w:left="0" w:firstLine="0"/>
        <w:rPr>
          <w:b/>
          <w:bCs/>
          <w:sz w:val="28"/>
          <w:szCs w:val="28"/>
        </w:rPr>
      </w:pPr>
    </w:p>
    <w:p w14:paraId="452D7977" w14:textId="2B57C69E" w:rsidR="0082365E" w:rsidRPr="00B377CF" w:rsidRDefault="0082365E" w:rsidP="0082365E">
      <w:pPr>
        <w:ind w:left="0" w:firstLine="0"/>
        <w:rPr>
          <w:b/>
          <w:bCs/>
        </w:rPr>
      </w:pPr>
    </w:p>
    <w:p w14:paraId="2BE6459E" w14:textId="736266BC" w:rsidR="0082365E" w:rsidRDefault="0082365E">
      <w:pPr>
        <w:spacing w:after="160" w:line="278" w:lineRule="auto"/>
        <w:ind w:left="0" w:firstLine="0"/>
        <w:jc w:val="left"/>
        <w:rPr>
          <w:b/>
          <w:bCs/>
          <w:sz w:val="28"/>
          <w:szCs w:val="28"/>
        </w:rPr>
      </w:pPr>
      <w:r>
        <w:rPr>
          <w:b/>
          <w:bCs/>
          <w:sz w:val="28"/>
          <w:szCs w:val="28"/>
        </w:rPr>
        <w:br w:type="page"/>
      </w:r>
    </w:p>
    <w:p w14:paraId="2624AAAB" w14:textId="4A2BFE55" w:rsidR="006729C3" w:rsidRPr="00B377CF" w:rsidRDefault="00AB2D68" w:rsidP="001404BD">
      <w:pPr>
        <w:ind w:left="0" w:firstLine="0"/>
        <w:rPr>
          <w:b/>
          <w:bCs/>
        </w:rPr>
      </w:pPr>
      <w:r>
        <w:rPr>
          <w:b/>
          <w:bCs/>
          <w:sz w:val="28"/>
          <w:szCs w:val="28"/>
        </w:rPr>
        <w:lastRenderedPageBreak/>
        <w:t>L’organisation administrative du royaume</w:t>
      </w:r>
    </w:p>
    <w:p w14:paraId="3E5C84C9" w14:textId="67E6E5C2" w:rsidR="00B377CF" w:rsidRDefault="00A137EE">
      <w:r>
        <w:rPr>
          <w:i/>
          <w:noProof/>
        </w:rPr>
        <mc:AlternateContent>
          <mc:Choice Requires="wps">
            <w:drawing>
              <wp:anchor distT="0" distB="0" distL="114300" distR="114300" simplePos="0" relativeHeight="251658265" behindDoc="0" locked="0" layoutInCell="1" allowOverlap="1" wp14:anchorId="69DEDF6D" wp14:editId="262E4CD0">
                <wp:simplePos x="0" y="0"/>
                <wp:positionH relativeFrom="column">
                  <wp:posOffset>-19685</wp:posOffset>
                </wp:positionH>
                <wp:positionV relativeFrom="paragraph">
                  <wp:posOffset>6787775</wp:posOffset>
                </wp:positionV>
                <wp:extent cx="6108738" cy="494852"/>
                <wp:effectExtent l="0" t="0" r="0" b="635"/>
                <wp:wrapNone/>
                <wp:docPr id="1914573466" name="Zone de texte 10"/>
                <wp:cNvGraphicFramePr/>
                <a:graphic xmlns:a="http://schemas.openxmlformats.org/drawingml/2006/main">
                  <a:graphicData uri="http://schemas.microsoft.com/office/word/2010/wordprocessingShape">
                    <wps:wsp>
                      <wps:cNvSpPr txBox="1"/>
                      <wps:spPr>
                        <a:xfrm>
                          <a:off x="0" y="0"/>
                          <a:ext cx="6108738" cy="494852"/>
                        </a:xfrm>
                        <a:prstGeom prst="rect">
                          <a:avLst/>
                        </a:prstGeom>
                        <a:solidFill>
                          <a:schemeClr val="lt1"/>
                        </a:solidFill>
                        <a:ln w="6350">
                          <a:noFill/>
                        </a:ln>
                      </wps:spPr>
                      <wps:txbx>
                        <w:txbxContent>
                          <w:p w14:paraId="579FF8A4" w14:textId="77777777" w:rsidR="00A137EE" w:rsidRPr="008153ED" w:rsidRDefault="00A137EE" w:rsidP="00AB2D68">
                            <w:pPr>
                              <w:ind w:left="0"/>
                            </w:pPr>
                            <w:r>
                              <w:t xml:space="preserve">Source : S. Guerre, B. Lesueur, </w:t>
                            </w:r>
                            <w:r>
                              <w:rPr>
                                <w:i/>
                                <w:iCs/>
                              </w:rPr>
                              <w:t>Atlas de la France moderne (XVI</w:t>
                            </w:r>
                            <w:r w:rsidRPr="008153ED">
                              <w:rPr>
                                <w:i/>
                                <w:iCs/>
                                <w:vertAlign w:val="superscript"/>
                              </w:rPr>
                              <w:t>e</w:t>
                            </w:r>
                            <w:r>
                              <w:rPr>
                                <w:i/>
                                <w:iCs/>
                              </w:rPr>
                              <w:t>-XVIII</w:t>
                            </w:r>
                            <w:r w:rsidRPr="008153ED">
                              <w:rPr>
                                <w:i/>
                                <w:iCs/>
                                <w:vertAlign w:val="superscript"/>
                              </w:rPr>
                              <w:t>e</w:t>
                            </w:r>
                            <w:r>
                              <w:rPr>
                                <w:i/>
                                <w:iCs/>
                              </w:rPr>
                              <w:t xml:space="preserve"> siècle)</w:t>
                            </w:r>
                            <w:r>
                              <w:t>, Paris, Autrement, p.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DF6D" id="_x0000_s1033" type="#_x0000_t202" style="position:absolute;left:0;text-align:left;margin-left:-1.55pt;margin-top:534.45pt;width:481pt;height:38.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" fillcolor="white [3201]" stroked="f" strokeweight=".5pt">
                <v:textbox>
                  <w:txbxContent>
                    <w:p w14:paraId="579FF8A4" w14:textId="77777777" w:rsidR="00A137EE" w:rsidRPr="008153ED" w:rsidRDefault="00A137EE" w:rsidP="00AB2D68">
                      <w:pPr>
                        <w:ind w:left="0"/>
                      </w:pPr>
                      <w:r>
                        <w:t xml:space="preserve">Source : S. Guerre, B. Lesueur, </w:t>
                      </w:r>
                      <w:r>
                        <w:rPr>
                          <w:i/>
                          <w:iCs/>
                        </w:rPr>
                        <w:t>Atlas de la France moderne (XVI</w:t>
                      </w:r>
                      <w:r w:rsidRPr="008153ED">
                        <w:rPr>
                          <w:i/>
                          <w:iCs/>
                          <w:vertAlign w:val="superscript"/>
                        </w:rPr>
                        <w:t>e</w:t>
                      </w:r>
                      <w:r>
                        <w:rPr>
                          <w:i/>
                          <w:iCs/>
                        </w:rPr>
                        <w:t>-XVIII</w:t>
                      </w:r>
                      <w:r w:rsidRPr="008153ED">
                        <w:rPr>
                          <w:i/>
                          <w:iCs/>
                          <w:vertAlign w:val="superscript"/>
                        </w:rPr>
                        <w:t>e</w:t>
                      </w:r>
                      <w:r>
                        <w:rPr>
                          <w:i/>
                          <w:iCs/>
                        </w:rPr>
                        <w:t xml:space="preserve"> siècle)</w:t>
                      </w:r>
                      <w:r>
                        <w:t>, Paris, Autrement, p. 26.</w:t>
                      </w:r>
                    </w:p>
                  </w:txbxContent>
                </v:textbox>
              </v:shape>
            </w:pict>
          </mc:Fallback>
        </mc:AlternateContent>
      </w:r>
      <w:r>
        <w:rPr>
          <w:noProof/>
        </w:rPr>
        <w:drawing>
          <wp:anchor distT="0" distB="0" distL="114300" distR="114300" simplePos="0" relativeHeight="251658264" behindDoc="1" locked="0" layoutInCell="1" allowOverlap="1" wp14:anchorId="2D052C6C" wp14:editId="5DB87053">
            <wp:simplePos x="0" y="0"/>
            <wp:positionH relativeFrom="column">
              <wp:posOffset>613816</wp:posOffset>
            </wp:positionH>
            <wp:positionV relativeFrom="paragraph">
              <wp:posOffset>116205</wp:posOffset>
            </wp:positionV>
            <wp:extent cx="5059045" cy="6426835"/>
            <wp:effectExtent l="0" t="0" r="0" b="0"/>
            <wp:wrapTight wrapText="bothSides">
              <wp:wrapPolygon edited="0">
                <wp:start x="0" y="0"/>
                <wp:lineTo x="0" y="21555"/>
                <wp:lineTo x="21527" y="21555"/>
                <wp:lineTo x="21527" y="0"/>
                <wp:lineTo x="0" y="0"/>
              </wp:wrapPolygon>
            </wp:wrapTight>
            <wp:docPr id="174814025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40250" name="Image 1748140250"/>
                    <pic:cNvPicPr/>
                  </pic:nvPicPr>
                  <pic:blipFill>
                    <a:blip r:embed="rId19">
                      <a:extLst>
                        <a:ext uri="{28A0092B-C50C-407E-A947-70E740481C1C}">
                          <a14:useLocalDpi xmlns:a14="http://schemas.microsoft.com/office/drawing/2010/main" val="0"/>
                        </a:ext>
                      </a:extLst>
                    </a:blip>
                    <a:stretch>
                      <a:fillRect/>
                    </a:stretch>
                  </pic:blipFill>
                  <pic:spPr>
                    <a:xfrm>
                      <a:off x="0" y="0"/>
                      <a:ext cx="5059045" cy="6426835"/>
                    </a:xfrm>
                    <a:prstGeom prst="rect">
                      <a:avLst/>
                    </a:prstGeom>
                  </pic:spPr>
                </pic:pic>
              </a:graphicData>
            </a:graphic>
            <wp14:sizeRelH relativeFrom="margin">
              <wp14:pctWidth>0</wp14:pctWidth>
            </wp14:sizeRelH>
            <wp14:sizeRelV relativeFrom="margin">
              <wp14:pctHeight>0</wp14:pctHeight>
            </wp14:sizeRelV>
          </wp:anchor>
        </w:drawing>
      </w:r>
      <w:r w:rsidR="00B377CF">
        <w:br w:type="page"/>
      </w:r>
    </w:p>
    <w:tbl>
      <w:tblPr>
        <w:tblStyle w:val="Grilledutableau"/>
        <w:tblW w:w="0" w:type="auto"/>
        <w:tblLook w:val="04A0" w:firstRow="1" w:lastRow="0" w:firstColumn="1" w:lastColumn="0" w:noHBand="0" w:noVBand="1"/>
      </w:tblPr>
      <w:tblGrid>
        <w:gridCol w:w="9626"/>
      </w:tblGrid>
      <w:tr w:rsidR="007F1E5B" w14:paraId="3B4FFE2A" w14:textId="77777777" w:rsidTr="007F1E5B">
        <w:tc>
          <w:tcPr>
            <w:tcW w:w="9626" w:type="dxa"/>
          </w:tcPr>
          <w:p w14:paraId="40DDAA18" w14:textId="66C8BF37" w:rsidR="007F1E5B" w:rsidRPr="007F1E5B" w:rsidRDefault="007F1E5B" w:rsidP="007F1E5B">
            <w:pPr>
              <w:spacing w:after="0" w:line="278" w:lineRule="auto"/>
              <w:ind w:left="0" w:firstLine="0"/>
              <w:jc w:val="center"/>
              <w:rPr>
                <w:b/>
                <w:bCs/>
                <w:sz w:val="32"/>
                <w:szCs w:val="32"/>
              </w:rPr>
            </w:pPr>
            <w:r w:rsidRPr="007F1E5B">
              <w:rPr>
                <w:b/>
                <w:bCs/>
                <w:sz w:val="32"/>
                <w:szCs w:val="32"/>
              </w:rPr>
              <w:lastRenderedPageBreak/>
              <w:t>Séance introductive</w:t>
            </w:r>
          </w:p>
          <w:p w14:paraId="446D973E" w14:textId="3D56CA7A" w:rsidR="007F1E5B" w:rsidRDefault="00BB034A" w:rsidP="007F1E5B">
            <w:pPr>
              <w:spacing w:after="0" w:line="278" w:lineRule="auto"/>
              <w:ind w:left="0" w:firstLine="0"/>
              <w:jc w:val="center"/>
            </w:pPr>
            <w:r>
              <w:rPr>
                <w:b/>
                <w:bCs/>
                <w:sz w:val="32"/>
                <w:szCs w:val="32"/>
              </w:rPr>
              <w:t>Relations et hiérarchies sociales dans la France du XVIII</w:t>
            </w:r>
            <w:r w:rsidRPr="00BB034A">
              <w:rPr>
                <w:b/>
                <w:bCs/>
                <w:sz w:val="32"/>
                <w:szCs w:val="32"/>
                <w:vertAlign w:val="superscript"/>
              </w:rPr>
              <w:t>e</w:t>
            </w:r>
            <w:r>
              <w:rPr>
                <w:b/>
                <w:bCs/>
                <w:sz w:val="32"/>
                <w:szCs w:val="32"/>
              </w:rPr>
              <w:t xml:space="preserve"> siècle</w:t>
            </w:r>
          </w:p>
        </w:tc>
      </w:tr>
    </w:tbl>
    <w:p w14:paraId="0EF5E3B0" w14:textId="2ABA547E" w:rsidR="00771EB0" w:rsidRDefault="00771EB0" w:rsidP="007F1E5B">
      <w:pPr>
        <w:spacing w:after="160" w:line="278" w:lineRule="auto"/>
        <w:ind w:left="0" w:firstLine="0"/>
        <w:jc w:val="left"/>
      </w:pPr>
    </w:p>
    <w:p w14:paraId="3B4FBEA3" w14:textId="04119F0E" w:rsidR="0089369F" w:rsidRPr="00B403D1" w:rsidRDefault="0089369F" w:rsidP="007F1E5B">
      <w:pPr>
        <w:spacing w:after="160" w:line="278" w:lineRule="auto"/>
        <w:ind w:left="0" w:firstLine="0"/>
        <w:jc w:val="left"/>
        <w:rPr>
          <w:b/>
          <w:bCs/>
          <w:u w:val="single"/>
        </w:rPr>
      </w:pPr>
      <w:r w:rsidRPr="00B403D1">
        <w:rPr>
          <w:b/>
          <w:bCs/>
          <w:u w:val="single"/>
        </w:rPr>
        <w:t>Document </w:t>
      </w:r>
      <w:r w:rsidR="00E233D6">
        <w:rPr>
          <w:b/>
          <w:bCs/>
          <w:u w:val="single"/>
        </w:rPr>
        <w:t>1</w:t>
      </w:r>
      <w:r w:rsidRPr="00B403D1">
        <w:rPr>
          <w:b/>
          <w:bCs/>
          <w:u w:val="single"/>
        </w:rPr>
        <w:t xml:space="preserve"> : </w:t>
      </w:r>
      <w:r w:rsidR="004D771D" w:rsidRPr="00B403D1">
        <w:rPr>
          <w:b/>
          <w:bCs/>
          <w:u w:val="single"/>
        </w:rPr>
        <w:t xml:space="preserve">une société </w:t>
      </w:r>
      <w:r w:rsidR="00D2610A">
        <w:rPr>
          <w:b/>
          <w:bCs/>
          <w:u w:val="single"/>
        </w:rPr>
        <w:t>inégalitaire</w:t>
      </w:r>
    </w:p>
    <w:p w14:paraId="1501870E" w14:textId="49F3A821" w:rsidR="004D771D" w:rsidRPr="00B403D1" w:rsidRDefault="00885937" w:rsidP="004D771D">
      <w:pPr>
        <w:spacing w:after="160" w:line="278" w:lineRule="auto"/>
        <w:ind w:left="0" w:firstLine="0"/>
      </w:pPr>
      <w:r w:rsidRPr="00B403D1">
        <w:rPr>
          <w:b/>
          <w:bCs/>
          <w:noProof/>
          <w:u w:val="single"/>
        </w:rPr>
        <mc:AlternateContent>
          <mc:Choice Requires="wps">
            <w:drawing>
              <wp:anchor distT="0" distB="0" distL="114300" distR="114300" simplePos="0" relativeHeight="251658258" behindDoc="0" locked="0" layoutInCell="1" allowOverlap="1" wp14:anchorId="02CCC6C8" wp14:editId="306E451B">
                <wp:simplePos x="0" y="0"/>
                <wp:positionH relativeFrom="column">
                  <wp:posOffset>3670241</wp:posOffset>
                </wp:positionH>
                <wp:positionV relativeFrom="paragraph">
                  <wp:posOffset>895593</wp:posOffset>
                </wp:positionV>
                <wp:extent cx="1471518" cy="6085907"/>
                <wp:effectExtent l="0" t="0" r="1905" b="0"/>
                <wp:wrapNone/>
                <wp:docPr id="181622713" name="Zone de texte 23"/>
                <wp:cNvGraphicFramePr/>
                <a:graphic xmlns:a="http://schemas.openxmlformats.org/drawingml/2006/main">
                  <a:graphicData uri="http://schemas.microsoft.com/office/word/2010/wordprocessingShape">
                    <wps:wsp>
                      <wps:cNvSpPr txBox="1"/>
                      <wps:spPr>
                        <a:xfrm>
                          <a:off x="0" y="0"/>
                          <a:ext cx="1471518" cy="6085907"/>
                        </a:xfrm>
                        <a:prstGeom prst="rect">
                          <a:avLst/>
                        </a:prstGeom>
                        <a:solidFill>
                          <a:schemeClr val="lt1"/>
                        </a:solidFill>
                        <a:ln w="6350">
                          <a:noFill/>
                        </a:ln>
                      </wps:spPr>
                      <wps:txbx>
                        <w:txbxContent>
                          <w:p w14:paraId="6B630CC3" w14:textId="010B5441" w:rsidR="00B403D1" w:rsidRDefault="00B403D1" w:rsidP="00B403D1">
                            <w:pPr>
                              <w:spacing w:after="160"/>
                              <w:ind w:left="0" w:hanging="11"/>
                            </w:pPr>
                            <w:r>
                              <w:t>761 livres</w:t>
                            </w:r>
                            <w:r w:rsidR="00510AD9">
                              <w:t xml:space="preserve"> […]</w:t>
                            </w:r>
                          </w:p>
                          <w:p w14:paraId="55CC883A" w14:textId="6AC85D70" w:rsidR="00B403D1" w:rsidRDefault="00B403D1" w:rsidP="00B403D1">
                            <w:pPr>
                              <w:spacing w:after="160"/>
                              <w:ind w:left="0" w:hanging="11"/>
                            </w:pPr>
                            <w:r>
                              <w:t>2 livres</w:t>
                            </w:r>
                          </w:p>
                          <w:p w14:paraId="06928866" w14:textId="41B83C8F" w:rsidR="00B403D1" w:rsidRDefault="00B403D1" w:rsidP="00B403D1">
                            <w:pPr>
                              <w:spacing w:after="160"/>
                              <w:ind w:left="0" w:hanging="11"/>
                            </w:pPr>
                            <w:r>
                              <w:t>2 livres</w:t>
                            </w:r>
                          </w:p>
                          <w:p w14:paraId="2E1B7F28" w14:textId="77777777" w:rsidR="009F71C6" w:rsidRDefault="009F71C6" w:rsidP="009F71C6">
                            <w:pPr>
                              <w:spacing w:after="0"/>
                              <w:ind w:left="0" w:hanging="11"/>
                            </w:pPr>
                          </w:p>
                          <w:p w14:paraId="6DA92EBC" w14:textId="2545EEF5" w:rsidR="00B403D1" w:rsidRDefault="00B403D1" w:rsidP="00B403D1">
                            <w:pPr>
                              <w:spacing w:after="160"/>
                              <w:ind w:left="0" w:hanging="11"/>
                            </w:pPr>
                            <w:r>
                              <w:t>3 livres</w:t>
                            </w:r>
                            <w:r w:rsidR="00510AD9">
                              <w:t xml:space="preserve"> […]</w:t>
                            </w:r>
                          </w:p>
                          <w:p w14:paraId="043D8A1B" w14:textId="77777777" w:rsidR="009F71C6" w:rsidRDefault="009F71C6" w:rsidP="009F71C6">
                            <w:pPr>
                              <w:spacing w:after="0"/>
                              <w:ind w:left="0" w:hanging="11"/>
                            </w:pPr>
                          </w:p>
                          <w:p w14:paraId="45C51686" w14:textId="67A51F72" w:rsidR="00B403D1" w:rsidRDefault="00B403D1" w:rsidP="00B403D1">
                            <w:pPr>
                              <w:spacing w:after="160"/>
                              <w:ind w:left="0" w:hanging="11"/>
                            </w:pPr>
                            <w:r>
                              <w:t>160 livres</w:t>
                            </w:r>
                            <w:r w:rsidR="00510AD9">
                              <w:t xml:space="preserve"> […]</w:t>
                            </w:r>
                          </w:p>
                          <w:p w14:paraId="7AF7B1E0" w14:textId="36236321" w:rsidR="00B403D1" w:rsidRDefault="00B403D1" w:rsidP="00B403D1">
                            <w:pPr>
                              <w:spacing w:after="160"/>
                              <w:ind w:left="0" w:hanging="11"/>
                            </w:pPr>
                            <w:r>
                              <w:t>12 livres</w:t>
                            </w:r>
                            <w:r w:rsidR="00510AD9">
                              <w:t xml:space="preserve"> […]</w:t>
                            </w:r>
                          </w:p>
                          <w:p w14:paraId="2DE61B93" w14:textId="623A5256" w:rsidR="00B403D1" w:rsidRDefault="00B403D1" w:rsidP="00B403D1">
                            <w:pPr>
                              <w:spacing w:after="160"/>
                              <w:ind w:left="0" w:hanging="11"/>
                            </w:pPr>
                            <w:r>
                              <w:t>12 livres</w:t>
                            </w:r>
                            <w:r w:rsidR="00510AD9">
                              <w:t xml:space="preserve"> […]</w:t>
                            </w:r>
                          </w:p>
                          <w:p w14:paraId="0ECB87A2" w14:textId="238C6E21" w:rsidR="00885937" w:rsidRDefault="00885937" w:rsidP="00B403D1">
                            <w:pPr>
                              <w:spacing w:after="160"/>
                              <w:ind w:left="0" w:hanging="11"/>
                            </w:pPr>
                            <w:r>
                              <w:t>25 livres</w:t>
                            </w:r>
                            <w:r w:rsidR="00510AD9">
                              <w:t xml:space="preserve"> […]</w:t>
                            </w:r>
                          </w:p>
                          <w:p w14:paraId="0717B236" w14:textId="5D69A474" w:rsidR="00B403D1" w:rsidRDefault="00B403D1" w:rsidP="00B403D1">
                            <w:pPr>
                              <w:spacing w:after="160"/>
                              <w:ind w:left="0" w:hanging="11"/>
                            </w:pPr>
                            <w:r>
                              <w:t>1967 livres</w:t>
                            </w:r>
                            <w:r w:rsidR="00510AD9">
                              <w:t xml:space="preserve"> […]</w:t>
                            </w:r>
                          </w:p>
                          <w:p w14:paraId="3B4C3262" w14:textId="28CEC0AC" w:rsidR="00B403D1" w:rsidRDefault="00B403D1" w:rsidP="00B403D1">
                            <w:pPr>
                              <w:spacing w:after="160"/>
                              <w:ind w:left="0" w:hanging="11"/>
                            </w:pPr>
                            <w:r>
                              <w:t>3 livres</w:t>
                            </w:r>
                          </w:p>
                          <w:p w14:paraId="50AA4F1D" w14:textId="4BA5679D" w:rsidR="00B403D1" w:rsidRDefault="00B403D1" w:rsidP="00B403D1">
                            <w:pPr>
                              <w:spacing w:after="160"/>
                              <w:ind w:left="0" w:hanging="11"/>
                            </w:pPr>
                            <w:r>
                              <w:t>7 livres</w:t>
                            </w:r>
                          </w:p>
                          <w:p w14:paraId="696F1755" w14:textId="1EC248F3" w:rsidR="00724487" w:rsidRDefault="00B403D1" w:rsidP="00885937">
                            <w:pPr>
                              <w:spacing w:after="160"/>
                              <w:ind w:left="0" w:hanging="11"/>
                            </w:pPr>
                            <w:r>
                              <w:t>2 livres</w:t>
                            </w:r>
                            <w:r w:rsidR="004841AC">
                              <w:t xml:space="preserve"> […]</w:t>
                            </w:r>
                          </w:p>
                          <w:p w14:paraId="121E24EE" w14:textId="77777777" w:rsidR="00885937" w:rsidRDefault="00885937" w:rsidP="00885937">
                            <w:pPr>
                              <w:spacing w:after="0"/>
                              <w:ind w:left="0" w:hanging="11"/>
                            </w:pPr>
                          </w:p>
                          <w:p w14:paraId="4CE0D29F" w14:textId="7F9ACC64" w:rsidR="00B403D1" w:rsidRDefault="00B403D1" w:rsidP="00885937">
                            <w:pPr>
                              <w:spacing w:after="180"/>
                              <w:ind w:left="0" w:hanging="11"/>
                            </w:pPr>
                            <w:r w:rsidRPr="008E31FC">
                              <w:rPr>
                                <w:color w:val="000000" w:themeColor="text1"/>
                              </w:rPr>
                              <w:t>Obole</w:t>
                            </w:r>
                            <w:r w:rsidR="00104572">
                              <w:rPr>
                                <w:color w:val="000000" w:themeColor="text1"/>
                              </w:rPr>
                              <w:t>*</w:t>
                            </w:r>
                            <w:r w:rsidR="004841AC" w:rsidRPr="008E31FC">
                              <w:rPr>
                                <w:color w:val="000000" w:themeColor="text1"/>
                              </w:rPr>
                              <w:t xml:space="preserve"> </w:t>
                            </w:r>
                            <w:r w:rsidR="004841AC">
                              <w:t>[…]</w:t>
                            </w:r>
                          </w:p>
                          <w:p w14:paraId="0AAE482A" w14:textId="14AB6728" w:rsidR="00B403D1" w:rsidRDefault="00B403D1" w:rsidP="00885937">
                            <w:pPr>
                              <w:spacing w:after="180"/>
                              <w:ind w:left="0" w:hanging="11"/>
                            </w:pPr>
                            <w:r>
                              <w:t>12 livres</w:t>
                            </w:r>
                            <w:r w:rsidR="004841AC">
                              <w:t xml:space="preserve"> […]</w:t>
                            </w:r>
                          </w:p>
                          <w:p w14:paraId="0948E210" w14:textId="0EA135F6" w:rsidR="00B403D1" w:rsidRDefault="00B403D1" w:rsidP="00885937">
                            <w:pPr>
                              <w:spacing w:after="180"/>
                              <w:ind w:left="0" w:hanging="11"/>
                            </w:pPr>
                            <w:r>
                              <w:t>1 livre</w:t>
                            </w:r>
                            <w:r w:rsidR="004841AC">
                              <w:t xml:space="preserve"> […]</w:t>
                            </w:r>
                          </w:p>
                          <w:p w14:paraId="7C0BBCF3" w14:textId="599FDC55" w:rsidR="00B403D1" w:rsidRDefault="00B403D1" w:rsidP="00885937">
                            <w:pPr>
                              <w:spacing w:after="180"/>
                              <w:ind w:left="0" w:hanging="11"/>
                            </w:pPr>
                            <w:r>
                              <w:t>31 livres</w:t>
                            </w:r>
                            <w:r w:rsidR="004841AC">
                              <w:t xml:space="preserve"> […]</w:t>
                            </w:r>
                          </w:p>
                          <w:p w14:paraId="55E3C920" w14:textId="64D48B08" w:rsidR="00B403D1" w:rsidRDefault="00B403D1" w:rsidP="00885937">
                            <w:pPr>
                              <w:spacing w:after="180"/>
                              <w:ind w:left="0" w:hanging="11"/>
                            </w:pPr>
                            <w:r>
                              <w:t>2 livres</w:t>
                            </w:r>
                            <w:r w:rsidR="004841AC">
                              <w:t xml:space="preserve"> […]</w:t>
                            </w:r>
                          </w:p>
                          <w:p w14:paraId="27FD1B56" w14:textId="4CC5E255" w:rsidR="00B403D1" w:rsidRDefault="00B403D1" w:rsidP="00885937">
                            <w:pPr>
                              <w:spacing w:after="180"/>
                              <w:ind w:left="0" w:hanging="11"/>
                            </w:pPr>
                            <w:r>
                              <w:t>175 livres</w:t>
                            </w:r>
                            <w:r w:rsidR="00885937">
                              <w:t xml:space="preserve"> </w:t>
                            </w:r>
                            <w:r w:rsidR="00510AD9">
                              <w:t>[…]</w:t>
                            </w:r>
                            <w:r w:rsidR="00E233D6">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CC6C8" id="Zone de texte 23" o:spid="_x0000_s1034" type="#_x0000_t202" style="position:absolute;left:0;text-align:left;margin-left:289pt;margin-top:70.5pt;width:115.85pt;height:479.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" fillcolor="white [3201]" stroked="f" strokeweight=".5pt">
                <v:textbox>
                  <w:txbxContent>
                    <w:p w14:paraId="6B630CC3" w14:textId="010B5441" w:rsidR="00B403D1" w:rsidRDefault="00B403D1" w:rsidP="00B403D1">
                      <w:pPr>
                        <w:spacing w:after="160"/>
                        <w:ind w:left="0" w:hanging="11"/>
                      </w:pPr>
                      <w:r>
                        <w:t>761 livres</w:t>
                      </w:r>
                      <w:r w:rsidR="00510AD9">
                        <w:t xml:space="preserve"> […]</w:t>
                      </w:r>
                    </w:p>
                    <w:p w14:paraId="55CC883A" w14:textId="6AC85D70" w:rsidR="00B403D1" w:rsidRDefault="00B403D1" w:rsidP="00B403D1">
                      <w:pPr>
                        <w:spacing w:after="160"/>
                        <w:ind w:left="0" w:hanging="11"/>
                      </w:pPr>
                      <w:r>
                        <w:t>2 livres</w:t>
                      </w:r>
                    </w:p>
                    <w:p w14:paraId="06928866" w14:textId="41B83C8F" w:rsidR="00B403D1" w:rsidRDefault="00B403D1" w:rsidP="00B403D1">
                      <w:pPr>
                        <w:spacing w:after="160"/>
                        <w:ind w:left="0" w:hanging="11"/>
                      </w:pPr>
                      <w:r>
                        <w:t>2 livres</w:t>
                      </w:r>
                    </w:p>
                    <w:p w14:paraId="2E1B7F28" w14:textId="77777777" w:rsidR="009F71C6" w:rsidRDefault="009F71C6" w:rsidP="009F71C6">
                      <w:pPr>
                        <w:spacing w:after="0"/>
                        <w:ind w:left="0" w:hanging="11"/>
                      </w:pPr>
                    </w:p>
                    <w:p w14:paraId="6DA92EBC" w14:textId="2545EEF5" w:rsidR="00B403D1" w:rsidRDefault="00B403D1" w:rsidP="00B403D1">
                      <w:pPr>
                        <w:spacing w:after="160"/>
                        <w:ind w:left="0" w:hanging="11"/>
                      </w:pPr>
                      <w:r>
                        <w:t>3 livres</w:t>
                      </w:r>
                      <w:r w:rsidR="00510AD9">
                        <w:t xml:space="preserve"> […]</w:t>
                      </w:r>
                    </w:p>
                    <w:p w14:paraId="043D8A1B" w14:textId="77777777" w:rsidR="009F71C6" w:rsidRDefault="009F71C6" w:rsidP="009F71C6">
                      <w:pPr>
                        <w:spacing w:after="0"/>
                        <w:ind w:left="0" w:hanging="11"/>
                      </w:pPr>
                    </w:p>
                    <w:p w14:paraId="45C51686" w14:textId="67A51F72" w:rsidR="00B403D1" w:rsidRDefault="00B403D1" w:rsidP="00B403D1">
                      <w:pPr>
                        <w:spacing w:after="160"/>
                        <w:ind w:left="0" w:hanging="11"/>
                      </w:pPr>
                      <w:r>
                        <w:t>160 livres</w:t>
                      </w:r>
                      <w:r w:rsidR="00510AD9">
                        <w:t xml:space="preserve"> […]</w:t>
                      </w:r>
                    </w:p>
                    <w:p w14:paraId="7AF7B1E0" w14:textId="36236321" w:rsidR="00B403D1" w:rsidRDefault="00B403D1" w:rsidP="00B403D1">
                      <w:pPr>
                        <w:spacing w:after="160"/>
                        <w:ind w:left="0" w:hanging="11"/>
                      </w:pPr>
                      <w:r>
                        <w:t>12 livres</w:t>
                      </w:r>
                      <w:r w:rsidR="00510AD9">
                        <w:t xml:space="preserve"> […]</w:t>
                      </w:r>
                    </w:p>
                    <w:p w14:paraId="2DE61B93" w14:textId="623A5256" w:rsidR="00B403D1" w:rsidRDefault="00B403D1" w:rsidP="00B403D1">
                      <w:pPr>
                        <w:spacing w:after="160"/>
                        <w:ind w:left="0" w:hanging="11"/>
                      </w:pPr>
                      <w:r>
                        <w:t>12 livres</w:t>
                      </w:r>
                      <w:r w:rsidR="00510AD9">
                        <w:t xml:space="preserve"> […]</w:t>
                      </w:r>
                    </w:p>
                    <w:p w14:paraId="0ECB87A2" w14:textId="238C6E21" w:rsidR="00885937" w:rsidRDefault="00885937" w:rsidP="00B403D1">
                      <w:pPr>
                        <w:spacing w:after="160"/>
                        <w:ind w:left="0" w:hanging="11"/>
                      </w:pPr>
                      <w:r>
                        <w:t>25 livres</w:t>
                      </w:r>
                      <w:r w:rsidR="00510AD9">
                        <w:t xml:space="preserve"> […]</w:t>
                      </w:r>
                    </w:p>
                    <w:p w14:paraId="0717B236" w14:textId="5D69A474" w:rsidR="00B403D1" w:rsidRDefault="00B403D1" w:rsidP="00B403D1">
                      <w:pPr>
                        <w:spacing w:after="160"/>
                        <w:ind w:left="0" w:hanging="11"/>
                      </w:pPr>
                      <w:r>
                        <w:t>1967 livres</w:t>
                      </w:r>
                      <w:r w:rsidR="00510AD9">
                        <w:t xml:space="preserve"> […]</w:t>
                      </w:r>
                    </w:p>
                    <w:p w14:paraId="3B4C3262" w14:textId="28CEC0AC" w:rsidR="00B403D1" w:rsidRDefault="00B403D1" w:rsidP="00B403D1">
                      <w:pPr>
                        <w:spacing w:after="160"/>
                        <w:ind w:left="0" w:hanging="11"/>
                      </w:pPr>
                      <w:r>
                        <w:t>3 livres</w:t>
                      </w:r>
                    </w:p>
                    <w:p w14:paraId="50AA4F1D" w14:textId="4BA5679D" w:rsidR="00B403D1" w:rsidRDefault="00B403D1" w:rsidP="00B403D1">
                      <w:pPr>
                        <w:spacing w:after="160"/>
                        <w:ind w:left="0" w:hanging="11"/>
                      </w:pPr>
                      <w:r>
                        <w:t>7 livres</w:t>
                      </w:r>
                    </w:p>
                    <w:p w14:paraId="696F1755" w14:textId="1EC248F3" w:rsidR="00724487" w:rsidRDefault="00B403D1" w:rsidP="00885937">
                      <w:pPr>
                        <w:spacing w:after="160"/>
                        <w:ind w:left="0" w:hanging="11"/>
                      </w:pPr>
                      <w:r>
                        <w:t>2 livres</w:t>
                      </w:r>
                      <w:r w:rsidR="004841AC">
                        <w:t xml:space="preserve"> […]</w:t>
                      </w:r>
                    </w:p>
                    <w:p w14:paraId="121E24EE" w14:textId="77777777" w:rsidR="00885937" w:rsidRDefault="00885937" w:rsidP="00885937">
                      <w:pPr>
                        <w:spacing w:after="0"/>
                        <w:ind w:left="0" w:hanging="11"/>
                      </w:pPr>
                    </w:p>
                    <w:p w14:paraId="4CE0D29F" w14:textId="7F9ACC64" w:rsidR="00B403D1" w:rsidRDefault="00B403D1" w:rsidP="00885937">
                      <w:pPr>
                        <w:spacing w:after="180"/>
                        <w:ind w:left="0" w:hanging="11"/>
                      </w:pPr>
                      <w:r w:rsidRPr="008E31FC">
                        <w:rPr>
                          <w:color w:val="000000" w:themeColor="text1"/>
                        </w:rPr>
                        <w:t>Obole</w:t>
                      </w:r>
                      <w:r w:rsidR="00104572">
                        <w:rPr>
                          <w:color w:val="000000" w:themeColor="text1"/>
                        </w:rPr>
                        <w:t>*</w:t>
                      </w:r>
                      <w:r w:rsidR="004841AC" w:rsidRPr="008E31FC">
                        <w:rPr>
                          <w:color w:val="000000" w:themeColor="text1"/>
                        </w:rPr>
                        <w:t xml:space="preserve"> </w:t>
                      </w:r>
                      <w:r w:rsidR="004841AC">
                        <w:t>[…]</w:t>
                      </w:r>
                    </w:p>
                    <w:p w14:paraId="0AAE482A" w14:textId="14AB6728" w:rsidR="00B403D1" w:rsidRDefault="00B403D1" w:rsidP="00885937">
                      <w:pPr>
                        <w:spacing w:after="180"/>
                        <w:ind w:left="0" w:hanging="11"/>
                      </w:pPr>
                      <w:r>
                        <w:t>12 livres</w:t>
                      </w:r>
                      <w:r w:rsidR="004841AC">
                        <w:t xml:space="preserve"> […]</w:t>
                      </w:r>
                    </w:p>
                    <w:p w14:paraId="0948E210" w14:textId="0EA135F6" w:rsidR="00B403D1" w:rsidRDefault="00B403D1" w:rsidP="00885937">
                      <w:pPr>
                        <w:spacing w:after="180"/>
                        <w:ind w:left="0" w:hanging="11"/>
                      </w:pPr>
                      <w:r>
                        <w:t>1 livre</w:t>
                      </w:r>
                      <w:r w:rsidR="004841AC">
                        <w:t xml:space="preserve"> […]</w:t>
                      </w:r>
                    </w:p>
                    <w:p w14:paraId="7C0BBCF3" w14:textId="599FDC55" w:rsidR="00B403D1" w:rsidRDefault="00B403D1" w:rsidP="00885937">
                      <w:pPr>
                        <w:spacing w:after="180"/>
                        <w:ind w:left="0" w:hanging="11"/>
                      </w:pPr>
                      <w:r>
                        <w:t>31 livres</w:t>
                      </w:r>
                      <w:r w:rsidR="004841AC">
                        <w:t xml:space="preserve"> […]</w:t>
                      </w:r>
                    </w:p>
                    <w:p w14:paraId="55E3C920" w14:textId="64D48B08" w:rsidR="00B403D1" w:rsidRDefault="00B403D1" w:rsidP="00885937">
                      <w:pPr>
                        <w:spacing w:after="180"/>
                        <w:ind w:left="0" w:hanging="11"/>
                      </w:pPr>
                      <w:r>
                        <w:t>2 livres</w:t>
                      </w:r>
                      <w:r w:rsidR="004841AC">
                        <w:t xml:space="preserve"> […]</w:t>
                      </w:r>
                    </w:p>
                    <w:p w14:paraId="27FD1B56" w14:textId="4CC5E255" w:rsidR="00B403D1" w:rsidRDefault="00B403D1" w:rsidP="00885937">
                      <w:pPr>
                        <w:spacing w:after="180"/>
                        <w:ind w:left="0" w:hanging="11"/>
                      </w:pPr>
                      <w:r>
                        <w:t>175 livres</w:t>
                      </w:r>
                      <w:r w:rsidR="00885937">
                        <w:t xml:space="preserve"> </w:t>
                      </w:r>
                      <w:r w:rsidR="00510AD9">
                        <w:t>[…]</w:t>
                      </w:r>
                      <w:r w:rsidR="00E233D6">
                        <w:t> »</w:t>
                      </w:r>
                    </w:p>
                  </w:txbxContent>
                </v:textbox>
              </v:shape>
            </w:pict>
          </mc:Fallback>
        </mc:AlternateContent>
      </w:r>
      <w:r w:rsidR="00B403D1" w:rsidRPr="00B403D1">
        <w:t>« </w:t>
      </w:r>
      <w:r w:rsidR="004D771D" w:rsidRPr="00B403D1">
        <w:t xml:space="preserve">Rolle de la taille de la paroisse de Marly Laville pour l’année prochaine mil sept </w:t>
      </w:r>
      <w:proofErr w:type="spellStart"/>
      <w:r w:rsidR="004D771D" w:rsidRPr="00B403D1">
        <w:t>cens</w:t>
      </w:r>
      <w:proofErr w:type="spellEnd"/>
      <w:r w:rsidR="004D771D" w:rsidRPr="00B403D1">
        <w:t xml:space="preserve"> </w:t>
      </w:r>
      <w:proofErr w:type="spellStart"/>
      <w:r w:rsidR="004D771D" w:rsidRPr="00B403D1">
        <w:t xml:space="preserve">quarante </w:t>
      </w:r>
      <w:proofErr w:type="gramStart"/>
      <w:r w:rsidR="004D771D" w:rsidRPr="00B403D1">
        <w:t>six</w:t>
      </w:r>
      <w:proofErr w:type="spellEnd"/>
      <w:r w:rsidR="004D771D" w:rsidRPr="00B403D1">
        <w:t xml:space="preserve"> fait</w:t>
      </w:r>
      <w:proofErr w:type="gramEnd"/>
      <w:r w:rsidR="004D771D" w:rsidRPr="00B403D1">
        <w:t xml:space="preserve"> [par] Denis Lamy marchand de dentelle et François Coiffier menuisier collecteurs nommés pour </w:t>
      </w:r>
      <w:proofErr w:type="spellStart"/>
      <w:r w:rsidR="004D771D" w:rsidRPr="00B403D1">
        <w:t>laditte</w:t>
      </w:r>
      <w:proofErr w:type="spellEnd"/>
      <w:r w:rsidR="004D771D" w:rsidRPr="00B403D1">
        <w:t xml:space="preserve"> année suivant le mandement a nous envoyé par Monseigneur de Sauvigny Intendant de la Généralité […]</w:t>
      </w:r>
    </w:p>
    <w:p w14:paraId="76A6CE0B" w14:textId="75B55E68" w:rsidR="004D771D" w:rsidRPr="00B403D1" w:rsidRDefault="004D771D" w:rsidP="004D771D">
      <w:pPr>
        <w:spacing w:after="160" w:line="278" w:lineRule="auto"/>
        <w:ind w:left="0" w:firstLine="0"/>
      </w:pPr>
      <w:r w:rsidRPr="00B403D1">
        <w:t xml:space="preserve">Antoine Malice, laboureur, pour 145 </w:t>
      </w:r>
      <w:proofErr w:type="spellStart"/>
      <w:r w:rsidRPr="00B403D1">
        <w:t>arpens</w:t>
      </w:r>
      <w:proofErr w:type="spellEnd"/>
      <w:r w:rsidRPr="00B403D1">
        <w:t xml:space="preserve"> de terre          </w:t>
      </w:r>
    </w:p>
    <w:p w14:paraId="1B7A94E6" w14:textId="6C3DE97B" w:rsidR="004D771D" w:rsidRPr="00B403D1" w:rsidRDefault="004D771D" w:rsidP="004D771D">
      <w:pPr>
        <w:spacing w:after="160" w:line="278" w:lineRule="auto"/>
        <w:ind w:left="0" w:firstLine="0"/>
      </w:pPr>
      <w:r w:rsidRPr="00B403D1">
        <w:t xml:space="preserve">Antoine Taboureau, manouvrier                                           </w:t>
      </w:r>
    </w:p>
    <w:p w14:paraId="6F83DCD3" w14:textId="77777777" w:rsidR="009F71C6" w:rsidRDefault="00F400FA" w:rsidP="009F71C6">
      <w:pPr>
        <w:spacing w:after="0" w:line="278" w:lineRule="auto"/>
        <w:ind w:left="0" w:firstLine="0"/>
      </w:pPr>
      <w:r w:rsidRPr="00B403D1">
        <w:t xml:space="preserve">Antoine Antheaume dit Robert, </w:t>
      </w:r>
      <w:proofErr w:type="spellStart"/>
      <w:r w:rsidRPr="00B403D1">
        <w:t>chartier</w:t>
      </w:r>
      <w:proofErr w:type="spellEnd"/>
      <w:r w:rsidRPr="00B403D1">
        <w:t xml:space="preserve"> </w:t>
      </w:r>
    </w:p>
    <w:p w14:paraId="40967E10" w14:textId="37F28FCF" w:rsidR="004D771D" w:rsidRPr="00B403D1" w:rsidRDefault="00F400FA" w:rsidP="004D771D">
      <w:pPr>
        <w:spacing w:after="160" w:line="278" w:lineRule="auto"/>
        <w:ind w:left="0" w:firstLine="0"/>
      </w:pPr>
      <w:r w:rsidRPr="00B403D1">
        <w:t xml:space="preserve">(70 ans, sa femme toujours malade)   </w:t>
      </w:r>
    </w:p>
    <w:p w14:paraId="35D0B848" w14:textId="77777777" w:rsidR="009F71C6" w:rsidRDefault="002627C9" w:rsidP="00B403D1">
      <w:pPr>
        <w:spacing w:after="0" w:line="278" w:lineRule="auto"/>
        <w:ind w:left="0" w:firstLine="0"/>
      </w:pPr>
      <w:r w:rsidRPr="00B403D1">
        <w:t>Antoine Antheaume dit Petit Père (manouvrier, 45 ans,</w:t>
      </w:r>
    </w:p>
    <w:p w14:paraId="714EBA81" w14:textId="69940D5D" w:rsidR="009F71C6" w:rsidRPr="00B403D1" w:rsidRDefault="002627C9" w:rsidP="009F71C6">
      <w:pPr>
        <w:spacing w:after="160" w:line="278" w:lineRule="auto"/>
        <w:ind w:left="0" w:firstLine="0"/>
      </w:pPr>
      <w:proofErr w:type="gramStart"/>
      <w:r w:rsidRPr="00B403D1">
        <w:t>infirme</w:t>
      </w:r>
      <w:proofErr w:type="gramEnd"/>
      <w:r w:rsidRPr="00B403D1">
        <w:t>, 6 enfants malades,</w:t>
      </w:r>
      <w:r w:rsidR="00D2610A">
        <w:t xml:space="preserve"> </w:t>
      </w:r>
      <w:r w:rsidRPr="00B403D1">
        <w:t>une vache)</w:t>
      </w:r>
    </w:p>
    <w:p w14:paraId="1299BDCE" w14:textId="6FE9E6D6" w:rsidR="002627C9" w:rsidRPr="00B403D1" w:rsidRDefault="002627C9" w:rsidP="004D771D">
      <w:pPr>
        <w:spacing w:after="160" w:line="278" w:lineRule="auto"/>
        <w:ind w:left="0" w:firstLine="0"/>
      </w:pPr>
      <w:r w:rsidRPr="00B403D1">
        <w:t xml:space="preserve">Barthélemy Mareau, marchand de dentelle (et de bois) </w:t>
      </w:r>
    </w:p>
    <w:p w14:paraId="100E60CA" w14:textId="7B49A09E" w:rsidR="00525E66" w:rsidRPr="00B403D1" w:rsidRDefault="00525E66" w:rsidP="004D771D">
      <w:pPr>
        <w:spacing w:after="160" w:line="278" w:lineRule="auto"/>
        <w:ind w:left="0" w:firstLine="0"/>
      </w:pPr>
      <w:r w:rsidRPr="00B403D1">
        <w:t xml:space="preserve">Charles Corbay, </w:t>
      </w:r>
      <w:proofErr w:type="spellStart"/>
      <w:r w:rsidRPr="00B403D1">
        <w:t>cabarettier</w:t>
      </w:r>
      <w:proofErr w:type="spellEnd"/>
      <w:r w:rsidRPr="00B403D1">
        <w:t xml:space="preserve">    </w:t>
      </w:r>
    </w:p>
    <w:p w14:paraId="3B6AA6F6" w14:textId="52A3B76C" w:rsidR="00525E66" w:rsidRPr="00B403D1" w:rsidRDefault="00525E66" w:rsidP="004D771D">
      <w:pPr>
        <w:spacing w:after="160" w:line="278" w:lineRule="auto"/>
        <w:ind w:left="0" w:firstLine="0"/>
      </w:pPr>
      <w:r w:rsidRPr="00B403D1">
        <w:t xml:space="preserve">Denis Manceau, </w:t>
      </w:r>
      <w:proofErr w:type="spellStart"/>
      <w:r w:rsidRPr="00B403D1">
        <w:t>masson</w:t>
      </w:r>
      <w:proofErr w:type="spellEnd"/>
      <w:r w:rsidRPr="00B403D1">
        <w:t xml:space="preserve">        </w:t>
      </w:r>
    </w:p>
    <w:p w14:paraId="69E852E9" w14:textId="6DC084F8" w:rsidR="00F65444" w:rsidRPr="00B403D1" w:rsidRDefault="00F65444" w:rsidP="004D771D">
      <w:pPr>
        <w:spacing w:after="160" w:line="278" w:lineRule="auto"/>
        <w:ind w:left="0" w:firstLine="0"/>
      </w:pPr>
      <w:r w:rsidRPr="00B403D1">
        <w:t xml:space="preserve">Étienne Menard, boucher    </w:t>
      </w:r>
    </w:p>
    <w:p w14:paraId="5C7BBBAE" w14:textId="0DBA1D07" w:rsidR="00525E66" w:rsidRPr="00B403D1" w:rsidRDefault="00F65444" w:rsidP="004D771D">
      <w:pPr>
        <w:spacing w:after="160" w:line="278" w:lineRule="auto"/>
        <w:ind w:left="0" w:firstLine="0"/>
      </w:pPr>
      <w:r w:rsidRPr="00B403D1">
        <w:t xml:space="preserve">François Huet, laboureur pour 405 </w:t>
      </w:r>
      <w:proofErr w:type="spellStart"/>
      <w:r w:rsidRPr="00B403D1">
        <w:t>arpens</w:t>
      </w:r>
      <w:proofErr w:type="spellEnd"/>
      <w:r w:rsidRPr="00B403D1">
        <w:t xml:space="preserve"> de terre    </w:t>
      </w:r>
    </w:p>
    <w:p w14:paraId="38A4FC1D" w14:textId="135D7188" w:rsidR="00F105A6" w:rsidRPr="00B403D1" w:rsidRDefault="00F105A6" w:rsidP="004D771D">
      <w:pPr>
        <w:spacing w:after="160" w:line="278" w:lineRule="auto"/>
        <w:ind w:left="0" w:firstLine="0"/>
      </w:pPr>
      <w:r w:rsidRPr="00B403D1">
        <w:t>François Laurent, manouvrier</w:t>
      </w:r>
    </w:p>
    <w:p w14:paraId="26842B18" w14:textId="49612A25" w:rsidR="00F105A6" w:rsidRPr="00B403D1" w:rsidRDefault="00F105A6" w:rsidP="004D771D">
      <w:pPr>
        <w:spacing w:after="160" w:line="278" w:lineRule="auto"/>
        <w:ind w:left="0" w:firstLine="0"/>
      </w:pPr>
      <w:r w:rsidRPr="00B403D1">
        <w:t xml:space="preserve">François Coiffier, menuisier collecteur </w:t>
      </w:r>
    </w:p>
    <w:p w14:paraId="0B3D9B3F" w14:textId="02D922DC" w:rsidR="00F105A6" w:rsidRPr="00B403D1" w:rsidRDefault="005C7349" w:rsidP="004D771D">
      <w:pPr>
        <w:spacing w:after="160" w:line="278" w:lineRule="auto"/>
        <w:ind w:left="0" w:firstLine="0"/>
      </w:pPr>
      <w:r w:rsidRPr="00B403D1">
        <w:t xml:space="preserve">Gilles Laurent, manouvrier </w:t>
      </w:r>
    </w:p>
    <w:p w14:paraId="53C8DC86" w14:textId="77777777" w:rsidR="009F71C6" w:rsidRDefault="005C7349" w:rsidP="009F71C6">
      <w:pPr>
        <w:spacing w:after="0" w:line="278" w:lineRule="auto"/>
        <w:ind w:left="0" w:firstLine="0"/>
      </w:pPr>
      <w:r w:rsidRPr="00B403D1">
        <w:t>La veuve Thomas Rabillard (75 ans, infirme</w:t>
      </w:r>
    </w:p>
    <w:p w14:paraId="20A8473F" w14:textId="2609748C" w:rsidR="005C7349" w:rsidRPr="00B403D1" w:rsidRDefault="005C7349" w:rsidP="004D771D">
      <w:pPr>
        <w:spacing w:after="160" w:line="278" w:lineRule="auto"/>
        <w:ind w:left="0" w:firstLine="0"/>
      </w:pPr>
      <w:proofErr w:type="gramStart"/>
      <w:r w:rsidRPr="00B403D1">
        <w:t>ne</w:t>
      </w:r>
      <w:proofErr w:type="gramEnd"/>
      <w:r w:rsidRPr="00B403D1">
        <w:t xml:space="preserve"> peut travailler) </w:t>
      </w:r>
    </w:p>
    <w:p w14:paraId="2CB1AD86" w14:textId="63090EB1" w:rsidR="005C7349" w:rsidRPr="00B403D1" w:rsidRDefault="005C7349" w:rsidP="004D771D">
      <w:pPr>
        <w:spacing w:after="160" w:line="278" w:lineRule="auto"/>
        <w:ind w:left="0" w:firstLine="0"/>
      </w:pPr>
      <w:r w:rsidRPr="00B403D1">
        <w:t xml:space="preserve">La veuve Antoine Dupré, boulangère </w:t>
      </w:r>
    </w:p>
    <w:p w14:paraId="334F656B" w14:textId="6D8580DA" w:rsidR="005C7349" w:rsidRPr="00B403D1" w:rsidRDefault="006F5077" w:rsidP="004D771D">
      <w:pPr>
        <w:spacing w:after="160" w:line="278" w:lineRule="auto"/>
        <w:ind w:left="0" w:firstLine="0"/>
      </w:pPr>
      <w:r w:rsidRPr="00B403D1">
        <w:t xml:space="preserve">La veuve Jean Brou </w:t>
      </w:r>
    </w:p>
    <w:p w14:paraId="34D5B1DE" w14:textId="35AD2242" w:rsidR="006F5077" w:rsidRPr="00B403D1" w:rsidRDefault="006F5077" w:rsidP="004D771D">
      <w:pPr>
        <w:spacing w:after="160" w:line="278" w:lineRule="auto"/>
        <w:ind w:left="0" w:firstLine="0"/>
      </w:pPr>
      <w:r w:rsidRPr="00B403D1">
        <w:t xml:space="preserve">La veuve </w:t>
      </w:r>
      <w:proofErr w:type="spellStart"/>
      <w:r w:rsidRPr="00B403D1">
        <w:t>Cahoye</w:t>
      </w:r>
      <w:proofErr w:type="spellEnd"/>
      <w:r w:rsidRPr="00B403D1">
        <w:t xml:space="preserve">, marchande de dentelle </w:t>
      </w:r>
    </w:p>
    <w:p w14:paraId="667CEAAF" w14:textId="4E080994" w:rsidR="00110A3E" w:rsidRPr="00B403D1" w:rsidRDefault="00110A3E" w:rsidP="004D771D">
      <w:pPr>
        <w:spacing w:after="160" w:line="278" w:lineRule="auto"/>
        <w:ind w:left="0" w:firstLine="0"/>
      </w:pPr>
      <w:r w:rsidRPr="00B403D1">
        <w:t xml:space="preserve">La veuve Provin (72 ans, incommodée à la vue) </w:t>
      </w:r>
    </w:p>
    <w:p w14:paraId="00BB038F" w14:textId="1570F5C0" w:rsidR="006F5077" w:rsidRPr="00B403D1" w:rsidRDefault="006F5077" w:rsidP="004D771D">
      <w:pPr>
        <w:spacing w:after="160" w:line="278" w:lineRule="auto"/>
        <w:ind w:left="0" w:firstLine="0"/>
      </w:pPr>
      <w:r w:rsidRPr="00B403D1">
        <w:t xml:space="preserve">La veuve Nicolas Malice, laboureuse à 35 </w:t>
      </w:r>
      <w:proofErr w:type="spellStart"/>
      <w:r w:rsidRPr="00B403D1">
        <w:t>arpens</w:t>
      </w:r>
      <w:proofErr w:type="spellEnd"/>
      <w:r w:rsidRPr="00B403D1">
        <w:t xml:space="preserve"> de terre </w:t>
      </w:r>
    </w:p>
    <w:p w14:paraId="7C687D21" w14:textId="1A3A4DD1" w:rsidR="004D771D" w:rsidRPr="00885937" w:rsidRDefault="00110A3E" w:rsidP="00104572">
      <w:pPr>
        <w:spacing w:after="240" w:line="278" w:lineRule="auto"/>
        <w:ind w:left="0" w:firstLine="0"/>
        <w:jc w:val="right"/>
        <w:rPr>
          <w:sz w:val="20"/>
          <w:szCs w:val="20"/>
        </w:rPr>
      </w:pPr>
      <w:r w:rsidRPr="00885937">
        <w:rPr>
          <w:sz w:val="20"/>
          <w:szCs w:val="20"/>
        </w:rPr>
        <w:t xml:space="preserve">D’après A. Antoine, </w:t>
      </w:r>
      <w:r w:rsidRPr="00885937">
        <w:rPr>
          <w:i/>
          <w:iCs/>
          <w:sz w:val="20"/>
          <w:szCs w:val="20"/>
        </w:rPr>
        <w:t>Terre et paysans en France au XVIIe et au XVIIIe sièc</w:t>
      </w:r>
      <w:r w:rsidR="006E6A23" w:rsidRPr="00885937">
        <w:rPr>
          <w:i/>
          <w:iCs/>
          <w:sz w:val="20"/>
          <w:szCs w:val="20"/>
        </w:rPr>
        <w:t>les</w:t>
      </w:r>
      <w:r w:rsidR="006E6A23" w:rsidRPr="00885937">
        <w:rPr>
          <w:sz w:val="20"/>
          <w:szCs w:val="20"/>
        </w:rPr>
        <w:t>, Ophrys, 1998, p. 79-83</w:t>
      </w:r>
    </w:p>
    <w:p w14:paraId="3F61D1FE" w14:textId="2BB2CE09" w:rsidR="005B229B" w:rsidRPr="00104572" w:rsidRDefault="00104572">
      <w:pPr>
        <w:spacing w:after="160" w:line="278" w:lineRule="auto"/>
        <w:ind w:left="0" w:firstLine="0"/>
        <w:jc w:val="left"/>
        <w:rPr>
          <w:sz w:val="20"/>
          <w:szCs w:val="20"/>
        </w:rPr>
      </w:pPr>
      <w:r w:rsidRPr="00104572">
        <w:rPr>
          <w:sz w:val="20"/>
          <w:szCs w:val="20"/>
        </w:rPr>
        <w:t>*Obole : pièce de monnaie de très faible valeur (la moitié d’un denier tournois)</w:t>
      </w:r>
    </w:p>
    <w:p w14:paraId="1675E8D8" w14:textId="7C901AD2" w:rsidR="00BC6626" w:rsidRPr="00265DE1" w:rsidRDefault="00BC6626" w:rsidP="00BC6626">
      <w:pPr>
        <w:spacing w:after="160" w:line="278" w:lineRule="auto"/>
        <w:ind w:left="0" w:firstLine="0"/>
        <w:jc w:val="left"/>
        <w:rPr>
          <w:b/>
          <w:bCs/>
          <w:u w:val="single"/>
        </w:rPr>
      </w:pPr>
      <w:r w:rsidRPr="00265DE1">
        <w:rPr>
          <w:b/>
          <w:bCs/>
          <w:u w:val="single"/>
        </w:rPr>
        <w:lastRenderedPageBreak/>
        <w:t>Document </w:t>
      </w:r>
      <w:r w:rsidR="00E233D6">
        <w:rPr>
          <w:b/>
          <w:bCs/>
          <w:u w:val="single"/>
        </w:rPr>
        <w:t>2</w:t>
      </w:r>
      <w:r w:rsidRPr="00265DE1">
        <w:rPr>
          <w:b/>
          <w:bCs/>
          <w:u w:val="single"/>
        </w:rPr>
        <w:t xml:space="preserve"> : </w:t>
      </w:r>
      <w:r w:rsidR="00D2610A">
        <w:rPr>
          <w:b/>
          <w:bCs/>
          <w:u w:val="single"/>
        </w:rPr>
        <w:t>hiérarchies quotidiennes</w:t>
      </w:r>
    </w:p>
    <w:p w14:paraId="026971D2" w14:textId="2698FCE7" w:rsidR="00BC6626" w:rsidRPr="00265DE1" w:rsidRDefault="00E912CB" w:rsidP="004D771D">
      <w:pPr>
        <w:spacing w:after="160" w:line="278" w:lineRule="auto"/>
        <w:ind w:left="0" w:firstLine="0"/>
      </w:pPr>
      <w:r w:rsidRPr="00265DE1">
        <w:t xml:space="preserve">« Les anciens, dans les deux sexes, ne désignaient encore alors les femmes des maris </w:t>
      </w:r>
      <w:proofErr w:type="gramStart"/>
      <w:r w:rsidRPr="00265DE1">
        <w:t>les plus haut placés</w:t>
      </w:r>
      <w:proofErr w:type="gramEnd"/>
      <w:r w:rsidRPr="00265DE1">
        <w:t xml:space="preserve"> dans la société que par le nom de Demoiselle, et le nom de Monsieur ne s’appliquait qu’aux hommes qui par leur fortune ou par leur profession se distinguaient facilement du reste des habitants. Pour tous les autres, on n’employait que les noms de maître et maîtresse</w:t>
      </w:r>
      <w:r w:rsidR="007572D3" w:rsidRPr="00265DE1">
        <w:t>, et lorsqu’ils appartenaient à la classe ouvrière, on les appelait par leur seul nom de famille ou de baptême. Ceux-ci se croyaient offensés ou dérisionnés, lorsqu’on les apostrophait autrement que par leur nom tout court »</w:t>
      </w:r>
    </w:p>
    <w:p w14:paraId="50B89615" w14:textId="44934777" w:rsidR="00265DE1" w:rsidRDefault="00265DE1" w:rsidP="00265DE1">
      <w:pPr>
        <w:spacing w:after="0" w:line="278" w:lineRule="auto"/>
        <w:ind w:left="0" w:firstLine="0"/>
        <w:jc w:val="right"/>
        <w:rPr>
          <w:sz w:val="20"/>
          <w:szCs w:val="20"/>
        </w:rPr>
      </w:pPr>
      <w:r w:rsidRPr="00265DE1">
        <w:rPr>
          <w:i/>
          <w:iCs/>
          <w:sz w:val="20"/>
          <w:szCs w:val="20"/>
        </w:rPr>
        <w:t>Mémoires de François-Yves Besnard : souvenirs d’un nonagénaire</w:t>
      </w:r>
      <w:r w:rsidRPr="00265DE1">
        <w:rPr>
          <w:sz w:val="20"/>
          <w:szCs w:val="20"/>
        </w:rPr>
        <w:t xml:space="preserve">, </w:t>
      </w:r>
      <w:r>
        <w:rPr>
          <w:sz w:val="20"/>
          <w:szCs w:val="20"/>
        </w:rPr>
        <w:t xml:space="preserve">t. I, </w:t>
      </w:r>
      <w:r w:rsidRPr="00265DE1">
        <w:rPr>
          <w:sz w:val="20"/>
          <w:szCs w:val="20"/>
        </w:rPr>
        <w:t xml:space="preserve">Honoré Champion, 1880, p. </w:t>
      </w:r>
      <w:r>
        <w:rPr>
          <w:sz w:val="20"/>
          <w:szCs w:val="20"/>
        </w:rPr>
        <w:t>48</w:t>
      </w:r>
    </w:p>
    <w:p w14:paraId="65C5D44F" w14:textId="5A4FA464" w:rsidR="00265DE1" w:rsidRDefault="00265DE1" w:rsidP="00265DE1">
      <w:pPr>
        <w:spacing w:after="0" w:line="278" w:lineRule="auto"/>
        <w:ind w:left="0" w:firstLine="0"/>
        <w:jc w:val="right"/>
        <w:rPr>
          <w:sz w:val="20"/>
          <w:szCs w:val="20"/>
        </w:rPr>
      </w:pPr>
      <w:r>
        <w:rPr>
          <w:sz w:val="20"/>
          <w:szCs w:val="20"/>
        </w:rPr>
        <w:t xml:space="preserve">Disponible sur </w:t>
      </w:r>
      <w:hyperlink r:id="rId20" w:history="1">
        <w:r w:rsidRPr="00265DE1">
          <w:rPr>
            <w:rStyle w:val="Lienhypertexte"/>
            <w:sz w:val="20"/>
            <w:szCs w:val="20"/>
          </w:rPr>
          <w:t>Gallica</w:t>
        </w:r>
      </w:hyperlink>
    </w:p>
    <w:p w14:paraId="4F95429D" w14:textId="1855254F" w:rsidR="004D771D" w:rsidRDefault="004D771D" w:rsidP="004D771D">
      <w:pPr>
        <w:spacing w:after="160" w:line="278" w:lineRule="auto"/>
        <w:ind w:left="0" w:firstLine="0"/>
        <w:rPr>
          <w:b/>
          <w:bCs/>
          <w:highlight w:val="yellow"/>
          <w:u w:val="single"/>
        </w:rPr>
      </w:pPr>
    </w:p>
    <w:p w14:paraId="2C2962F8" w14:textId="550537E6" w:rsidR="004D771D" w:rsidRDefault="004D771D" w:rsidP="004D771D">
      <w:pPr>
        <w:spacing w:after="160" w:line="278" w:lineRule="auto"/>
        <w:ind w:left="0" w:firstLine="0"/>
        <w:rPr>
          <w:b/>
          <w:bCs/>
          <w:highlight w:val="yellow"/>
          <w:u w:val="single"/>
        </w:rPr>
      </w:pPr>
    </w:p>
    <w:p w14:paraId="5A4EE378" w14:textId="77777777" w:rsidR="008910EF" w:rsidRPr="001113D0" w:rsidRDefault="008910EF">
      <w:pPr>
        <w:rPr>
          <w:highlight w:val="yellow"/>
        </w:rPr>
      </w:pPr>
    </w:p>
    <w:p w14:paraId="3DE6ACD2" w14:textId="688F7A0A" w:rsidR="007E10A6" w:rsidRDefault="007E10A6"/>
    <w:p w14:paraId="25488185" w14:textId="77777777" w:rsidR="00B403D1" w:rsidRDefault="00B403D1">
      <w:r>
        <w:br w:type="page"/>
      </w:r>
    </w:p>
    <w:tbl>
      <w:tblPr>
        <w:tblStyle w:val="Grilledutableau"/>
        <w:tblW w:w="0" w:type="auto"/>
        <w:tblLook w:val="04A0" w:firstRow="1" w:lastRow="0" w:firstColumn="1" w:lastColumn="0" w:noHBand="0" w:noVBand="1"/>
      </w:tblPr>
      <w:tblGrid>
        <w:gridCol w:w="9626"/>
      </w:tblGrid>
      <w:tr w:rsidR="00142391" w:rsidRPr="008C4CDE" w14:paraId="1541C52C" w14:textId="77777777" w:rsidTr="009F0BFD">
        <w:tc>
          <w:tcPr>
            <w:tcW w:w="9626" w:type="dxa"/>
          </w:tcPr>
          <w:p w14:paraId="15F35C07" w14:textId="0F149FF0" w:rsidR="00142391" w:rsidRPr="009F0BFD" w:rsidRDefault="00142391" w:rsidP="002256E6">
            <w:pPr>
              <w:spacing w:after="0" w:line="278" w:lineRule="auto"/>
              <w:ind w:left="0" w:firstLine="0"/>
              <w:jc w:val="center"/>
              <w:rPr>
                <w:b/>
                <w:bCs/>
                <w:sz w:val="32"/>
                <w:szCs w:val="32"/>
              </w:rPr>
            </w:pPr>
            <w:r w:rsidRPr="009F0BFD">
              <w:rPr>
                <w:b/>
                <w:bCs/>
                <w:sz w:val="32"/>
                <w:szCs w:val="32"/>
              </w:rPr>
              <w:lastRenderedPageBreak/>
              <w:t>Séance 2</w:t>
            </w:r>
          </w:p>
          <w:p w14:paraId="72467D4C" w14:textId="1726DD98" w:rsidR="002256E6" w:rsidRPr="008C4CDE" w:rsidRDefault="002256E6" w:rsidP="002256E6">
            <w:pPr>
              <w:spacing w:after="0" w:line="278" w:lineRule="auto"/>
              <w:ind w:left="0" w:firstLine="0"/>
              <w:jc w:val="center"/>
              <w:rPr>
                <w:b/>
                <w:bCs/>
                <w:sz w:val="32"/>
                <w:szCs w:val="32"/>
                <w:highlight w:val="yellow"/>
              </w:rPr>
            </w:pPr>
            <w:r w:rsidRPr="009F0BFD">
              <w:rPr>
                <w:b/>
                <w:bCs/>
                <w:sz w:val="32"/>
                <w:szCs w:val="32"/>
              </w:rPr>
              <w:t>Qui cultive la terre ?</w:t>
            </w:r>
          </w:p>
        </w:tc>
      </w:tr>
    </w:tbl>
    <w:p w14:paraId="3D33F6D7" w14:textId="1568B6B4" w:rsidR="008C4CDE" w:rsidRPr="00246DE7" w:rsidRDefault="009D0B8E" w:rsidP="006E77B3">
      <w:pPr>
        <w:spacing w:before="240" w:after="240" w:line="278" w:lineRule="auto"/>
        <w:ind w:left="0" w:firstLine="709"/>
        <w:jc w:val="left"/>
        <w:rPr>
          <w:b/>
          <w:bCs/>
          <w:i/>
          <w:iCs/>
        </w:rPr>
      </w:pPr>
      <w:r w:rsidRPr="00246DE7">
        <w:rPr>
          <w:b/>
          <w:bCs/>
          <w:i/>
          <w:iCs/>
          <w:noProof/>
        </w:rPr>
        <mc:AlternateContent>
          <mc:Choice Requires="wps">
            <w:drawing>
              <wp:anchor distT="0" distB="0" distL="114300" distR="114300" simplePos="0" relativeHeight="251658273" behindDoc="0" locked="0" layoutInCell="1" allowOverlap="1" wp14:anchorId="18A91DC2" wp14:editId="3EC1DB58">
                <wp:simplePos x="0" y="0"/>
                <wp:positionH relativeFrom="column">
                  <wp:posOffset>126853</wp:posOffset>
                </wp:positionH>
                <wp:positionV relativeFrom="paragraph">
                  <wp:posOffset>208488</wp:posOffset>
                </wp:positionV>
                <wp:extent cx="254729" cy="92231"/>
                <wp:effectExtent l="0" t="12700" r="24765" b="22225"/>
                <wp:wrapNone/>
                <wp:docPr id="260022245" name="Flèche vers la droite 19"/>
                <wp:cNvGraphicFramePr/>
                <a:graphic xmlns:a="http://schemas.openxmlformats.org/drawingml/2006/main">
                  <a:graphicData uri="http://schemas.microsoft.com/office/word/2010/wordprocessingShape">
                    <wps:wsp>
                      <wps:cNvSpPr/>
                      <wps:spPr>
                        <a:xfrm>
                          <a:off x="0" y="0"/>
                          <a:ext cx="254729" cy="92231"/>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002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 o:spid="_x0000_s1026" type="#_x0000_t13" style="position:absolute;margin-left:10pt;margin-top:16.4pt;width:20.05pt;height: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" adj="17690" fillcolor="black [3200]" strokecolor="black [480]" strokeweight="1pt"/>
            </w:pict>
          </mc:Fallback>
        </mc:AlternateContent>
      </w:r>
      <w:r w:rsidR="00634C02" w:rsidRPr="00246DE7">
        <w:rPr>
          <w:b/>
          <w:bCs/>
          <w:i/>
          <w:iCs/>
        </w:rPr>
        <w:t xml:space="preserve">Voir </w:t>
      </w:r>
      <w:r w:rsidR="006E77B3" w:rsidRPr="00246DE7">
        <w:rPr>
          <w:b/>
          <w:bCs/>
          <w:i/>
          <w:iCs/>
        </w:rPr>
        <w:t xml:space="preserve">également </w:t>
      </w:r>
      <w:r w:rsidR="00634C02" w:rsidRPr="00246DE7">
        <w:rPr>
          <w:b/>
          <w:bCs/>
          <w:i/>
          <w:iCs/>
        </w:rPr>
        <w:t xml:space="preserve">la carte des systèmes agricoles du royaume de France </w:t>
      </w:r>
    </w:p>
    <w:p w14:paraId="738476FA" w14:textId="095DEA49" w:rsidR="00CF018D" w:rsidRPr="009F0BFD" w:rsidRDefault="00CF018D" w:rsidP="00CF018D">
      <w:pPr>
        <w:spacing w:after="160" w:line="278" w:lineRule="auto"/>
        <w:ind w:left="0" w:firstLine="0"/>
        <w:jc w:val="left"/>
        <w:rPr>
          <w:b/>
          <w:bCs/>
          <w:color w:val="FF0000"/>
          <w:sz w:val="23"/>
          <w:szCs w:val="23"/>
          <w:u w:val="single"/>
        </w:rPr>
      </w:pPr>
      <w:r w:rsidRPr="009F0BFD">
        <w:rPr>
          <w:b/>
          <w:bCs/>
          <w:sz w:val="23"/>
          <w:szCs w:val="23"/>
          <w:u w:val="single"/>
        </w:rPr>
        <w:t>Document </w:t>
      </w:r>
      <w:r w:rsidR="00A10236">
        <w:rPr>
          <w:b/>
          <w:bCs/>
          <w:sz w:val="23"/>
          <w:szCs w:val="23"/>
          <w:u w:val="single"/>
        </w:rPr>
        <w:t>1</w:t>
      </w:r>
      <w:r w:rsidR="00641EBB">
        <w:rPr>
          <w:b/>
          <w:bCs/>
          <w:sz w:val="23"/>
          <w:szCs w:val="23"/>
          <w:u w:val="single"/>
        </w:rPr>
        <w:t xml:space="preserve"> : </w:t>
      </w:r>
      <w:r w:rsidR="00C51DC0">
        <w:rPr>
          <w:b/>
          <w:bCs/>
          <w:sz w:val="23"/>
          <w:szCs w:val="23"/>
          <w:u w:val="single"/>
        </w:rPr>
        <w:t>un contrat de fermage</w:t>
      </w:r>
      <w:r w:rsidRPr="009F0BFD">
        <w:rPr>
          <w:b/>
          <w:bCs/>
          <w:color w:val="FF0000"/>
          <w:sz w:val="23"/>
          <w:szCs w:val="23"/>
          <w:u w:val="single"/>
        </w:rPr>
        <w:t xml:space="preserve"> </w:t>
      </w:r>
    </w:p>
    <w:p w14:paraId="3BD5497C" w14:textId="77777777" w:rsidR="00CF018D" w:rsidRPr="009D2708" w:rsidRDefault="00CF018D" w:rsidP="00CF018D">
      <w:pPr>
        <w:spacing w:after="160" w:line="278" w:lineRule="auto"/>
        <w:ind w:left="0" w:firstLine="708"/>
        <w:rPr>
          <w:sz w:val="23"/>
          <w:szCs w:val="23"/>
        </w:rPr>
      </w:pPr>
      <w:r w:rsidRPr="009D2708">
        <w:rPr>
          <w:sz w:val="23"/>
          <w:szCs w:val="23"/>
        </w:rPr>
        <w:t xml:space="preserve">« Aujourd’hui dix-huitième décembre mil sept </w:t>
      </w:r>
      <w:proofErr w:type="spellStart"/>
      <w:r w:rsidRPr="009D2708">
        <w:rPr>
          <w:sz w:val="23"/>
          <w:szCs w:val="23"/>
        </w:rPr>
        <w:t>cens</w:t>
      </w:r>
      <w:proofErr w:type="spellEnd"/>
      <w:r w:rsidRPr="009D2708">
        <w:rPr>
          <w:sz w:val="23"/>
          <w:szCs w:val="23"/>
        </w:rPr>
        <w:t xml:space="preserve"> soixante </w:t>
      </w:r>
      <w:proofErr w:type="spellStart"/>
      <w:r w:rsidRPr="009D2708">
        <w:rPr>
          <w:sz w:val="23"/>
          <w:szCs w:val="23"/>
        </w:rPr>
        <w:t>après midi</w:t>
      </w:r>
      <w:proofErr w:type="spellEnd"/>
      <w:r w:rsidRPr="009D2708">
        <w:rPr>
          <w:sz w:val="23"/>
          <w:szCs w:val="23"/>
        </w:rPr>
        <w:t xml:space="preserve">, devant nous Servais Le Long notaire royal au Maine demeurant en ladite paroisse de Sainte-Suzanne, soussigné, fut présente haute et puissante dame madame Marie Anne Charlotte de Rabodange abbesse de l’abbaye royale d’Étival en Charnie y demeurante, laquelle a fait bail à titre de ferme pour le temps de neufs années entières et consécutives qui commenceront de Pâques prochain en un an que l’on comptera mil sept cent </w:t>
      </w:r>
      <w:proofErr w:type="spellStart"/>
      <w:r w:rsidRPr="009D2708">
        <w:rPr>
          <w:sz w:val="23"/>
          <w:szCs w:val="23"/>
        </w:rPr>
        <w:t>soixante deux</w:t>
      </w:r>
      <w:proofErr w:type="spellEnd"/>
      <w:r w:rsidRPr="009D2708">
        <w:rPr>
          <w:sz w:val="23"/>
          <w:szCs w:val="23"/>
        </w:rPr>
        <w:t xml:space="preserve"> pour finir à Pâques mil sept cent soixante et onze, à Guillaume Sédilière, laboureur, et Marie Deslais sa femme de lui dûment autorisée pour l’effet des présentes […] du lieu et métairie de La </w:t>
      </w:r>
      <w:proofErr w:type="spellStart"/>
      <w:r w:rsidRPr="009D2708">
        <w:rPr>
          <w:sz w:val="23"/>
          <w:szCs w:val="23"/>
        </w:rPr>
        <w:t>Mustière</w:t>
      </w:r>
      <w:proofErr w:type="spellEnd"/>
      <w:r w:rsidRPr="009D2708">
        <w:rPr>
          <w:sz w:val="23"/>
          <w:szCs w:val="23"/>
        </w:rPr>
        <w:t xml:space="preserve">  situé paroisse de Joué, […] lequel lieu les preneurs ont dit connaître pour l’avoir vu et visité et s’en contenter, à la charge par eux et à quoi ils s’obligent d’en payer de ferme chacun an à ladite dame la somme de deux cent soixante livres à deux termes et paiements égaux qui seront de chacun cent trente livre, le premier desquels se fera au jour de la Toussaint de ladite année mil sept cent soixante-deux et le second au jour de Pâques suivant […] »</w:t>
      </w:r>
    </w:p>
    <w:p w14:paraId="6B22F959" w14:textId="5403F7BD" w:rsidR="00CF018D" w:rsidRDefault="00CF018D" w:rsidP="00641EBB">
      <w:pPr>
        <w:spacing w:after="160" w:line="278" w:lineRule="auto"/>
        <w:ind w:left="0" w:firstLine="0"/>
        <w:jc w:val="right"/>
        <w:rPr>
          <w:sz w:val="20"/>
          <w:szCs w:val="20"/>
        </w:rPr>
      </w:pPr>
      <w:r w:rsidRPr="00641EBB">
        <w:rPr>
          <w:sz w:val="20"/>
          <w:szCs w:val="20"/>
        </w:rPr>
        <w:t xml:space="preserve">Bail à ferme de la métairie de la </w:t>
      </w:r>
      <w:proofErr w:type="spellStart"/>
      <w:r w:rsidRPr="00641EBB">
        <w:rPr>
          <w:sz w:val="20"/>
          <w:szCs w:val="20"/>
        </w:rPr>
        <w:t>Mustière</w:t>
      </w:r>
      <w:proofErr w:type="spellEnd"/>
      <w:r w:rsidRPr="00641EBB">
        <w:rPr>
          <w:sz w:val="20"/>
          <w:szCs w:val="20"/>
        </w:rPr>
        <w:t xml:space="preserve">, paroisse de Joué-en-Charnie, 18 décembre </w:t>
      </w:r>
      <w:r w:rsidR="00A10236">
        <w:rPr>
          <w:sz w:val="20"/>
          <w:szCs w:val="20"/>
        </w:rPr>
        <w:t>1770</w:t>
      </w:r>
      <w:r w:rsidRPr="00641EBB">
        <w:rPr>
          <w:sz w:val="20"/>
          <w:szCs w:val="20"/>
        </w:rPr>
        <w:t>, Archives départementales de la Mayenne, minutes Servais Le Long, Sainte-Suzanne, 3 E 50/57.</w:t>
      </w:r>
    </w:p>
    <w:p w14:paraId="728C3422" w14:textId="77777777" w:rsidR="00641EBB" w:rsidRPr="00641EBB" w:rsidRDefault="00641EBB" w:rsidP="00641EBB">
      <w:pPr>
        <w:spacing w:after="160" w:line="278" w:lineRule="auto"/>
        <w:ind w:left="0" w:firstLine="0"/>
        <w:jc w:val="right"/>
        <w:rPr>
          <w:sz w:val="20"/>
          <w:szCs w:val="20"/>
        </w:rPr>
      </w:pPr>
    </w:p>
    <w:p w14:paraId="6B75B337" w14:textId="37C7AD0D" w:rsidR="008C4CDE" w:rsidRPr="009F0BFD" w:rsidRDefault="008C4CDE" w:rsidP="008C4CDE">
      <w:pPr>
        <w:spacing w:after="160" w:line="278" w:lineRule="auto"/>
        <w:ind w:left="0" w:firstLine="0"/>
        <w:jc w:val="left"/>
        <w:rPr>
          <w:b/>
          <w:bCs/>
          <w:sz w:val="23"/>
          <w:szCs w:val="23"/>
          <w:u w:val="single"/>
        </w:rPr>
      </w:pPr>
      <w:r w:rsidRPr="009F0BFD">
        <w:rPr>
          <w:b/>
          <w:bCs/>
          <w:noProof/>
          <w:sz w:val="23"/>
          <w:szCs w:val="23"/>
        </w:rPr>
        <w:drawing>
          <wp:anchor distT="0" distB="0" distL="114300" distR="114300" simplePos="0" relativeHeight="251658244" behindDoc="0" locked="0" layoutInCell="1" allowOverlap="1" wp14:anchorId="0FDAB92E" wp14:editId="4E62FE0E">
            <wp:simplePos x="0" y="0"/>
            <wp:positionH relativeFrom="column">
              <wp:posOffset>-230505</wp:posOffset>
            </wp:positionH>
            <wp:positionV relativeFrom="paragraph">
              <wp:posOffset>281940</wp:posOffset>
            </wp:positionV>
            <wp:extent cx="3665855" cy="1539875"/>
            <wp:effectExtent l="38100" t="63500" r="29845" b="73025"/>
            <wp:wrapSquare wrapText="bothSides"/>
            <wp:docPr id="34869206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92061" name="Image 348692061"/>
                    <pic:cNvPicPr/>
                  </pic:nvPicPr>
                  <pic:blipFill rotWithShape="1">
                    <a:blip r:embed="rId21" cstate="print">
                      <a:extLst>
                        <a:ext uri="{28A0092B-C50C-407E-A947-70E740481C1C}">
                          <a14:useLocalDpi xmlns:a14="http://schemas.microsoft.com/office/drawing/2010/main" val="0"/>
                        </a:ext>
                      </a:extLst>
                    </a:blip>
                    <a:srcRect r="2834" b="4125"/>
                    <a:stretch/>
                  </pic:blipFill>
                  <pic:spPr bwMode="auto">
                    <a:xfrm rot="120000">
                      <a:off x="0" y="0"/>
                      <a:ext cx="3665855" cy="153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0BFD">
        <w:rPr>
          <w:b/>
          <w:bCs/>
          <w:sz w:val="23"/>
          <w:szCs w:val="23"/>
          <w:u w:val="single"/>
        </w:rPr>
        <w:t>Document</w:t>
      </w:r>
      <w:r w:rsidR="00641EBB">
        <w:rPr>
          <w:b/>
          <w:bCs/>
          <w:sz w:val="23"/>
          <w:szCs w:val="23"/>
          <w:u w:val="single"/>
        </w:rPr>
        <w:t xml:space="preserve"> </w:t>
      </w:r>
      <w:r w:rsidR="00A10236">
        <w:rPr>
          <w:b/>
          <w:bCs/>
          <w:sz w:val="23"/>
          <w:szCs w:val="23"/>
          <w:u w:val="single"/>
        </w:rPr>
        <w:t>2</w:t>
      </w:r>
      <w:r w:rsidR="00641EBB">
        <w:rPr>
          <w:b/>
          <w:bCs/>
          <w:sz w:val="23"/>
          <w:szCs w:val="23"/>
          <w:u w:val="single"/>
        </w:rPr>
        <w:t xml:space="preserve"> </w:t>
      </w:r>
      <w:r w:rsidRPr="009F0BFD">
        <w:rPr>
          <w:b/>
          <w:bCs/>
          <w:sz w:val="23"/>
          <w:szCs w:val="23"/>
          <w:u w:val="single"/>
        </w:rPr>
        <w:t>: Le laboureur et sa femme</w:t>
      </w:r>
    </w:p>
    <w:p w14:paraId="1D6928A3" w14:textId="2A4C1026" w:rsidR="008C4CDE" w:rsidRPr="009F0BFD" w:rsidRDefault="008C4CDE" w:rsidP="008C4CDE">
      <w:pPr>
        <w:spacing w:after="160" w:line="278" w:lineRule="auto"/>
        <w:ind w:left="0" w:firstLine="0"/>
        <w:jc w:val="left"/>
        <w:rPr>
          <w:sz w:val="23"/>
          <w:szCs w:val="23"/>
        </w:rPr>
      </w:pPr>
    </w:p>
    <w:p w14:paraId="6648BF2B" w14:textId="53768507" w:rsidR="008C4CDE" w:rsidRPr="00641EBB" w:rsidRDefault="008C4CDE" w:rsidP="008C4CDE">
      <w:pPr>
        <w:spacing w:after="160" w:line="278" w:lineRule="auto"/>
        <w:ind w:left="0" w:firstLine="0"/>
        <w:jc w:val="left"/>
        <w:rPr>
          <w:sz w:val="20"/>
          <w:szCs w:val="20"/>
        </w:rPr>
      </w:pPr>
      <w:r w:rsidRPr="00641EBB">
        <w:rPr>
          <w:sz w:val="20"/>
          <w:szCs w:val="20"/>
        </w:rPr>
        <w:t xml:space="preserve">Référence : Olivier Chaline, </w:t>
      </w:r>
      <w:r w:rsidRPr="00641EBB">
        <w:rPr>
          <w:i/>
          <w:iCs/>
          <w:sz w:val="20"/>
          <w:szCs w:val="20"/>
        </w:rPr>
        <w:t>La France au XVIIIe siècle</w:t>
      </w:r>
      <w:r w:rsidRPr="00641EBB">
        <w:rPr>
          <w:sz w:val="20"/>
          <w:szCs w:val="20"/>
        </w:rPr>
        <w:t>, Paris, Armand Colin, 2012, p. 150.</w:t>
      </w:r>
    </w:p>
    <w:p w14:paraId="1CB1C8EB" w14:textId="055C123D" w:rsidR="008C4CDE" w:rsidRPr="00884862" w:rsidRDefault="008C4CDE" w:rsidP="002256E6">
      <w:pPr>
        <w:spacing w:after="160" w:line="278" w:lineRule="auto"/>
        <w:ind w:left="0" w:firstLine="0"/>
        <w:jc w:val="left"/>
        <w:rPr>
          <w:highlight w:val="green"/>
        </w:rPr>
      </w:pPr>
    </w:p>
    <w:p w14:paraId="28A1A0E7" w14:textId="25A820D9" w:rsidR="008C4CDE" w:rsidRPr="008C4CDE" w:rsidRDefault="008C4CDE" w:rsidP="002256E6">
      <w:pPr>
        <w:spacing w:after="160" w:line="278" w:lineRule="auto"/>
        <w:ind w:left="0" w:firstLine="0"/>
        <w:jc w:val="left"/>
        <w:rPr>
          <w:highlight w:val="yellow"/>
        </w:rPr>
      </w:pPr>
    </w:p>
    <w:p w14:paraId="1E417FDF" w14:textId="78E31CEF" w:rsidR="008C4CDE" w:rsidRPr="008C4CDE" w:rsidRDefault="008C4CDE" w:rsidP="002256E6">
      <w:pPr>
        <w:spacing w:after="160" w:line="278" w:lineRule="auto"/>
        <w:ind w:left="0" w:firstLine="0"/>
        <w:jc w:val="left"/>
        <w:rPr>
          <w:highlight w:val="yellow"/>
        </w:rPr>
      </w:pPr>
    </w:p>
    <w:p w14:paraId="71FA8125" w14:textId="77777777" w:rsidR="00641EBB" w:rsidRDefault="00641EBB" w:rsidP="00122749">
      <w:pPr>
        <w:spacing w:after="160" w:line="278" w:lineRule="auto"/>
        <w:ind w:left="0" w:firstLine="0"/>
        <w:jc w:val="left"/>
        <w:rPr>
          <w:b/>
          <w:bCs/>
          <w:sz w:val="23"/>
          <w:szCs w:val="23"/>
          <w:u w:val="single"/>
        </w:rPr>
      </w:pPr>
    </w:p>
    <w:p w14:paraId="1FC2DC2B" w14:textId="77777777" w:rsidR="00A10236" w:rsidRDefault="00A10236">
      <w:pPr>
        <w:spacing w:after="160" w:line="278" w:lineRule="auto"/>
        <w:ind w:left="0" w:firstLine="0"/>
        <w:jc w:val="left"/>
        <w:rPr>
          <w:b/>
          <w:bCs/>
          <w:sz w:val="23"/>
          <w:szCs w:val="23"/>
          <w:u w:val="single"/>
        </w:rPr>
      </w:pPr>
      <w:r>
        <w:rPr>
          <w:b/>
          <w:bCs/>
          <w:sz w:val="23"/>
          <w:szCs w:val="23"/>
          <w:u w:val="single"/>
        </w:rPr>
        <w:br w:type="page"/>
      </w:r>
    </w:p>
    <w:p w14:paraId="18A10C4F" w14:textId="5936A0C7" w:rsidR="00122749" w:rsidRPr="009F0BFD" w:rsidRDefault="00641EBB" w:rsidP="00122749">
      <w:pPr>
        <w:spacing w:after="160" w:line="278" w:lineRule="auto"/>
        <w:ind w:left="0" w:firstLine="0"/>
        <w:jc w:val="left"/>
        <w:rPr>
          <w:b/>
          <w:bCs/>
          <w:sz w:val="23"/>
          <w:szCs w:val="23"/>
          <w:u w:val="single"/>
        </w:rPr>
      </w:pPr>
      <w:r>
        <w:rPr>
          <w:i/>
          <w:noProof/>
        </w:rPr>
        <w:lastRenderedPageBreak/>
        <mc:AlternateContent>
          <mc:Choice Requires="wps">
            <w:drawing>
              <wp:anchor distT="0" distB="0" distL="114300" distR="114300" simplePos="0" relativeHeight="251658251" behindDoc="0" locked="0" layoutInCell="1" allowOverlap="1" wp14:anchorId="27853F2D" wp14:editId="40FB2E4C">
                <wp:simplePos x="0" y="0"/>
                <wp:positionH relativeFrom="column">
                  <wp:posOffset>3567097</wp:posOffset>
                </wp:positionH>
                <wp:positionV relativeFrom="paragraph">
                  <wp:posOffset>300469</wp:posOffset>
                </wp:positionV>
                <wp:extent cx="2710927" cy="806824"/>
                <wp:effectExtent l="0" t="0" r="0" b="6350"/>
                <wp:wrapNone/>
                <wp:docPr id="611295371" name="Zone de texte 10"/>
                <wp:cNvGraphicFramePr/>
                <a:graphic xmlns:a="http://schemas.openxmlformats.org/drawingml/2006/main">
                  <a:graphicData uri="http://schemas.microsoft.com/office/word/2010/wordprocessingShape">
                    <wps:wsp>
                      <wps:cNvSpPr txBox="1"/>
                      <wps:spPr>
                        <a:xfrm>
                          <a:off x="0" y="0"/>
                          <a:ext cx="2710927" cy="806824"/>
                        </a:xfrm>
                        <a:prstGeom prst="rect">
                          <a:avLst/>
                        </a:prstGeom>
                        <a:solidFill>
                          <a:schemeClr val="lt1"/>
                        </a:solidFill>
                        <a:ln w="6350">
                          <a:noFill/>
                        </a:ln>
                      </wps:spPr>
                      <wps:txbx>
                        <w:txbxContent>
                          <w:p w14:paraId="2F5F9F81" w14:textId="72892ABF" w:rsidR="00122749" w:rsidRPr="00641EBB" w:rsidRDefault="00122749" w:rsidP="00122749">
                            <w:pPr>
                              <w:ind w:left="0"/>
                              <w:rPr>
                                <w:sz w:val="20"/>
                                <w:szCs w:val="20"/>
                              </w:rPr>
                            </w:pPr>
                            <w:r w:rsidRPr="00641EBB">
                              <w:rPr>
                                <w:sz w:val="20"/>
                                <w:szCs w:val="20"/>
                              </w:rPr>
                              <w:t xml:space="preserve">Source : S. Guerre, B. Lesueur, </w:t>
                            </w:r>
                            <w:r w:rsidRPr="00641EBB">
                              <w:rPr>
                                <w:i/>
                                <w:iCs/>
                                <w:sz w:val="20"/>
                                <w:szCs w:val="20"/>
                              </w:rPr>
                              <w:t>Atlas de la France moderne (XVI</w:t>
                            </w:r>
                            <w:r w:rsidRPr="00641EBB">
                              <w:rPr>
                                <w:i/>
                                <w:iCs/>
                                <w:sz w:val="20"/>
                                <w:szCs w:val="20"/>
                                <w:vertAlign w:val="superscript"/>
                              </w:rPr>
                              <w:t>e</w:t>
                            </w:r>
                            <w:r w:rsidRPr="00641EBB">
                              <w:rPr>
                                <w:i/>
                                <w:iCs/>
                                <w:sz w:val="20"/>
                                <w:szCs w:val="20"/>
                              </w:rPr>
                              <w:t>-XVIII</w:t>
                            </w:r>
                            <w:r w:rsidRPr="00641EBB">
                              <w:rPr>
                                <w:i/>
                                <w:iCs/>
                                <w:sz w:val="20"/>
                                <w:szCs w:val="20"/>
                                <w:vertAlign w:val="superscript"/>
                              </w:rPr>
                              <w:t>e</w:t>
                            </w:r>
                            <w:r w:rsidRPr="00641EBB">
                              <w:rPr>
                                <w:i/>
                                <w:iCs/>
                                <w:sz w:val="20"/>
                                <w:szCs w:val="20"/>
                              </w:rPr>
                              <w:t xml:space="preserve"> siècle)</w:t>
                            </w:r>
                            <w:r w:rsidRPr="00641EBB">
                              <w:rPr>
                                <w:sz w:val="20"/>
                                <w:szCs w:val="20"/>
                              </w:rPr>
                              <w:t>, Paris, Autrement, p. </w:t>
                            </w:r>
                            <w:r w:rsidR="0051496C" w:rsidRPr="00641EBB">
                              <w:rPr>
                                <w:sz w:val="20"/>
                                <w:szCs w:val="20"/>
                              </w:rPr>
                              <w:t>39</w:t>
                            </w:r>
                            <w:r w:rsidRPr="00641EB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3F2D" id="_x0000_s1035" type="#_x0000_t202" style="position:absolute;margin-left:280.85pt;margin-top:23.65pt;width:213.45pt;height:63.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" fillcolor="white [3201]" stroked="f" strokeweight=".5pt">
                <v:textbox>
                  <w:txbxContent>
                    <w:p w14:paraId="2F5F9F81" w14:textId="72892ABF" w:rsidR="00122749" w:rsidRPr="00641EBB" w:rsidRDefault="00122749" w:rsidP="00122749">
                      <w:pPr>
                        <w:ind w:left="0"/>
                        <w:rPr>
                          <w:sz w:val="20"/>
                          <w:szCs w:val="20"/>
                        </w:rPr>
                      </w:pPr>
                      <w:r w:rsidRPr="00641EBB">
                        <w:rPr>
                          <w:sz w:val="20"/>
                          <w:szCs w:val="20"/>
                        </w:rPr>
                        <w:t xml:space="preserve">Source : S. Guerre, B. Lesueur, </w:t>
                      </w:r>
                      <w:r w:rsidRPr="00641EBB">
                        <w:rPr>
                          <w:i/>
                          <w:iCs/>
                          <w:sz w:val="20"/>
                          <w:szCs w:val="20"/>
                        </w:rPr>
                        <w:t>Atlas de la France moderne (XVI</w:t>
                      </w:r>
                      <w:r w:rsidRPr="00641EBB">
                        <w:rPr>
                          <w:i/>
                          <w:iCs/>
                          <w:sz w:val="20"/>
                          <w:szCs w:val="20"/>
                          <w:vertAlign w:val="superscript"/>
                        </w:rPr>
                        <w:t>e</w:t>
                      </w:r>
                      <w:r w:rsidRPr="00641EBB">
                        <w:rPr>
                          <w:i/>
                          <w:iCs/>
                          <w:sz w:val="20"/>
                          <w:szCs w:val="20"/>
                        </w:rPr>
                        <w:t>-XVIII</w:t>
                      </w:r>
                      <w:r w:rsidRPr="00641EBB">
                        <w:rPr>
                          <w:i/>
                          <w:iCs/>
                          <w:sz w:val="20"/>
                          <w:szCs w:val="20"/>
                          <w:vertAlign w:val="superscript"/>
                        </w:rPr>
                        <w:t>e</w:t>
                      </w:r>
                      <w:r w:rsidRPr="00641EBB">
                        <w:rPr>
                          <w:i/>
                          <w:iCs/>
                          <w:sz w:val="20"/>
                          <w:szCs w:val="20"/>
                        </w:rPr>
                        <w:t xml:space="preserve"> siècle)</w:t>
                      </w:r>
                      <w:r w:rsidRPr="00641EBB">
                        <w:rPr>
                          <w:sz w:val="20"/>
                          <w:szCs w:val="20"/>
                        </w:rPr>
                        <w:t>, Paris, Autrement, p. </w:t>
                      </w:r>
                      <w:r w:rsidR="0051496C" w:rsidRPr="00641EBB">
                        <w:rPr>
                          <w:sz w:val="20"/>
                          <w:szCs w:val="20"/>
                        </w:rPr>
                        <w:t>39</w:t>
                      </w:r>
                      <w:r w:rsidRPr="00641EBB">
                        <w:rPr>
                          <w:sz w:val="20"/>
                          <w:szCs w:val="20"/>
                        </w:rPr>
                        <w:t>.</w:t>
                      </w:r>
                    </w:p>
                  </w:txbxContent>
                </v:textbox>
              </v:shape>
            </w:pict>
          </mc:Fallback>
        </mc:AlternateContent>
      </w:r>
      <w:r w:rsidR="00122749" w:rsidRPr="009F0BFD">
        <w:rPr>
          <w:b/>
          <w:bCs/>
          <w:sz w:val="23"/>
          <w:szCs w:val="23"/>
          <w:u w:val="single"/>
        </w:rPr>
        <w:t>Document</w:t>
      </w:r>
      <w:r>
        <w:rPr>
          <w:b/>
          <w:bCs/>
          <w:sz w:val="23"/>
          <w:szCs w:val="23"/>
          <w:u w:val="single"/>
        </w:rPr>
        <w:t xml:space="preserve"> </w:t>
      </w:r>
      <w:r w:rsidR="00A10236">
        <w:rPr>
          <w:b/>
          <w:bCs/>
          <w:sz w:val="23"/>
          <w:szCs w:val="23"/>
          <w:u w:val="single"/>
        </w:rPr>
        <w:t>3</w:t>
      </w:r>
      <w:r>
        <w:rPr>
          <w:b/>
          <w:bCs/>
          <w:sz w:val="23"/>
          <w:szCs w:val="23"/>
          <w:u w:val="single"/>
        </w:rPr>
        <w:t xml:space="preserve"> </w:t>
      </w:r>
      <w:r w:rsidR="00122749" w:rsidRPr="009F0BFD">
        <w:rPr>
          <w:b/>
          <w:bCs/>
          <w:sz w:val="23"/>
          <w:szCs w:val="23"/>
          <w:u w:val="single"/>
        </w:rPr>
        <w:t xml:space="preserve">: un exemple de culture au village </w:t>
      </w:r>
    </w:p>
    <w:p w14:paraId="49B687A5" w14:textId="1005B816" w:rsidR="008C4CDE" w:rsidRPr="008C4CDE" w:rsidRDefault="00641EBB" w:rsidP="00354FB5">
      <w:pPr>
        <w:spacing w:after="160" w:line="278" w:lineRule="auto"/>
        <w:ind w:left="0" w:firstLine="0"/>
        <w:rPr>
          <w:highlight w:val="yellow"/>
        </w:rPr>
      </w:pPr>
      <w:r>
        <w:rPr>
          <w:noProof/>
        </w:rPr>
        <w:drawing>
          <wp:anchor distT="0" distB="0" distL="114300" distR="114300" simplePos="0" relativeHeight="251658266" behindDoc="1" locked="0" layoutInCell="1" allowOverlap="1" wp14:anchorId="7DA89CB4" wp14:editId="184FF47C">
            <wp:simplePos x="0" y="0"/>
            <wp:positionH relativeFrom="column">
              <wp:posOffset>-635</wp:posOffset>
            </wp:positionH>
            <wp:positionV relativeFrom="paragraph">
              <wp:posOffset>4445</wp:posOffset>
            </wp:positionV>
            <wp:extent cx="3248025" cy="3762375"/>
            <wp:effectExtent l="0" t="0" r="3175" b="0"/>
            <wp:wrapTight wrapText="bothSides">
              <wp:wrapPolygon edited="0">
                <wp:start x="0" y="0"/>
                <wp:lineTo x="0" y="21509"/>
                <wp:lineTo x="21537" y="21509"/>
                <wp:lineTo x="21537" y="0"/>
                <wp:lineTo x="0" y="0"/>
              </wp:wrapPolygon>
            </wp:wrapTight>
            <wp:docPr id="197137672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76723" name="Image 19713767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8025" cy="3762375"/>
                    </a:xfrm>
                    <a:prstGeom prst="rect">
                      <a:avLst/>
                    </a:prstGeom>
                  </pic:spPr>
                </pic:pic>
              </a:graphicData>
            </a:graphic>
            <wp14:sizeRelH relativeFrom="margin">
              <wp14:pctWidth>0</wp14:pctWidth>
            </wp14:sizeRelH>
            <wp14:sizeRelV relativeFrom="margin">
              <wp14:pctHeight>0</wp14:pctHeight>
            </wp14:sizeRelV>
          </wp:anchor>
        </w:drawing>
      </w:r>
    </w:p>
    <w:p w14:paraId="65481FB7" w14:textId="548BBE05" w:rsidR="008C4CDE" w:rsidRPr="008C4CDE" w:rsidRDefault="008C4CDE" w:rsidP="00354FB5">
      <w:pPr>
        <w:spacing w:after="160" w:line="278" w:lineRule="auto"/>
        <w:ind w:left="0" w:firstLine="0"/>
        <w:rPr>
          <w:b/>
          <w:bCs/>
          <w:highlight w:val="yellow"/>
          <w:u w:val="single"/>
        </w:rPr>
      </w:pPr>
    </w:p>
    <w:p w14:paraId="05A11DA9" w14:textId="0013DA6D" w:rsidR="00122749" w:rsidRDefault="00122749" w:rsidP="00354FB5">
      <w:pPr>
        <w:spacing w:after="160" w:line="278" w:lineRule="auto"/>
        <w:ind w:left="0" w:firstLine="0"/>
        <w:rPr>
          <w:b/>
          <w:bCs/>
          <w:highlight w:val="yellow"/>
          <w:u w:val="single"/>
        </w:rPr>
      </w:pPr>
    </w:p>
    <w:p w14:paraId="1F9CDABC" w14:textId="574408C4" w:rsidR="00122749" w:rsidRDefault="00122749" w:rsidP="00354FB5">
      <w:pPr>
        <w:spacing w:after="160" w:line="278" w:lineRule="auto"/>
        <w:ind w:left="0" w:firstLine="0"/>
        <w:rPr>
          <w:b/>
          <w:bCs/>
          <w:highlight w:val="yellow"/>
          <w:u w:val="single"/>
        </w:rPr>
      </w:pPr>
    </w:p>
    <w:p w14:paraId="529503CE" w14:textId="77777777" w:rsidR="00122749" w:rsidRDefault="00122749" w:rsidP="00354FB5">
      <w:pPr>
        <w:spacing w:after="160" w:line="278" w:lineRule="auto"/>
        <w:ind w:left="0" w:firstLine="0"/>
        <w:rPr>
          <w:b/>
          <w:bCs/>
          <w:highlight w:val="yellow"/>
          <w:u w:val="single"/>
        </w:rPr>
      </w:pPr>
    </w:p>
    <w:p w14:paraId="0D30414D" w14:textId="7DE30210" w:rsidR="00122749" w:rsidRDefault="00122749" w:rsidP="00354FB5">
      <w:pPr>
        <w:spacing w:after="160" w:line="278" w:lineRule="auto"/>
        <w:ind w:left="0" w:firstLine="0"/>
        <w:rPr>
          <w:b/>
          <w:bCs/>
          <w:highlight w:val="yellow"/>
          <w:u w:val="single"/>
        </w:rPr>
      </w:pPr>
    </w:p>
    <w:p w14:paraId="0664393F" w14:textId="77777777" w:rsidR="00122749" w:rsidRDefault="00122749" w:rsidP="00354FB5">
      <w:pPr>
        <w:spacing w:after="160" w:line="278" w:lineRule="auto"/>
        <w:ind w:left="0" w:firstLine="0"/>
        <w:rPr>
          <w:b/>
          <w:bCs/>
          <w:highlight w:val="yellow"/>
          <w:u w:val="single"/>
        </w:rPr>
      </w:pPr>
    </w:p>
    <w:p w14:paraId="444C6194" w14:textId="77777777" w:rsidR="00122749" w:rsidRDefault="00122749" w:rsidP="00354FB5">
      <w:pPr>
        <w:spacing w:after="160" w:line="278" w:lineRule="auto"/>
        <w:ind w:left="0" w:firstLine="0"/>
        <w:rPr>
          <w:b/>
          <w:bCs/>
          <w:highlight w:val="yellow"/>
          <w:u w:val="single"/>
        </w:rPr>
      </w:pPr>
    </w:p>
    <w:p w14:paraId="0DCA30FB" w14:textId="59CC0BE6" w:rsidR="00122749" w:rsidRDefault="00122749" w:rsidP="00354FB5">
      <w:pPr>
        <w:spacing w:after="160" w:line="278" w:lineRule="auto"/>
        <w:ind w:left="0" w:firstLine="0"/>
        <w:rPr>
          <w:b/>
          <w:bCs/>
          <w:highlight w:val="yellow"/>
          <w:u w:val="single"/>
        </w:rPr>
      </w:pPr>
    </w:p>
    <w:p w14:paraId="60850226" w14:textId="77777777" w:rsidR="00122749" w:rsidRDefault="00122749" w:rsidP="00354FB5">
      <w:pPr>
        <w:spacing w:after="160" w:line="278" w:lineRule="auto"/>
        <w:ind w:left="0" w:firstLine="0"/>
        <w:rPr>
          <w:b/>
          <w:bCs/>
          <w:highlight w:val="yellow"/>
          <w:u w:val="single"/>
        </w:rPr>
      </w:pPr>
    </w:p>
    <w:p w14:paraId="2A559DA6" w14:textId="3A5AA68A" w:rsidR="00122749" w:rsidRDefault="00122749" w:rsidP="00354FB5">
      <w:pPr>
        <w:spacing w:after="160" w:line="278" w:lineRule="auto"/>
        <w:ind w:left="0" w:firstLine="0"/>
        <w:rPr>
          <w:b/>
          <w:bCs/>
          <w:highlight w:val="yellow"/>
          <w:u w:val="single"/>
        </w:rPr>
      </w:pPr>
    </w:p>
    <w:p w14:paraId="25A3FE34" w14:textId="77777777" w:rsidR="00122749" w:rsidRDefault="00122749" w:rsidP="00354FB5">
      <w:pPr>
        <w:spacing w:after="160" w:line="278" w:lineRule="auto"/>
        <w:ind w:left="0" w:firstLine="0"/>
        <w:rPr>
          <w:b/>
          <w:bCs/>
          <w:highlight w:val="yellow"/>
          <w:u w:val="single"/>
        </w:rPr>
      </w:pPr>
    </w:p>
    <w:p w14:paraId="20A58382" w14:textId="77777777" w:rsidR="00122749" w:rsidRDefault="00122749" w:rsidP="00354FB5">
      <w:pPr>
        <w:spacing w:after="160" w:line="278" w:lineRule="auto"/>
        <w:ind w:left="0" w:firstLine="0"/>
        <w:rPr>
          <w:b/>
          <w:bCs/>
          <w:highlight w:val="yellow"/>
          <w:u w:val="single"/>
        </w:rPr>
      </w:pPr>
    </w:p>
    <w:p w14:paraId="3B7651D9" w14:textId="77777777" w:rsidR="009F0BFD" w:rsidRDefault="009F0BFD" w:rsidP="00641EBB">
      <w:pPr>
        <w:ind w:left="0" w:firstLine="0"/>
      </w:pPr>
      <w:r>
        <w:br w:type="page"/>
      </w:r>
    </w:p>
    <w:tbl>
      <w:tblPr>
        <w:tblStyle w:val="Grilledutableau"/>
        <w:tblW w:w="0" w:type="auto"/>
        <w:tblLook w:val="04A0" w:firstRow="1" w:lastRow="0" w:firstColumn="1" w:lastColumn="0" w:noHBand="0" w:noVBand="1"/>
      </w:tblPr>
      <w:tblGrid>
        <w:gridCol w:w="9626"/>
      </w:tblGrid>
      <w:tr w:rsidR="000E0D38" w14:paraId="313A92E1" w14:textId="77777777" w:rsidTr="000E0D38">
        <w:tc>
          <w:tcPr>
            <w:tcW w:w="9626" w:type="dxa"/>
          </w:tcPr>
          <w:p w14:paraId="4F3A3443" w14:textId="479F0B03" w:rsidR="000E0D38" w:rsidRPr="000E0D38" w:rsidRDefault="000E0D38" w:rsidP="000E0D38">
            <w:pPr>
              <w:spacing w:after="0" w:line="278" w:lineRule="auto"/>
              <w:ind w:left="0" w:firstLine="0"/>
              <w:jc w:val="center"/>
              <w:rPr>
                <w:b/>
                <w:bCs/>
                <w:sz w:val="32"/>
                <w:szCs w:val="32"/>
              </w:rPr>
            </w:pPr>
            <w:r w:rsidRPr="000E0D38">
              <w:rPr>
                <w:b/>
                <w:bCs/>
                <w:sz w:val="32"/>
                <w:szCs w:val="32"/>
              </w:rPr>
              <w:lastRenderedPageBreak/>
              <w:t>Séance 3</w:t>
            </w:r>
          </w:p>
          <w:p w14:paraId="7787D671" w14:textId="1260DC83" w:rsidR="002256E6" w:rsidRPr="002256E6" w:rsidRDefault="00FF4325" w:rsidP="002256E6">
            <w:pPr>
              <w:spacing w:after="0" w:line="278" w:lineRule="auto"/>
              <w:ind w:left="0" w:firstLine="0"/>
              <w:jc w:val="center"/>
              <w:rPr>
                <w:b/>
                <w:bCs/>
                <w:sz w:val="32"/>
                <w:szCs w:val="32"/>
              </w:rPr>
            </w:pPr>
            <w:r>
              <w:rPr>
                <w:b/>
                <w:bCs/>
                <w:sz w:val="32"/>
                <w:szCs w:val="32"/>
              </w:rPr>
              <w:t>La famille</w:t>
            </w:r>
          </w:p>
        </w:tc>
      </w:tr>
    </w:tbl>
    <w:p w14:paraId="12A4D41B" w14:textId="2D1CE67E" w:rsidR="000D5C8A" w:rsidRDefault="000D5C8A" w:rsidP="00AB6C81">
      <w:pPr>
        <w:spacing w:after="160" w:line="278" w:lineRule="auto"/>
        <w:ind w:left="0" w:firstLine="0"/>
        <w:rPr>
          <w:b/>
          <w:bCs/>
          <w:color w:val="000000" w:themeColor="text1"/>
          <w:highlight w:val="green"/>
          <w:u w:val="single"/>
        </w:rPr>
      </w:pPr>
    </w:p>
    <w:p w14:paraId="14A6ABD5" w14:textId="04A30EEE" w:rsidR="001F2DD6" w:rsidRPr="009D2708" w:rsidRDefault="001F2DD6" w:rsidP="009D2708">
      <w:pPr>
        <w:ind w:left="0" w:firstLine="0"/>
        <w:rPr>
          <w:b/>
          <w:bCs/>
          <w:u w:val="single"/>
        </w:rPr>
      </w:pPr>
      <w:r>
        <w:rPr>
          <w:b/>
          <w:bCs/>
          <w:u w:val="single"/>
        </w:rPr>
        <w:t xml:space="preserve">Document 1 : </w:t>
      </w:r>
      <w:r w:rsidR="00F63F47">
        <w:rPr>
          <w:b/>
          <w:bCs/>
          <w:u w:val="single"/>
        </w:rPr>
        <w:t>le mariage</w:t>
      </w:r>
    </w:p>
    <w:p w14:paraId="30A6FF31" w14:textId="00574BCD" w:rsidR="00F63F47" w:rsidRPr="009F0BFD" w:rsidRDefault="005B4759" w:rsidP="009D2708">
      <w:pPr>
        <w:spacing w:before="240" w:after="160" w:line="278" w:lineRule="auto"/>
        <w:ind w:left="0" w:firstLine="0"/>
        <w:rPr>
          <w:color w:val="000000" w:themeColor="text1"/>
        </w:rPr>
      </w:pPr>
      <w:r w:rsidRPr="009F0BFD">
        <w:rPr>
          <w:color w:val="000000" w:themeColor="text1"/>
        </w:rPr>
        <w:tab/>
        <w:t xml:space="preserve">« [Mon </w:t>
      </w:r>
      <w:proofErr w:type="spellStart"/>
      <w:r w:rsidRPr="009F0BFD">
        <w:rPr>
          <w:color w:val="000000" w:themeColor="text1"/>
        </w:rPr>
        <w:t>pere</w:t>
      </w:r>
      <w:proofErr w:type="spellEnd"/>
      <w:r w:rsidRPr="009F0BFD">
        <w:rPr>
          <w:color w:val="000000" w:themeColor="text1"/>
        </w:rPr>
        <w:t xml:space="preserve">] </w:t>
      </w:r>
      <w:r w:rsidR="005925A8" w:rsidRPr="009F0BFD">
        <w:rPr>
          <w:color w:val="000000" w:themeColor="text1"/>
        </w:rPr>
        <w:t>é</w:t>
      </w:r>
      <w:r w:rsidRPr="009F0BFD">
        <w:rPr>
          <w:color w:val="000000" w:themeColor="text1"/>
        </w:rPr>
        <w:t xml:space="preserve">pousa Anne Cureau en janvier mil sept cent quarante, et le onze mars 1741 ma </w:t>
      </w:r>
      <w:proofErr w:type="spellStart"/>
      <w:r w:rsidRPr="009F0BFD">
        <w:rPr>
          <w:color w:val="000000" w:themeColor="text1"/>
        </w:rPr>
        <w:t>mere</w:t>
      </w:r>
      <w:proofErr w:type="spellEnd"/>
      <w:r w:rsidRPr="009F0BFD">
        <w:rPr>
          <w:color w:val="000000" w:themeColor="text1"/>
        </w:rPr>
        <w:t xml:space="preserve"> me mis au monde, mon père qui avait toujours le voyage des </w:t>
      </w:r>
      <w:proofErr w:type="spellStart"/>
      <w:r w:rsidRPr="009F0BFD">
        <w:rPr>
          <w:color w:val="000000" w:themeColor="text1"/>
        </w:rPr>
        <w:t>islles</w:t>
      </w:r>
      <w:proofErr w:type="spellEnd"/>
      <w:r w:rsidRPr="009F0BFD">
        <w:rPr>
          <w:color w:val="000000" w:themeColor="text1"/>
        </w:rPr>
        <w:t xml:space="preserve"> dans la tête n’avait </w:t>
      </w:r>
      <w:proofErr w:type="spellStart"/>
      <w:r w:rsidRPr="009F0BFD">
        <w:rPr>
          <w:color w:val="000000" w:themeColor="text1"/>
        </w:rPr>
        <w:t>guére</w:t>
      </w:r>
      <w:proofErr w:type="spellEnd"/>
      <w:r w:rsidRPr="009F0BFD">
        <w:rPr>
          <w:color w:val="000000" w:themeColor="text1"/>
        </w:rPr>
        <w:t xml:space="preserve"> eu envie de </w:t>
      </w:r>
      <w:proofErr w:type="spellStart"/>
      <w:proofErr w:type="gramStart"/>
      <w:r w:rsidRPr="009F0BFD">
        <w:rPr>
          <w:color w:val="000000" w:themeColor="text1"/>
        </w:rPr>
        <w:t>ce</w:t>
      </w:r>
      <w:proofErr w:type="spellEnd"/>
      <w:proofErr w:type="gramEnd"/>
      <w:r w:rsidRPr="009F0BFD">
        <w:rPr>
          <w:color w:val="000000" w:themeColor="text1"/>
        </w:rPr>
        <w:t xml:space="preserve"> marier</w:t>
      </w:r>
      <w:r w:rsidR="0039182D" w:rsidRPr="009F0BFD">
        <w:rPr>
          <w:color w:val="000000" w:themeColor="text1"/>
        </w:rPr>
        <w:t xml:space="preserve">. Il aurait mieux aimé s’embarquer mais ma </w:t>
      </w:r>
      <w:proofErr w:type="spellStart"/>
      <w:r w:rsidR="0039182D" w:rsidRPr="009F0BFD">
        <w:rPr>
          <w:color w:val="000000" w:themeColor="text1"/>
        </w:rPr>
        <w:t>mere</w:t>
      </w:r>
      <w:proofErr w:type="spellEnd"/>
      <w:r w:rsidR="0039182D" w:rsidRPr="009F0BFD">
        <w:rPr>
          <w:color w:val="000000" w:themeColor="text1"/>
        </w:rPr>
        <w:t xml:space="preserve"> qui aimait passionnément mon père </w:t>
      </w:r>
      <w:proofErr w:type="spellStart"/>
      <w:r w:rsidR="0039182D" w:rsidRPr="009F0BFD">
        <w:rPr>
          <w:color w:val="000000" w:themeColor="text1"/>
        </w:rPr>
        <w:t>fits</w:t>
      </w:r>
      <w:proofErr w:type="spellEnd"/>
      <w:r w:rsidR="0039182D" w:rsidRPr="009F0BFD">
        <w:rPr>
          <w:color w:val="000000" w:themeColor="text1"/>
        </w:rPr>
        <w:t xml:space="preserve"> ce quelle put pour l’arrêter et </w:t>
      </w:r>
      <w:proofErr w:type="spellStart"/>
      <w:r w:rsidR="0039182D" w:rsidRPr="009F0BFD">
        <w:rPr>
          <w:color w:val="000000" w:themeColor="text1"/>
        </w:rPr>
        <w:t>sétait</w:t>
      </w:r>
      <w:proofErr w:type="spellEnd"/>
      <w:r w:rsidR="0039182D" w:rsidRPr="009F0BFD">
        <w:rPr>
          <w:color w:val="000000" w:themeColor="text1"/>
        </w:rPr>
        <w:t xml:space="preserve"> une fortune pour mon père parce </w:t>
      </w:r>
      <w:proofErr w:type="spellStart"/>
      <w:r w:rsidR="0039182D" w:rsidRPr="009F0BFD">
        <w:rPr>
          <w:color w:val="000000" w:themeColor="text1"/>
        </w:rPr>
        <w:t>quil</w:t>
      </w:r>
      <w:proofErr w:type="spellEnd"/>
      <w:r w:rsidR="0039182D" w:rsidRPr="009F0BFD">
        <w:rPr>
          <w:color w:val="000000" w:themeColor="text1"/>
        </w:rPr>
        <w:t xml:space="preserve"> n’avait que 20 l[</w:t>
      </w:r>
      <w:r w:rsidR="0039182D" w:rsidRPr="009F0BFD">
        <w:rPr>
          <w:i/>
          <w:iCs/>
          <w:color w:val="000000" w:themeColor="text1"/>
        </w:rPr>
        <w:t>ivres</w:t>
      </w:r>
      <w:r w:rsidR="0039182D" w:rsidRPr="009F0BFD">
        <w:rPr>
          <w:color w:val="000000" w:themeColor="text1"/>
        </w:rPr>
        <w:t xml:space="preserve">] de rente et ma </w:t>
      </w:r>
      <w:proofErr w:type="spellStart"/>
      <w:r w:rsidR="0039182D" w:rsidRPr="009F0BFD">
        <w:rPr>
          <w:color w:val="000000" w:themeColor="text1"/>
        </w:rPr>
        <w:t>mere</w:t>
      </w:r>
      <w:proofErr w:type="spellEnd"/>
      <w:r w:rsidR="0039182D" w:rsidRPr="009F0BFD">
        <w:rPr>
          <w:color w:val="000000" w:themeColor="text1"/>
        </w:rPr>
        <w:t xml:space="preserve"> en avait plus de 50 l[</w:t>
      </w:r>
      <w:r w:rsidR="0039182D" w:rsidRPr="009F0BFD">
        <w:rPr>
          <w:i/>
          <w:iCs/>
          <w:color w:val="000000" w:themeColor="text1"/>
        </w:rPr>
        <w:t>ivres</w:t>
      </w:r>
      <w:r w:rsidR="0039182D" w:rsidRPr="009F0BFD">
        <w:rPr>
          <w:color w:val="000000" w:themeColor="text1"/>
        </w:rPr>
        <w:t xml:space="preserve">] et un bon ménage </w:t>
      </w:r>
      <w:r w:rsidR="00D068AE" w:rsidRPr="009F0BFD">
        <w:rPr>
          <w:color w:val="000000" w:themeColor="text1"/>
        </w:rPr>
        <w:t xml:space="preserve">joint </w:t>
      </w:r>
      <w:proofErr w:type="spellStart"/>
      <w:r w:rsidR="00D068AE" w:rsidRPr="009F0BFD">
        <w:rPr>
          <w:color w:val="000000" w:themeColor="text1"/>
        </w:rPr>
        <w:t>a</w:t>
      </w:r>
      <w:proofErr w:type="spellEnd"/>
      <w:r w:rsidR="00D068AE" w:rsidRPr="009F0BFD">
        <w:rPr>
          <w:color w:val="000000" w:themeColor="text1"/>
        </w:rPr>
        <w:t xml:space="preserve"> cela </w:t>
      </w:r>
      <w:proofErr w:type="spellStart"/>
      <w:r w:rsidR="005925A8" w:rsidRPr="009F0BFD">
        <w:rPr>
          <w:color w:val="000000" w:themeColor="text1"/>
        </w:rPr>
        <w:t>s</w:t>
      </w:r>
      <w:r w:rsidR="00D068AE" w:rsidRPr="009F0BFD">
        <w:rPr>
          <w:color w:val="000000" w:themeColor="text1"/>
        </w:rPr>
        <w:t>était</w:t>
      </w:r>
      <w:proofErr w:type="spellEnd"/>
      <w:r w:rsidR="00D068AE" w:rsidRPr="009F0BFD">
        <w:rPr>
          <w:color w:val="000000" w:themeColor="text1"/>
        </w:rPr>
        <w:t xml:space="preserve"> la plus belle fille qu’on pouvait voir, </w:t>
      </w:r>
      <w:proofErr w:type="spellStart"/>
      <w:r w:rsidR="00D068AE" w:rsidRPr="009F0BFD">
        <w:rPr>
          <w:color w:val="000000" w:themeColor="text1"/>
        </w:rPr>
        <w:t>menagere</w:t>
      </w:r>
      <w:proofErr w:type="spellEnd"/>
      <w:r w:rsidR="00D068AE" w:rsidRPr="009F0BFD">
        <w:rPr>
          <w:color w:val="000000" w:themeColor="text1"/>
        </w:rPr>
        <w:t xml:space="preserve"> et </w:t>
      </w:r>
      <w:proofErr w:type="spellStart"/>
      <w:r w:rsidR="00D068AE" w:rsidRPr="009F0BFD">
        <w:rPr>
          <w:color w:val="000000" w:themeColor="text1"/>
        </w:rPr>
        <w:t>econôme</w:t>
      </w:r>
      <w:proofErr w:type="spellEnd"/>
      <w:r w:rsidR="00D068AE" w:rsidRPr="009F0BFD">
        <w:rPr>
          <w:color w:val="000000" w:themeColor="text1"/>
        </w:rPr>
        <w:t xml:space="preserve"> au possible comme on verra </w:t>
      </w:r>
      <w:proofErr w:type="spellStart"/>
      <w:r w:rsidR="00D068AE" w:rsidRPr="009F0BFD">
        <w:rPr>
          <w:color w:val="000000" w:themeColor="text1"/>
        </w:rPr>
        <w:t>ci après</w:t>
      </w:r>
      <w:proofErr w:type="spellEnd"/>
      <w:r w:rsidR="00D068AE" w:rsidRPr="009F0BFD">
        <w:rPr>
          <w:color w:val="000000" w:themeColor="text1"/>
        </w:rPr>
        <w:t>.</w:t>
      </w:r>
      <w:r w:rsidR="00175389" w:rsidRPr="009F0BFD">
        <w:rPr>
          <w:color w:val="000000" w:themeColor="text1"/>
        </w:rPr>
        <w:t xml:space="preserve"> […] »</w:t>
      </w:r>
    </w:p>
    <w:p w14:paraId="20612E3A" w14:textId="55FC1068" w:rsidR="00222EC9" w:rsidRPr="009F0BFD" w:rsidRDefault="00222EC9" w:rsidP="00222EC9">
      <w:pPr>
        <w:tabs>
          <w:tab w:val="left" w:pos="9000"/>
        </w:tabs>
        <w:autoSpaceDE w:val="0"/>
        <w:autoSpaceDN w:val="0"/>
        <w:ind w:firstLine="567"/>
        <w:jc w:val="right"/>
        <w:rPr>
          <w:rFonts w:cs="Garamond"/>
          <w:b/>
          <w:bCs/>
          <w:color w:val="FF0000"/>
          <w:spacing w:val="4"/>
          <w:sz w:val="20"/>
          <w:szCs w:val="20"/>
        </w:rPr>
      </w:pPr>
      <w:r w:rsidRPr="009F0BFD">
        <w:rPr>
          <w:rFonts w:cs="Garamond"/>
          <w:spacing w:val="4"/>
          <w:sz w:val="20"/>
          <w:szCs w:val="20"/>
        </w:rPr>
        <w:t xml:space="preserve">Louis Simon, manuscrit édité par Anne Fillon dans </w:t>
      </w:r>
      <w:r w:rsidRPr="009F0BFD">
        <w:rPr>
          <w:rFonts w:cs="Garamond"/>
          <w:i/>
          <w:iCs/>
          <w:spacing w:val="4"/>
          <w:sz w:val="20"/>
          <w:szCs w:val="20"/>
        </w:rPr>
        <w:t>Louis Simon étaminier dans son village du Haut-Maine au siècle des Lumières</w:t>
      </w:r>
      <w:r w:rsidRPr="009F0BFD">
        <w:rPr>
          <w:rFonts w:cs="Garamond"/>
          <w:spacing w:val="4"/>
          <w:sz w:val="20"/>
          <w:szCs w:val="20"/>
        </w:rPr>
        <w:t>, Le Mans</w:t>
      </w:r>
      <w:r w:rsidR="00DD7E02">
        <w:rPr>
          <w:rFonts w:cs="Garamond"/>
          <w:spacing w:val="4"/>
          <w:sz w:val="20"/>
          <w:szCs w:val="20"/>
        </w:rPr>
        <w:t>,</w:t>
      </w:r>
      <w:r w:rsidRPr="009F0BFD">
        <w:rPr>
          <w:rFonts w:cs="Garamond"/>
          <w:spacing w:val="4"/>
          <w:sz w:val="20"/>
          <w:szCs w:val="20"/>
        </w:rPr>
        <w:t xml:space="preserve"> 1984, </w:t>
      </w:r>
      <w:r w:rsidR="00AE3384">
        <w:rPr>
          <w:rFonts w:cs="Garamond"/>
          <w:spacing w:val="4"/>
          <w:sz w:val="20"/>
          <w:szCs w:val="20"/>
        </w:rPr>
        <w:t>ms 4.</w:t>
      </w:r>
    </w:p>
    <w:p w14:paraId="681CE17E" w14:textId="77777777" w:rsidR="0087142E" w:rsidRPr="009F0BFD" w:rsidRDefault="0087142E" w:rsidP="00222EC9">
      <w:pPr>
        <w:tabs>
          <w:tab w:val="left" w:pos="9000"/>
        </w:tabs>
        <w:autoSpaceDE w:val="0"/>
        <w:autoSpaceDN w:val="0"/>
        <w:ind w:firstLine="567"/>
        <w:jc w:val="right"/>
        <w:rPr>
          <w:rFonts w:cs="Garamond"/>
          <w:spacing w:val="4"/>
          <w:sz w:val="20"/>
          <w:szCs w:val="20"/>
        </w:rPr>
      </w:pPr>
    </w:p>
    <w:p w14:paraId="74A7AAC8" w14:textId="61F3B5A9" w:rsidR="00AB6C81" w:rsidRPr="009F0BFD" w:rsidRDefault="00185D5E" w:rsidP="00AB6C81">
      <w:pPr>
        <w:spacing w:after="160" w:line="278" w:lineRule="auto"/>
        <w:ind w:left="0" w:firstLine="0"/>
        <w:rPr>
          <w:color w:val="000000" w:themeColor="text1"/>
        </w:rPr>
      </w:pPr>
      <w:r w:rsidRPr="009F0BFD">
        <w:rPr>
          <w:b/>
          <w:bCs/>
          <w:color w:val="000000" w:themeColor="text1"/>
          <w:u w:val="single"/>
        </w:rPr>
        <w:t>Document </w:t>
      </w:r>
      <w:r w:rsidR="001F2DD6" w:rsidRPr="009F0BFD">
        <w:rPr>
          <w:b/>
          <w:bCs/>
          <w:color w:val="000000" w:themeColor="text1"/>
          <w:u w:val="single"/>
        </w:rPr>
        <w:t>2</w:t>
      </w:r>
      <w:r w:rsidRPr="009F0BFD">
        <w:rPr>
          <w:b/>
          <w:bCs/>
          <w:color w:val="000000" w:themeColor="text1"/>
          <w:u w:val="single"/>
        </w:rPr>
        <w:t xml:space="preserve"> : l’autorité </w:t>
      </w:r>
      <w:r w:rsidRPr="009F0BFD">
        <w:rPr>
          <w:b/>
          <w:bCs/>
          <w:u w:val="single"/>
        </w:rPr>
        <w:t>du père de famille</w:t>
      </w:r>
    </w:p>
    <w:p w14:paraId="7B6EB03A" w14:textId="77777777" w:rsidR="00372248" w:rsidRPr="009F0BFD" w:rsidRDefault="00372248" w:rsidP="00372248">
      <w:pPr>
        <w:ind w:left="0" w:firstLine="567"/>
      </w:pPr>
      <w:r w:rsidRPr="009F0BFD">
        <w:t>Tous les soirs à souper, qui était le seul repas où toute a famille pouvait être réunie, [mon père] se voyait comme un patriarche vénérable, à la tête d’une maison nombreuse ; car on était ordinairement vingt-deux à table, y compris les garçons de charrue et les vignerons, qui en hiver étaient batteurs, le bouvier, le berger et deux servantes, dont l’une suivait les vignerons et l’autre avait le gouvernement des vaches et de la laiterie. Toute cela était assis à la même table : le père de famille au bout du côté du feu ; sa femme à côté de lui, à portée des plats à servir (car c’était elle seule qui se mêlait de la cuisine ; et les servantes qui avaient travaillé tout le jour étaient assises et mangeaient tranquillement) ; ensuite les enfants de la maison, suivant leur âge, qui seul réglait leur rang ; puis le plus ancien des garçons de charrue et ses camarades ; ensuite les vignerons, après lesquels venaient le bouvier et le berger ; enfin les deux servantes formaient la clôture ; elles étaient au bout de la table, en face de leur maîtresse , à laquelle elles ne pouvaient dérober aucun de leurs mouvements.</w:t>
      </w:r>
    </w:p>
    <w:p w14:paraId="56E064F4" w14:textId="126C227F" w:rsidR="00372248" w:rsidRPr="009F0BFD" w:rsidRDefault="00372248" w:rsidP="00372248">
      <w:pPr>
        <w:ind w:left="0" w:firstLine="567"/>
      </w:pPr>
      <w:r w:rsidRPr="009F0BFD">
        <w:t>[…] après le souper […] le père de famille faisait une lecture de l’</w:t>
      </w:r>
      <w:proofErr w:type="spellStart"/>
      <w:r w:rsidRPr="009F0BFD">
        <w:t>Ecriture</w:t>
      </w:r>
      <w:proofErr w:type="spellEnd"/>
      <w:r w:rsidRPr="009F0BFD">
        <w:t xml:space="preserve"> sainte : il commençait par la Genèse et lisait avec onction trois ou quatre chapitres, selon leur longueur, les accompagnant de quelques observations courtes et peu fréquentes, mais qu’il jugeait absolument nécessaires. Je ne saurais me rappeler sans attendrissement avec quelle attention cette lecture était écoutée, comme elle communiquait à toute la nombreuse famille un ton de bonhomie et de fraternité (dans la famille je comprends les domestiques). </w:t>
      </w:r>
      <w:r w:rsidR="001330EA" w:rsidRPr="009F0BFD">
        <w:t xml:space="preserve">[…] </w:t>
      </w:r>
      <w:r w:rsidRPr="009F0BFD">
        <w:t xml:space="preserve">Après la lecture suivait en été une courte prière en commun ; on faisait ensuite réciter aux jeunes gens une leçon de catéchisme du diocèse ; puis on allait se coucher en silence ; car après la prière du soir, les </w:t>
      </w:r>
      <w:r w:rsidR="001330EA" w:rsidRPr="009F0BFD">
        <w:t>rires</w:t>
      </w:r>
      <w:r w:rsidRPr="009F0BFD">
        <w:t xml:space="preserve"> et les conversations à </w:t>
      </w:r>
      <w:r w:rsidR="001330EA" w:rsidRPr="009F0BFD">
        <w:t>voix</w:t>
      </w:r>
      <w:r w:rsidRPr="009F0BFD">
        <w:t xml:space="preserve"> haute étaient sévèrement interdits.</w:t>
      </w:r>
    </w:p>
    <w:p w14:paraId="798DDBED" w14:textId="2322FD94" w:rsidR="00372248" w:rsidRPr="009F0BFD" w:rsidRDefault="00372248" w:rsidP="00372248">
      <w:pPr>
        <w:ind w:left="0" w:firstLine="567"/>
      </w:pPr>
      <w:r w:rsidRPr="009F0BFD">
        <w:t xml:space="preserve">En hiver, où les soirées sont plus longues à la campagne (car à la ville, le temps est toujours le même), après la lecture et </w:t>
      </w:r>
      <w:proofErr w:type="gramStart"/>
      <w:r w:rsidRPr="009F0BFD">
        <w:t>le leçon</w:t>
      </w:r>
      <w:proofErr w:type="gramEnd"/>
      <w:r w:rsidRPr="009F0BFD">
        <w:t xml:space="preserve"> de catéchisme, le père de famille racontait des histoire</w:t>
      </w:r>
      <w:r w:rsidR="00A41872" w:rsidRPr="009F0BFD">
        <w:t>s</w:t>
      </w:r>
      <w:r w:rsidRPr="009F0BFD">
        <w:t>, soit anciennes soit modernes ; il y faisait entrer à propos les plus belles sentences des anciens.</w:t>
      </w:r>
      <w:r w:rsidR="00185D5E" w:rsidRPr="009F0BFD">
        <w:t> »</w:t>
      </w:r>
    </w:p>
    <w:p w14:paraId="3CC560B9" w14:textId="77777777" w:rsidR="00372248" w:rsidRPr="009F0BFD" w:rsidRDefault="00372248" w:rsidP="00185D5E">
      <w:pPr>
        <w:ind w:left="0" w:firstLine="0"/>
      </w:pPr>
    </w:p>
    <w:p w14:paraId="7B1C7690" w14:textId="453ED680" w:rsidR="00372248" w:rsidRPr="000D5C8A" w:rsidRDefault="00372248" w:rsidP="00EF5343">
      <w:pPr>
        <w:ind w:left="0" w:firstLine="567"/>
        <w:jc w:val="right"/>
        <w:rPr>
          <w:color w:val="FF0000"/>
          <w:sz w:val="20"/>
          <w:szCs w:val="20"/>
        </w:rPr>
      </w:pPr>
      <w:r w:rsidRPr="009F0BFD">
        <w:rPr>
          <w:sz w:val="20"/>
          <w:szCs w:val="20"/>
        </w:rPr>
        <w:t xml:space="preserve">Nicolas Rétif de la Bretonne, </w:t>
      </w:r>
      <w:r w:rsidRPr="009F0BFD">
        <w:rPr>
          <w:i/>
          <w:sz w:val="20"/>
          <w:szCs w:val="20"/>
        </w:rPr>
        <w:t>La vie de mon père</w:t>
      </w:r>
      <w:r w:rsidRPr="009F0BFD">
        <w:rPr>
          <w:sz w:val="20"/>
          <w:szCs w:val="20"/>
        </w:rPr>
        <w:t xml:space="preserve">, </w:t>
      </w:r>
      <w:r w:rsidR="00EF5343" w:rsidRPr="009F0BFD">
        <w:rPr>
          <w:sz w:val="20"/>
          <w:szCs w:val="20"/>
        </w:rPr>
        <w:t xml:space="preserve">livre IV, </w:t>
      </w:r>
      <w:r w:rsidR="003548C5" w:rsidRPr="009F0BFD">
        <w:rPr>
          <w:sz w:val="20"/>
          <w:szCs w:val="20"/>
        </w:rPr>
        <w:t>édition critique par Gilbert Rouger, Paris, Classiques Garnier, collection « Classiques jaunes », 2019, p. 13</w:t>
      </w:r>
      <w:r w:rsidR="00EF5343" w:rsidRPr="009F0BFD">
        <w:rPr>
          <w:sz w:val="20"/>
          <w:szCs w:val="20"/>
        </w:rPr>
        <w:t>0-132.</w:t>
      </w:r>
    </w:p>
    <w:p w14:paraId="0DFD7EF5" w14:textId="05FBF8F5" w:rsidR="00372248" w:rsidRDefault="00372248" w:rsidP="009F0828">
      <w:pPr>
        <w:ind w:left="0" w:firstLine="0"/>
      </w:pPr>
    </w:p>
    <w:p w14:paraId="6E73C96C" w14:textId="77777777" w:rsidR="009F0828" w:rsidRPr="009F0828" w:rsidRDefault="009F0828" w:rsidP="009F0828">
      <w:pPr>
        <w:ind w:left="0" w:firstLine="0"/>
        <w:rPr>
          <w:b/>
          <w:bCs/>
          <w:u w:val="single"/>
        </w:rPr>
      </w:pPr>
    </w:p>
    <w:p w14:paraId="5F7134BF" w14:textId="13D77782" w:rsidR="000D5C8A" w:rsidRPr="009F0BFD" w:rsidRDefault="000D5C8A" w:rsidP="000D5C8A">
      <w:pPr>
        <w:spacing w:after="160" w:line="278" w:lineRule="auto"/>
        <w:ind w:left="0" w:firstLine="0"/>
        <w:rPr>
          <w:b/>
          <w:bCs/>
          <w:u w:val="single"/>
        </w:rPr>
      </w:pPr>
      <w:r w:rsidRPr="009F0BFD">
        <w:rPr>
          <w:b/>
          <w:bCs/>
          <w:noProof/>
        </w:rPr>
        <w:lastRenderedPageBreak/>
        <w:drawing>
          <wp:anchor distT="0" distB="0" distL="114300" distR="114300" simplePos="0" relativeHeight="251658255" behindDoc="1" locked="0" layoutInCell="1" allowOverlap="1" wp14:anchorId="33091EAD" wp14:editId="78CF7C1E">
            <wp:simplePos x="0" y="0"/>
            <wp:positionH relativeFrom="column">
              <wp:posOffset>-10795</wp:posOffset>
            </wp:positionH>
            <wp:positionV relativeFrom="paragraph">
              <wp:posOffset>290830</wp:posOffset>
            </wp:positionV>
            <wp:extent cx="3641725" cy="2896235"/>
            <wp:effectExtent l="0" t="0" r="3175" b="0"/>
            <wp:wrapTight wrapText="bothSides">
              <wp:wrapPolygon edited="0">
                <wp:start x="0" y="0"/>
                <wp:lineTo x="0" y="21501"/>
                <wp:lineTo x="21544" y="21501"/>
                <wp:lineTo x="21544" y="0"/>
                <wp:lineTo x="0" y="0"/>
              </wp:wrapPolygon>
            </wp:wrapTight>
            <wp:docPr id="15690630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63005" name="Image 1569063005"/>
                    <pic:cNvPicPr/>
                  </pic:nvPicPr>
                  <pic:blipFill rotWithShape="1">
                    <a:blip r:embed="rId23">
                      <a:extLst>
                        <a:ext uri="{BEBA8EAE-BF5A-486C-A8C5-ECC9F3942E4B}">
                          <a14:imgProps xmlns:a14="http://schemas.microsoft.com/office/drawing/2010/main">
                            <a14:imgLayer r:embed="rId24">
                              <a14:imgEffect>
                                <a14:sharpenSoften amount="14000"/>
                              </a14:imgEffect>
                              <a14:imgEffect>
                                <a14:brightnessContrast bright="33587" contrast="8000"/>
                              </a14:imgEffect>
                            </a14:imgLayer>
                          </a14:imgProps>
                        </a:ext>
                        <a:ext uri="{28A0092B-C50C-407E-A947-70E740481C1C}">
                          <a14:useLocalDpi xmlns:a14="http://schemas.microsoft.com/office/drawing/2010/main" val="0"/>
                        </a:ext>
                      </a:extLst>
                    </a:blip>
                    <a:srcRect l="6476" t="9133" r="6102" b="4339"/>
                    <a:stretch/>
                  </pic:blipFill>
                  <pic:spPr bwMode="auto">
                    <a:xfrm>
                      <a:off x="0" y="0"/>
                      <a:ext cx="3641725" cy="289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0BFD">
        <w:rPr>
          <w:b/>
          <w:bCs/>
          <w:u w:val="single"/>
        </w:rPr>
        <w:t>Document 3 : la mise en nourrice</w:t>
      </w:r>
    </w:p>
    <w:p w14:paraId="1501634C" w14:textId="77777777" w:rsidR="000D5C8A" w:rsidRPr="009F0BFD" w:rsidRDefault="000D5C8A" w:rsidP="000D5C8A">
      <w:pPr>
        <w:spacing w:after="160" w:line="278" w:lineRule="auto"/>
        <w:ind w:left="0" w:firstLine="0"/>
        <w:rPr>
          <w:b/>
          <w:bCs/>
          <w:sz w:val="20"/>
          <w:szCs w:val="20"/>
          <w:u w:val="single"/>
        </w:rPr>
      </w:pPr>
      <w:r w:rsidRPr="009F0BFD">
        <w:rPr>
          <w:sz w:val="20"/>
          <w:szCs w:val="20"/>
        </w:rPr>
        <w:t xml:space="preserve">Référence : </w:t>
      </w:r>
      <w:r w:rsidRPr="009F0BFD">
        <w:rPr>
          <w:i/>
          <w:iCs/>
          <w:sz w:val="20"/>
          <w:szCs w:val="20"/>
        </w:rPr>
        <w:t>L’arrivée des nourrices</w:t>
      </w:r>
      <w:r w:rsidRPr="009F0BFD">
        <w:rPr>
          <w:sz w:val="20"/>
          <w:szCs w:val="20"/>
        </w:rPr>
        <w:t>, Étienne Jeaurat (attribué à), huile sur toile, XVIII</w:t>
      </w:r>
      <w:r w:rsidRPr="009F0BFD">
        <w:rPr>
          <w:sz w:val="20"/>
          <w:szCs w:val="20"/>
          <w:vertAlign w:val="superscript"/>
        </w:rPr>
        <w:t>e</w:t>
      </w:r>
      <w:r w:rsidRPr="009F0BFD">
        <w:rPr>
          <w:sz w:val="20"/>
          <w:szCs w:val="20"/>
        </w:rPr>
        <w:t xml:space="preserve"> siècle, Laon, musée municipal.</w:t>
      </w:r>
    </w:p>
    <w:p w14:paraId="714B2144" w14:textId="77777777" w:rsidR="000D5C8A" w:rsidRPr="009F0BFD" w:rsidRDefault="000D5C8A" w:rsidP="000D5C8A">
      <w:pPr>
        <w:spacing w:after="160" w:line="278" w:lineRule="auto"/>
        <w:ind w:left="0" w:firstLine="0"/>
      </w:pPr>
    </w:p>
    <w:p w14:paraId="6A48128E" w14:textId="77777777" w:rsidR="000D5C8A" w:rsidRPr="009F0BFD" w:rsidRDefault="000D5C8A" w:rsidP="000D5C8A">
      <w:pPr>
        <w:spacing w:after="160" w:line="278" w:lineRule="auto"/>
        <w:ind w:left="0" w:firstLine="0"/>
        <w:rPr>
          <w:b/>
          <w:bCs/>
          <w:u w:val="single"/>
        </w:rPr>
      </w:pPr>
    </w:p>
    <w:p w14:paraId="69FCBE4E" w14:textId="77777777" w:rsidR="000D5C8A" w:rsidRPr="009F0BFD" w:rsidRDefault="000D5C8A" w:rsidP="000D5C8A">
      <w:pPr>
        <w:spacing w:after="160" w:line="278" w:lineRule="auto"/>
        <w:ind w:left="0" w:firstLine="0"/>
        <w:rPr>
          <w:b/>
          <w:bCs/>
          <w:u w:val="single"/>
        </w:rPr>
      </w:pPr>
    </w:p>
    <w:p w14:paraId="201DA5AF" w14:textId="77777777" w:rsidR="000D5C8A" w:rsidRPr="009F0BFD" w:rsidRDefault="000D5C8A" w:rsidP="000D5C8A">
      <w:pPr>
        <w:spacing w:after="160" w:line="278" w:lineRule="auto"/>
        <w:ind w:left="0" w:firstLine="0"/>
        <w:rPr>
          <w:b/>
          <w:bCs/>
          <w:u w:val="single"/>
        </w:rPr>
      </w:pPr>
    </w:p>
    <w:p w14:paraId="2C69DAE8" w14:textId="77777777" w:rsidR="000D5C8A" w:rsidRPr="009F0BFD" w:rsidRDefault="000D5C8A" w:rsidP="000D5C8A">
      <w:pPr>
        <w:spacing w:after="160" w:line="278" w:lineRule="auto"/>
        <w:ind w:left="0" w:firstLine="0"/>
        <w:rPr>
          <w:b/>
          <w:bCs/>
          <w:u w:val="single"/>
        </w:rPr>
      </w:pPr>
    </w:p>
    <w:p w14:paraId="73FFAFD3" w14:textId="77777777" w:rsidR="000D5C8A" w:rsidRPr="009F0BFD" w:rsidRDefault="000D5C8A" w:rsidP="000D5C8A">
      <w:pPr>
        <w:spacing w:after="160" w:line="278" w:lineRule="auto"/>
        <w:ind w:left="0" w:firstLine="0"/>
        <w:rPr>
          <w:b/>
          <w:bCs/>
          <w:u w:val="single"/>
        </w:rPr>
      </w:pPr>
    </w:p>
    <w:p w14:paraId="32D6E40E" w14:textId="77777777" w:rsidR="00372248" w:rsidRPr="009F0BFD" w:rsidRDefault="00372248" w:rsidP="00AB6C81">
      <w:pPr>
        <w:spacing w:after="160" w:line="278" w:lineRule="auto"/>
        <w:ind w:left="0" w:firstLine="0"/>
        <w:rPr>
          <w:b/>
          <w:bCs/>
          <w:u w:val="single"/>
        </w:rPr>
      </w:pPr>
    </w:p>
    <w:p w14:paraId="53BFAD78" w14:textId="77777777" w:rsidR="00372248" w:rsidRPr="009F0BFD" w:rsidRDefault="00372248" w:rsidP="00AB6C81">
      <w:pPr>
        <w:spacing w:after="160" w:line="278" w:lineRule="auto"/>
        <w:ind w:left="0" w:firstLine="0"/>
        <w:rPr>
          <w:b/>
          <w:bCs/>
          <w:u w:val="single"/>
        </w:rPr>
      </w:pPr>
    </w:p>
    <w:p w14:paraId="5E0C8BF1" w14:textId="77777777" w:rsidR="009F0828" w:rsidRPr="009F0BFD" w:rsidRDefault="009F0828" w:rsidP="009F0828">
      <w:pPr>
        <w:ind w:left="0" w:firstLine="0"/>
        <w:rPr>
          <w:b/>
          <w:bCs/>
          <w:u w:val="single"/>
        </w:rPr>
      </w:pPr>
      <w:r w:rsidRPr="009F0BFD">
        <w:rPr>
          <w:b/>
          <w:bCs/>
          <w:u w:val="single"/>
        </w:rPr>
        <w:t xml:space="preserve">Document 4 : des frères et sœurs </w:t>
      </w:r>
      <w:proofErr w:type="spellStart"/>
      <w:r w:rsidRPr="009F0BFD">
        <w:rPr>
          <w:b/>
          <w:bCs/>
          <w:u w:val="single"/>
        </w:rPr>
        <w:t>nombreux·ses</w:t>
      </w:r>
      <w:proofErr w:type="spellEnd"/>
    </w:p>
    <w:p w14:paraId="318647AF" w14:textId="77777777" w:rsidR="009F0828" w:rsidRPr="009F0BFD" w:rsidRDefault="009F0828" w:rsidP="009F0828">
      <w:pPr>
        <w:ind w:left="0" w:firstLine="0"/>
        <w:rPr>
          <w:b/>
          <w:bCs/>
          <w:u w:val="single"/>
        </w:rPr>
      </w:pPr>
    </w:p>
    <w:p w14:paraId="6AA437F1" w14:textId="77777777" w:rsidR="009F0828" w:rsidRPr="00723A26" w:rsidRDefault="009F0828" w:rsidP="009F0828">
      <w:pPr>
        <w:ind w:left="0" w:firstLine="0"/>
        <w:rPr>
          <w:sz w:val="20"/>
          <w:szCs w:val="20"/>
        </w:rPr>
      </w:pPr>
      <w:r w:rsidRPr="00723A26">
        <w:rPr>
          <w:noProof/>
          <w:sz w:val="20"/>
          <w:szCs w:val="20"/>
        </w:rPr>
        <w:drawing>
          <wp:anchor distT="0" distB="0" distL="114300" distR="114300" simplePos="0" relativeHeight="251658256" behindDoc="0" locked="0" layoutInCell="1" allowOverlap="1" wp14:anchorId="0C7427A9" wp14:editId="5F222F52">
            <wp:simplePos x="0" y="0"/>
            <wp:positionH relativeFrom="column">
              <wp:posOffset>2540</wp:posOffset>
            </wp:positionH>
            <wp:positionV relativeFrom="paragraph">
              <wp:posOffset>1270</wp:posOffset>
            </wp:positionV>
            <wp:extent cx="3155950" cy="3347720"/>
            <wp:effectExtent l="0" t="0" r="6350" b="5080"/>
            <wp:wrapSquare wrapText="bothSides"/>
            <wp:docPr id="4831580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58073" name="Image 483158073"/>
                    <pic:cNvPicPr/>
                  </pic:nvPicPr>
                  <pic:blipFill>
                    <a:blip r:embed="rId25" cstate="print">
                      <a:extLst>
                        <a:ext uri="{BEBA8EAE-BF5A-486C-A8C5-ECC9F3942E4B}">
                          <a14:imgProps xmlns:a14="http://schemas.microsoft.com/office/drawing/2010/main">
                            <a14:imgLayer r:embed="rId26">
                              <a14:imgEffect>
                                <a14:sharpenSoften amount="100000"/>
                              </a14:imgEffect>
                              <a14:imgEffect>
                                <a14:brightnessContrast bright="-6000" contrast="13000"/>
                              </a14:imgEffect>
                            </a14:imgLayer>
                          </a14:imgProps>
                        </a:ext>
                        <a:ext uri="{28A0092B-C50C-407E-A947-70E740481C1C}">
                          <a14:useLocalDpi xmlns:a14="http://schemas.microsoft.com/office/drawing/2010/main" val="0"/>
                        </a:ext>
                      </a:extLst>
                    </a:blip>
                    <a:stretch>
                      <a:fillRect/>
                    </a:stretch>
                  </pic:blipFill>
                  <pic:spPr>
                    <a:xfrm>
                      <a:off x="0" y="0"/>
                      <a:ext cx="3155950" cy="3347720"/>
                    </a:xfrm>
                    <a:prstGeom prst="rect">
                      <a:avLst/>
                    </a:prstGeom>
                  </pic:spPr>
                </pic:pic>
              </a:graphicData>
            </a:graphic>
            <wp14:sizeRelH relativeFrom="margin">
              <wp14:pctWidth>0</wp14:pctWidth>
            </wp14:sizeRelH>
            <wp14:sizeRelV relativeFrom="margin">
              <wp14:pctHeight>0</wp14:pctHeight>
            </wp14:sizeRelV>
          </wp:anchor>
        </w:drawing>
      </w:r>
      <w:r w:rsidRPr="00723A26">
        <w:rPr>
          <w:sz w:val="20"/>
          <w:szCs w:val="20"/>
        </w:rPr>
        <w:t>Référence : Fabrice Boudjaaba, Stéphane Minvielle, « Fratries, collatéraux et corésidence à Charleville aux XVIII</w:t>
      </w:r>
      <w:r w:rsidRPr="00723A26">
        <w:rPr>
          <w:sz w:val="20"/>
          <w:szCs w:val="20"/>
          <w:vertAlign w:val="superscript"/>
        </w:rPr>
        <w:t>e</w:t>
      </w:r>
      <w:r w:rsidRPr="00723A26">
        <w:rPr>
          <w:sz w:val="20"/>
          <w:szCs w:val="20"/>
        </w:rPr>
        <w:t>-XIX</w:t>
      </w:r>
      <w:r w:rsidRPr="00723A26">
        <w:rPr>
          <w:sz w:val="20"/>
          <w:szCs w:val="20"/>
          <w:vertAlign w:val="superscript"/>
        </w:rPr>
        <w:t>e</w:t>
      </w:r>
      <w:r w:rsidRPr="00723A26">
        <w:rPr>
          <w:sz w:val="20"/>
          <w:szCs w:val="20"/>
        </w:rPr>
        <w:t xml:space="preserve"> siècles », dans F. </w:t>
      </w:r>
      <w:proofErr w:type="spellStart"/>
      <w:r w:rsidRPr="00723A26">
        <w:rPr>
          <w:sz w:val="20"/>
          <w:szCs w:val="20"/>
        </w:rPr>
        <w:t>Boudjaaba</w:t>
      </w:r>
      <w:proofErr w:type="spellEnd"/>
      <w:r w:rsidRPr="00723A26">
        <w:rPr>
          <w:sz w:val="20"/>
          <w:szCs w:val="20"/>
        </w:rPr>
        <w:t xml:space="preserve">, C. </w:t>
      </w:r>
      <w:proofErr w:type="spellStart"/>
      <w:r w:rsidRPr="00723A26">
        <w:rPr>
          <w:sz w:val="20"/>
          <w:szCs w:val="20"/>
        </w:rPr>
        <w:t>Dousset</w:t>
      </w:r>
      <w:proofErr w:type="spellEnd"/>
      <w:r w:rsidRPr="00723A26">
        <w:rPr>
          <w:sz w:val="20"/>
          <w:szCs w:val="20"/>
        </w:rPr>
        <w:t xml:space="preserve"> et S. </w:t>
      </w:r>
      <w:proofErr w:type="spellStart"/>
      <w:r w:rsidRPr="00723A26">
        <w:rPr>
          <w:sz w:val="20"/>
          <w:szCs w:val="20"/>
        </w:rPr>
        <w:t>Mouysset</w:t>
      </w:r>
      <w:proofErr w:type="spellEnd"/>
      <w:r w:rsidRPr="00723A26">
        <w:rPr>
          <w:sz w:val="20"/>
          <w:szCs w:val="20"/>
        </w:rPr>
        <w:t xml:space="preserve"> (dir.), </w:t>
      </w:r>
      <w:r w:rsidRPr="00723A26">
        <w:rPr>
          <w:i/>
          <w:iCs/>
          <w:sz w:val="20"/>
          <w:szCs w:val="20"/>
        </w:rPr>
        <w:t>Frères et sœurs du Moyen Âge à nos jours</w:t>
      </w:r>
      <w:r w:rsidRPr="00723A26">
        <w:rPr>
          <w:sz w:val="20"/>
          <w:szCs w:val="20"/>
        </w:rPr>
        <w:t>, Berne, Peter Lang, 2016, p. 142.</w:t>
      </w:r>
    </w:p>
    <w:p w14:paraId="39030F2A" w14:textId="77777777" w:rsidR="009F0828" w:rsidRPr="00884862" w:rsidRDefault="009F0828" w:rsidP="009F0828">
      <w:pPr>
        <w:ind w:left="0" w:firstLine="0"/>
        <w:rPr>
          <w:highlight w:val="yellow"/>
        </w:rPr>
      </w:pPr>
    </w:p>
    <w:p w14:paraId="45698657" w14:textId="77777777" w:rsidR="009F0828" w:rsidRPr="00884862" w:rsidRDefault="009F0828" w:rsidP="009F0828">
      <w:pPr>
        <w:ind w:left="0" w:firstLine="0"/>
        <w:rPr>
          <w:highlight w:val="yellow"/>
        </w:rPr>
      </w:pPr>
    </w:p>
    <w:p w14:paraId="7C538767" w14:textId="77777777" w:rsidR="009F0828" w:rsidRPr="00884862" w:rsidRDefault="009F0828" w:rsidP="009F0828">
      <w:pPr>
        <w:ind w:left="0" w:firstLine="0"/>
        <w:rPr>
          <w:highlight w:val="yellow"/>
        </w:rPr>
      </w:pPr>
    </w:p>
    <w:p w14:paraId="2B7E656B" w14:textId="77777777" w:rsidR="009F0828" w:rsidRPr="00884862" w:rsidRDefault="009F0828" w:rsidP="009F0828">
      <w:pPr>
        <w:ind w:left="0" w:firstLine="0"/>
        <w:rPr>
          <w:highlight w:val="yellow"/>
        </w:rPr>
      </w:pPr>
    </w:p>
    <w:p w14:paraId="2B057C09" w14:textId="77777777" w:rsidR="009F0828" w:rsidRPr="00884862" w:rsidRDefault="009F0828" w:rsidP="009F0828">
      <w:pPr>
        <w:ind w:left="0" w:firstLine="0"/>
        <w:rPr>
          <w:highlight w:val="yellow"/>
        </w:rPr>
      </w:pPr>
    </w:p>
    <w:p w14:paraId="6C649B3C" w14:textId="77777777" w:rsidR="009F0828" w:rsidRDefault="009F0828" w:rsidP="009F0828">
      <w:pPr>
        <w:ind w:left="0" w:firstLine="0"/>
        <w:rPr>
          <w:b/>
          <w:bCs/>
          <w:u w:val="single"/>
        </w:rPr>
      </w:pPr>
    </w:p>
    <w:p w14:paraId="05D34DC6" w14:textId="221292A1" w:rsidR="00AB6C81" w:rsidRPr="005022AD" w:rsidRDefault="00AB6C81" w:rsidP="00AB6C81">
      <w:pPr>
        <w:spacing w:after="160" w:line="278" w:lineRule="auto"/>
        <w:ind w:left="5664" w:firstLine="708"/>
      </w:pPr>
    </w:p>
    <w:p w14:paraId="5D39339F" w14:textId="3D8FE30F" w:rsidR="008822C0" w:rsidRDefault="008822C0"/>
    <w:p w14:paraId="1BA64F60" w14:textId="77777777" w:rsidR="009F0BFD" w:rsidRDefault="009F0BFD">
      <w:r>
        <w:br w:type="page"/>
      </w:r>
    </w:p>
    <w:tbl>
      <w:tblPr>
        <w:tblStyle w:val="Grilledutableau"/>
        <w:tblW w:w="0" w:type="auto"/>
        <w:tblLook w:val="04A0" w:firstRow="1" w:lastRow="0" w:firstColumn="1" w:lastColumn="0" w:noHBand="0" w:noVBand="1"/>
      </w:tblPr>
      <w:tblGrid>
        <w:gridCol w:w="9626"/>
      </w:tblGrid>
      <w:tr w:rsidR="008F1477" w:rsidRPr="009F0BFD" w14:paraId="4E7AE985" w14:textId="77777777" w:rsidTr="008F1477">
        <w:tc>
          <w:tcPr>
            <w:tcW w:w="9626" w:type="dxa"/>
          </w:tcPr>
          <w:p w14:paraId="275A6961" w14:textId="5406959B" w:rsidR="008F1477" w:rsidRPr="009F0BFD" w:rsidRDefault="008F1477" w:rsidP="00CB28F4">
            <w:pPr>
              <w:spacing w:after="0" w:line="278" w:lineRule="auto"/>
              <w:ind w:left="0" w:firstLine="0"/>
              <w:jc w:val="center"/>
              <w:rPr>
                <w:b/>
                <w:bCs/>
                <w:sz w:val="32"/>
                <w:szCs w:val="32"/>
              </w:rPr>
            </w:pPr>
            <w:r w:rsidRPr="009F0BFD">
              <w:rPr>
                <w:b/>
                <w:bCs/>
                <w:sz w:val="32"/>
                <w:szCs w:val="32"/>
              </w:rPr>
              <w:lastRenderedPageBreak/>
              <w:t>Séance 4</w:t>
            </w:r>
          </w:p>
          <w:p w14:paraId="77608FD6" w14:textId="6C922C46" w:rsidR="008F1477" w:rsidRPr="009F0BFD" w:rsidRDefault="00FF4325" w:rsidP="00CB28F4">
            <w:pPr>
              <w:spacing w:after="0" w:line="278" w:lineRule="auto"/>
              <w:ind w:left="0" w:firstLine="0"/>
              <w:jc w:val="center"/>
              <w:rPr>
                <w:sz w:val="23"/>
                <w:szCs w:val="23"/>
              </w:rPr>
            </w:pPr>
            <w:r w:rsidRPr="009F0BFD">
              <w:rPr>
                <w:b/>
                <w:bCs/>
                <w:sz w:val="32"/>
                <w:szCs w:val="32"/>
              </w:rPr>
              <w:t>La noblesse</w:t>
            </w:r>
          </w:p>
        </w:tc>
      </w:tr>
    </w:tbl>
    <w:p w14:paraId="22CB70F0" w14:textId="77777777" w:rsidR="00852ACD" w:rsidRPr="009F0BFD" w:rsidRDefault="00852ACD" w:rsidP="00852ACD">
      <w:pPr>
        <w:spacing w:after="0" w:line="276" w:lineRule="auto"/>
        <w:ind w:left="0" w:firstLine="0"/>
      </w:pPr>
    </w:p>
    <w:p w14:paraId="1EAEF821" w14:textId="7AD5DAAE" w:rsidR="007C46EE" w:rsidRPr="009F0BFD" w:rsidRDefault="007C46EE" w:rsidP="007C46EE">
      <w:pPr>
        <w:spacing w:after="160" w:line="278" w:lineRule="auto"/>
        <w:ind w:left="0" w:firstLine="0"/>
        <w:jc w:val="left"/>
        <w:rPr>
          <w:u w:val="single"/>
        </w:rPr>
      </w:pPr>
      <w:r w:rsidRPr="009F0BFD">
        <w:rPr>
          <w:b/>
          <w:bCs/>
          <w:u w:val="single"/>
        </w:rPr>
        <w:t xml:space="preserve">Document 1 : </w:t>
      </w:r>
      <w:r w:rsidR="00390933" w:rsidRPr="009F0BFD">
        <w:rPr>
          <w:b/>
          <w:bCs/>
          <w:u w:val="single"/>
        </w:rPr>
        <w:t>Délimiter</w:t>
      </w:r>
      <w:r w:rsidRPr="009F0BFD">
        <w:rPr>
          <w:b/>
          <w:bCs/>
          <w:u w:val="single"/>
        </w:rPr>
        <w:t xml:space="preserve"> la noblesse </w:t>
      </w:r>
    </w:p>
    <w:p w14:paraId="3971C183" w14:textId="77777777" w:rsidR="007C46EE" w:rsidRPr="009D2708" w:rsidRDefault="007C46EE" w:rsidP="009D2708">
      <w:pPr>
        <w:spacing w:after="160" w:line="278" w:lineRule="auto"/>
        <w:ind w:left="0" w:firstLine="708"/>
        <w:rPr>
          <w:sz w:val="23"/>
          <w:szCs w:val="23"/>
        </w:rPr>
      </w:pPr>
      <w:r w:rsidRPr="009D2708">
        <w:rPr>
          <w:sz w:val="23"/>
          <w:szCs w:val="23"/>
        </w:rPr>
        <w:t xml:space="preserve">« La profession militaire ou </w:t>
      </w:r>
      <w:proofErr w:type="spellStart"/>
      <w:r w:rsidRPr="009D2708">
        <w:rPr>
          <w:sz w:val="23"/>
          <w:szCs w:val="23"/>
        </w:rPr>
        <w:t>législative</w:t>
      </w:r>
      <w:proofErr w:type="spellEnd"/>
      <w:r w:rsidRPr="009D2708">
        <w:rPr>
          <w:sz w:val="23"/>
          <w:szCs w:val="23"/>
        </w:rPr>
        <w:t>, premier attribut de la noblesse ; l’</w:t>
      </w:r>
      <w:proofErr w:type="spellStart"/>
      <w:r w:rsidRPr="009D2708">
        <w:rPr>
          <w:sz w:val="23"/>
          <w:szCs w:val="23"/>
        </w:rPr>
        <w:t>anciennete</w:t>
      </w:r>
      <w:proofErr w:type="spellEnd"/>
      <w:r w:rsidRPr="009D2708">
        <w:rPr>
          <w:sz w:val="23"/>
          <w:szCs w:val="23"/>
        </w:rPr>
        <w:t xml:space="preserve">́ de la race, second attribut ; l’illustration acquise, soit par la grandeur des emplois </w:t>
      </w:r>
      <w:proofErr w:type="spellStart"/>
      <w:r w:rsidRPr="009D2708">
        <w:rPr>
          <w:sz w:val="23"/>
          <w:szCs w:val="23"/>
        </w:rPr>
        <w:t>exercés</w:t>
      </w:r>
      <w:proofErr w:type="spellEnd"/>
      <w:r w:rsidRPr="009D2708">
        <w:rPr>
          <w:sz w:val="23"/>
          <w:szCs w:val="23"/>
        </w:rPr>
        <w:t xml:space="preserve">, soit par la grandeur des alliances </w:t>
      </w:r>
      <w:proofErr w:type="spellStart"/>
      <w:r w:rsidRPr="009D2708">
        <w:rPr>
          <w:sz w:val="23"/>
          <w:szCs w:val="23"/>
        </w:rPr>
        <w:t>contractées</w:t>
      </w:r>
      <w:proofErr w:type="spellEnd"/>
      <w:r w:rsidRPr="009D2708">
        <w:rPr>
          <w:sz w:val="23"/>
          <w:szCs w:val="23"/>
        </w:rPr>
        <w:t xml:space="preserve">, </w:t>
      </w:r>
      <w:proofErr w:type="spellStart"/>
      <w:r w:rsidRPr="009D2708">
        <w:rPr>
          <w:sz w:val="23"/>
          <w:szCs w:val="23"/>
        </w:rPr>
        <w:t>troisième</w:t>
      </w:r>
      <w:proofErr w:type="spellEnd"/>
      <w:r w:rsidRPr="009D2708">
        <w:rPr>
          <w:sz w:val="23"/>
          <w:szCs w:val="23"/>
        </w:rPr>
        <w:t xml:space="preserve"> attribut ; le pouvoir et la domination sur quelque partie de l’</w:t>
      </w:r>
      <w:proofErr w:type="spellStart"/>
      <w:r w:rsidRPr="009D2708">
        <w:rPr>
          <w:sz w:val="23"/>
          <w:szCs w:val="23"/>
        </w:rPr>
        <w:t>État</w:t>
      </w:r>
      <w:proofErr w:type="spellEnd"/>
      <w:r w:rsidRPr="009D2708">
        <w:rPr>
          <w:sz w:val="23"/>
          <w:szCs w:val="23"/>
        </w:rPr>
        <w:t xml:space="preserve">, </w:t>
      </w:r>
      <w:proofErr w:type="spellStart"/>
      <w:r w:rsidRPr="009D2708">
        <w:rPr>
          <w:sz w:val="23"/>
          <w:szCs w:val="23"/>
        </w:rPr>
        <w:t>quatrième</w:t>
      </w:r>
      <w:proofErr w:type="spellEnd"/>
      <w:r w:rsidRPr="009D2708">
        <w:rPr>
          <w:sz w:val="23"/>
          <w:szCs w:val="23"/>
        </w:rPr>
        <w:t xml:space="preserve"> attribut ; enfin la </w:t>
      </w:r>
      <w:proofErr w:type="spellStart"/>
      <w:r w:rsidRPr="009D2708">
        <w:rPr>
          <w:sz w:val="23"/>
          <w:szCs w:val="23"/>
        </w:rPr>
        <w:t>purete</w:t>
      </w:r>
      <w:proofErr w:type="spellEnd"/>
      <w:r w:rsidRPr="009D2708">
        <w:rPr>
          <w:sz w:val="23"/>
          <w:szCs w:val="23"/>
        </w:rPr>
        <w:t xml:space="preserve">́ de la noblesse qui consiste dans la descendance des </w:t>
      </w:r>
      <w:proofErr w:type="spellStart"/>
      <w:r w:rsidRPr="009D2708">
        <w:rPr>
          <w:sz w:val="23"/>
          <w:szCs w:val="23"/>
        </w:rPr>
        <w:t>pères</w:t>
      </w:r>
      <w:proofErr w:type="spellEnd"/>
      <w:r w:rsidRPr="009D2708">
        <w:rPr>
          <w:sz w:val="23"/>
          <w:szCs w:val="23"/>
        </w:rPr>
        <w:t xml:space="preserve"> et des </w:t>
      </w:r>
      <w:proofErr w:type="spellStart"/>
      <w:r w:rsidRPr="009D2708">
        <w:rPr>
          <w:sz w:val="23"/>
          <w:szCs w:val="23"/>
        </w:rPr>
        <w:t>mères</w:t>
      </w:r>
      <w:proofErr w:type="spellEnd"/>
      <w:r w:rsidRPr="009D2708">
        <w:rPr>
          <w:sz w:val="23"/>
          <w:szCs w:val="23"/>
        </w:rPr>
        <w:t xml:space="preserve"> </w:t>
      </w:r>
      <w:proofErr w:type="spellStart"/>
      <w:r w:rsidRPr="009D2708">
        <w:rPr>
          <w:sz w:val="23"/>
          <w:szCs w:val="23"/>
        </w:rPr>
        <w:t>véritablement</w:t>
      </w:r>
      <w:proofErr w:type="spellEnd"/>
      <w:r w:rsidRPr="009D2708">
        <w:rPr>
          <w:sz w:val="23"/>
          <w:szCs w:val="23"/>
        </w:rPr>
        <w:t xml:space="preserve"> nobles, et l’</w:t>
      </w:r>
      <w:proofErr w:type="spellStart"/>
      <w:r w:rsidRPr="009D2708">
        <w:rPr>
          <w:sz w:val="23"/>
          <w:szCs w:val="23"/>
        </w:rPr>
        <w:t>authenticite</w:t>
      </w:r>
      <w:proofErr w:type="spellEnd"/>
      <w:r w:rsidRPr="009D2708">
        <w:rPr>
          <w:sz w:val="23"/>
          <w:szCs w:val="23"/>
        </w:rPr>
        <w:t xml:space="preserve">́ de la noblesse, qui doit </w:t>
      </w:r>
      <w:proofErr w:type="spellStart"/>
      <w:r w:rsidRPr="009D2708">
        <w:rPr>
          <w:sz w:val="23"/>
          <w:szCs w:val="23"/>
        </w:rPr>
        <w:t>être</w:t>
      </w:r>
      <w:proofErr w:type="spellEnd"/>
      <w:r w:rsidRPr="009D2708">
        <w:rPr>
          <w:sz w:val="23"/>
          <w:szCs w:val="23"/>
        </w:rPr>
        <w:t xml:space="preserve"> </w:t>
      </w:r>
      <w:proofErr w:type="spellStart"/>
      <w:r w:rsidRPr="009D2708">
        <w:rPr>
          <w:sz w:val="23"/>
          <w:szCs w:val="23"/>
        </w:rPr>
        <w:t>prouvée</w:t>
      </w:r>
      <w:proofErr w:type="spellEnd"/>
      <w:r w:rsidRPr="009D2708">
        <w:rPr>
          <w:sz w:val="23"/>
          <w:szCs w:val="23"/>
        </w:rPr>
        <w:t xml:space="preserve"> principalement par l’opinion publique, par l’histoire et plus </w:t>
      </w:r>
      <w:proofErr w:type="spellStart"/>
      <w:r w:rsidRPr="009D2708">
        <w:rPr>
          <w:sz w:val="23"/>
          <w:szCs w:val="23"/>
        </w:rPr>
        <w:t>particulièrement</w:t>
      </w:r>
      <w:proofErr w:type="spellEnd"/>
      <w:r w:rsidRPr="009D2708">
        <w:rPr>
          <w:sz w:val="23"/>
          <w:szCs w:val="23"/>
        </w:rPr>
        <w:t xml:space="preserve"> par des actes de famille non suspects, sont les attributs </w:t>
      </w:r>
      <w:proofErr w:type="spellStart"/>
      <w:r w:rsidRPr="009D2708">
        <w:rPr>
          <w:sz w:val="23"/>
          <w:szCs w:val="23"/>
        </w:rPr>
        <w:t>nécessaires</w:t>
      </w:r>
      <w:proofErr w:type="spellEnd"/>
      <w:r w:rsidRPr="009D2708">
        <w:rPr>
          <w:sz w:val="23"/>
          <w:szCs w:val="23"/>
        </w:rPr>
        <w:t xml:space="preserve"> et essentiels de la </w:t>
      </w:r>
      <w:proofErr w:type="spellStart"/>
      <w:r w:rsidRPr="009D2708">
        <w:rPr>
          <w:sz w:val="23"/>
          <w:szCs w:val="23"/>
        </w:rPr>
        <w:t>véritable</w:t>
      </w:r>
      <w:proofErr w:type="spellEnd"/>
      <w:r w:rsidRPr="009D2708">
        <w:rPr>
          <w:sz w:val="23"/>
          <w:szCs w:val="23"/>
        </w:rPr>
        <w:t xml:space="preserve"> et grande noblesse. [...] J’inscris, et </w:t>
      </w:r>
      <w:proofErr w:type="spellStart"/>
      <w:r w:rsidRPr="009D2708">
        <w:rPr>
          <w:sz w:val="23"/>
          <w:szCs w:val="23"/>
        </w:rPr>
        <w:t>même</w:t>
      </w:r>
      <w:proofErr w:type="spellEnd"/>
      <w:r w:rsidRPr="009D2708">
        <w:rPr>
          <w:sz w:val="23"/>
          <w:szCs w:val="23"/>
        </w:rPr>
        <w:t xml:space="preserve"> à regret, dans la </w:t>
      </w:r>
      <w:proofErr w:type="spellStart"/>
      <w:r w:rsidRPr="009D2708">
        <w:rPr>
          <w:sz w:val="23"/>
          <w:szCs w:val="23"/>
        </w:rPr>
        <w:t>dernière</w:t>
      </w:r>
      <w:proofErr w:type="spellEnd"/>
      <w:r w:rsidRPr="009D2708">
        <w:rPr>
          <w:sz w:val="23"/>
          <w:szCs w:val="23"/>
        </w:rPr>
        <w:t xml:space="preserve"> de toutes les classes de la noblesse, ceux qui l’ont acquise depuis un </w:t>
      </w:r>
      <w:proofErr w:type="spellStart"/>
      <w:r w:rsidRPr="009D2708">
        <w:rPr>
          <w:sz w:val="23"/>
          <w:szCs w:val="23"/>
        </w:rPr>
        <w:t>siècle</w:t>
      </w:r>
      <w:proofErr w:type="spellEnd"/>
      <w:r w:rsidRPr="009D2708">
        <w:rPr>
          <w:sz w:val="23"/>
          <w:szCs w:val="23"/>
        </w:rPr>
        <w:t xml:space="preserve"> seulement par de l’argent, parce que rien n’est plus ignoble et </w:t>
      </w:r>
      <w:proofErr w:type="spellStart"/>
      <w:r w:rsidRPr="009D2708">
        <w:rPr>
          <w:sz w:val="23"/>
          <w:szCs w:val="23"/>
        </w:rPr>
        <w:t>peut-être</w:t>
      </w:r>
      <w:proofErr w:type="spellEnd"/>
      <w:r w:rsidRPr="009D2708">
        <w:rPr>
          <w:sz w:val="23"/>
          <w:szCs w:val="23"/>
        </w:rPr>
        <w:t xml:space="preserve"> plus injuste que d’obtenir le prix de la vertu avec de l’argent qui est souvent le fruit du vice. Je sais qu’il faut </w:t>
      </w:r>
      <w:proofErr w:type="spellStart"/>
      <w:r w:rsidRPr="009D2708">
        <w:rPr>
          <w:sz w:val="23"/>
          <w:szCs w:val="23"/>
        </w:rPr>
        <w:t>réparer</w:t>
      </w:r>
      <w:proofErr w:type="spellEnd"/>
      <w:r w:rsidRPr="009D2708">
        <w:rPr>
          <w:sz w:val="23"/>
          <w:szCs w:val="23"/>
        </w:rPr>
        <w:t xml:space="preserve"> les anciennes races par de nouvelles, et que le corps de la noblesse s’</w:t>
      </w:r>
      <w:proofErr w:type="spellStart"/>
      <w:r w:rsidRPr="009D2708">
        <w:rPr>
          <w:sz w:val="23"/>
          <w:szCs w:val="23"/>
        </w:rPr>
        <w:t>épuiserait</w:t>
      </w:r>
      <w:proofErr w:type="spellEnd"/>
      <w:r w:rsidRPr="009D2708">
        <w:rPr>
          <w:sz w:val="23"/>
          <w:szCs w:val="23"/>
        </w:rPr>
        <w:t xml:space="preserve"> enfin s’il n’</w:t>
      </w:r>
      <w:proofErr w:type="spellStart"/>
      <w:r w:rsidRPr="009D2708">
        <w:rPr>
          <w:sz w:val="23"/>
          <w:szCs w:val="23"/>
        </w:rPr>
        <w:t>était</w:t>
      </w:r>
      <w:proofErr w:type="spellEnd"/>
      <w:r w:rsidRPr="009D2708">
        <w:rPr>
          <w:sz w:val="23"/>
          <w:szCs w:val="23"/>
        </w:rPr>
        <w:t xml:space="preserve"> </w:t>
      </w:r>
      <w:proofErr w:type="spellStart"/>
      <w:proofErr w:type="gramStart"/>
      <w:r w:rsidRPr="009D2708">
        <w:rPr>
          <w:sz w:val="23"/>
          <w:szCs w:val="23"/>
        </w:rPr>
        <w:t>régénére</w:t>
      </w:r>
      <w:proofErr w:type="spellEnd"/>
      <w:r w:rsidRPr="009D2708">
        <w:rPr>
          <w:sz w:val="23"/>
          <w:szCs w:val="23"/>
        </w:rPr>
        <w:t>́;</w:t>
      </w:r>
      <w:proofErr w:type="gramEnd"/>
      <w:r w:rsidRPr="009D2708">
        <w:rPr>
          <w:sz w:val="23"/>
          <w:szCs w:val="23"/>
        </w:rPr>
        <w:t xml:space="preserve"> mais la profession des armes et l’administration de la justice sont des sources assez </w:t>
      </w:r>
      <w:proofErr w:type="spellStart"/>
      <w:r w:rsidRPr="009D2708">
        <w:rPr>
          <w:sz w:val="23"/>
          <w:szCs w:val="23"/>
        </w:rPr>
        <w:t>fécondes</w:t>
      </w:r>
      <w:proofErr w:type="spellEnd"/>
      <w:r w:rsidRPr="009D2708">
        <w:rPr>
          <w:sz w:val="23"/>
          <w:szCs w:val="23"/>
        </w:rPr>
        <w:t xml:space="preserve"> pour </w:t>
      </w:r>
      <w:proofErr w:type="spellStart"/>
      <w:r w:rsidRPr="009D2708">
        <w:rPr>
          <w:sz w:val="23"/>
          <w:szCs w:val="23"/>
        </w:rPr>
        <w:t>remédier</w:t>
      </w:r>
      <w:proofErr w:type="spellEnd"/>
      <w:r w:rsidRPr="009D2708">
        <w:rPr>
          <w:sz w:val="23"/>
          <w:szCs w:val="23"/>
        </w:rPr>
        <w:t xml:space="preserve"> à l’</w:t>
      </w:r>
      <w:proofErr w:type="spellStart"/>
      <w:r w:rsidRPr="009D2708">
        <w:rPr>
          <w:sz w:val="23"/>
          <w:szCs w:val="23"/>
        </w:rPr>
        <w:t>épuisement</w:t>
      </w:r>
      <w:proofErr w:type="spellEnd"/>
      <w:r w:rsidRPr="009D2708">
        <w:rPr>
          <w:sz w:val="23"/>
          <w:szCs w:val="23"/>
        </w:rPr>
        <w:t xml:space="preserve"> des anciennes familles [...]. » </w:t>
      </w:r>
    </w:p>
    <w:p w14:paraId="5C1988EB" w14:textId="533DF30D" w:rsidR="007C46EE" w:rsidRPr="009F0BFD" w:rsidRDefault="007C46EE" w:rsidP="007C46EE">
      <w:pPr>
        <w:spacing w:after="160" w:line="278" w:lineRule="auto"/>
        <w:ind w:left="0" w:firstLine="0"/>
        <w:jc w:val="right"/>
        <w:rPr>
          <w:sz w:val="20"/>
          <w:szCs w:val="20"/>
        </w:rPr>
      </w:pPr>
      <w:proofErr w:type="spellStart"/>
      <w:r w:rsidRPr="009F0BFD">
        <w:rPr>
          <w:i/>
          <w:iCs/>
          <w:sz w:val="20"/>
          <w:szCs w:val="20"/>
        </w:rPr>
        <w:t>Mémoires</w:t>
      </w:r>
      <w:proofErr w:type="spellEnd"/>
      <w:r w:rsidRPr="009F0BFD">
        <w:rPr>
          <w:i/>
          <w:iCs/>
          <w:sz w:val="20"/>
          <w:szCs w:val="20"/>
        </w:rPr>
        <w:t xml:space="preserve"> du cardinal de Bernis</w:t>
      </w:r>
      <w:r w:rsidRPr="009F0BFD">
        <w:rPr>
          <w:sz w:val="20"/>
          <w:szCs w:val="20"/>
        </w:rPr>
        <w:t xml:space="preserve">, </w:t>
      </w:r>
      <w:proofErr w:type="spellStart"/>
      <w:r w:rsidRPr="009F0BFD">
        <w:rPr>
          <w:sz w:val="20"/>
          <w:szCs w:val="20"/>
        </w:rPr>
        <w:t>éd</w:t>
      </w:r>
      <w:proofErr w:type="spellEnd"/>
      <w:r w:rsidRPr="009F0BFD">
        <w:rPr>
          <w:sz w:val="20"/>
          <w:szCs w:val="20"/>
        </w:rPr>
        <w:t xml:space="preserve">. J. M. </w:t>
      </w:r>
      <w:proofErr w:type="spellStart"/>
      <w:r w:rsidRPr="009F0BFD">
        <w:rPr>
          <w:sz w:val="20"/>
          <w:szCs w:val="20"/>
        </w:rPr>
        <w:t>Rouart</w:t>
      </w:r>
      <w:proofErr w:type="spellEnd"/>
      <w:r w:rsidRPr="009F0BFD">
        <w:rPr>
          <w:sz w:val="20"/>
          <w:szCs w:val="20"/>
        </w:rPr>
        <w:t xml:space="preserve"> et Ph. Bonnet, Paris, Plon, 1878, p. 127-129 (disponible sur </w:t>
      </w:r>
      <w:hyperlink r:id="rId27" w:history="1">
        <w:r w:rsidRPr="009F0BFD">
          <w:rPr>
            <w:rStyle w:val="Lienhypertexte"/>
            <w:sz w:val="20"/>
            <w:szCs w:val="20"/>
          </w:rPr>
          <w:t>Gallica</w:t>
        </w:r>
      </w:hyperlink>
      <w:r w:rsidRPr="009F0BFD">
        <w:rPr>
          <w:sz w:val="20"/>
          <w:szCs w:val="20"/>
        </w:rPr>
        <w:t xml:space="preserve">) </w:t>
      </w:r>
    </w:p>
    <w:p w14:paraId="1F6FCBAD" w14:textId="77777777" w:rsidR="005F1C91" w:rsidRPr="009F0BFD" w:rsidRDefault="005F1C91" w:rsidP="005F1C91">
      <w:pPr>
        <w:spacing w:after="0" w:line="276" w:lineRule="auto"/>
        <w:ind w:left="0" w:firstLine="0"/>
      </w:pPr>
    </w:p>
    <w:p w14:paraId="5B58C590" w14:textId="24C4500A" w:rsidR="00685874" w:rsidRPr="009F0BFD" w:rsidRDefault="005F1C91" w:rsidP="005F1C91">
      <w:pPr>
        <w:spacing w:after="120" w:line="276" w:lineRule="auto"/>
        <w:ind w:left="0" w:firstLine="0"/>
        <w:rPr>
          <w:b/>
          <w:bCs/>
          <w:u w:val="single"/>
        </w:rPr>
      </w:pPr>
      <w:r w:rsidRPr="009F0BFD">
        <w:rPr>
          <w:b/>
          <w:bCs/>
          <w:color w:val="000000" w:themeColor="text1"/>
          <w:u w:val="single"/>
        </w:rPr>
        <w:t>Document 2 </w:t>
      </w:r>
      <w:r w:rsidRPr="009F0BFD">
        <w:rPr>
          <w:b/>
          <w:bCs/>
          <w:u w:val="single"/>
        </w:rPr>
        <w:t>: les droits du seigneur</w:t>
      </w:r>
    </w:p>
    <w:p w14:paraId="0914EF6B" w14:textId="21CF71A2" w:rsidR="00685874" w:rsidRPr="009D2708" w:rsidRDefault="002D1D29" w:rsidP="00742C21">
      <w:pPr>
        <w:spacing w:after="60" w:line="276" w:lineRule="auto"/>
        <w:ind w:left="0" w:firstLine="0"/>
        <w:jc w:val="center"/>
        <w:rPr>
          <w:sz w:val="23"/>
          <w:szCs w:val="23"/>
        </w:rPr>
      </w:pPr>
      <w:r w:rsidRPr="009D2708">
        <w:rPr>
          <w:sz w:val="23"/>
          <w:szCs w:val="23"/>
        </w:rPr>
        <w:t>« </w:t>
      </w:r>
      <w:r w:rsidR="00685874" w:rsidRPr="009D2708">
        <w:rPr>
          <w:sz w:val="23"/>
          <w:szCs w:val="23"/>
        </w:rPr>
        <w:t>KOTTES DES TAILLES SEIGNEURIALES</w:t>
      </w:r>
    </w:p>
    <w:p w14:paraId="70A72315" w14:textId="334D925B" w:rsidR="0008486E" w:rsidRPr="009D2708" w:rsidRDefault="00685874" w:rsidP="0008486E">
      <w:pPr>
        <w:spacing w:after="120" w:line="276" w:lineRule="auto"/>
        <w:ind w:left="0" w:firstLine="0"/>
        <w:rPr>
          <w:sz w:val="23"/>
          <w:szCs w:val="23"/>
        </w:rPr>
      </w:pPr>
      <w:r w:rsidRPr="009D2708">
        <w:rPr>
          <w:sz w:val="23"/>
          <w:szCs w:val="23"/>
        </w:rPr>
        <w:t xml:space="preserve">Il est </w:t>
      </w:r>
      <w:proofErr w:type="spellStart"/>
      <w:r w:rsidRPr="009D2708">
        <w:rPr>
          <w:sz w:val="23"/>
          <w:szCs w:val="23"/>
        </w:rPr>
        <w:t>deubt</w:t>
      </w:r>
      <w:proofErr w:type="spellEnd"/>
      <w:r w:rsidRPr="009D2708">
        <w:rPr>
          <w:sz w:val="23"/>
          <w:szCs w:val="23"/>
        </w:rPr>
        <w:t xml:space="preserve"> par les </w:t>
      </w:r>
      <w:proofErr w:type="spellStart"/>
      <w:r w:rsidRPr="009D2708">
        <w:rPr>
          <w:sz w:val="23"/>
          <w:szCs w:val="23"/>
        </w:rPr>
        <w:t>habitans</w:t>
      </w:r>
      <w:proofErr w:type="spellEnd"/>
      <w:r w:rsidRPr="009D2708">
        <w:rPr>
          <w:sz w:val="23"/>
          <w:szCs w:val="23"/>
        </w:rPr>
        <w:t xml:space="preserve"> de Lantenay et par ceux de Pasques des redevances en grains et en argent dont le procureur de communauté font chaque année les </w:t>
      </w:r>
      <w:proofErr w:type="spellStart"/>
      <w:r w:rsidRPr="009D2708">
        <w:rPr>
          <w:sz w:val="23"/>
          <w:szCs w:val="23"/>
        </w:rPr>
        <w:t>rolles</w:t>
      </w:r>
      <w:proofErr w:type="spellEnd"/>
      <w:r w:rsidRPr="009D2708">
        <w:rPr>
          <w:sz w:val="23"/>
          <w:szCs w:val="23"/>
        </w:rPr>
        <w:t xml:space="preserve">, ils en remettent les doubles entre les mains des fermiers ou receveurs du seigneur, ils ont dans chaque communauté un livre sur lequel ils inscrivent les originaux de ces </w:t>
      </w:r>
      <w:proofErr w:type="spellStart"/>
      <w:r w:rsidRPr="009D2708">
        <w:rPr>
          <w:sz w:val="23"/>
          <w:szCs w:val="23"/>
        </w:rPr>
        <w:t>rolles</w:t>
      </w:r>
      <w:proofErr w:type="spellEnd"/>
      <w:r w:rsidRPr="009D2708">
        <w:rPr>
          <w:sz w:val="23"/>
          <w:szCs w:val="23"/>
        </w:rPr>
        <w:t xml:space="preserve">, il est important quand ces livres sont remplis de se les faire remettre et de les conserver avec les précédents qui sont avec les autres papiers de ces terres, parce qu'on trouvera sur ces livres les copies des différents règlements qui ont été faits pour l'imposition ou la perception de ces redevances et on y verra </w:t>
      </w:r>
      <w:proofErr w:type="spellStart"/>
      <w:r w:rsidRPr="009D2708">
        <w:rPr>
          <w:sz w:val="23"/>
          <w:szCs w:val="23"/>
        </w:rPr>
        <w:t>ainsy</w:t>
      </w:r>
      <w:proofErr w:type="spellEnd"/>
      <w:r w:rsidRPr="009D2708">
        <w:rPr>
          <w:sz w:val="23"/>
          <w:szCs w:val="23"/>
        </w:rPr>
        <w:t xml:space="preserve"> les changements arrivés dans les impositions lors desquelles si on </w:t>
      </w:r>
      <w:proofErr w:type="spellStart"/>
      <w:r w:rsidRPr="009D2708">
        <w:rPr>
          <w:sz w:val="23"/>
          <w:szCs w:val="23"/>
        </w:rPr>
        <w:t>ny</w:t>
      </w:r>
      <w:proofErr w:type="spellEnd"/>
      <w:r w:rsidRPr="009D2708">
        <w:rPr>
          <w:sz w:val="23"/>
          <w:szCs w:val="23"/>
        </w:rPr>
        <w:t xml:space="preserve"> fait attention les procureurs des communautés cherchent à diminuer leurs cottes et ces changements se font presque toujours au préjudice du seigneur de Bouhier</w:t>
      </w:r>
      <w:r w:rsidR="0008486E" w:rsidRPr="009D2708">
        <w:rPr>
          <w:sz w:val="23"/>
          <w:szCs w:val="23"/>
        </w:rPr>
        <w:t xml:space="preserve"> […]</w:t>
      </w:r>
    </w:p>
    <w:p w14:paraId="527DE73B" w14:textId="77777777" w:rsidR="00685874" w:rsidRPr="009D2708" w:rsidRDefault="00685874" w:rsidP="00742C21">
      <w:pPr>
        <w:spacing w:after="60" w:line="276" w:lineRule="auto"/>
        <w:ind w:left="0" w:firstLine="0"/>
        <w:jc w:val="center"/>
        <w:rPr>
          <w:sz w:val="23"/>
          <w:szCs w:val="23"/>
        </w:rPr>
      </w:pPr>
      <w:r w:rsidRPr="009D2708">
        <w:rPr>
          <w:sz w:val="23"/>
          <w:szCs w:val="23"/>
        </w:rPr>
        <w:t>CORVÉES</w:t>
      </w:r>
    </w:p>
    <w:p w14:paraId="5930AC15" w14:textId="2BB6FFEF" w:rsidR="00685874" w:rsidRPr="009D2708" w:rsidRDefault="00DB0BBC" w:rsidP="001F02C8">
      <w:pPr>
        <w:spacing w:after="120" w:line="276" w:lineRule="auto"/>
        <w:ind w:left="0" w:firstLine="0"/>
        <w:rPr>
          <w:sz w:val="23"/>
          <w:szCs w:val="23"/>
        </w:rPr>
      </w:pPr>
      <w:r w:rsidRPr="009D2708">
        <w:rPr>
          <w:sz w:val="23"/>
          <w:szCs w:val="23"/>
        </w:rPr>
        <w:t>«</w:t>
      </w:r>
      <w:r w:rsidR="000219C9" w:rsidRPr="009D2708">
        <w:rPr>
          <w:sz w:val="23"/>
          <w:szCs w:val="23"/>
        </w:rPr>
        <w:t xml:space="preserve"> […]</w:t>
      </w:r>
      <w:r w:rsidRPr="009D2708">
        <w:rPr>
          <w:sz w:val="23"/>
          <w:szCs w:val="23"/>
        </w:rPr>
        <w:t> </w:t>
      </w:r>
      <w:proofErr w:type="spellStart"/>
      <w:r w:rsidR="00685874" w:rsidRPr="009D2708">
        <w:rPr>
          <w:sz w:val="23"/>
          <w:szCs w:val="23"/>
        </w:rPr>
        <w:t>Lusage</w:t>
      </w:r>
      <w:proofErr w:type="spellEnd"/>
      <w:r w:rsidR="00685874" w:rsidRPr="009D2708">
        <w:rPr>
          <w:sz w:val="23"/>
          <w:szCs w:val="23"/>
        </w:rPr>
        <w:t xml:space="preserve"> </w:t>
      </w:r>
      <w:proofErr w:type="spellStart"/>
      <w:r w:rsidR="00685874" w:rsidRPr="009D2708">
        <w:rPr>
          <w:sz w:val="23"/>
          <w:szCs w:val="23"/>
        </w:rPr>
        <w:t>estoit</w:t>
      </w:r>
      <w:proofErr w:type="spellEnd"/>
      <w:r w:rsidR="00685874" w:rsidRPr="009D2708">
        <w:rPr>
          <w:sz w:val="23"/>
          <w:szCs w:val="23"/>
        </w:rPr>
        <w:t xml:space="preserve"> de </w:t>
      </w:r>
      <w:proofErr w:type="spellStart"/>
      <w:r w:rsidR="00685874" w:rsidRPr="009D2708">
        <w:rPr>
          <w:sz w:val="23"/>
          <w:szCs w:val="23"/>
        </w:rPr>
        <w:t>doner</w:t>
      </w:r>
      <w:proofErr w:type="spellEnd"/>
      <w:r w:rsidR="00685874" w:rsidRPr="009D2708">
        <w:rPr>
          <w:sz w:val="23"/>
          <w:szCs w:val="23"/>
        </w:rPr>
        <w:t xml:space="preserve"> à ceux qui </w:t>
      </w:r>
      <w:proofErr w:type="spellStart"/>
      <w:r w:rsidR="00685874" w:rsidRPr="009D2708">
        <w:rPr>
          <w:sz w:val="23"/>
          <w:szCs w:val="23"/>
        </w:rPr>
        <w:t>faisoient</w:t>
      </w:r>
      <w:proofErr w:type="spellEnd"/>
      <w:r w:rsidR="00685874" w:rsidRPr="009D2708">
        <w:rPr>
          <w:sz w:val="23"/>
          <w:szCs w:val="23"/>
        </w:rPr>
        <w:t xml:space="preserve"> leurs corvées quelque </w:t>
      </w:r>
      <w:proofErr w:type="spellStart"/>
      <w:r w:rsidR="00685874" w:rsidRPr="009D2708">
        <w:rPr>
          <w:sz w:val="23"/>
          <w:szCs w:val="23"/>
        </w:rPr>
        <w:t>nouriture</w:t>
      </w:r>
      <w:proofErr w:type="spellEnd"/>
      <w:r w:rsidR="00685874" w:rsidRPr="009D2708">
        <w:rPr>
          <w:sz w:val="23"/>
          <w:szCs w:val="23"/>
        </w:rPr>
        <w:t xml:space="preserve">, j'ay trouve plus </w:t>
      </w:r>
      <w:proofErr w:type="spellStart"/>
      <w:r w:rsidR="00685874" w:rsidRPr="009D2708">
        <w:rPr>
          <w:sz w:val="23"/>
          <w:szCs w:val="23"/>
        </w:rPr>
        <w:t>comode</w:t>
      </w:r>
      <w:proofErr w:type="spellEnd"/>
      <w:r w:rsidR="00685874" w:rsidRPr="009D2708">
        <w:rPr>
          <w:sz w:val="23"/>
          <w:szCs w:val="23"/>
        </w:rPr>
        <w:t xml:space="preserve"> de ne faire que deux corvées de bras à chaque </w:t>
      </w:r>
      <w:proofErr w:type="spellStart"/>
      <w:r w:rsidR="00685874" w:rsidRPr="009D2708">
        <w:rPr>
          <w:sz w:val="23"/>
          <w:szCs w:val="23"/>
        </w:rPr>
        <w:t>manoeuvre</w:t>
      </w:r>
      <w:proofErr w:type="spellEnd"/>
      <w:r w:rsidR="00685874" w:rsidRPr="009D2708">
        <w:rPr>
          <w:sz w:val="23"/>
          <w:szCs w:val="23"/>
        </w:rPr>
        <w:t xml:space="preserve"> au lieu de trois qu'il </w:t>
      </w:r>
      <w:proofErr w:type="spellStart"/>
      <w:r w:rsidR="00685874" w:rsidRPr="009D2708">
        <w:rPr>
          <w:sz w:val="23"/>
          <w:szCs w:val="23"/>
        </w:rPr>
        <w:t>deuevoit</w:t>
      </w:r>
      <w:proofErr w:type="spellEnd"/>
      <w:r w:rsidR="00685874" w:rsidRPr="009D2708">
        <w:rPr>
          <w:sz w:val="23"/>
          <w:szCs w:val="23"/>
        </w:rPr>
        <w:t xml:space="preserve"> et moyennant cela je ne leurs fournit aucune </w:t>
      </w:r>
      <w:proofErr w:type="spellStart"/>
      <w:r w:rsidR="00685874" w:rsidRPr="009D2708">
        <w:rPr>
          <w:sz w:val="23"/>
          <w:szCs w:val="23"/>
        </w:rPr>
        <w:t>nouriture</w:t>
      </w:r>
      <w:proofErr w:type="spellEnd"/>
      <w:r w:rsidR="00685874" w:rsidRPr="009D2708">
        <w:rPr>
          <w:sz w:val="23"/>
          <w:szCs w:val="23"/>
        </w:rPr>
        <w:t xml:space="preserve">. On peut changer </w:t>
      </w:r>
      <w:proofErr w:type="gramStart"/>
      <w:r w:rsidR="00685874" w:rsidRPr="009D2708">
        <w:rPr>
          <w:sz w:val="23"/>
          <w:szCs w:val="23"/>
        </w:rPr>
        <w:t>cette usage</w:t>
      </w:r>
      <w:proofErr w:type="gramEnd"/>
      <w:r w:rsidR="00685874" w:rsidRPr="009D2708">
        <w:rPr>
          <w:sz w:val="23"/>
          <w:szCs w:val="23"/>
        </w:rPr>
        <w:t xml:space="preserve"> quand on le voudra.</w:t>
      </w:r>
      <w:r w:rsidR="000219C9" w:rsidRPr="009D2708">
        <w:rPr>
          <w:sz w:val="23"/>
          <w:szCs w:val="23"/>
        </w:rPr>
        <w:t xml:space="preserve"> […]</w:t>
      </w:r>
    </w:p>
    <w:p w14:paraId="3B4684FC" w14:textId="77777777" w:rsidR="00685874" w:rsidRPr="009D2708" w:rsidRDefault="00685874" w:rsidP="00742C21">
      <w:pPr>
        <w:spacing w:after="60" w:line="276" w:lineRule="auto"/>
        <w:ind w:left="0" w:firstLine="0"/>
        <w:jc w:val="center"/>
        <w:rPr>
          <w:sz w:val="23"/>
          <w:szCs w:val="23"/>
        </w:rPr>
      </w:pPr>
      <w:r w:rsidRPr="009D2708">
        <w:rPr>
          <w:sz w:val="23"/>
          <w:szCs w:val="23"/>
        </w:rPr>
        <w:t>TENUES DES GRANDS JOURS DES JUSTICES HAUTE, MOYENNE ET BASSE</w:t>
      </w:r>
    </w:p>
    <w:p w14:paraId="14C99E36" w14:textId="174D9F88" w:rsidR="00685874" w:rsidRPr="009D2708" w:rsidRDefault="00F61E0D" w:rsidP="00685874">
      <w:pPr>
        <w:spacing w:after="0" w:line="276" w:lineRule="auto"/>
        <w:ind w:left="0" w:firstLine="0"/>
        <w:rPr>
          <w:sz w:val="23"/>
          <w:szCs w:val="23"/>
        </w:rPr>
      </w:pPr>
      <w:r w:rsidRPr="009D2708">
        <w:rPr>
          <w:sz w:val="23"/>
          <w:szCs w:val="23"/>
        </w:rPr>
        <w:t xml:space="preserve">[…] </w:t>
      </w:r>
      <w:r w:rsidR="00685874" w:rsidRPr="009D2708">
        <w:rPr>
          <w:sz w:val="23"/>
          <w:szCs w:val="23"/>
        </w:rPr>
        <w:t xml:space="preserve">1) Il y a trois justices dans mes terres. </w:t>
      </w:r>
      <w:r w:rsidRPr="009D2708">
        <w:rPr>
          <w:sz w:val="23"/>
          <w:szCs w:val="23"/>
        </w:rPr>
        <w:t xml:space="preserve">1° </w:t>
      </w:r>
      <w:r w:rsidR="00685874" w:rsidRPr="009D2708">
        <w:rPr>
          <w:sz w:val="23"/>
          <w:szCs w:val="23"/>
        </w:rPr>
        <w:t>Celle du marquisat de Bouhier qui s'étend dans la partie des paroisses Lantenay et de Pasques. 2° l'ancienne justice haute moyenne et basse à Lantenay sur les homes et fonds qui ne dépendent pas du marquisat de Bouhier. 3° l'ancienne justice h. m. et b. à Pasques sur les homes et fonds qui ne dépendent pas dudit marquisat de Bouhier.</w:t>
      </w:r>
    </w:p>
    <w:p w14:paraId="27991F7C" w14:textId="1F37BA54" w:rsidR="00685874" w:rsidRPr="009D2708" w:rsidRDefault="00685874" w:rsidP="00224586">
      <w:pPr>
        <w:spacing w:after="120" w:line="276" w:lineRule="auto"/>
        <w:ind w:left="0" w:firstLine="0"/>
        <w:rPr>
          <w:sz w:val="23"/>
          <w:szCs w:val="23"/>
        </w:rPr>
      </w:pPr>
      <w:r w:rsidRPr="009D2708">
        <w:rPr>
          <w:sz w:val="23"/>
          <w:szCs w:val="23"/>
        </w:rPr>
        <w:t xml:space="preserve">2) Pour les exercices de ces juridictions je nome un juge pour le marquisat et un autre juge pour les seigneuries de Lantenay et de Pasques. Il est à propos de ne pas </w:t>
      </w:r>
      <w:proofErr w:type="spellStart"/>
      <w:r w:rsidRPr="009D2708">
        <w:rPr>
          <w:sz w:val="23"/>
          <w:szCs w:val="23"/>
        </w:rPr>
        <w:t>nomer</w:t>
      </w:r>
      <w:proofErr w:type="spellEnd"/>
      <w:r w:rsidRPr="009D2708">
        <w:rPr>
          <w:sz w:val="23"/>
          <w:szCs w:val="23"/>
        </w:rPr>
        <w:t xml:space="preserve"> le </w:t>
      </w:r>
      <w:proofErr w:type="spellStart"/>
      <w:r w:rsidRPr="009D2708">
        <w:rPr>
          <w:sz w:val="23"/>
          <w:szCs w:val="23"/>
        </w:rPr>
        <w:t>mesme</w:t>
      </w:r>
      <w:proofErr w:type="spellEnd"/>
      <w:r w:rsidRPr="009D2708">
        <w:rPr>
          <w:sz w:val="23"/>
          <w:szCs w:val="23"/>
        </w:rPr>
        <w:t xml:space="preserve"> juge pour le marquisat </w:t>
      </w:r>
      <w:r w:rsidRPr="009D2708">
        <w:rPr>
          <w:sz w:val="23"/>
          <w:szCs w:val="23"/>
        </w:rPr>
        <w:lastRenderedPageBreak/>
        <w:t xml:space="preserve">que </w:t>
      </w:r>
      <w:proofErr w:type="spellStart"/>
      <w:r w:rsidRPr="009D2708">
        <w:rPr>
          <w:sz w:val="23"/>
          <w:szCs w:val="23"/>
        </w:rPr>
        <w:t>celuy</w:t>
      </w:r>
      <w:proofErr w:type="spellEnd"/>
      <w:r w:rsidRPr="009D2708">
        <w:rPr>
          <w:sz w:val="23"/>
          <w:szCs w:val="23"/>
        </w:rPr>
        <w:t xml:space="preserve"> qui est </w:t>
      </w:r>
      <w:proofErr w:type="spellStart"/>
      <w:r w:rsidRPr="009D2708">
        <w:rPr>
          <w:sz w:val="23"/>
          <w:szCs w:val="23"/>
        </w:rPr>
        <w:t>nomé</w:t>
      </w:r>
      <w:proofErr w:type="spellEnd"/>
      <w:r w:rsidRPr="009D2708">
        <w:rPr>
          <w:sz w:val="23"/>
          <w:szCs w:val="23"/>
        </w:rPr>
        <w:t xml:space="preserve"> pour les seigneuries de Lantenay et de Pasques. Je nome aussi pour chacune un procureur </w:t>
      </w:r>
      <w:proofErr w:type="spellStart"/>
      <w:r w:rsidRPr="009D2708">
        <w:rPr>
          <w:sz w:val="23"/>
          <w:szCs w:val="23"/>
        </w:rPr>
        <w:t>doffice</w:t>
      </w:r>
      <w:proofErr w:type="spellEnd"/>
      <w:r w:rsidRPr="009D2708">
        <w:rPr>
          <w:sz w:val="23"/>
          <w:szCs w:val="23"/>
        </w:rPr>
        <w:t xml:space="preserve"> et un greffier </w:t>
      </w:r>
      <w:r w:rsidR="00742C21" w:rsidRPr="009D2708">
        <w:rPr>
          <w:sz w:val="23"/>
          <w:szCs w:val="23"/>
        </w:rPr>
        <w:t>[…]. »</w:t>
      </w:r>
    </w:p>
    <w:p w14:paraId="3859AB38" w14:textId="57275E9D" w:rsidR="00685874" w:rsidRPr="009F0BFD" w:rsidRDefault="00EA5B92" w:rsidP="00742C21">
      <w:pPr>
        <w:spacing w:after="0" w:line="276" w:lineRule="auto"/>
        <w:ind w:left="0" w:firstLine="0"/>
        <w:jc w:val="right"/>
        <w:rPr>
          <w:sz w:val="20"/>
          <w:szCs w:val="20"/>
        </w:rPr>
      </w:pPr>
      <w:r w:rsidRPr="009F0BFD">
        <w:rPr>
          <w:sz w:val="20"/>
          <w:szCs w:val="20"/>
        </w:rPr>
        <w:t>« </w:t>
      </w:r>
      <w:r w:rsidR="00685874" w:rsidRPr="009F0BFD">
        <w:rPr>
          <w:sz w:val="20"/>
          <w:szCs w:val="20"/>
        </w:rPr>
        <w:t>Livre de raison du président Bouhier</w:t>
      </w:r>
      <w:r w:rsidRPr="009F0BFD">
        <w:rPr>
          <w:sz w:val="20"/>
          <w:szCs w:val="20"/>
        </w:rPr>
        <w:t> »</w:t>
      </w:r>
      <w:r w:rsidR="00685874" w:rsidRPr="009F0BFD">
        <w:rPr>
          <w:sz w:val="20"/>
          <w:szCs w:val="20"/>
        </w:rPr>
        <w:t xml:space="preserve">, </w:t>
      </w:r>
      <w:r w:rsidRPr="009F0BFD">
        <w:rPr>
          <w:sz w:val="20"/>
          <w:szCs w:val="20"/>
        </w:rPr>
        <w:t>publié</w:t>
      </w:r>
      <w:r w:rsidR="00685874" w:rsidRPr="009F0BFD">
        <w:rPr>
          <w:sz w:val="20"/>
          <w:szCs w:val="20"/>
        </w:rPr>
        <w:t xml:space="preserve"> dans </w:t>
      </w:r>
      <w:r w:rsidR="00685874" w:rsidRPr="009F0BFD">
        <w:rPr>
          <w:i/>
          <w:iCs/>
          <w:sz w:val="20"/>
          <w:szCs w:val="20"/>
        </w:rPr>
        <w:t>La Bourgogne des Lumières</w:t>
      </w:r>
      <w:r w:rsidRPr="009F0BFD">
        <w:rPr>
          <w:i/>
          <w:iCs/>
          <w:sz w:val="20"/>
          <w:szCs w:val="20"/>
        </w:rPr>
        <w:t xml:space="preserve"> : </w:t>
      </w:r>
      <w:r w:rsidR="00685874" w:rsidRPr="009F0BFD">
        <w:rPr>
          <w:i/>
          <w:iCs/>
          <w:sz w:val="20"/>
          <w:szCs w:val="20"/>
        </w:rPr>
        <w:t>documents d'archives</w:t>
      </w:r>
      <w:r w:rsidR="00685874" w:rsidRPr="009F0BFD">
        <w:rPr>
          <w:sz w:val="20"/>
          <w:szCs w:val="20"/>
        </w:rPr>
        <w:t xml:space="preserve">, </w:t>
      </w:r>
      <w:r w:rsidR="00566CB6" w:rsidRPr="009F0BFD">
        <w:rPr>
          <w:sz w:val="20"/>
          <w:szCs w:val="20"/>
        </w:rPr>
        <w:t>Dijon, é</w:t>
      </w:r>
      <w:r w:rsidR="00685874" w:rsidRPr="009F0BFD">
        <w:rPr>
          <w:sz w:val="20"/>
          <w:szCs w:val="20"/>
        </w:rPr>
        <w:t xml:space="preserve">d. </w:t>
      </w:r>
      <w:proofErr w:type="gramStart"/>
      <w:r w:rsidR="00685874" w:rsidRPr="009F0BFD">
        <w:rPr>
          <w:sz w:val="20"/>
          <w:szCs w:val="20"/>
        </w:rPr>
        <w:t>du</w:t>
      </w:r>
      <w:proofErr w:type="gramEnd"/>
      <w:r w:rsidR="00685874" w:rsidRPr="009F0BFD">
        <w:rPr>
          <w:sz w:val="20"/>
          <w:szCs w:val="20"/>
        </w:rPr>
        <w:t xml:space="preserve"> Centre régional de documentation pédagogique, Dijon, 1968, p. 79 et</w:t>
      </w:r>
      <w:r w:rsidR="00566CB6" w:rsidRPr="009F0BFD">
        <w:rPr>
          <w:sz w:val="20"/>
          <w:szCs w:val="20"/>
        </w:rPr>
        <w:t xml:space="preserve"> </w:t>
      </w:r>
      <w:proofErr w:type="spellStart"/>
      <w:r w:rsidR="00685874" w:rsidRPr="009F0BFD">
        <w:rPr>
          <w:sz w:val="20"/>
          <w:szCs w:val="20"/>
        </w:rPr>
        <w:t>suiv</w:t>
      </w:r>
      <w:proofErr w:type="spellEnd"/>
      <w:r w:rsidR="00685874" w:rsidRPr="009F0BFD">
        <w:rPr>
          <w:sz w:val="20"/>
          <w:szCs w:val="20"/>
        </w:rPr>
        <w:t>.</w:t>
      </w:r>
    </w:p>
    <w:p w14:paraId="78F569B8" w14:textId="770F8D94" w:rsidR="00EA5B92" w:rsidRPr="009F0BFD" w:rsidRDefault="00EA5B92" w:rsidP="00742C21">
      <w:pPr>
        <w:spacing w:after="0" w:line="276" w:lineRule="auto"/>
        <w:ind w:left="0" w:firstLine="0"/>
        <w:jc w:val="right"/>
      </w:pPr>
    </w:p>
    <w:p w14:paraId="7C5AE68F" w14:textId="73972610" w:rsidR="005F1C91" w:rsidRPr="009F0BFD" w:rsidRDefault="005F1C91" w:rsidP="00742C21">
      <w:pPr>
        <w:spacing w:after="0" w:line="276" w:lineRule="auto"/>
        <w:ind w:left="0" w:firstLine="0"/>
        <w:jc w:val="right"/>
      </w:pPr>
    </w:p>
    <w:p w14:paraId="7F2F8326" w14:textId="35FE9B2E" w:rsidR="005F1C91" w:rsidRPr="009F0BFD" w:rsidRDefault="005F1C91" w:rsidP="005F1C91">
      <w:pPr>
        <w:spacing w:after="160" w:line="278" w:lineRule="auto"/>
        <w:ind w:left="0" w:firstLine="0"/>
        <w:rPr>
          <w:b/>
          <w:bCs/>
          <w:sz w:val="23"/>
          <w:szCs w:val="23"/>
          <w:u w:val="single"/>
        </w:rPr>
      </w:pPr>
      <w:r w:rsidRPr="009F0BFD">
        <w:rPr>
          <w:i/>
          <w:noProof/>
        </w:rPr>
        <mc:AlternateContent>
          <mc:Choice Requires="wps">
            <w:drawing>
              <wp:anchor distT="0" distB="0" distL="114300" distR="114300" simplePos="0" relativeHeight="251658254" behindDoc="0" locked="0" layoutInCell="1" allowOverlap="1" wp14:anchorId="7ED71DA8" wp14:editId="0EC4B1B3">
                <wp:simplePos x="0" y="0"/>
                <wp:positionH relativeFrom="column">
                  <wp:posOffset>4410710</wp:posOffset>
                </wp:positionH>
                <wp:positionV relativeFrom="paragraph">
                  <wp:posOffset>385445</wp:posOffset>
                </wp:positionV>
                <wp:extent cx="1688465" cy="787400"/>
                <wp:effectExtent l="0" t="0" r="635" b="0"/>
                <wp:wrapNone/>
                <wp:docPr id="797950450" name="Zone de texte 10"/>
                <wp:cNvGraphicFramePr/>
                <a:graphic xmlns:a="http://schemas.openxmlformats.org/drawingml/2006/main">
                  <a:graphicData uri="http://schemas.microsoft.com/office/word/2010/wordprocessingShape">
                    <wps:wsp>
                      <wps:cNvSpPr txBox="1"/>
                      <wps:spPr>
                        <a:xfrm>
                          <a:off x="0" y="0"/>
                          <a:ext cx="1688465" cy="787400"/>
                        </a:xfrm>
                        <a:prstGeom prst="rect">
                          <a:avLst/>
                        </a:prstGeom>
                        <a:solidFill>
                          <a:schemeClr val="lt1"/>
                        </a:solidFill>
                        <a:ln w="6350">
                          <a:noFill/>
                        </a:ln>
                      </wps:spPr>
                      <wps:txbx>
                        <w:txbxContent>
                          <w:p w14:paraId="50B67FA9" w14:textId="4A55F609" w:rsidR="005F1C91" w:rsidRPr="00390933" w:rsidRDefault="005F1C91" w:rsidP="00390933">
                            <w:pPr>
                              <w:ind w:left="0"/>
                              <w:rPr>
                                <w:sz w:val="20"/>
                                <w:szCs w:val="20"/>
                              </w:rPr>
                            </w:pPr>
                            <w:r w:rsidRPr="00390933">
                              <w:rPr>
                                <w:sz w:val="20"/>
                                <w:szCs w:val="20"/>
                              </w:rPr>
                              <w:t xml:space="preserve">Source : S. Guerre, B. Lesueur, </w:t>
                            </w:r>
                            <w:r w:rsidRPr="00390933">
                              <w:rPr>
                                <w:i/>
                                <w:iCs/>
                                <w:sz w:val="20"/>
                                <w:szCs w:val="20"/>
                              </w:rPr>
                              <w:t>Atlas de la France moderne (XVI</w:t>
                            </w:r>
                            <w:r w:rsidRPr="00390933">
                              <w:rPr>
                                <w:i/>
                                <w:iCs/>
                                <w:sz w:val="20"/>
                                <w:szCs w:val="20"/>
                                <w:vertAlign w:val="superscript"/>
                              </w:rPr>
                              <w:t>e</w:t>
                            </w:r>
                            <w:r w:rsidRPr="00390933">
                              <w:rPr>
                                <w:i/>
                                <w:iCs/>
                                <w:sz w:val="20"/>
                                <w:szCs w:val="20"/>
                              </w:rPr>
                              <w:t>-XVIII</w:t>
                            </w:r>
                            <w:r w:rsidRPr="00390933">
                              <w:rPr>
                                <w:i/>
                                <w:iCs/>
                                <w:sz w:val="20"/>
                                <w:szCs w:val="20"/>
                                <w:vertAlign w:val="superscript"/>
                              </w:rPr>
                              <w:t>e</w:t>
                            </w:r>
                            <w:r w:rsidRPr="00390933">
                              <w:rPr>
                                <w:i/>
                                <w:iCs/>
                                <w:sz w:val="20"/>
                                <w:szCs w:val="20"/>
                              </w:rPr>
                              <w:t xml:space="preserve"> siècle)</w:t>
                            </w:r>
                            <w:r w:rsidRPr="00390933">
                              <w:rPr>
                                <w:sz w:val="20"/>
                                <w:szCs w:val="20"/>
                              </w:rPr>
                              <w:t>, Paris, Autrement, p.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1DA8" id="_x0000_s1036" type="#_x0000_t202" style="position:absolute;left:0;text-align:left;margin-left:347.3pt;margin-top:30.35pt;width:132.95pt;height:6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" fillcolor="white [3201]" stroked="f" strokeweight=".5pt">
                <v:textbox>
                  <w:txbxContent>
                    <w:p w14:paraId="50B67FA9" w14:textId="4A55F609" w:rsidR="005F1C91" w:rsidRPr="00390933" w:rsidRDefault="005F1C91" w:rsidP="00390933">
                      <w:pPr>
                        <w:ind w:left="0"/>
                        <w:rPr>
                          <w:sz w:val="20"/>
                          <w:szCs w:val="20"/>
                        </w:rPr>
                      </w:pPr>
                      <w:r w:rsidRPr="00390933">
                        <w:rPr>
                          <w:sz w:val="20"/>
                          <w:szCs w:val="20"/>
                        </w:rPr>
                        <w:t xml:space="preserve">Source : S. Guerre, B. Lesueur, </w:t>
                      </w:r>
                      <w:r w:rsidRPr="00390933">
                        <w:rPr>
                          <w:i/>
                          <w:iCs/>
                          <w:sz w:val="20"/>
                          <w:szCs w:val="20"/>
                        </w:rPr>
                        <w:t>Atlas de la France moderne (XVI</w:t>
                      </w:r>
                      <w:r w:rsidRPr="00390933">
                        <w:rPr>
                          <w:i/>
                          <w:iCs/>
                          <w:sz w:val="20"/>
                          <w:szCs w:val="20"/>
                          <w:vertAlign w:val="superscript"/>
                        </w:rPr>
                        <w:t>e</w:t>
                      </w:r>
                      <w:r w:rsidRPr="00390933">
                        <w:rPr>
                          <w:i/>
                          <w:iCs/>
                          <w:sz w:val="20"/>
                          <w:szCs w:val="20"/>
                        </w:rPr>
                        <w:t>-XVIII</w:t>
                      </w:r>
                      <w:r w:rsidRPr="00390933">
                        <w:rPr>
                          <w:i/>
                          <w:iCs/>
                          <w:sz w:val="20"/>
                          <w:szCs w:val="20"/>
                          <w:vertAlign w:val="superscript"/>
                        </w:rPr>
                        <w:t>e</w:t>
                      </w:r>
                      <w:r w:rsidRPr="00390933">
                        <w:rPr>
                          <w:i/>
                          <w:iCs/>
                          <w:sz w:val="20"/>
                          <w:szCs w:val="20"/>
                        </w:rPr>
                        <w:t xml:space="preserve"> siècle)</w:t>
                      </w:r>
                      <w:r w:rsidRPr="00390933">
                        <w:rPr>
                          <w:sz w:val="20"/>
                          <w:szCs w:val="20"/>
                        </w:rPr>
                        <w:t>, Paris, Autrement, p. 39.</w:t>
                      </w:r>
                    </w:p>
                  </w:txbxContent>
                </v:textbox>
              </v:shape>
            </w:pict>
          </mc:Fallback>
        </mc:AlternateContent>
      </w:r>
      <w:r w:rsidRPr="009F0BFD">
        <w:rPr>
          <w:b/>
          <w:bCs/>
          <w:sz w:val="23"/>
          <w:szCs w:val="23"/>
          <w:u w:val="single"/>
        </w:rPr>
        <w:t>Document 3 : Seigneurs et seigneuries</w:t>
      </w:r>
      <w:r w:rsidR="00723A26">
        <w:rPr>
          <w:b/>
          <w:bCs/>
          <w:sz w:val="23"/>
          <w:szCs w:val="23"/>
          <w:u w:val="single"/>
        </w:rPr>
        <w:t> : l’exemple du</w:t>
      </w:r>
      <w:r w:rsidRPr="009F0BFD">
        <w:rPr>
          <w:b/>
          <w:bCs/>
          <w:sz w:val="23"/>
          <w:szCs w:val="23"/>
          <w:u w:val="single"/>
        </w:rPr>
        <w:t xml:space="preserve"> diocèse de Beauvais vers 1700</w:t>
      </w:r>
    </w:p>
    <w:p w14:paraId="6A23EC5C" w14:textId="4A7D968C" w:rsidR="005F1C91" w:rsidRPr="009F0BFD" w:rsidRDefault="00A137EE" w:rsidP="00742C21">
      <w:pPr>
        <w:spacing w:after="0" w:line="276" w:lineRule="auto"/>
        <w:ind w:left="0" w:firstLine="0"/>
        <w:jc w:val="right"/>
      </w:pPr>
      <w:r>
        <w:rPr>
          <w:b/>
          <w:bCs/>
          <w:noProof/>
          <w:u w:val="single"/>
        </w:rPr>
        <w:drawing>
          <wp:anchor distT="0" distB="0" distL="114300" distR="114300" simplePos="0" relativeHeight="251658267" behindDoc="1" locked="0" layoutInCell="1" allowOverlap="1" wp14:anchorId="22E60B05" wp14:editId="25F495F1">
            <wp:simplePos x="0" y="0"/>
            <wp:positionH relativeFrom="column">
              <wp:posOffset>-635</wp:posOffset>
            </wp:positionH>
            <wp:positionV relativeFrom="paragraph">
              <wp:posOffset>23495</wp:posOffset>
            </wp:positionV>
            <wp:extent cx="4324350" cy="3027680"/>
            <wp:effectExtent l="0" t="0" r="6350" b="0"/>
            <wp:wrapTight wrapText="bothSides">
              <wp:wrapPolygon edited="0">
                <wp:start x="0" y="0"/>
                <wp:lineTo x="0" y="21473"/>
                <wp:lineTo x="21568" y="21473"/>
                <wp:lineTo x="21568" y="0"/>
                <wp:lineTo x="0" y="0"/>
              </wp:wrapPolygon>
            </wp:wrapTight>
            <wp:docPr id="209855559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55597" name="Image 2098555597"/>
                    <pic:cNvPicPr/>
                  </pic:nvPicPr>
                  <pic:blipFill>
                    <a:blip r:embed="rId28">
                      <a:extLst>
                        <a:ext uri="{28A0092B-C50C-407E-A947-70E740481C1C}">
                          <a14:useLocalDpi xmlns:a14="http://schemas.microsoft.com/office/drawing/2010/main" val="0"/>
                        </a:ext>
                      </a:extLst>
                    </a:blip>
                    <a:stretch>
                      <a:fillRect/>
                    </a:stretch>
                  </pic:blipFill>
                  <pic:spPr>
                    <a:xfrm>
                      <a:off x="0" y="0"/>
                      <a:ext cx="4324350" cy="3027680"/>
                    </a:xfrm>
                    <a:prstGeom prst="rect">
                      <a:avLst/>
                    </a:prstGeom>
                  </pic:spPr>
                </pic:pic>
              </a:graphicData>
            </a:graphic>
            <wp14:sizeRelH relativeFrom="margin">
              <wp14:pctWidth>0</wp14:pctWidth>
            </wp14:sizeRelH>
            <wp14:sizeRelV relativeFrom="margin">
              <wp14:pctHeight>0</wp14:pctHeight>
            </wp14:sizeRelV>
          </wp:anchor>
        </w:drawing>
      </w:r>
    </w:p>
    <w:p w14:paraId="67CC15C5" w14:textId="4F98443F" w:rsidR="005F1C91" w:rsidRPr="009F0BFD" w:rsidRDefault="005F1C91" w:rsidP="007C46EE">
      <w:pPr>
        <w:spacing w:after="160" w:line="278" w:lineRule="auto"/>
        <w:ind w:left="0" w:firstLine="0"/>
        <w:jc w:val="left"/>
        <w:rPr>
          <w:b/>
          <w:bCs/>
          <w:u w:val="single"/>
        </w:rPr>
      </w:pPr>
    </w:p>
    <w:p w14:paraId="1E071187" w14:textId="1A336B9F" w:rsidR="005F1C91" w:rsidRPr="009F0BFD" w:rsidRDefault="005F1C91" w:rsidP="007C46EE">
      <w:pPr>
        <w:spacing w:after="160" w:line="278" w:lineRule="auto"/>
        <w:ind w:left="0" w:firstLine="0"/>
        <w:jc w:val="left"/>
        <w:rPr>
          <w:b/>
          <w:bCs/>
          <w:u w:val="single"/>
        </w:rPr>
      </w:pPr>
    </w:p>
    <w:p w14:paraId="54A1222F" w14:textId="77777777" w:rsidR="005F1C91" w:rsidRPr="009F0BFD" w:rsidRDefault="005F1C91" w:rsidP="007C46EE">
      <w:pPr>
        <w:spacing w:after="160" w:line="278" w:lineRule="auto"/>
        <w:ind w:left="0" w:firstLine="0"/>
        <w:jc w:val="left"/>
        <w:rPr>
          <w:b/>
          <w:bCs/>
          <w:u w:val="single"/>
        </w:rPr>
      </w:pPr>
    </w:p>
    <w:p w14:paraId="2DE7B146" w14:textId="77777777" w:rsidR="005F1C91" w:rsidRPr="009F0BFD" w:rsidRDefault="005F1C91" w:rsidP="007C46EE">
      <w:pPr>
        <w:spacing w:after="160" w:line="278" w:lineRule="auto"/>
        <w:ind w:left="0" w:firstLine="0"/>
        <w:jc w:val="left"/>
        <w:rPr>
          <w:b/>
          <w:bCs/>
          <w:u w:val="single"/>
        </w:rPr>
      </w:pPr>
    </w:p>
    <w:p w14:paraId="0E74FAE0" w14:textId="77777777" w:rsidR="005F1C91" w:rsidRPr="009F0BFD" w:rsidRDefault="005F1C91" w:rsidP="007C46EE">
      <w:pPr>
        <w:spacing w:after="160" w:line="278" w:lineRule="auto"/>
        <w:ind w:left="0" w:firstLine="0"/>
        <w:jc w:val="left"/>
        <w:rPr>
          <w:b/>
          <w:bCs/>
          <w:u w:val="single"/>
        </w:rPr>
      </w:pPr>
    </w:p>
    <w:p w14:paraId="159859B5" w14:textId="737F8333" w:rsidR="005F1C91" w:rsidRPr="009F0BFD" w:rsidRDefault="005F1C91" w:rsidP="007C46EE">
      <w:pPr>
        <w:spacing w:after="160" w:line="278" w:lineRule="auto"/>
        <w:ind w:left="0" w:firstLine="0"/>
        <w:jc w:val="left"/>
        <w:rPr>
          <w:b/>
          <w:bCs/>
          <w:u w:val="single"/>
        </w:rPr>
      </w:pPr>
    </w:p>
    <w:p w14:paraId="3751CFAF" w14:textId="77777777" w:rsidR="005F1C91" w:rsidRPr="009F0BFD" w:rsidRDefault="005F1C91" w:rsidP="007C46EE">
      <w:pPr>
        <w:spacing w:after="160" w:line="278" w:lineRule="auto"/>
        <w:ind w:left="0" w:firstLine="0"/>
        <w:jc w:val="left"/>
        <w:rPr>
          <w:b/>
          <w:bCs/>
          <w:u w:val="single"/>
        </w:rPr>
      </w:pPr>
    </w:p>
    <w:p w14:paraId="0A128EFD" w14:textId="77777777" w:rsidR="005F1C91" w:rsidRPr="009F0BFD" w:rsidRDefault="005F1C91" w:rsidP="007C46EE">
      <w:pPr>
        <w:spacing w:after="160" w:line="278" w:lineRule="auto"/>
        <w:ind w:left="0" w:firstLine="0"/>
        <w:jc w:val="left"/>
        <w:rPr>
          <w:b/>
          <w:bCs/>
          <w:u w:val="single"/>
        </w:rPr>
      </w:pPr>
    </w:p>
    <w:p w14:paraId="0B09679A" w14:textId="31B6DC91" w:rsidR="005F1C91" w:rsidRPr="009F0BFD" w:rsidRDefault="005F1C91" w:rsidP="007C46EE">
      <w:pPr>
        <w:spacing w:after="160" w:line="278" w:lineRule="auto"/>
        <w:ind w:left="0" w:firstLine="0"/>
        <w:jc w:val="left"/>
        <w:rPr>
          <w:b/>
          <w:bCs/>
          <w:u w:val="single"/>
        </w:rPr>
      </w:pPr>
    </w:p>
    <w:p w14:paraId="39781D67" w14:textId="59FC20AD" w:rsidR="005F1C91" w:rsidRPr="009F0BFD" w:rsidRDefault="005F1C91" w:rsidP="007C46EE">
      <w:pPr>
        <w:spacing w:after="160" w:line="278" w:lineRule="auto"/>
        <w:ind w:left="0" w:firstLine="0"/>
        <w:jc w:val="left"/>
        <w:rPr>
          <w:b/>
          <w:bCs/>
          <w:u w:val="single"/>
        </w:rPr>
      </w:pPr>
    </w:p>
    <w:p w14:paraId="0C299B59" w14:textId="295C7849" w:rsidR="007C10B9" w:rsidRDefault="007C10B9" w:rsidP="007C46EE">
      <w:pPr>
        <w:spacing w:after="160" w:line="278" w:lineRule="auto"/>
        <w:ind w:left="0" w:firstLine="0"/>
        <w:jc w:val="left"/>
        <w:rPr>
          <w:b/>
          <w:bCs/>
          <w:u w:val="single"/>
        </w:rPr>
      </w:pPr>
    </w:p>
    <w:p w14:paraId="0FE267AB" w14:textId="3DA55E90" w:rsidR="007C46EE" w:rsidRPr="009F0BFD" w:rsidRDefault="005F1C91" w:rsidP="007C46EE">
      <w:pPr>
        <w:spacing w:after="160" w:line="278" w:lineRule="auto"/>
        <w:ind w:left="0" w:firstLine="0"/>
        <w:jc w:val="left"/>
        <w:rPr>
          <w:b/>
          <w:bCs/>
          <w:u w:val="single"/>
        </w:rPr>
      </w:pPr>
      <w:r w:rsidRPr="009F0BFD">
        <w:rPr>
          <w:b/>
          <w:bCs/>
          <w:u w:val="single"/>
        </w:rPr>
        <w:t xml:space="preserve">Document 4 : </w:t>
      </w:r>
      <w:r w:rsidR="007C46EE" w:rsidRPr="009F0BFD">
        <w:rPr>
          <w:b/>
          <w:bCs/>
          <w:u w:val="single"/>
        </w:rPr>
        <w:t>Devenir noble</w:t>
      </w:r>
    </w:p>
    <w:p w14:paraId="7BAFBA3F" w14:textId="25B64B13" w:rsidR="007C46EE" w:rsidRPr="009D2708" w:rsidRDefault="007C46EE" w:rsidP="009D2708">
      <w:pPr>
        <w:spacing w:after="160" w:line="278" w:lineRule="auto"/>
        <w:ind w:left="0" w:firstLine="708"/>
        <w:rPr>
          <w:sz w:val="23"/>
          <w:szCs w:val="23"/>
        </w:rPr>
      </w:pPr>
      <w:r w:rsidRPr="009D2708">
        <w:rPr>
          <w:sz w:val="23"/>
          <w:szCs w:val="23"/>
        </w:rPr>
        <w:t xml:space="preserve">« J'ai l'honneur de vous renvoyer le </w:t>
      </w:r>
      <w:proofErr w:type="spellStart"/>
      <w:r w:rsidRPr="009D2708">
        <w:rPr>
          <w:sz w:val="23"/>
          <w:szCs w:val="23"/>
        </w:rPr>
        <w:t>mémoire</w:t>
      </w:r>
      <w:proofErr w:type="spellEnd"/>
      <w:r w:rsidRPr="009D2708">
        <w:rPr>
          <w:sz w:val="23"/>
          <w:szCs w:val="23"/>
        </w:rPr>
        <w:t xml:space="preserve"> par lequel le sieur Lavaud, </w:t>
      </w:r>
      <w:proofErr w:type="spellStart"/>
      <w:r w:rsidRPr="009D2708">
        <w:rPr>
          <w:sz w:val="23"/>
          <w:szCs w:val="23"/>
        </w:rPr>
        <w:t>négociant</w:t>
      </w:r>
      <w:proofErr w:type="spellEnd"/>
      <w:r w:rsidRPr="009D2708">
        <w:rPr>
          <w:sz w:val="23"/>
          <w:szCs w:val="23"/>
        </w:rPr>
        <w:t xml:space="preserve"> à Saint- Domingue, demande, en </w:t>
      </w:r>
      <w:proofErr w:type="spellStart"/>
      <w:r w:rsidRPr="009D2708">
        <w:rPr>
          <w:sz w:val="23"/>
          <w:szCs w:val="23"/>
        </w:rPr>
        <w:t>considération</w:t>
      </w:r>
      <w:proofErr w:type="spellEnd"/>
      <w:r w:rsidRPr="009D2708">
        <w:rPr>
          <w:sz w:val="23"/>
          <w:szCs w:val="23"/>
        </w:rPr>
        <w:t xml:space="preserve"> de ses services, des lettres de noblesse pour son </w:t>
      </w:r>
      <w:proofErr w:type="spellStart"/>
      <w:r w:rsidRPr="009D2708">
        <w:rPr>
          <w:sz w:val="23"/>
          <w:szCs w:val="23"/>
        </w:rPr>
        <w:t>père</w:t>
      </w:r>
      <w:proofErr w:type="spellEnd"/>
      <w:r w:rsidRPr="009D2708">
        <w:rPr>
          <w:sz w:val="23"/>
          <w:szCs w:val="23"/>
        </w:rPr>
        <w:t xml:space="preserve"> qui est aussi </w:t>
      </w:r>
      <w:proofErr w:type="spellStart"/>
      <w:r w:rsidRPr="009D2708">
        <w:rPr>
          <w:sz w:val="23"/>
          <w:szCs w:val="23"/>
        </w:rPr>
        <w:t>négociant</w:t>
      </w:r>
      <w:proofErr w:type="spellEnd"/>
      <w:r w:rsidRPr="009D2708">
        <w:rPr>
          <w:sz w:val="23"/>
          <w:szCs w:val="23"/>
        </w:rPr>
        <w:t xml:space="preserve"> en cette ville. Il </w:t>
      </w:r>
      <w:proofErr w:type="spellStart"/>
      <w:r w:rsidRPr="009D2708">
        <w:rPr>
          <w:sz w:val="23"/>
          <w:szCs w:val="23"/>
        </w:rPr>
        <w:t>résulte</w:t>
      </w:r>
      <w:proofErr w:type="spellEnd"/>
      <w:r w:rsidRPr="009D2708">
        <w:rPr>
          <w:sz w:val="23"/>
          <w:szCs w:val="23"/>
        </w:rPr>
        <w:t xml:space="preserve"> des </w:t>
      </w:r>
      <w:proofErr w:type="spellStart"/>
      <w:r w:rsidRPr="009D2708">
        <w:rPr>
          <w:sz w:val="23"/>
          <w:szCs w:val="23"/>
        </w:rPr>
        <w:t>éclaircissements</w:t>
      </w:r>
      <w:proofErr w:type="spellEnd"/>
      <w:r w:rsidRPr="009D2708">
        <w:rPr>
          <w:sz w:val="23"/>
          <w:szCs w:val="23"/>
        </w:rPr>
        <w:t xml:space="preserve"> qui m'ont </w:t>
      </w:r>
      <w:proofErr w:type="spellStart"/>
      <w:r w:rsidRPr="009D2708">
        <w:rPr>
          <w:sz w:val="23"/>
          <w:szCs w:val="23"/>
        </w:rPr>
        <w:t>éte</w:t>
      </w:r>
      <w:proofErr w:type="spellEnd"/>
      <w:r w:rsidRPr="009D2708">
        <w:rPr>
          <w:sz w:val="23"/>
          <w:szCs w:val="23"/>
        </w:rPr>
        <w:t xml:space="preserve">́ fournis sur cette famille, qu'elle n'est pas dans le cas d'obtenir cette faveur par </w:t>
      </w:r>
      <w:proofErr w:type="spellStart"/>
      <w:r w:rsidRPr="009D2708">
        <w:rPr>
          <w:sz w:val="23"/>
          <w:szCs w:val="23"/>
        </w:rPr>
        <w:t>préférence</w:t>
      </w:r>
      <w:proofErr w:type="spellEnd"/>
      <w:r w:rsidRPr="009D2708">
        <w:rPr>
          <w:sz w:val="23"/>
          <w:szCs w:val="23"/>
        </w:rPr>
        <w:t xml:space="preserve"> à tant d'autres, qui n'ont pas moins </w:t>
      </w:r>
      <w:proofErr w:type="spellStart"/>
      <w:r w:rsidRPr="009D2708">
        <w:rPr>
          <w:sz w:val="23"/>
          <w:szCs w:val="23"/>
        </w:rPr>
        <w:t>mérite</w:t>
      </w:r>
      <w:proofErr w:type="spellEnd"/>
      <w:r w:rsidRPr="009D2708">
        <w:rPr>
          <w:sz w:val="23"/>
          <w:szCs w:val="23"/>
        </w:rPr>
        <w:t xml:space="preserve">́ de la patrie et dont les services sont plus anciens et plus </w:t>
      </w:r>
      <w:proofErr w:type="spellStart"/>
      <w:r w:rsidRPr="009D2708">
        <w:rPr>
          <w:sz w:val="23"/>
          <w:szCs w:val="23"/>
        </w:rPr>
        <w:t>distingués</w:t>
      </w:r>
      <w:proofErr w:type="spellEnd"/>
      <w:r w:rsidRPr="009D2708">
        <w:rPr>
          <w:sz w:val="23"/>
          <w:szCs w:val="23"/>
        </w:rPr>
        <w:t xml:space="preserve">. Rien n'est plus contraire à la </w:t>
      </w:r>
      <w:proofErr w:type="spellStart"/>
      <w:r w:rsidRPr="009D2708">
        <w:rPr>
          <w:sz w:val="23"/>
          <w:szCs w:val="23"/>
        </w:rPr>
        <w:t>prospérite</w:t>
      </w:r>
      <w:proofErr w:type="spellEnd"/>
      <w:r w:rsidRPr="009D2708">
        <w:rPr>
          <w:sz w:val="23"/>
          <w:szCs w:val="23"/>
        </w:rPr>
        <w:t xml:space="preserve">́ du commerce que d'accorder </w:t>
      </w:r>
      <w:proofErr w:type="spellStart"/>
      <w:r w:rsidRPr="009D2708">
        <w:rPr>
          <w:sz w:val="23"/>
          <w:szCs w:val="23"/>
        </w:rPr>
        <w:t>a</w:t>
      </w:r>
      <w:proofErr w:type="spellEnd"/>
      <w:r w:rsidRPr="009D2708">
        <w:rPr>
          <w:sz w:val="23"/>
          <w:szCs w:val="23"/>
        </w:rPr>
        <w:t xml:space="preserve">̀ ceux qui suivent cette </w:t>
      </w:r>
      <w:proofErr w:type="spellStart"/>
      <w:r w:rsidRPr="009D2708">
        <w:rPr>
          <w:sz w:val="23"/>
          <w:szCs w:val="23"/>
        </w:rPr>
        <w:t>carrière</w:t>
      </w:r>
      <w:proofErr w:type="spellEnd"/>
      <w:r w:rsidRPr="009D2708">
        <w:rPr>
          <w:sz w:val="23"/>
          <w:szCs w:val="23"/>
        </w:rPr>
        <w:t xml:space="preserve">, une </w:t>
      </w:r>
      <w:proofErr w:type="spellStart"/>
      <w:r w:rsidRPr="009D2708">
        <w:rPr>
          <w:sz w:val="23"/>
          <w:szCs w:val="23"/>
        </w:rPr>
        <w:t>prérogative</w:t>
      </w:r>
      <w:proofErr w:type="spellEnd"/>
      <w:r w:rsidRPr="009D2708">
        <w:rPr>
          <w:sz w:val="23"/>
          <w:szCs w:val="23"/>
        </w:rPr>
        <w:t xml:space="preserve"> qui </w:t>
      </w:r>
      <w:proofErr w:type="spellStart"/>
      <w:r w:rsidRPr="009D2708">
        <w:rPr>
          <w:sz w:val="23"/>
          <w:szCs w:val="23"/>
        </w:rPr>
        <w:t>bientôt</w:t>
      </w:r>
      <w:proofErr w:type="spellEnd"/>
      <w:r w:rsidRPr="009D2708">
        <w:rPr>
          <w:sz w:val="23"/>
          <w:szCs w:val="23"/>
        </w:rPr>
        <w:t xml:space="preserve"> les </w:t>
      </w:r>
      <w:proofErr w:type="spellStart"/>
      <w:r w:rsidRPr="009D2708">
        <w:rPr>
          <w:sz w:val="23"/>
          <w:szCs w:val="23"/>
        </w:rPr>
        <w:t>détermine</w:t>
      </w:r>
      <w:proofErr w:type="spellEnd"/>
      <w:r w:rsidRPr="009D2708">
        <w:rPr>
          <w:sz w:val="23"/>
          <w:szCs w:val="23"/>
        </w:rPr>
        <w:t xml:space="preserve"> à prendre un autre </w:t>
      </w:r>
      <w:proofErr w:type="spellStart"/>
      <w:r w:rsidRPr="009D2708">
        <w:rPr>
          <w:sz w:val="23"/>
          <w:szCs w:val="23"/>
        </w:rPr>
        <w:t>état</w:t>
      </w:r>
      <w:proofErr w:type="spellEnd"/>
      <w:r w:rsidRPr="009D2708">
        <w:rPr>
          <w:sz w:val="23"/>
          <w:szCs w:val="23"/>
        </w:rPr>
        <w:t xml:space="preserve">, et cette </w:t>
      </w:r>
      <w:proofErr w:type="spellStart"/>
      <w:r w:rsidRPr="009D2708">
        <w:rPr>
          <w:sz w:val="23"/>
          <w:szCs w:val="23"/>
        </w:rPr>
        <w:t>réflexion</w:t>
      </w:r>
      <w:proofErr w:type="spellEnd"/>
      <w:r w:rsidRPr="009D2708">
        <w:rPr>
          <w:sz w:val="23"/>
          <w:szCs w:val="23"/>
        </w:rPr>
        <w:t xml:space="preserve"> s'applique </w:t>
      </w:r>
      <w:proofErr w:type="spellStart"/>
      <w:r w:rsidRPr="009D2708">
        <w:rPr>
          <w:sz w:val="23"/>
          <w:szCs w:val="23"/>
        </w:rPr>
        <w:t>a</w:t>
      </w:r>
      <w:proofErr w:type="spellEnd"/>
      <w:r w:rsidRPr="009D2708">
        <w:rPr>
          <w:sz w:val="23"/>
          <w:szCs w:val="23"/>
        </w:rPr>
        <w:t xml:space="preserve">̀ celle du sieur Lavaud, qui est pour ainsi dire naissante : les </w:t>
      </w:r>
      <w:proofErr w:type="spellStart"/>
      <w:r w:rsidRPr="009D2708">
        <w:rPr>
          <w:sz w:val="23"/>
          <w:szCs w:val="23"/>
        </w:rPr>
        <w:t>inconvénients</w:t>
      </w:r>
      <w:proofErr w:type="spellEnd"/>
      <w:r w:rsidRPr="009D2708">
        <w:rPr>
          <w:sz w:val="23"/>
          <w:szCs w:val="23"/>
        </w:rPr>
        <w:t xml:space="preserve"> en seraient d'autant plus graves que l'anoblissement du </w:t>
      </w:r>
      <w:proofErr w:type="spellStart"/>
      <w:r w:rsidRPr="009D2708">
        <w:rPr>
          <w:sz w:val="23"/>
          <w:szCs w:val="23"/>
        </w:rPr>
        <w:t>père</w:t>
      </w:r>
      <w:proofErr w:type="spellEnd"/>
      <w:r w:rsidRPr="009D2708">
        <w:rPr>
          <w:sz w:val="23"/>
          <w:szCs w:val="23"/>
        </w:rPr>
        <w:t xml:space="preserve"> se communiquerait à plusieurs branches de fils et de petits-fils. La noblesse n'est que trop </w:t>
      </w:r>
      <w:proofErr w:type="spellStart"/>
      <w:r w:rsidRPr="009D2708">
        <w:rPr>
          <w:sz w:val="23"/>
          <w:szCs w:val="23"/>
        </w:rPr>
        <w:t>multipliée</w:t>
      </w:r>
      <w:proofErr w:type="spellEnd"/>
      <w:r w:rsidRPr="009D2708">
        <w:rPr>
          <w:sz w:val="23"/>
          <w:szCs w:val="23"/>
        </w:rPr>
        <w:t xml:space="preserve"> dans le royaume : les emplois qui lui conviennent ne sont pas </w:t>
      </w:r>
      <w:proofErr w:type="spellStart"/>
      <w:r w:rsidRPr="009D2708">
        <w:rPr>
          <w:sz w:val="23"/>
          <w:szCs w:val="23"/>
        </w:rPr>
        <w:t>a</w:t>
      </w:r>
      <w:proofErr w:type="spellEnd"/>
      <w:r w:rsidRPr="009D2708">
        <w:rPr>
          <w:sz w:val="23"/>
          <w:szCs w:val="23"/>
        </w:rPr>
        <w:t xml:space="preserve">̀ beaucoup </w:t>
      </w:r>
      <w:proofErr w:type="spellStart"/>
      <w:r w:rsidRPr="009D2708">
        <w:rPr>
          <w:sz w:val="23"/>
          <w:szCs w:val="23"/>
        </w:rPr>
        <w:t>près</w:t>
      </w:r>
      <w:proofErr w:type="spellEnd"/>
      <w:r w:rsidRPr="009D2708">
        <w:rPr>
          <w:sz w:val="23"/>
          <w:szCs w:val="23"/>
        </w:rPr>
        <w:t xml:space="preserve"> en </w:t>
      </w:r>
      <w:proofErr w:type="spellStart"/>
      <w:r w:rsidRPr="009D2708">
        <w:rPr>
          <w:sz w:val="23"/>
          <w:szCs w:val="23"/>
        </w:rPr>
        <w:t>parite</w:t>
      </w:r>
      <w:proofErr w:type="spellEnd"/>
      <w:r w:rsidRPr="009D2708">
        <w:rPr>
          <w:sz w:val="23"/>
          <w:szCs w:val="23"/>
        </w:rPr>
        <w:t xml:space="preserve">́ au nombre de sujets qui la composent. Ainsi, les vues </w:t>
      </w:r>
      <w:proofErr w:type="spellStart"/>
      <w:r w:rsidRPr="009D2708">
        <w:rPr>
          <w:sz w:val="23"/>
          <w:szCs w:val="23"/>
        </w:rPr>
        <w:t>générales</w:t>
      </w:r>
      <w:proofErr w:type="spellEnd"/>
      <w:r w:rsidRPr="009D2708">
        <w:rPr>
          <w:sz w:val="23"/>
          <w:szCs w:val="23"/>
        </w:rPr>
        <w:t xml:space="preserve"> et </w:t>
      </w:r>
      <w:proofErr w:type="spellStart"/>
      <w:r w:rsidRPr="009D2708">
        <w:rPr>
          <w:sz w:val="23"/>
          <w:szCs w:val="23"/>
        </w:rPr>
        <w:t>particulières</w:t>
      </w:r>
      <w:proofErr w:type="spellEnd"/>
      <w:r w:rsidRPr="009D2708">
        <w:rPr>
          <w:sz w:val="23"/>
          <w:szCs w:val="23"/>
        </w:rPr>
        <w:t xml:space="preserve"> sont </w:t>
      </w:r>
      <w:proofErr w:type="spellStart"/>
      <w:r w:rsidRPr="009D2708">
        <w:rPr>
          <w:sz w:val="23"/>
          <w:szCs w:val="23"/>
        </w:rPr>
        <w:t>également</w:t>
      </w:r>
      <w:proofErr w:type="spellEnd"/>
      <w:r w:rsidRPr="009D2708">
        <w:rPr>
          <w:sz w:val="23"/>
          <w:szCs w:val="23"/>
        </w:rPr>
        <w:t xml:space="preserve"> </w:t>
      </w:r>
      <w:proofErr w:type="spellStart"/>
      <w:r w:rsidRPr="009D2708">
        <w:rPr>
          <w:sz w:val="23"/>
          <w:szCs w:val="23"/>
        </w:rPr>
        <w:t>opposées</w:t>
      </w:r>
      <w:proofErr w:type="spellEnd"/>
      <w:r w:rsidRPr="009D2708">
        <w:rPr>
          <w:sz w:val="23"/>
          <w:szCs w:val="23"/>
        </w:rPr>
        <w:t xml:space="preserve"> au </w:t>
      </w:r>
      <w:proofErr w:type="spellStart"/>
      <w:r w:rsidRPr="009D2708">
        <w:rPr>
          <w:sz w:val="23"/>
          <w:szCs w:val="23"/>
        </w:rPr>
        <w:t>succès</w:t>
      </w:r>
      <w:proofErr w:type="spellEnd"/>
      <w:r w:rsidRPr="009D2708">
        <w:rPr>
          <w:sz w:val="23"/>
          <w:szCs w:val="23"/>
        </w:rPr>
        <w:t xml:space="preserve"> d'une demande aussi extraordinaire. » </w:t>
      </w:r>
    </w:p>
    <w:p w14:paraId="1F890CC2" w14:textId="01022DA9" w:rsidR="007C46EE" w:rsidRPr="00541F02" w:rsidRDefault="007C46EE" w:rsidP="007C46EE">
      <w:pPr>
        <w:spacing w:after="160" w:line="278" w:lineRule="auto"/>
        <w:ind w:left="0" w:firstLine="0"/>
        <w:jc w:val="right"/>
        <w:rPr>
          <w:sz w:val="20"/>
          <w:szCs w:val="20"/>
        </w:rPr>
      </w:pPr>
      <w:r w:rsidRPr="009F0BFD">
        <w:rPr>
          <w:sz w:val="20"/>
          <w:szCs w:val="20"/>
        </w:rPr>
        <w:t xml:space="preserve">Cité par Guy Richard, </w:t>
      </w:r>
      <w:r w:rsidRPr="009F0BFD">
        <w:rPr>
          <w:i/>
          <w:iCs/>
          <w:sz w:val="20"/>
          <w:szCs w:val="20"/>
        </w:rPr>
        <w:t xml:space="preserve">La noblesse d'affaires au XVIIIe </w:t>
      </w:r>
      <w:proofErr w:type="spellStart"/>
      <w:r w:rsidRPr="009F0BFD">
        <w:rPr>
          <w:i/>
          <w:iCs/>
          <w:sz w:val="20"/>
          <w:szCs w:val="20"/>
        </w:rPr>
        <w:t>siècle</w:t>
      </w:r>
      <w:proofErr w:type="spellEnd"/>
      <w:r w:rsidRPr="009F0BFD">
        <w:rPr>
          <w:sz w:val="20"/>
          <w:szCs w:val="20"/>
        </w:rPr>
        <w:t xml:space="preserve">, Paris, Armand Colin, 1974, </w:t>
      </w:r>
      <w:proofErr w:type="spellStart"/>
      <w:r w:rsidRPr="009F0BFD">
        <w:rPr>
          <w:sz w:val="20"/>
          <w:szCs w:val="20"/>
        </w:rPr>
        <w:t>rééd</w:t>
      </w:r>
      <w:proofErr w:type="spellEnd"/>
      <w:r w:rsidRPr="009F0BFD">
        <w:rPr>
          <w:sz w:val="20"/>
          <w:szCs w:val="20"/>
        </w:rPr>
        <w:t>. 1997, p. 40-41.</w:t>
      </w:r>
      <w:r w:rsidRPr="00541F02">
        <w:rPr>
          <w:sz w:val="20"/>
          <w:szCs w:val="20"/>
        </w:rPr>
        <w:t xml:space="preserve"> </w:t>
      </w:r>
    </w:p>
    <w:p w14:paraId="630A4EA5" w14:textId="77777777" w:rsidR="00685874" w:rsidRPr="00685874" w:rsidRDefault="00685874" w:rsidP="00685874">
      <w:pPr>
        <w:spacing w:after="0" w:line="276" w:lineRule="auto"/>
        <w:ind w:left="0" w:firstLine="0"/>
        <w:rPr>
          <w:u w:val="single"/>
        </w:rPr>
      </w:pPr>
    </w:p>
    <w:p w14:paraId="375529A7" w14:textId="1799117B" w:rsidR="0009542D" w:rsidRDefault="0009542D" w:rsidP="0009542D">
      <w:pPr>
        <w:ind w:left="0" w:firstLine="0"/>
      </w:pPr>
    </w:p>
    <w:p w14:paraId="7C0ADA48" w14:textId="77777777" w:rsidR="006E77B3" w:rsidRDefault="006E77B3">
      <w:r>
        <w:br w:type="page"/>
      </w:r>
    </w:p>
    <w:tbl>
      <w:tblPr>
        <w:tblStyle w:val="Grilledutableau"/>
        <w:tblW w:w="0" w:type="auto"/>
        <w:tblLook w:val="04A0" w:firstRow="1" w:lastRow="0" w:firstColumn="1" w:lastColumn="0" w:noHBand="0" w:noVBand="1"/>
      </w:tblPr>
      <w:tblGrid>
        <w:gridCol w:w="9626"/>
      </w:tblGrid>
      <w:tr w:rsidR="002A1E9C" w14:paraId="78E3F048" w14:textId="77777777" w:rsidTr="002A1E9C">
        <w:tc>
          <w:tcPr>
            <w:tcW w:w="9626" w:type="dxa"/>
          </w:tcPr>
          <w:p w14:paraId="2D015FC3" w14:textId="24A8D547" w:rsidR="002A1E9C" w:rsidRDefault="002A1E9C" w:rsidP="008D0355">
            <w:pPr>
              <w:spacing w:after="0" w:line="278" w:lineRule="auto"/>
              <w:ind w:left="0" w:firstLine="0"/>
              <w:jc w:val="center"/>
              <w:rPr>
                <w:b/>
                <w:bCs/>
                <w:sz w:val="32"/>
                <w:szCs w:val="32"/>
              </w:rPr>
            </w:pPr>
            <w:r w:rsidRPr="00CD7127">
              <w:rPr>
                <w:b/>
                <w:bCs/>
                <w:sz w:val="32"/>
                <w:szCs w:val="32"/>
              </w:rPr>
              <w:lastRenderedPageBreak/>
              <w:t>Séance 5</w:t>
            </w:r>
          </w:p>
          <w:p w14:paraId="35A43DCF" w14:textId="5F52FB9F" w:rsidR="008D0355" w:rsidRPr="00CD7127" w:rsidRDefault="00FF4325" w:rsidP="008D0355">
            <w:pPr>
              <w:spacing w:after="0" w:line="278" w:lineRule="auto"/>
              <w:ind w:left="0" w:firstLine="0"/>
              <w:jc w:val="center"/>
              <w:rPr>
                <w:b/>
                <w:bCs/>
                <w:sz w:val="32"/>
                <w:szCs w:val="32"/>
              </w:rPr>
            </w:pPr>
            <w:r>
              <w:rPr>
                <w:b/>
                <w:bCs/>
                <w:sz w:val="32"/>
                <w:szCs w:val="32"/>
              </w:rPr>
              <w:t>La vie au village</w:t>
            </w:r>
          </w:p>
        </w:tc>
      </w:tr>
    </w:tbl>
    <w:p w14:paraId="6F637F35" w14:textId="0C144CB1" w:rsidR="00CD7127" w:rsidRDefault="00CD7127" w:rsidP="005512E0">
      <w:pPr>
        <w:spacing w:after="160" w:line="278" w:lineRule="auto"/>
        <w:ind w:left="0" w:firstLine="0"/>
        <w:rPr>
          <w:sz w:val="23"/>
          <w:szCs w:val="23"/>
        </w:rPr>
      </w:pPr>
    </w:p>
    <w:p w14:paraId="55F792F2" w14:textId="0484620C" w:rsidR="00131BA4" w:rsidRPr="009F0BFD" w:rsidRDefault="00131BA4" w:rsidP="00131BA4">
      <w:pPr>
        <w:spacing w:after="160" w:line="278" w:lineRule="auto"/>
        <w:ind w:left="0" w:firstLine="0"/>
        <w:jc w:val="left"/>
        <w:rPr>
          <w:b/>
          <w:bCs/>
          <w:u w:val="single"/>
        </w:rPr>
      </w:pPr>
      <w:r w:rsidRPr="009F0BFD">
        <w:rPr>
          <w:b/>
          <w:bCs/>
          <w:u w:val="single"/>
        </w:rPr>
        <w:t>Document</w:t>
      </w:r>
      <w:r w:rsidR="007C10B9">
        <w:rPr>
          <w:b/>
          <w:bCs/>
          <w:u w:val="single"/>
        </w:rPr>
        <w:t xml:space="preserve"> 1 </w:t>
      </w:r>
      <w:r w:rsidRPr="009F0BFD">
        <w:rPr>
          <w:b/>
          <w:bCs/>
          <w:u w:val="single"/>
        </w:rPr>
        <w:t>: les asse</w:t>
      </w:r>
      <w:r w:rsidR="00343F89" w:rsidRPr="009F0BFD">
        <w:rPr>
          <w:b/>
          <w:bCs/>
          <w:u w:val="single"/>
        </w:rPr>
        <w:t>mblées villageoises</w:t>
      </w:r>
    </w:p>
    <w:p w14:paraId="5BB74D8C" w14:textId="47650606" w:rsidR="00343F89" w:rsidRPr="000E6A75" w:rsidRDefault="007C10B9" w:rsidP="00EB6060">
      <w:pPr>
        <w:spacing w:after="0" w:line="278" w:lineRule="auto"/>
        <w:ind w:left="0" w:firstLine="708"/>
        <w:rPr>
          <w:color w:val="000000" w:themeColor="text1"/>
          <w:sz w:val="23"/>
          <w:szCs w:val="23"/>
        </w:rPr>
      </w:pPr>
      <w:r w:rsidRPr="000E6A75">
        <w:rPr>
          <w:color w:val="000000" w:themeColor="text1"/>
          <w:sz w:val="23"/>
          <w:szCs w:val="23"/>
        </w:rPr>
        <w:t>« </w:t>
      </w:r>
      <w:r w:rsidR="00343F89" w:rsidRPr="000E6A75">
        <w:rPr>
          <w:color w:val="000000" w:themeColor="text1"/>
          <w:sz w:val="23"/>
          <w:szCs w:val="23"/>
        </w:rPr>
        <w:t xml:space="preserve">Ce </w:t>
      </w:r>
      <w:proofErr w:type="spellStart"/>
      <w:r w:rsidR="00343F89" w:rsidRPr="000E6A75">
        <w:rPr>
          <w:color w:val="000000" w:themeColor="text1"/>
          <w:sz w:val="23"/>
          <w:szCs w:val="23"/>
        </w:rPr>
        <w:t>jourd’huy</w:t>
      </w:r>
      <w:proofErr w:type="spellEnd"/>
      <w:r w:rsidR="00343F89" w:rsidRPr="000E6A75">
        <w:rPr>
          <w:color w:val="000000" w:themeColor="text1"/>
          <w:sz w:val="23"/>
          <w:szCs w:val="23"/>
        </w:rPr>
        <w:t xml:space="preserve"> dimanche quinze décembre mil sept </w:t>
      </w:r>
      <w:proofErr w:type="spellStart"/>
      <w:r w:rsidR="00343F89" w:rsidRPr="000E6A75">
        <w:rPr>
          <w:color w:val="000000" w:themeColor="text1"/>
          <w:sz w:val="23"/>
          <w:szCs w:val="23"/>
        </w:rPr>
        <w:t>cens</w:t>
      </w:r>
      <w:proofErr w:type="spellEnd"/>
      <w:r w:rsidR="00343F89" w:rsidRPr="000E6A75">
        <w:rPr>
          <w:color w:val="000000" w:themeColor="text1"/>
          <w:sz w:val="23"/>
          <w:szCs w:val="23"/>
        </w:rPr>
        <w:t xml:space="preserve"> </w:t>
      </w:r>
      <w:proofErr w:type="spellStart"/>
      <w:r w:rsidR="00343F89" w:rsidRPr="000E6A75">
        <w:rPr>
          <w:color w:val="000000" w:themeColor="text1"/>
          <w:sz w:val="23"/>
          <w:szCs w:val="23"/>
        </w:rPr>
        <w:t xml:space="preserve">soixante </w:t>
      </w:r>
      <w:proofErr w:type="gramStart"/>
      <w:r w:rsidR="00343F89" w:rsidRPr="000E6A75">
        <w:rPr>
          <w:color w:val="000000" w:themeColor="text1"/>
          <w:sz w:val="23"/>
          <w:szCs w:val="23"/>
        </w:rPr>
        <w:t>seize</w:t>
      </w:r>
      <w:proofErr w:type="spellEnd"/>
      <w:r w:rsidR="00343F89" w:rsidRPr="000E6A75">
        <w:rPr>
          <w:color w:val="000000" w:themeColor="text1"/>
          <w:sz w:val="23"/>
          <w:szCs w:val="23"/>
        </w:rPr>
        <w:t xml:space="preserve"> issue</w:t>
      </w:r>
      <w:proofErr w:type="gramEnd"/>
      <w:r w:rsidR="00343F89" w:rsidRPr="000E6A75">
        <w:rPr>
          <w:color w:val="000000" w:themeColor="text1"/>
          <w:sz w:val="23"/>
          <w:szCs w:val="23"/>
        </w:rPr>
        <w:t xml:space="preserve"> des </w:t>
      </w:r>
      <w:proofErr w:type="spellStart"/>
      <w:r w:rsidR="00343F89" w:rsidRPr="000E6A75">
        <w:rPr>
          <w:color w:val="000000" w:themeColor="text1"/>
          <w:sz w:val="23"/>
          <w:szCs w:val="23"/>
        </w:rPr>
        <w:t>vespres</w:t>
      </w:r>
      <w:proofErr w:type="spellEnd"/>
      <w:r w:rsidR="00343F89" w:rsidRPr="000E6A75">
        <w:rPr>
          <w:color w:val="000000" w:themeColor="text1"/>
          <w:sz w:val="23"/>
          <w:szCs w:val="23"/>
        </w:rPr>
        <w:t xml:space="preserve"> de Sotteville sous le Val, nous propriétaires, trésoriers et </w:t>
      </w:r>
      <w:proofErr w:type="spellStart"/>
      <w:r w:rsidR="00343F89" w:rsidRPr="000E6A75">
        <w:rPr>
          <w:color w:val="000000" w:themeColor="text1"/>
          <w:sz w:val="23"/>
          <w:szCs w:val="23"/>
        </w:rPr>
        <w:t>habiatnts</w:t>
      </w:r>
      <w:proofErr w:type="spellEnd"/>
      <w:r w:rsidR="00343F89" w:rsidRPr="000E6A75">
        <w:rPr>
          <w:color w:val="000000" w:themeColor="text1"/>
          <w:sz w:val="23"/>
          <w:szCs w:val="23"/>
        </w:rPr>
        <w:t xml:space="preserve"> de la </w:t>
      </w:r>
      <w:proofErr w:type="spellStart"/>
      <w:r w:rsidR="00343F89" w:rsidRPr="000E6A75">
        <w:rPr>
          <w:color w:val="000000" w:themeColor="text1"/>
          <w:sz w:val="23"/>
          <w:szCs w:val="23"/>
        </w:rPr>
        <w:t>ditte</w:t>
      </w:r>
      <w:proofErr w:type="spellEnd"/>
      <w:r w:rsidR="00343F89" w:rsidRPr="000E6A75">
        <w:rPr>
          <w:color w:val="000000" w:themeColor="text1"/>
          <w:sz w:val="23"/>
          <w:szCs w:val="23"/>
        </w:rPr>
        <w:t xml:space="preserve"> paroisse assemblées dans l’église au son de la cloche en la manière accoutumée</w:t>
      </w:r>
      <w:r w:rsidR="0036781D" w:rsidRPr="000E6A75">
        <w:rPr>
          <w:color w:val="000000" w:themeColor="text1"/>
          <w:sz w:val="23"/>
          <w:szCs w:val="23"/>
        </w:rPr>
        <w:t xml:space="preserve"> […]. Nous étant fait représenter la délibération prise par quelques habitants de la dite paroisse le 16 juin dernier, lecture faite d’icelle</w:t>
      </w:r>
      <w:r w:rsidR="006E77B3" w:rsidRPr="000E6A75">
        <w:rPr>
          <w:color w:val="000000" w:themeColor="text1"/>
          <w:sz w:val="23"/>
          <w:szCs w:val="23"/>
        </w:rPr>
        <w:t>*</w:t>
      </w:r>
      <w:r w:rsidR="0036781D" w:rsidRPr="000E6A75">
        <w:rPr>
          <w:color w:val="000000" w:themeColor="text1"/>
          <w:sz w:val="23"/>
          <w:szCs w:val="23"/>
        </w:rPr>
        <w:t xml:space="preserve"> contenant que le pâturage des moutons dans les prairies y fait tort et en conséquence autorise Pierre Freret dit la mangeaille et Jacques Ferret dit la galantine, nommés commissaires, </w:t>
      </w:r>
      <w:r w:rsidR="00B81020" w:rsidRPr="000E6A75">
        <w:rPr>
          <w:color w:val="000000" w:themeColor="text1"/>
          <w:sz w:val="23"/>
          <w:szCs w:val="23"/>
        </w:rPr>
        <w:t xml:space="preserve">d’intenter action aux laboureurs propriétaires de troupeaux de moutons, pour voir dire que </w:t>
      </w:r>
      <w:proofErr w:type="spellStart"/>
      <w:r w:rsidR="00B81020" w:rsidRPr="000E6A75">
        <w:rPr>
          <w:color w:val="000000" w:themeColor="text1"/>
          <w:sz w:val="23"/>
          <w:szCs w:val="23"/>
        </w:rPr>
        <w:t>deffenses</w:t>
      </w:r>
      <w:proofErr w:type="spellEnd"/>
      <w:r w:rsidR="00B81020" w:rsidRPr="000E6A75">
        <w:rPr>
          <w:color w:val="000000" w:themeColor="text1"/>
          <w:sz w:val="23"/>
          <w:szCs w:val="23"/>
        </w:rPr>
        <w:t xml:space="preserve"> leurs seront </w:t>
      </w:r>
      <w:proofErr w:type="spellStart"/>
      <w:r w:rsidR="00B81020" w:rsidRPr="000E6A75">
        <w:rPr>
          <w:color w:val="000000" w:themeColor="text1"/>
          <w:sz w:val="23"/>
          <w:szCs w:val="23"/>
        </w:rPr>
        <w:t>faittes</w:t>
      </w:r>
      <w:proofErr w:type="spellEnd"/>
      <w:r w:rsidR="00B81020" w:rsidRPr="000E6A75">
        <w:rPr>
          <w:color w:val="000000" w:themeColor="text1"/>
          <w:sz w:val="23"/>
          <w:szCs w:val="23"/>
        </w:rPr>
        <w:t xml:space="preserve"> de continuer de faire pâturer leurs moutons dans les prairies, sous le prétexte qu’ils ont la dent venimeuse. Considérant que </w:t>
      </w:r>
      <w:r w:rsidR="000B3CA4" w:rsidRPr="000E6A75">
        <w:rPr>
          <w:color w:val="000000" w:themeColor="text1"/>
          <w:sz w:val="23"/>
          <w:szCs w:val="23"/>
        </w:rPr>
        <w:t>[…] si les laboureurs peuvent faire pâturer leurs moutons dans les prairies, ce ne doit être qu’en se conformant aux règles et obligations qui leur sont imposées par les règlements, à quoi particulièrement ceux de cette paroisse ne se conforment pas […], il existe un abus qu’il faut réprimer parce qu’ils font constamment tort à la communauté […] :</w:t>
      </w:r>
    </w:p>
    <w:p w14:paraId="05465A19" w14:textId="2897B07F" w:rsidR="000B3CA4" w:rsidRPr="009D2708" w:rsidRDefault="000B3CA4" w:rsidP="00EB6060">
      <w:pPr>
        <w:spacing w:after="0" w:line="278" w:lineRule="auto"/>
        <w:ind w:left="708" w:firstLine="0"/>
        <w:rPr>
          <w:sz w:val="23"/>
          <w:szCs w:val="23"/>
        </w:rPr>
      </w:pPr>
      <w:r w:rsidRPr="009D2708">
        <w:rPr>
          <w:sz w:val="23"/>
          <w:szCs w:val="23"/>
        </w:rPr>
        <w:t>1</w:t>
      </w:r>
      <w:r w:rsidRPr="009D2708">
        <w:rPr>
          <w:sz w:val="23"/>
          <w:szCs w:val="23"/>
          <w:vertAlign w:val="superscript"/>
        </w:rPr>
        <w:t>er</w:t>
      </w:r>
      <w:r w:rsidRPr="009D2708">
        <w:rPr>
          <w:sz w:val="23"/>
          <w:szCs w:val="23"/>
        </w:rPr>
        <w:t xml:space="preserve"> Les moutons ne devraient entrer dans</w:t>
      </w:r>
      <w:r w:rsidR="007859FB" w:rsidRPr="009D2708">
        <w:rPr>
          <w:sz w:val="23"/>
          <w:szCs w:val="23"/>
        </w:rPr>
        <w:t xml:space="preserve"> les prairies qu’à la Sainte-Croix en septembre jusqu’à la mi-mars tandis qu’ils y pâturent aussitôt qu’il y a quelques prairies récoltées.</w:t>
      </w:r>
    </w:p>
    <w:p w14:paraId="24583408" w14:textId="3EF592C6" w:rsidR="007859FB" w:rsidRPr="009D2708" w:rsidRDefault="007859FB" w:rsidP="00EB6060">
      <w:pPr>
        <w:spacing w:after="0" w:line="278" w:lineRule="auto"/>
        <w:ind w:left="708" w:firstLine="0"/>
        <w:rPr>
          <w:sz w:val="23"/>
          <w:szCs w:val="23"/>
        </w:rPr>
      </w:pPr>
      <w:r w:rsidRPr="009D2708">
        <w:rPr>
          <w:sz w:val="23"/>
          <w:szCs w:val="23"/>
        </w:rPr>
        <w:t>2</w:t>
      </w:r>
      <w:r w:rsidRPr="009D2708">
        <w:rPr>
          <w:sz w:val="23"/>
          <w:szCs w:val="23"/>
          <w:vertAlign w:val="superscript"/>
        </w:rPr>
        <w:t>e</w:t>
      </w:r>
      <w:r w:rsidRPr="009D2708">
        <w:rPr>
          <w:sz w:val="23"/>
          <w:szCs w:val="23"/>
        </w:rPr>
        <w:t xml:space="preserve"> Les laboureurs ne devraient avoir qu’un mouton par arpent de terrain qu’ils cultivent pour la paroisse et ils en ont davantage.</w:t>
      </w:r>
    </w:p>
    <w:p w14:paraId="6CBA1C27" w14:textId="2CB19649" w:rsidR="007859FB" w:rsidRPr="009D2708" w:rsidRDefault="007859FB" w:rsidP="00EB6060">
      <w:pPr>
        <w:spacing w:after="160" w:line="278" w:lineRule="auto"/>
        <w:ind w:left="708" w:firstLine="0"/>
        <w:rPr>
          <w:sz w:val="23"/>
          <w:szCs w:val="23"/>
        </w:rPr>
      </w:pPr>
      <w:r w:rsidRPr="009D2708">
        <w:rPr>
          <w:sz w:val="23"/>
          <w:szCs w:val="23"/>
        </w:rPr>
        <w:t>3</w:t>
      </w:r>
      <w:r w:rsidRPr="009D2708">
        <w:rPr>
          <w:sz w:val="23"/>
          <w:szCs w:val="23"/>
          <w:vertAlign w:val="superscript"/>
        </w:rPr>
        <w:t>e</w:t>
      </w:r>
      <w:r w:rsidRPr="009D2708">
        <w:rPr>
          <w:sz w:val="23"/>
          <w:szCs w:val="23"/>
        </w:rPr>
        <w:t xml:space="preserve"> Les moutons devraient rentrer à la bergerie après le soleil couchant et ils pâturent souvent la nuit avancée.</w:t>
      </w:r>
      <w:r w:rsidR="00174F73" w:rsidRPr="009D2708">
        <w:rPr>
          <w:sz w:val="23"/>
          <w:szCs w:val="23"/>
        </w:rPr>
        <w:t xml:space="preserve"> […]</w:t>
      </w:r>
      <w:r w:rsidR="007C10B9" w:rsidRPr="009D2708">
        <w:rPr>
          <w:sz w:val="23"/>
          <w:szCs w:val="23"/>
        </w:rPr>
        <w:t> »</w:t>
      </w:r>
    </w:p>
    <w:p w14:paraId="399922F2" w14:textId="672CA33F" w:rsidR="00174F73" w:rsidRPr="009F0BFD" w:rsidRDefault="004571C2" w:rsidP="003A653E">
      <w:pPr>
        <w:spacing w:after="0" w:line="278" w:lineRule="auto"/>
        <w:ind w:left="0" w:firstLine="0"/>
        <w:jc w:val="right"/>
        <w:rPr>
          <w:sz w:val="20"/>
          <w:szCs w:val="20"/>
        </w:rPr>
      </w:pPr>
      <w:r w:rsidRPr="009F0BFD">
        <w:rPr>
          <w:sz w:val="20"/>
          <w:szCs w:val="20"/>
        </w:rPr>
        <w:t xml:space="preserve">D’après A. Follain, F. Brizay et V. Sarrazin (dir.), </w:t>
      </w:r>
      <w:r w:rsidRPr="009F0BFD">
        <w:rPr>
          <w:i/>
          <w:iCs/>
          <w:sz w:val="20"/>
          <w:szCs w:val="20"/>
        </w:rPr>
        <w:t>Les justices de village : administration et justice locales de la fin du Moyen Âge à la Révolution</w:t>
      </w:r>
      <w:r w:rsidRPr="009F0BFD">
        <w:rPr>
          <w:sz w:val="20"/>
          <w:szCs w:val="20"/>
        </w:rPr>
        <w:t>, Presses Universitaires de Rennes, 2002, p. 385-386.</w:t>
      </w:r>
    </w:p>
    <w:p w14:paraId="7345C085" w14:textId="41F4A733" w:rsidR="00131BA4" w:rsidRDefault="00131BA4" w:rsidP="00EB6060">
      <w:pPr>
        <w:spacing w:after="0" w:line="278" w:lineRule="auto"/>
        <w:ind w:left="0" w:firstLine="0"/>
        <w:jc w:val="left"/>
      </w:pPr>
    </w:p>
    <w:p w14:paraId="188DF902" w14:textId="1D8FF1B3" w:rsidR="006E77B3" w:rsidRDefault="006E77B3" w:rsidP="00D630D5">
      <w:pPr>
        <w:spacing w:after="0" w:line="278" w:lineRule="auto"/>
        <w:ind w:left="0" w:firstLine="0"/>
        <w:rPr>
          <w:sz w:val="20"/>
          <w:szCs w:val="20"/>
        </w:rPr>
      </w:pPr>
      <w:r w:rsidRPr="00064225">
        <w:rPr>
          <w:sz w:val="20"/>
          <w:szCs w:val="20"/>
        </w:rPr>
        <w:t xml:space="preserve">* </w:t>
      </w:r>
      <w:r w:rsidR="00064225" w:rsidRPr="00064225">
        <w:rPr>
          <w:sz w:val="20"/>
          <w:szCs w:val="20"/>
        </w:rPr>
        <w:t>icelle</w:t>
      </w:r>
      <w:r w:rsidR="003A653E">
        <w:rPr>
          <w:sz w:val="20"/>
          <w:szCs w:val="20"/>
        </w:rPr>
        <w:t>(s)</w:t>
      </w:r>
      <w:r w:rsidR="00064225" w:rsidRPr="00064225">
        <w:rPr>
          <w:sz w:val="20"/>
          <w:szCs w:val="20"/>
        </w:rPr>
        <w:t> : celle</w:t>
      </w:r>
      <w:r w:rsidR="003A653E">
        <w:rPr>
          <w:sz w:val="20"/>
          <w:szCs w:val="20"/>
        </w:rPr>
        <w:t>(s)</w:t>
      </w:r>
      <w:r w:rsidR="00064225" w:rsidRPr="00064225">
        <w:rPr>
          <w:sz w:val="20"/>
          <w:szCs w:val="20"/>
        </w:rPr>
        <w:t xml:space="preserve"> (donc « d’icelle</w:t>
      </w:r>
      <w:r w:rsidR="003A653E">
        <w:rPr>
          <w:sz w:val="20"/>
          <w:szCs w:val="20"/>
        </w:rPr>
        <w:t>(s)</w:t>
      </w:r>
      <w:r w:rsidR="00064225" w:rsidRPr="00064225">
        <w:rPr>
          <w:sz w:val="20"/>
          <w:szCs w:val="20"/>
        </w:rPr>
        <w:t> » = « de celle</w:t>
      </w:r>
      <w:r w:rsidR="003A653E">
        <w:rPr>
          <w:sz w:val="20"/>
          <w:szCs w:val="20"/>
        </w:rPr>
        <w:t>(s)</w:t>
      </w:r>
      <w:r w:rsidR="00064225" w:rsidRPr="00064225">
        <w:rPr>
          <w:sz w:val="20"/>
          <w:szCs w:val="20"/>
        </w:rPr>
        <w:t> »)</w:t>
      </w:r>
      <w:r w:rsidR="00064225">
        <w:rPr>
          <w:sz w:val="20"/>
          <w:szCs w:val="20"/>
        </w:rPr>
        <w:t>. Au masculin</w:t>
      </w:r>
      <w:r w:rsidR="00D630D5">
        <w:rPr>
          <w:sz w:val="20"/>
          <w:szCs w:val="20"/>
        </w:rPr>
        <w:t xml:space="preserve"> singulier</w:t>
      </w:r>
      <w:r w:rsidR="00064225">
        <w:rPr>
          <w:sz w:val="20"/>
          <w:szCs w:val="20"/>
        </w:rPr>
        <w:t>, on écri</w:t>
      </w:r>
      <w:r w:rsidR="00D630D5">
        <w:rPr>
          <w:sz w:val="20"/>
          <w:szCs w:val="20"/>
        </w:rPr>
        <w:t>t</w:t>
      </w:r>
      <w:r w:rsidR="00064225">
        <w:rPr>
          <w:sz w:val="20"/>
          <w:szCs w:val="20"/>
        </w:rPr>
        <w:t xml:space="preserve"> « </w:t>
      </w:r>
      <w:proofErr w:type="spellStart"/>
      <w:r w:rsidR="00064225">
        <w:rPr>
          <w:sz w:val="20"/>
          <w:szCs w:val="20"/>
        </w:rPr>
        <w:t>icelluy</w:t>
      </w:r>
      <w:proofErr w:type="spellEnd"/>
      <w:r w:rsidR="003A653E">
        <w:rPr>
          <w:sz w:val="20"/>
          <w:szCs w:val="20"/>
        </w:rPr>
        <w:t> » ou « </w:t>
      </w:r>
      <w:proofErr w:type="spellStart"/>
      <w:r w:rsidR="003A653E">
        <w:rPr>
          <w:sz w:val="20"/>
          <w:szCs w:val="20"/>
        </w:rPr>
        <w:t>iceluy</w:t>
      </w:r>
      <w:proofErr w:type="spellEnd"/>
      <w:r w:rsidR="003A653E">
        <w:rPr>
          <w:sz w:val="20"/>
          <w:szCs w:val="20"/>
        </w:rPr>
        <w:t> », et « iceux » au pluriel.</w:t>
      </w:r>
    </w:p>
    <w:p w14:paraId="7656489D" w14:textId="77777777" w:rsidR="003A653E" w:rsidRPr="00064225" w:rsidRDefault="003A653E" w:rsidP="00EB6060">
      <w:pPr>
        <w:spacing w:after="0" w:line="278" w:lineRule="auto"/>
        <w:ind w:left="0" w:firstLine="0"/>
        <w:jc w:val="left"/>
        <w:rPr>
          <w:sz w:val="20"/>
          <w:szCs w:val="20"/>
        </w:rPr>
      </w:pPr>
    </w:p>
    <w:p w14:paraId="169A8B74" w14:textId="6803A8EF" w:rsidR="00401A1E" w:rsidRPr="009F0BFD" w:rsidRDefault="00401A1E" w:rsidP="00541F02">
      <w:pPr>
        <w:spacing w:after="160" w:line="278" w:lineRule="auto"/>
        <w:ind w:left="0" w:firstLine="0"/>
        <w:jc w:val="left"/>
        <w:rPr>
          <w:b/>
          <w:bCs/>
          <w:u w:val="single"/>
        </w:rPr>
      </w:pPr>
      <w:r w:rsidRPr="009F0BFD">
        <w:rPr>
          <w:b/>
          <w:bCs/>
          <w:u w:val="single"/>
        </w:rPr>
        <w:t>Document</w:t>
      </w:r>
      <w:r w:rsidR="007C10B9">
        <w:rPr>
          <w:b/>
          <w:bCs/>
          <w:u w:val="single"/>
        </w:rPr>
        <w:t xml:space="preserve"> 2 </w:t>
      </w:r>
      <w:r w:rsidRPr="009F0BFD">
        <w:rPr>
          <w:b/>
          <w:bCs/>
          <w:u w:val="single"/>
        </w:rPr>
        <w:t>: le syndic</w:t>
      </w:r>
    </w:p>
    <w:p w14:paraId="1B2675F9" w14:textId="16A9BF51" w:rsidR="00D1071E" w:rsidRPr="009D2708" w:rsidRDefault="00D1071E" w:rsidP="00CE79CC">
      <w:pPr>
        <w:spacing w:after="160" w:line="278" w:lineRule="auto"/>
        <w:ind w:left="0" w:firstLine="708"/>
        <w:rPr>
          <w:sz w:val="23"/>
          <w:szCs w:val="23"/>
        </w:rPr>
      </w:pPr>
      <w:r w:rsidRPr="009D2708">
        <w:rPr>
          <w:sz w:val="23"/>
          <w:szCs w:val="23"/>
        </w:rPr>
        <w:t xml:space="preserve">« L'an 1773, le dimanche </w:t>
      </w:r>
      <w:proofErr w:type="spellStart"/>
      <w:r w:rsidRPr="009D2708">
        <w:rPr>
          <w:sz w:val="23"/>
          <w:szCs w:val="23"/>
        </w:rPr>
        <w:t>vingt huit</w:t>
      </w:r>
      <w:proofErr w:type="spellEnd"/>
      <w:r w:rsidRPr="009D2708">
        <w:rPr>
          <w:sz w:val="23"/>
          <w:szCs w:val="23"/>
        </w:rPr>
        <w:t xml:space="preserve"> février les </w:t>
      </w:r>
      <w:proofErr w:type="spellStart"/>
      <w:r w:rsidRPr="009D2708">
        <w:rPr>
          <w:sz w:val="23"/>
          <w:szCs w:val="23"/>
        </w:rPr>
        <w:t>sindic</w:t>
      </w:r>
      <w:proofErr w:type="spellEnd"/>
      <w:r w:rsidRPr="009D2708">
        <w:rPr>
          <w:sz w:val="23"/>
          <w:szCs w:val="23"/>
        </w:rPr>
        <w:t xml:space="preserve">, habitants, corps et communauté de la paroisse de </w:t>
      </w:r>
      <w:proofErr w:type="spellStart"/>
      <w:r w:rsidRPr="009D2708">
        <w:rPr>
          <w:sz w:val="23"/>
          <w:szCs w:val="23"/>
        </w:rPr>
        <w:t>Saint-Acheuil</w:t>
      </w:r>
      <w:proofErr w:type="spellEnd"/>
      <w:r w:rsidRPr="009D2708">
        <w:rPr>
          <w:sz w:val="23"/>
          <w:szCs w:val="23"/>
        </w:rPr>
        <w:t xml:space="preserve">, assemblés au son de la cloche au lieu et en la manière accoutumée, a été représenté dans la </w:t>
      </w:r>
      <w:proofErr w:type="spellStart"/>
      <w:r w:rsidRPr="009D2708">
        <w:rPr>
          <w:sz w:val="23"/>
          <w:szCs w:val="23"/>
        </w:rPr>
        <w:t>ditte</w:t>
      </w:r>
      <w:proofErr w:type="spellEnd"/>
      <w:r w:rsidRPr="009D2708">
        <w:rPr>
          <w:sz w:val="23"/>
          <w:szCs w:val="23"/>
        </w:rPr>
        <w:t xml:space="preserve"> assemblée par le Sieur Perrin, </w:t>
      </w:r>
      <w:proofErr w:type="spellStart"/>
      <w:r w:rsidRPr="009D2708">
        <w:rPr>
          <w:sz w:val="23"/>
          <w:szCs w:val="23"/>
        </w:rPr>
        <w:t>sindic</w:t>
      </w:r>
      <w:proofErr w:type="spellEnd"/>
      <w:r w:rsidRPr="009D2708">
        <w:rPr>
          <w:sz w:val="23"/>
          <w:szCs w:val="23"/>
        </w:rPr>
        <w:t xml:space="preserve"> de </w:t>
      </w:r>
      <w:proofErr w:type="spellStart"/>
      <w:r w:rsidRPr="009D2708">
        <w:rPr>
          <w:sz w:val="23"/>
          <w:szCs w:val="23"/>
        </w:rPr>
        <w:t>laditte</w:t>
      </w:r>
      <w:proofErr w:type="spellEnd"/>
      <w:r w:rsidRPr="009D2708">
        <w:rPr>
          <w:sz w:val="23"/>
          <w:szCs w:val="23"/>
        </w:rPr>
        <w:t xml:space="preserve"> communauté : 1°</w:t>
      </w:r>
      <w:r w:rsidR="004B7D73" w:rsidRPr="009D2708">
        <w:rPr>
          <w:sz w:val="23"/>
          <w:szCs w:val="23"/>
        </w:rPr>
        <w:t xml:space="preserve"> </w:t>
      </w:r>
      <w:r w:rsidRPr="009D2708">
        <w:rPr>
          <w:sz w:val="23"/>
          <w:szCs w:val="23"/>
        </w:rPr>
        <w:t xml:space="preserve">que leur village étant situé dans un fond, les rues et avenues s’en trouvent tellement dégradées par les eaux sauvages qui y descendent de tous côtés qu'ils sont impraticables et qu'on ne peut y voiturer qu'en courant risque de briser leurs voitures, ce qui est arrivé plusieurs fois pendant la moisson dernière ; que vouloir réparer ces rues étant un travail immense </w:t>
      </w:r>
      <w:r w:rsidR="00965FCA" w:rsidRPr="009D2708">
        <w:rPr>
          <w:sz w:val="23"/>
          <w:szCs w:val="23"/>
        </w:rPr>
        <w:t>[…]</w:t>
      </w:r>
      <w:r w:rsidRPr="009D2708">
        <w:rPr>
          <w:sz w:val="23"/>
          <w:szCs w:val="23"/>
        </w:rPr>
        <w:t xml:space="preserve"> ils ne pourraient le faire qu'en y passant un temps considérable et souvent aussi précieux aux laboureurs qu'aux manouvriers qui attendent après le travail de leurs bras pour vivre ; 2° que le pont sur le fossé par où passent les eaux sauvages est en très mauvais état et qu'il est urgent de le réparer pour éviter sa ruine totale </w:t>
      </w:r>
      <w:r w:rsidR="00965FCA" w:rsidRPr="009D2708">
        <w:rPr>
          <w:sz w:val="23"/>
          <w:szCs w:val="23"/>
        </w:rPr>
        <w:t>[…]</w:t>
      </w:r>
      <w:r w:rsidR="004B7D73" w:rsidRPr="009D2708">
        <w:rPr>
          <w:sz w:val="23"/>
          <w:szCs w:val="23"/>
        </w:rPr>
        <w:t> ;</w:t>
      </w:r>
      <w:r w:rsidRPr="009D2708">
        <w:rPr>
          <w:sz w:val="23"/>
          <w:szCs w:val="23"/>
        </w:rPr>
        <w:t xml:space="preserve"> 3° qu'il est dû aux héritiers de Pierre Frichor, ancien </w:t>
      </w:r>
      <w:proofErr w:type="spellStart"/>
      <w:r w:rsidRPr="009D2708">
        <w:rPr>
          <w:sz w:val="23"/>
          <w:szCs w:val="23"/>
        </w:rPr>
        <w:t>sindic</w:t>
      </w:r>
      <w:proofErr w:type="spellEnd"/>
      <w:r w:rsidRPr="009D2708">
        <w:rPr>
          <w:sz w:val="23"/>
          <w:szCs w:val="23"/>
        </w:rPr>
        <w:t xml:space="preserve"> de cette communauté, la somme de </w:t>
      </w:r>
      <w:proofErr w:type="spellStart"/>
      <w:r w:rsidRPr="009D2708">
        <w:rPr>
          <w:sz w:val="23"/>
          <w:szCs w:val="23"/>
        </w:rPr>
        <w:t>vingt sept</w:t>
      </w:r>
      <w:proofErr w:type="spellEnd"/>
      <w:r w:rsidRPr="009D2708">
        <w:rPr>
          <w:sz w:val="23"/>
          <w:szCs w:val="23"/>
        </w:rPr>
        <w:t xml:space="preserve"> livres pour frais et avances par </w:t>
      </w:r>
      <w:proofErr w:type="spellStart"/>
      <w:r w:rsidRPr="009D2708">
        <w:rPr>
          <w:sz w:val="23"/>
          <w:szCs w:val="23"/>
        </w:rPr>
        <w:t>luy</w:t>
      </w:r>
      <w:proofErr w:type="spellEnd"/>
      <w:r w:rsidRPr="009D2708">
        <w:rPr>
          <w:sz w:val="23"/>
          <w:szCs w:val="23"/>
        </w:rPr>
        <w:t xml:space="preserve"> faits pour le service de </w:t>
      </w:r>
      <w:proofErr w:type="spellStart"/>
      <w:r w:rsidRPr="009D2708">
        <w:rPr>
          <w:sz w:val="23"/>
          <w:szCs w:val="23"/>
        </w:rPr>
        <w:t>laditte</w:t>
      </w:r>
      <w:proofErr w:type="spellEnd"/>
      <w:r w:rsidRPr="009D2708">
        <w:rPr>
          <w:sz w:val="23"/>
          <w:szCs w:val="23"/>
        </w:rPr>
        <w:t xml:space="preserve"> paroisse ; que cette somme étant légitimement due, il est juste que ces héritiers en soient remboursés ; qu'il ne </w:t>
      </w:r>
      <w:proofErr w:type="spellStart"/>
      <w:r w:rsidRPr="009D2708">
        <w:rPr>
          <w:sz w:val="23"/>
          <w:szCs w:val="23"/>
        </w:rPr>
        <w:t>connoit</w:t>
      </w:r>
      <w:proofErr w:type="spellEnd"/>
      <w:r w:rsidRPr="009D2708">
        <w:rPr>
          <w:sz w:val="23"/>
          <w:szCs w:val="23"/>
        </w:rPr>
        <w:t xml:space="preserve"> d'autre parti pour remplir tous ces objets que d'</w:t>
      </w:r>
      <w:proofErr w:type="spellStart"/>
      <w:r w:rsidRPr="009D2708">
        <w:rPr>
          <w:sz w:val="23"/>
          <w:szCs w:val="23"/>
        </w:rPr>
        <w:t>allienner</w:t>
      </w:r>
      <w:proofErr w:type="spellEnd"/>
      <w:r w:rsidRPr="009D2708">
        <w:rPr>
          <w:sz w:val="23"/>
          <w:szCs w:val="23"/>
        </w:rPr>
        <w:t xml:space="preserve"> une partie de commune, que les deniers de cette </w:t>
      </w:r>
      <w:proofErr w:type="spellStart"/>
      <w:r w:rsidRPr="009D2708">
        <w:rPr>
          <w:sz w:val="23"/>
          <w:szCs w:val="23"/>
        </w:rPr>
        <w:t>alliennation</w:t>
      </w:r>
      <w:proofErr w:type="spellEnd"/>
      <w:r w:rsidRPr="009D2708">
        <w:rPr>
          <w:sz w:val="23"/>
          <w:szCs w:val="23"/>
        </w:rPr>
        <w:t xml:space="preserve"> serviront à payer les laboureurs et manouvriers qui </w:t>
      </w:r>
      <w:r w:rsidRPr="009D2708">
        <w:rPr>
          <w:sz w:val="23"/>
          <w:szCs w:val="23"/>
        </w:rPr>
        <w:lastRenderedPageBreak/>
        <w:t xml:space="preserve">travailleront aux réparations des rues et avenues de leur village, à l'entretien du susdit pont, à rembourser les héritiers dudit </w:t>
      </w:r>
      <w:proofErr w:type="spellStart"/>
      <w:r w:rsidRPr="009D2708">
        <w:rPr>
          <w:sz w:val="23"/>
          <w:szCs w:val="23"/>
        </w:rPr>
        <w:t>Frichon</w:t>
      </w:r>
      <w:proofErr w:type="spellEnd"/>
      <w:r w:rsidRPr="009D2708">
        <w:rPr>
          <w:sz w:val="23"/>
          <w:szCs w:val="23"/>
        </w:rPr>
        <w:t xml:space="preserve"> des </w:t>
      </w:r>
      <w:proofErr w:type="spellStart"/>
      <w:r w:rsidRPr="009D2708">
        <w:rPr>
          <w:sz w:val="23"/>
          <w:szCs w:val="23"/>
        </w:rPr>
        <w:t>vingt sept</w:t>
      </w:r>
      <w:proofErr w:type="spellEnd"/>
      <w:r w:rsidRPr="009D2708">
        <w:rPr>
          <w:sz w:val="23"/>
          <w:szCs w:val="23"/>
        </w:rPr>
        <w:t xml:space="preserve"> livres qui leur sont dues et enfin à payer toutes les autres dépenses qui pourraient survenir à la charge de la communauté</w:t>
      </w:r>
      <w:r w:rsidR="00CE79CC" w:rsidRPr="009D2708">
        <w:rPr>
          <w:sz w:val="23"/>
          <w:szCs w:val="23"/>
        </w:rPr>
        <w:t>. »</w:t>
      </w:r>
    </w:p>
    <w:p w14:paraId="297D7EF1" w14:textId="02207743" w:rsidR="004624F0" w:rsidRPr="00EB6060" w:rsidRDefault="00D1071E" w:rsidP="00EB6060">
      <w:pPr>
        <w:spacing w:after="0" w:line="278" w:lineRule="auto"/>
        <w:ind w:left="0" w:firstLine="0"/>
        <w:jc w:val="right"/>
        <w:rPr>
          <w:sz w:val="20"/>
          <w:szCs w:val="20"/>
        </w:rPr>
      </w:pPr>
      <w:r w:rsidRPr="00EB6060">
        <w:rPr>
          <w:sz w:val="20"/>
          <w:szCs w:val="20"/>
        </w:rPr>
        <w:t>A</w:t>
      </w:r>
      <w:r w:rsidR="00CE79CC" w:rsidRPr="00EB6060">
        <w:rPr>
          <w:sz w:val="20"/>
          <w:szCs w:val="20"/>
        </w:rPr>
        <w:t xml:space="preserve">rchives départementales de la Somme, </w:t>
      </w:r>
      <w:r w:rsidRPr="00EB6060">
        <w:rPr>
          <w:sz w:val="20"/>
          <w:szCs w:val="20"/>
        </w:rPr>
        <w:t>C 1095, pièce 17.</w:t>
      </w:r>
    </w:p>
    <w:p w14:paraId="2A1122C7" w14:textId="77777777" w:rsidR="00AA0226" w:rsidRPr="009F0BFD" w:rsidRDefault="00AA0226" w:rsidP="00EB6060">
      <w:pPr>
        <w:spacing w:after="0" w:line="278" w:lineRule="auto"/>
        <w:ind w:left="0" w:firstLine="0"/>
      </w:pPr>
    </w:p>
    <w:p w14:paraId="6CC9A57F" w14:textId="4A22C475" w:rsidR="00AA0226" w:rsidRPr="009F0BFD" w:rsidRDefault="00AA0226" w:rsidP="00AA0226">
      <w:pPr>
        <w:spacing w:after="160" w:line="278" w:lineRule="auto"/>
        <w:ind w:left="0" w:firstLine="0"/>
        <w:jc w:val="left"/>
        <w:rPr>
          <w:b/>
          <w:bCs/>
          <w:u w:val="single"/>
        </w:rPr>
      </w:pPr>
      <w:r w:rsidRPr="009F0BFD">
        <w:rPr>
          <w:b/>
          <w:bCs/>
          <w:u w:val="single"/>
        </w:rPr>
        <w:t>Document</w:t>
      </w:r>
      <w:r w:rsidR="00EB6060">
        <w:rPr>
          <w:b/>
          <w:bCs/>
          <w:u w:val="single"/>
        </w:rPr>
        <w:t xml:space="preserve"> 3 </w:t>
      </w:r>
      <w:r w:rsidRPr="009F0BFD">
        <w:rPr>
          <w:b/>
          <w:bCs/>
          <w:u w:val="single"/>
        </w:rPr>
        <w:t>: la fête au village</w:t>
      </w:r>
    </w:p>
    <w:p w14:paraId="3EC9D2EC" w14:textId="4EED4BB4" w:rsidR="00AA0226" w:rsidRPr="009D2708" w:rsidRDefault="00AA0226" w:rsidP="00EB6060">
      <w:pPr>
        <w:spacing w:after="0" w:line="278" w:lineRule="auto"/>
        <w:ind w:left="0" w:firstLine="708"/>
        <w:rPr>
          <w:sz w:val="23"/>
          <w:szCs w:val="23"/>
        </w:rPr>
      </w:pPr>
      <w:r w:rsidRPr="009D2708">
        <w:rPr>
          <w:sz w:val="23"/>
          <w:szCs w:val="23"/>
        </w:rPr>
        <w:t>« </w:t>
      </w:r>
      <w:r w:rsidR="00EB27C5" w:rsidRPr="009D2708">
        <w:rPr>
          <w:sz w:val="23"/>
          <w:szCs w:val="23"/>
        </w:rPr>
        <w:t xml:space="preserve">Le 5 mai, la jeunesse de ce lieu, toujours très florissante, a </w:t>
      </w:r>
      <w:r w:rsidR="00EB27C5" w:rsidRPr="001508C0">
        <w:rPr>
          <w:color w:val="000000" w:themeColor="text1"/>
          <w:sz w:val="23"/>
          <w:szCs w:val="23"/>
        </w:rPr>
        <w:t>planté un mai</w:t>
      </w:r>
      <w:r w:rsidR="001508C0" w:rsidRPr="001508C0">
        <w:rPr>
          <w:color w:val="000000" w:themeColor="text1"/>
          <w:sz w:val="23"/>
          <w:szCs w:val="23"/>
        </w:rPr>
        <w:t>*</w:t>
      </w:r>
      <w:r w:rsidR="00EB27C5" w:rsidRPr="001508C0">
        <w:rPr>
          <w:color w:val="000000" w:themeColor="text1"/>
          <w:sz w:val="23"/>
          <w:szCs w:val="23"/>
        </w:rPr>
        <w:t xml:space="preserve"> </w:t>
      </w:r>
      <w:r w:rsidR="00EB27C5" w:rsidRPr="009D2708">
        <w:rPr>
          <w:sz w:val="23"/>
          <w:szCs w:val="23"/>
        </w:rPr>
        <w:t>d’une hauteur prodigieuse, au son de deux hautbois accompagnés d’un beau tambourin. Ce mai a été magnifiquement arboré devant la porte du château et au bruit éclatant d’une nombreuse mousqueterie. En même temps, le reste de messieurs de la jeunesse, sur un grand bassin d’argent, a présenté de riches bouquets à madame la marquise d’Aubais de même qu’à monsieur le marquis du Cayla. Après s’être acquittés de ce respectueux devoir, ils se sont employés pendant deux jours à la danse et à la bonne chère</w:t>
      </w:r>
      <w:r w:rsidR="005B0100" w:rsidRPr="009D2708">
        <w:rPr>
          <w:sz w:val="23"/>
          <w:szCs w:val="23"/>
        </w:rPr>
        <w:t>.</w:t>
      </w:r>
    </w:p>
    <w:p w14:paraId="0FFC7405" w14:textId="35440D31" w:rsidR="005B0100" w:rsidRPr="009D2708" w:rsidRDefault="005B0100" w:rsidP="00EB6060">
      <w:pPr>
        <w:spacing w:after="0" w:line="278" w:lineRule="auto"/>
        <w:ind w:left="0" w:firstLine="0"/>
        <w:rPr>
          <w:sz w:val="23"/>
          <w:szCs w:val="23"/>
        </w:rPr>
      </w:pPr>
      <w:r w:rsidRPr="009D2708">
        <w:rPr>
          <w:sz w:val="23"/>
          <w:szCs w:val="23"/>
        </w:rPr>
        <w:tab/>
        <w:t>Ce divertissement fini, les jeunes garçons et les jeunes filles, unanimement unis d’amitié, sont tous partis pour aller monter sur les arbres mûriers pour s’y occuper à ramasser la feuille leur servant à nourrir les vers à soie qu’ils élèvent si nombreusement avec tant de soin et de réussite</w:t>
      </w:r>
      <w:r w:rsidR="009A0734" w:rsidRPr="009D2708">
        <w:rPr>
          <w:sz w:val="23"/>
          <w:szCs w:val="23"/>
        </w:rPr>
        <w:t>.</w:t>
      </w:r>
    </w:p>
    <w:p w14:paraId="667FB976" w14:textId="3C3264C8" w:rsidR="009A0734" w:rsidRPr="009D2708" w:rsidRDefault="009A0734" w:rsidP="00EB6060">
      <w:pPr>
        <w:spacing w:after="160" w:line="278" w:lineRule="auto"/>
        <w:ind w:left="0" w:firstLine="0"/>
        <w:rPr>
          <w:sz w:val="23"/>
          <w:szCs w:val="23"/>
        </w:rPr>
      </w:pPr>
      <w:r w:rsidRPr="009D2708">
        <w:rPr>
          <w:sz w:val="23"/>
          <w:szCs w:val="23"/>
        </w:rPr>
        <w:tab/>
        <w:t>Les cocons qui en proviennent, ils les vendent ensuite. Ils ont, et les uns et les autres, grand soin s’en conserver l’argent pour payer toutes les années des hautbois et autres instruments et avec lesquels ils se divertissent très somptueusement ».</w:t>
      </w:r>
    </w:p>
    <w:p w14:paraId="31A0DE4A" w14:textId="0C585F12" w:rsidR="00297E8E" w:rsidRPr="00EB6060" w:rsidRDefault="00CA41B2" w:rsidP="00297E8E">
      <w:pPr>
        <w:spacing w:after="0" w:line="278" w:lineRule="auto"/>
        <w:ind w:left="0" w:firstLine="0"/>
        <w:jc w:val="right"/>
        <w:rPr>
          <w:i/>
          <w:iCs/>
          <w:sz w:val="20"/>
          <w:szCs w:val="20"/>
        </w:rPr>
      </w:pPr>
      <w:r w:rsidRPr="00EB6060">
        <w:rPr>
          <w:sz w:val="20"/>
          <w:szCs w:val="20"/>
        </w:rPr>
        <w:t xml:space="preserve">Retranscrit par </w:t>
      </w:r>
      <w:r w:rsidR="001811E8" w:rsidRPr="00EB6060">
        <w:rPr>
          <w:sz w:val="20"/>
          <w:szCs w:val="20"/>
        </w:rPr>
        <w:t>Jean-Marc Roger dans</w:t>
      </w:r>
      <w:r w:rsidRPr="00EB6060">
        <w:rPr>
          <w:sz w:val="20"/>
          <w:szCs w:val="20"/>
        </w:rPr>
        <w:t xml:space="preserve"> </w:t>
      </w:r>
      <w:r w:rsidRPr="00EB6060">
        <w:rPr>
          <w:i/>
          <w:iCs/>
          <w:sz w:val="20"/>
          <w:szCs w:val="20"/>
        </w:rPr>
        <w:t>Un village en Languedoc :</w:t>
      </w:r>
    </w:p>
    <w:p w14:paraId="0B245559" w14:textId="5E0824DE" w:rsidR="009A0734" w:rsidRDefault="00297E8E" w:rsidP="00971AB1">
      <w:pPr>
        <w:spacing w:line="278" w:lineRule="auto"/>
        <w:ind w:left="0" w:firstLine="0"/>
        <w:jc w:val="right"/>
        <w:rPr>
          <w:sz w:val="20"/>
          <w:szCs w:val="20"/>
        </w:rPr>
      </w:pPr>
      <w:r w:rsidRPr="00EB6060">
        <w:rPr>
          <w:i/>
          <w:iCs/>
          <w:sz w:val="20"/>
          <w:szCs w:val="20"/>
        </w:rPr>
        <w:t xml:space="preserve"> </w:t>
      </w:r>
      <w:proofErr w:type="gramStart"/>
      <w:r w:rsidR="00CA41B2" w:rsidRPr="00EB6060">
        <w:rPr>
          <w:i/>
          <w:iCs/>
          <w:sz w:val="20"/>
          <w:szCs w:val="20"/>
        </w:rPr>
        <w:t>la</w:t>
      </w:r>
      <w:proofErr w:type="gramEnd"/>
      <w:r w:rsidR="00CA41B2" w:rsidRPr="00EB6060">
        <w:rPr>
          <w:i/>
          <w:iCs/>
          <w:sz w:val="20"/>
          <w:szCs w:val="20"/>
        </w:rPr>
        <w:t xml:space="preserve"> </w:t>
      </w:r>
      <w:proofErr w:type="spellStart"/>
      <w:r w:rsidR="00CA41B2" w:rsidRPr="00EB6060">
        <w:rPr>
          <w:i/>
          <w:iCs/>
          <w:sz w:val="20"/>
          <w:szCs w:val="20"/>
        </w:rPr>
        <w:t>Chronologiette</w:t>
      </w:r>
      <w:proofErr w:type="spellEnd"/>
      <w:r w:rsidR="00CA41B2" w:rsidRPr="00EB6060">
        <w:rPr>
          <w:i/>
          <w:iCs/>
          <w:sz w:val="20"/>
          <w:szCs w:val="20"/>
        </w:rPr>
        <w:t xml:space="preserve"> de Pierre Prion, 1744-1759</w:t>
      </w:r>
      <w:r w:rsidR="00CA41B2" w:rsidRPr="00EB6060">
        <w:rPr>
          <w:sz w:val="20"/>
          <w:szCs w:val="20"/>
        </w:rPr>
        <w:t xml:space="preserve">, </w:t>
      </w:r>
      <w:r w:rsidR="001811E8" w:rsidRPr="00EB6060">
        <w:rPr>
          <w:sz w:val="20"/>
          <w:szCs w:val="20"/>
        </w:rPr>
        <w:t>Fayard, 1985</w:t>
      </w:r>
    </w:p>
    <w:p w14:paraId="014E9EEF" w14:textId="0F1EA4E8" w:rsidR="001508C0" w:rsidRPr="00EB6060" w:rsidRDefault="001508C0" w:rsidP="00971AB1">
      <w:pPr>
        <w:spacing w:before="240" w:after="0" w:line="278" w:lineRule="auto"/>
        <w:ind w:left="0" w:firstLine="0"/>
        <w:rPr>
          <w:sz w:val="20"/>
          <w:szCs w:val="20"/>
        </w:rPr>
      </w:pPr>
      <w:r>
        <w:rPr>
          <w:sz w:val="20"/>
          <w:szCs w:val="20"/>
        </w:rPr>
        <w:t>* Arbre de mai : arbre ou rameau</w:t>
      </w:r>
      <w:r w:rsidR="00971AB1">
        <w:rPr>
          <w:sz w:val="20"/>
          <w:szCs w:val="20"/>
        </w:rPr>
        <w:t>,</w:t>
      </w:r>
      <w:r>
        <w:rPr>
          <w:sz w:val="20"/>
          <w:szCs w:val="20"/>
        </w:rPr>
        <w:t xml:space="preserve"> planté</w:t>
      </w:r>
      <w:r w:rsidR="00971AB1">
        <w:rPr>
          <w:sz w:val="20"/>
          <w:szCs w:val="20"/>
        </w:rPr>
        <w:t xml:space="preserve"> généralement</w:t>
      </w:r>
      <w:r>
        <w:rPr>
          <w:sz w:val="20"/>
          <w:szCs w:val="20"/>
        </w:rPr>
        <w:t xml:space="preserve"> dans la nuit du</w:t>
      </w:r>
      <w:r w:rsidR="00971AB1">
        <w:rPr>
          <w:sz w:val="20"/>
          <w:szCs w:val="20"/>
        </w:rPr>
        <w:t xml:space="preserve"> 30 avril au 1</w:t>
      </w:r>
      <w:r w:rsidR="00971AB1" w:rsidRPr="00971AB1">
        <w:rPr>
          <w:sz w:val="20"/>
          <w:szCs w:val="20"/>
          <w:vertAlign w:val="superscript"/>
        </w:rPr>
        <w:t>er</w:t>
      </w:r>
      <w:r w:rsidR="00971AB1">
        <w:rPr>
          <w:sz w:val="20"/>
          <w:szCs w:val="20"/>
        </w:rPr>
        <w:t xml:space="preserve"> mai, mais aussi parfois plus largement au début du mois de mai.</w:t>
      </w:r>
    </w:p>
    <w:p w14:paraId="1EDBAEB2" w14:textId="77777777" w:rsidR="00AA0226" w:rsidRPr="009F0BFD" w:rsidRDefault="00AA0226" w:rsidP="00EB6060">
      <w:pPr>
        <w:spacing w:after="0" w:line="278" w:lineRule="auto"/>
        <w:ind w:left="0" w:firstLine="0"/>
      </w:pPr>
    </w:p>
    <w:p w14:paraId="57F12DA9" w14:textId="091D4479" w:rsidR="00481779" w:rsidRPr="00481779" w:rsidRDefault="002D08F7" w:rsidP="00AA0226">
      <w:pPr>
        <w:spacing w:after="160" w:line="278" w:lineRule="auto"/>
        <w:ind w:left="0" w:firstLine="0"/>
        <w:rPr>
          <w:b/>
          <w:bCs/>
          <w:u w:val="single"/>
        </w:rPr>
      </w:pPr>
      <w:r w:rsidRPr="009F0BFD">
        <w:rPr>
          <w:i/>
          <w:noProof/>
        </w:rPr>
        <mc:AlternateContent>
          <mc:Choice Requires="wps">
            <w:drawing>
              <wp:anchor distT="0" distB="0" distL="114300" distR="114300" simplePos="0" relativeHeight="251658270" behindDoc="0" locked="0" layoutInCell="1" allowOverlap="1" wp14:anchorId="2CE3B5B8" wp14:editId="2733E365">
                <wp:simplePos x="0" y="0"/>
                <wp:positionH relativeFrom="column">
                  <wp:posOffset>4271052</wp:posOffset>
                </wp:positionH>
                <wp:positionV relativeFrom="paragraph">
                  <wp:posOffset>306705</wp:posOffset>
                </wp:positionV>
                <wp:extent cx="1791325" cy="1401580"/>
                <wp:effectExtent l="0" t="0" r="0" b="0"/>
                <wp:wrapNone/>
                <wp:docPr id="806282843" name="Zone de texte 10"/>
                <wp:cNvGraphicFramePr/>
                <a:graphic xmlns:a="http://schemas.openxmlformats.org/drawingml/2006/main">
                  <a:graphicData uri="http://schemas.microsoft.com/office/word/2010/wordprocessingShape">
                    <wps:wsp>
                      <wps:cNvSpPr txBox="1"/>
                      <wps:spPr>
                        <a:xfrm>
                          <a:off x="0" y="0"/>
                          <a:ext cx="1791325" cy="1401580"/>
                        </a:xfrm>
                        <a:prstGeom prst="rect">
                          <a:avLst/>
                        </a:prstGeom>
                        <a:solidFill>
                          <a:schemeClr val="lt1"/>
                        </a:solidFill>
                        <a:ln w="6350">
                          <a:noFill/>
                        </a:ln>
                      </wps:spPr>
                      <wps:txbx>
                        <w:txbxContent>
                          <w:p w14:paraId="7A440FF8" w14:textId="3CEAFCA1" w:rsidR="002D08F7" w:rsidRPr="00F50D99" w:rsidRDefault="002D08F7" w:rsidP="002D08F7">
                            <w:pPr>
                              <w:ind w:left="0"/>
                              <w:rPr>
                                <w:sz w:val="20"/>
                                <w:szCs w:val="20"/>
                              </w:rPr>
                            </w:pPr>
                            <w:r w:rsidRPr="00390933">
                              <w:rPr>
                                <w:sz w:val="20"/>
                                <w:szCs w:val="20"/>
                              </w:rPr>
                              <w:t xml:space="preserve">Source : </w:t>
                            </w:r>
                            <w:r w:rsidR="00F50D99">
                              <w:rPr>
                                <w:sz w:val="20"/>
                                <w:szCs w:val="20"/>
                              </w:rPr>
                              <w:t xml:space="preserve">Robert Muchembled, </w:t>
                            </w:r>
                            <w:r w:rsidR="00F50D99">
                              <w:rPr>
                                <w:i/>
                                <w:iCs/>
                                <w:sz w:val="20"/>
                                <w:szCs w:val="20"/>
                              </w:rPr>
                              <w:t xml:space="preserve">Sociétés, cultures et mentalités dans la France moderne, XVIe-XVIIIe siècle, </w:t>
                            </w:r>
                            <w:r w:rsidR="00F50D99">
                              <w:rPr>
                                <w:sz w:val="20"/>
                                <w:szCs w:val="20"/>
                              </w:rPr>
                              <w:t>Armand Colin, 1990, p.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B5B8" id="_x0000_s1037" type="#_x0000_t202" style="position:absolute;left:0;text-align:left;margin-left:336.3pt;margin-top:24.15pt;width:141.05pt;height:110.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jMQIAAF0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" fillcolor="white [3201]" stroked="f" strokeweight=".5pt">
                <v:textbox>
                  <w:txbxContent>
                    <w:p w14:paraId="7A440FF8" w14:textId="3CEAFCA1" w:rsidR="002D08F7" w:rsidRPr="00F50D99" w:rsidRDefault="002D08F7" w:rsidP="002D08F7">
                      <w:pPr>
                        <w:ind w:left="0"/>
                        <w:rPr>
                          <w:sz w:val="20"/>
                          <w:szCs w:val="20"/>
                        </w:rPr>
                      </w:pPr>
                      <w:r w:rsidRPr="00390933">
                        <w:rPr>
                          <w:sz w:val="20"/>
                          <w:szCs w:val="20"/>
                        </w:rPr>
                        <w:t xml:space="preserve">Source : </w:t>
                      </w:r>
                      <w:r w:rsidR="00F50D99">
                        <w:rPr>
                          <w:sz w:val="20"/>
                          <w:szCs w:val="20"/>
                        </w:rPr>
                        <w:t xml:space="preserve">Robert </w:t>
                      </w:r>
                      <w:proofErr w:type="spellStart"/>
                      <w:r w:rsidR="00F50D99">
                        <w:rPr>
                          <w:sz w:val="20"/>
                          <w:szCs w:val="20"/>
                        </w:rPr>
                        <w:t>Muchembled</w:t>
                      </w:r>
                      <w:proofErr w:type="spellEnd"/>
                      <w:r w:rsidR="00F50D99">
                        <w:rPr>
                          <w:sz w:val="20"/>
                          <w:szCs w:val="20"/>
                        </w:rPr>
                        <w:t xml:space="preserve">, </w:t>
                      </w:r>
                      <w:r w:rsidR="00F50D99">
                        <w:rPr>
                          <w:i/>
                          <w:iCs/>
                          <w:sz w:val="20"/>
                          <w:szCs w:val="20"/>
                        </w:rPr>
                        <w:t xml:space="preserve">Sociétés, cultures et mentalités dans la France moderne, XVIe-XVIIIe siècle, </w:t>
                      </w:r>
                      <w:r w:rsidR="00F50D99">
                        <w:rPr>
                          <w:sz w:val="20"/>
                          <w:szCs w:val="20"/>
                        </w:rPr>
                        <w:t>Armand Colin, 1990, p. 90.</w:t>
                      </w:r>
                    </w:p>
                  </w:txbxContent>
                </v:textbox>
              </v:shape>
            </w:pict>
          </mc:Fallback>
        </mc:AlternateContent>
      </w:r>
      <w:r w:rsidR="00481779" w:rsidRPr="009F0BFD">
        <w:rPr>
          <w:b/>
          <w:bCs/>
          <w:u w:val="single"/>
        </w:rPr>
        <w:t>Document</w:t>
      </w:r>
      <w:r w:rsidR="00EB6060">
        <w:rPr>
          <w:b/>
          <w:bCs/>
          <w:u w:val="single"/>
        </w:rPr>
        <w:t xml:space="preserve"> 4 </w:t>
      </w:r>
      <w:r w:rsidR="00481779" w:rsidRPr="009F0BFD">
        <w:rPr>
          <w:b/>
          <w:bCs/>
          <w:u w:val="single"/>
        </w:rPr>
        <w:t xml:space="preserve">: </w:t>
      </w:r>
      <w:r w:rsidR="00E90E8E" w:rsidRPr="009F0BFD">
        <w:rPr>
          <w:b/>
          <w:bCs/>
          <w:u w:val="single"/>
        </w:rPr>
        <w:t>le rythme du quotidien</w:t>
      </w:r>
      <w:r w:rsidR="00E90E8E">
        <w:rPr>
          <w:b/>
          <w:bCs/>
          <w:u w:val="single"/>
        </w:rPr>
        <w:t xml:space="preserve"> villageois</w:t>
      </w:r>
    </w:p>
    <w:p w14:paraId="28DB0A6E" w14:textId="785B2F78" w:rsidR="009F0BFD" w:rsidRPr="005A312C" w:rsidRDefault="00481779" w:rsidP="005A312C">
      <w:pPr>
        <w:spacing w:after="160" w:line="278" w:lineRule="auto"/>
        <w:ind w:left="0" w:firstLine="0"/>
        <w:rPr>
          <w:b/>
          <w:bCs/>
          <w:sz w:val="23"/>
          <w:szCs w:val="23"/>
          <w:highlight w:val="yellow"/>
          <w:u w:val="single"/>
        </w:rPr>
      </w:pPr>
      <w:r w:rsidRPr="00481779">
        <w:rPr>
          <w:b/>
          <w:bCs/>
          <w:noProof/>
          <w:sz w:val="23"/>
          <w:szCs w:val="23"/>
        </w:rPr>
        <w:drawing>
          <wp:inline distT="0" distB="0" distL="0" distR="0" wp14:anchorId="7E5E4013" wp14:editId="108CCDCD">
            <wp:extent cx="4271898" cy="3605134"/>
            <wp:effectExtent l="0" t="0" r="0" b="1905"/>
            <wp:docPr id="94315519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55193" name="Image 94315519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82023" cy="3613679"/>
                    </a:xfrm>
                    <a:prstGeom prst="rect">
                      <a:avLst/>
                    </a:prstGeom>
                  </pic:spPr>
                </pic:pic>
              </a:graphicData>
            </a:graphic>
          </wp:inline>
        </w:drawing>
      </w:r>
    </w:p>
    <w:tbl>
      <w:tblPr>
        <w:tblStyle w:val="Grilledutableau"/>
        <w:tblW w:w="0" w:type="auto"/>
        <w:tblLook w:val="04A0" w:firstRow="1" w:lastRow="0" w:firstColumn="1" w:lastColumn="0" w:noHBand="0" w:noVBand="1"/>
      </w:tblPr>
      <w:tblGrid>
        <w:gridCol w:w="9626"/>
      </w:tblGrid>
      <w:tr w:rsidR="00CD7127" w14:paraId="3658604A" w14:textId="77777777" w:rsidTr="002B0489">
        <w:tc>
          <w:tcPr>
            <w:tcW w:w="9626" w:type="dxa"/>
          </w:tcPr>
          <w:p w14:paraId="0476FA2A" w14:textId="17738DF0" w:rsidR="00CD7127" w:rsidRDefault="00CD7127" w:rsidP="00212AE8">
            <w:pPr>
              <w:spacing w:after="0" w:line="278" w:lineRule="auto"/>
              <w:ind w:left="0" w:firstLine="0"/>
              <w:jc w:val="center"/>
              <w:rPr>
                <w:b/>
                <w:bCs/>
                <w:sz w:val="32"/>
                <w:szCs w:val="32"/>
              </w:rPr>
            </w:pPr>
            <w:r w:rsidRPr="00CD7127">
              <w:rPr>
                <w:b/>
                <w:bCs/>
                <w:sz w:val="32"/>
                <w:szCs w:val="32"/>
              </w:rPr>
              <w:lastRenderedPageBreak/>
              <w:t xml:space="preserve">Séance </w:t>
            </w:r>
            <w:r w:rsidR="004C01EA">
              <w:rPr>
                <w:b/>
                <w:bCs/>
                <w:sz w:val="32"/>
                <w:szCs w:val="32"/>
              </w:rPr>
              <w:t>6</w:t>
            </w:r>
          </w:p>
          <w:p w14:paraId="7528B944" w14:textId="2E97B129" w:rsidR="00CE2E9A" w:rsidRPr="00CD7127" w:rsidRDefault="00CE2E9A" w:rsidP="00CE2E9A">
            <w:pPr>
              <w:spacing w:after="0" w:line="278" w:lineRule="auto"/>
              <w:ind w:left="0" w:firstLine="0"/>
              <w:jc w:val="center"/>
              <w:rPr>
                <w:b/>
                <w:bCs/>
                <w:sz w:val="32"/>
                <w:szCs w:val="32"/>
              </w:rPr>
            </w:pPr>
            <w:r>
              <w:rPr>
                <w:b/>
                <w:bCs/>
                <w:sz w:val="32"/>
                <w:szCs w:val="32"/>
              </w:rPr>
              <w:t>La vie religieuse</w:t>
            </w:r>
          </w:p>
        </w:tc>
      </w:tr>
    </w:tbl>
    <w:p w14:paraId="7C66295D" w14:textId="219A6258" w:rsidR="00617C9A" w:rsidRDefault="00617C9A" w:rsidP="00291D8F">
      <w:pPr>
        <w:spacing w:after="0" w:line="278" w:lineRule="auto"/>
        <w:ind w:left="0" w:firstLine="0"/>
        <w:jc w:val="left"/>
        <w:rPr>
          <w:b/>
          <w:bCs/>
          <w:u w:val="single"/>
        </w:rPr>
      </w:pPr>
    </w:p>
    <w:p w14:paraId="6AB2EE6B" w14:textId="11FFBA81" w:rsidR="009D2708" w:rsidRDefault="005A312C" w:rsidP="005A312C">
      <w:pPr>
        <w:spacing w:after="0" w:line="278" w:lineRule="auto"/>
        <w:ind w:left="0" w:firstLine="0"/>
        <w:rPr>
          <w:b/>
          <w:bCs/>
          <w:sz w:val="23"/>
          <w:szCs w:val="23"/>
          <w:u w:val="single"/>
        </w:rPr>
      </w:pPr>
      <w:r w:rsidRPr="009F0BFD">
        <w:rPr>
          <w:b/>
          <w:bCs/>
          <w:sz w:val="23"/>
          <w:szCs w:val="23"/>
          <w:u w:val="single"/>
        </w:rPr>
        <w:t>Document </w:t>
      </w:r>
      <w:r>
        <w:rPr>
          <w:b/>
          <w:bCs/>
          <w:sz w:val="23"/>
          <w:szCs w:val="23"/>
          <w:u w:val="single"/>
        </w:rPr>
        <w:t>1</w:t>
      </w:r>
      <w:r w:rsidRPr="009F0BFD">
        <w:rPr>
          <w:b/>
          <w:bCs/>
          <w:sz w:val="23"/>
          <w:szCs w:val="23"/>
          <w:u w:val="single"/>
        </w:rPr>
        <w:t> : La religion au quotidien</w:t>
      </w:r>
    </w:p>
    <w:p w14:paraId="1742B81C" w14:textId="77777777" w:rsidR="005A312C" w:rsidRDefault="005A312C" w:rsidP="009D2708">
      <w:pPr>
        <w:spacing w:before="240" w:after="0" w:line="278" w:lineRule="auto"/>
        <w:ind w:left="0" w:firstLine="708"/>
        <w:rPr>
          <w:sz w:val="23"/>
          <w:szCs w:val="23"/>
        </w:rPr>
      </w:pPr>
      <w:r>
        <w:rPr>
          <w:sz w:val="23"/>
          <w:szCs w:val="23"/>
        </w:rPr>
        <w:t>« Les lois ecclésiastiques concernant l’abstinence, c’est-à-dire pendant le Carême, les vendredis et samedis de chaque semaine, les veilles de fêtes chômées […] ce qui comprenait près de la moitié de l’année, étaient alors généralement exécutées. Le déjeuner était entièrement supprimé les jours de jeûnes ; au dîner d’onze heures à midi, on pouvait manger du poisson, des légumes et des œufs, lorsque l’évêque en donnait la permission ; à l’heure ordinaire du souper, on ne pouvait user que de fruits crus ou cuits, de salades, de beurre, de fromage et autres articles analogues.</w:t>
      </w:r>
    </w:p>
    <w:p w14:paraId="759DB7E0" w14:textId="77777777" w:rsidR="005A312C" w:rsidRDefault="005A312C" w:rsidP="005A312C">
      <w:pPr>
        <w:spacing w:after="120" w:line="278" w:lineRule="auto"/>
        <w:ind w:left="0" w:firstLine="0"/>
        <w:rPr>
          <w:sz w:val="23"/>
          <w:szCs w:val="23"/>
        </w:rPr>
      </w:pPr>
      <w:r>
        <w:rPr>
          <w:sz w:val="23"/>
          <w:szCs w:val="23"/>
        </w:rPr>
        <w:tab/>
        <w:t>J’ai connaissance de l’époque à laquelle s’affaiblit insensiblement l’observation régulière de ces lois. Elle ne remonte pas beaucoup au-delà de 1770, et elle n’a réellement cessé pour la majeure partie des individus que vingt ans plus tard. »</w:t>
      </w:r>
    </w:p>
    <w:p w14:paraId="3EA404EF" w14:textId="77777777" w:rsidR="005A312C" w:rsidRDefault="005A312C" w:rsidP="005A312C">
      <w:pPr>
        <w:spacing w:after="0" w:line="278" w:lineRule="auto"/>
        <w:ind w:left="0" w:firstLine="0"/>
        <w:jc w:val="right"/>
        <w:rPr>
          <w:sz w:val="20"/>
          <w:szCs w:val="20"/>
        </w:rPr>
      </w:pPr>
      <w:r w:rsidRPr="00934B01">
        <w:rPr>
          <w:i/>
          <w:iCs/>
          <w:sz w:val="20"/>
          <w:szCs w:val="20"/>
        </w:rPr>
        <w:t>Mémoires de François-Yves Besnard : souvenirs d’un nonagénaire</w:t>
      </w:r>
      <w:r w:rsidRPr="00934B01">
        <w:rPr>
          <w:sz w:val="20"/>
          <w:szCs w:val="20"/>
        </w:rPr>
        <w:t>, Honoré Champion, 1880, p. 196</w:t>
      </w:r>
    </w:p>
    <w:p w14:paraId="00975A8E" w14:textId="43CD8AB7" w:rsidR="004F1C85" w:rsidRDefault="005A312C" w:rsidP="005A312C">
      <w:pPr>
        <w:spacing w:after="0" w:line="278" w:lineRule="auto"/>
        <w:ind w:left="0" w:firstLine="0"/>
        <w:jc w:val="right"/>
        <w:rPr>
          <w:sz w:val="20"/>
          <w:szCs w:val="20"/>
        </w:rPr>
      </w:pPr>
      <w:r>
        <w:rPr>
          <w:sz w:val="20"/>
          <w:szCs w:val="20"/>
        </w:rPr>
        <w:t>Di</w:t>
      </w:r>
      <w:r w:rsidRPr="00934B01">
        <w:rPr>
          <w:sz w:val="20"/>
          <w:szCs w:val="20"/>
        </w:rPr>
        <w:t xml:space="preserve">sponible sur </w:t>
      </w:r>
      <w:hyperlink r:id="rId30" w:history="1">
        <w:r w:rsidRPr="000653AD">
          <w:rPr>
            <w:rStyle w:val="Lienhypertexte"/>
            <w:sz w:val="20"/>
            <w:szCs w:val="20"/>
          </w:rPr>
          <w:t>Gallica</w:t>
        </w:r>
      </w:hyperlink>
    </w:p>
    <w:p w14:paraId="67056511" w14:textId="77777777" w:rsidR="005A312C" w:rsidRPr="005A312C" w:rsidRDefault="005A312C" w:rsidP="005A312C">
      <w:pPr>
        <w:spacing w:after="0" w:line="278" w:lineRule="auto"/>
        <w:ind w:left="0" w:firstLine="0"/>
        <w:jc w:val="right"/>
        <w:rPr>
          <w:sz w:val="20"/>
          <w:szCs w:val="20"/>
        </w:rPr>
      </w:pPr>
    </w:p>
    <w:p w14:paraId="5CDCC5E1" w14:textId="7E15102A" w:rsidR="004F1C85" w:rsidRPr="00394AF9" w:rsidRDefault="004F1C85" w:rsidP="00291D8F">
      <w:pPr>
        <w:spacing w:after="0" w:line="278" w:lineRule="auto"/>
        <w:ind w:left="0" w:firstLine="0"/>
        <w:jc w:val="left"/>
        <w:rPr>
          <w:b/>
          <w:bCs/>
          <w:highlight w:val="green"/>
          <w:u w:val="single"/>
        </w:rPr>
      </w:pPr>
    </w:p>
    <w:p w14:paraId="3B8FB251" w14:textId="685C323C" w:rsidR="003B7BD2" w:rsidRPr="009F0BFD" w:rsidRDefault="003B7BD2" w:rsidP="003B7BD2">
      <w:pPr>
        <w:spacing w:after="160" w:line="278" w:lineRule="auto"/>
        <w:ind w:left="0" w:firstLine="0"/>
        <w:rPr>
          <w:b/>
          <w:bCs/>
          <w:sz w:val="23"/>
          <w:szCs w:val="23"/>
          <w:u w:val="single"/>
        </w:rPr>
      </w:pPr>
      <w:r w:rsidRPr="009F0BFD">
        <w:rPr>
          <w:b/>
          <w:bCs/>
          <w:noProof/>
          <w:sz w:val="23"/>
          <w:szCs w:val="23"/>
        </w:rPr>
        <w:drawing>
          <wp:anchor distT="0" distB="0" distL="114300" distR="114300" simplePos="0" relativeHeight="251658257" behindDoc="1" locked="0" layoutInCell="1" allowOverlap="1" wp14:anchorId="6FF40B15" wp14:editId="77D63E17">
            <wp:simplePos x="0" y="0"/>
            <wp:positionH relativeFrom="column">
              <wp:posOffset>-729</wp:posOffset>
            </wp:positionH>
            <wp:positionV relativeFrom="paragraph">
              <wp:posOffset>284480</wp:posOffset>
            </wp:positionV>
            <wp:extent cx="3807460" cy="3013075"/>
            <wp:effectExtent l="0" t="0" r="2540" b="0"/>
            <wp:wrapTight wrapText="bothSides">
              <wp:wrapPolygon edited="0">
                <wp:start x="0" y="0"/>
                <wp:lineTo x="0" y="21486"/>
                <wp:lineTo x="21542" y="21486"/>
                <wp:lineTo x="21542" y="0"/>
                <wp:lineTo x="0" y="0"/>
              </wp:wrapPolygon>
            </wp:wrapTight>
            <wp:docPr id="118417930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79301" name="Image 1184179301"/>
                    <pic:cNvPicPr/>
                  </pic:nvPicPr>
                  <pic:blipFill>
                    <a:blip r:embed="rId31">
                      <a:extLst>
                        <a:ext uri="{28A0092B-C50C-407E-A947-70E740481C1C}">
                          <a14:useLocalDpi xmlns:a14="http://schemas.microsoft.com/office/drawing/2010/main" val="0"/>
                        </a:ext>
                      </a:extLst>
                    </a:blip>
                    <a:stretch>
                      <a:fillRect/>
                    </a:stretch>
                  </pic:blipFill>
                  <pic:spPr>
                    <a:xfrm>
                      <a:off x="0" y="0"/>
                      <a:ext cx="3807460" cy="3013075"/>
                    </a:xfrm>
                    <a:prstGeom prst="rect">
                      <a:avLst/>
                    </a:prstGeom>
                  </pic:spPr>
                </pic:pic>
              </a:graphicData>
            </a:graphic>
            <wp14:sizeRelH relativeFrom="margin">
              <wp14:pctWidth>0</wp14:pctWidth>
            </wp14:sizeRelH>
            <wp14:sizeRelV relativeFrom="margin">
              <wp14:pctHeight>0</wp14:pctHeight>
            </wp14:sizeRelV>
          </wp:anchor>
        </w:drawing>
      </w:r>
      <w:r w:rsidRPr="009F0BFD">
        <w:rPr>
          <w:b/>
          <w:bCs/>
          <w:sz w:val="23"/>
          <w:szCs w:val="23"/>
          <w:u w:val="single"/>
        </w:rPr>
        <w:t>Document</w:t>
      </w:r>
      <w:r w:rsidR="00394AF9" w:rsidRPr="009F0BFD">
        <w:rPr>
          <w:b/>
          <w:bCs/>
          <w:sz w:val="23"/>
          <w:szCs w:val="23"/>
          <w:u w:val="single"/>
        </w:rPr>
        <w:t> </w:t>
      </w:r>
      <w:r w:rsidR="005A312C">
        <w:rPr>
          <w:b/>
          <w:bCs/>
          <w:sz w:val="23"/>
          <w:szCs w:val="23"/>
          <w:u w:val="single"/>
        </w:rPr>
        <w:t>2</w:t>
      </w:r>
      <w:r w:rsidRPr="009F0BFD">
        <w:rPr>
          <w:b/>
          <w:bCs/>
          <w:sz w:val="23"/>
          <w:szCs w:val="23"/>
          <w:u w:val="single"/>
        </w:rPr>
        <w:t xml:space="preserve"> : </w:t>
      </w:r>
      <w:r w:rsidR="001176D7" w:rsidRPr="009F0BFD">
        <w:rPr>
          <w:b/>
          <w:bCs/>
          <w:sz w:val="23"/>
          <w:szCs w:val="23"/>
          <w:u w:val="single"/>
        </w:rPr>
        <w:t xml:space="preserve">La visite </w:t>
      </w:r>
      <w:r w:rsidR="00912E04" w:rsidRPr="009F0BFD">
        <w:rPr>
          <w:b/>
          <w:bCs/>
          <w:sz w:val="23"/>
          <w:szCs w:val="23"/>
          <w:u w:val="single"/>
        </w:rPr>
        <w:t>d’un prêtre à une famille endeuillée</w:t>
      </w:r>
    </w:p>
    <w:p w14:paraId="12B8B44E" w14:textId="2DC28D55" w:rsidR="003B7BD2" w:rsidRPr="005A312C" w:rsidRDefault="003B7BD2" w:rsidP="003B7BD2">
      <w:pPr>
        <w:ind w:left="0"/>
        <w:rPr>
          <w:sz w:val="20"/>
          <w:szCs w:val="20"/>
        </w:rPr>
      </w:pPr>
      <w:r w:rsidRPr="005A312C">
        <w:rPr>
          <w:sz w:val="20"/>
          <w:szCs w:val="20"/>
        </w:rPr>
        <w:t xml:space="preserve">Référence : Jean-Baptiste Greuze, </w:t>
      </w:r>
      <w:r w:rsidRPr="005A312C">
        <w:rPr>
          <w:i/>
          <w:iCs/>
          <w:sz w:val="20"/>
          <w:szCs w:val="20"/>
        </w:rPr>
        <w:t>La veuve et son prêtre</w:t>
      </w:r>
      <w:r w:rsidRPr="005A312C">
        <w:rPr>
          <w:sz w:val="20"/>
          <w:szCs w:val="20"/>
        </w:rPr>
        <w:t>, v. 1750-1800, huile sur toile, 128x160.5 cm, musée de l’Ermitage de Saint-Pétersbourg, inv. 1168.</w:t>
      </w:r>
    </w:p>
    <w:p w14:paraId="52E9D6DF" w14:textId="77777777" w:rsidR="003B7BD2" w:rsidRPr="009F0BFD" w:rsidRDefault="003B7BD2" w:rsidP="003B7BD2">
      <w:pPr>
        <w:spacing w:after="160" w:line="278" w:lineRule="auto"/>
        <w:ind w:left="0" w:firstLine="0"/>
        <w:rPr>
          <w:sz w:val="23"/>
          <w:szCs w:val="23"/>
        </w:rPr>
      </w:pPr>
    </w:p>
    <w:p w14:paraId="6FE50E3D" w14:textId="77777777" w:rsidR="003B7BD2" w:rsidRPr="009F0BFD" w:rsidRDefault="003B7BD2" w:rsidP="003B7BD2">
      <w:pPr>
        <w:spacing w:after="160" w:line="278" w:lineRule="auto"/>
        <w:ind w:left="0" w:firstLine="0"/>
        <w:rPr>
          <w:b/>
          <w:bCs/>
          <w:sz w:val="23"/>
          <w:szCs w:val="23"/>
        </w:rPr>
      </w:pPr>
    </w:p>
    <w:p w14:paraId="41602336" w14:textId="77777777" w:rsidR="003B7BD2" w:rsidRPr="009F0BFD" w:rsidRDefault="003B7BD2" w:rsidP="003B7BD2">
      <w:pPr>
        <w:spacing w:after="160" w:line="278" w:lineRule="auto"/>
        <w:ind w:left="0" w:firstLine="0"/>
        <w:rPr>
          <w:sz w:val="23"/>
          <w:szCs w:val="23"/>
        </w:rPr>
      </w:pPr>
    </w:p>
    <w:p w14:paraId="20339B92" w14:textId="77777777" w:rsidR="003B7BD2" w:rsidRPr="009F0BFD" w:rsidRDefault="003B7BD2" w:rsidP="003B7BD2">
      <w:pPr>
        <w:spacing w:after="160" w:line="278" w:lineRule="auto"/>
        <w:ind w:left="0" w:firstLine="0"/>
        <w:rPr>
          <w:sz w:val="23"/>
          <w:szCs w:val="23"/>
        </w:rPr>
      </w:pPr>
    </w:p>
    <w:p w14:paraId="76E3F86B" w14:textId="77777777" w:rsidR="003B7BD2" w:rsidRPr="009F0BFD" w:rsidRDefault="003B7BD2" w:rsidP="003B7BD2">
      <w:pPr>
        <w:spacing w:after="160" w:line="278" w:lineRule="auto"/>
        <w:ind w:left="0" w:firstLine="0"/>
        <w:rPr>
          <w:sz w:val="23"/>
          <w:szCs w:val="23"/>
        </w:rPr>
      </w:pPr>
    </w:p>
    <w:p w14:paraId="22BE0C8C" w14:textId="77777777" w:rsidR="003B7BD2" w:rsidRPr="009F0BFD" w:rsidRDefault="003B7BD2" w:rsidP="003B7BD2">
      <w:pPr>
        <w:spacing w:after="160" w:line="278" w:lineRule="auto"/>
        <w:ind w:left="0" w:firstLine="0"/>
        <w:rPr>
          <w:sz w:val="23"/>
          <w:szCs w:val="23"/>
        </w:rPr>
      </w:pPr>
    </w:p>
    <w:p w14:paraId="42B1D6F1" w14:textId="77777777" w:rsidR="003B7BD2" w:rsidRPr="009F0BFD" w:rsidRDefault="003B7BD2" w:rsidP="00291D8F">
      <w:pPr>
        <w:spacing w:after="0" w:line="278" w:lineRule="auto"/>
        <w:ind w:left="0" w:firstLine="0"/>
        <w:jc w:val="left"/>
      </w:pPr>
    </w:p>
    <w:p w14:paraId="170477D1" w14:textId="77777777" w:rsidR="002A00DB" w:rsidRPr="009F0BFD" w:rsidRDefault="002A00DB" w:rsidP="006B747A">
      <w:pPr>
        <w:spacing w:after="0" w:line="278" w:lineRule="auto"/>
        <w:ind w:left="0" w:firstLine="0"/>
        <w:rPr>
          <w:sz w:val="23"/>
          <w:szCs w:val="23"/>
        </w:rPr>
      </w:pPr>
    </w:p>
    <w:p w14:paraId="1000CAE2" w14:textId="77777777" w:rsidR="002A00DB" w:rsidRPr="009F0BFD" w:rsidRDefault="002A00DB" w:rsidP="00394AF9">
      <w:pPr>
        <w:spacing w:after="0" w:line="278" w:lineRule="auto"/>
        <w:ind w:left="0" w:firstLine="0"/>
        <w:rPr>
          <w:sz w:val="23"/>
          <w:szCs w:val="23"/>
        </w:rPr>
      </w:pPr>
    </w:p>
    <w:p w14:paraId="6623F659" w14:textId="77777777" w:rsidR="005A312C" w:rsidRDefault="005A312C" w:rsidP="00A1776F">
      <w:pPr>
        <w:spacing w:after="0" w:line="278" w:lineRule="auto"/>
        <w:ind w:left="0" w:firstLine="0"/>
        <w:rPr>
          <w:b/>
          <w:bCs/>
          <w:sz w:val="23"/>
          <w:szCs w:val="23"/>
          <w:u w:val="single"/>
        </w:rPr>
      </w:pPr>
    </w:p>
    <w:p w14:paraId="76DDF4D9" w14:textId="77777777" w:rsidR="005A312C" w:rsidRDefault="005A312C">
      <w:pPr>
        <w:spacing w:after="160" w:line="278" w:lineRule="auto"/>
        <w:ind w:left="0" w:firstLine="0"/>
        <w:jc w:val="left"/>
        <w:rPr>
          <w:b/>
          <w:bCs/>
          <w:sz w:val="23"/>
          <w:szCs w:val="23"/>
          <w:u w:val="single"/>
        </w:rPr>
      </w:pPr>
      <w:r>
        <w:rPr>
          <w:b/>
          <w:bCs/>
          <w:sz w:val="23"/>
          <w:szCs w:val="23"/>
          <w:u w:val="single"/>
        </w:rPr>
        <w:br w:type="page"/>
      </w:r>
    </w:p>
    <w:p w14:paraId="4242B032" w14:textId="55033390" w:rsidR="002A00DB" w:rsidRPr="00A137EE" w:rsidRDefault="00B64995" w:rsidP="00A1776F">
      <w:pPr>
        <w:spacing w:after="0" w:line="278" w:lineRule="auto"/>
        <w:ind w:left="0" w:firstLine="0"/>
        <w:rPr>
          <w:b/>
          <w:bCs/>
          <w:sz w:val="23"/>
          <w:szCs w:val="23"/>
          <w:u w:val="single"/>
        </w:rPr>
      </w:pPr>
      <w:r w:rsidRPr="00A137EE">
        <w:rPr>
          <w:b/>
          <w:bCs/>
          <w:sz w:val="23"/>
          <w:szCs w:val="23"/>
          <w:u w:val="single"/>
        </w:rPr>
        <w:lastRenderedPageBreak/>
        <w:t>Document </w:t>
      </w:r>
      <w:r w:rsidR="005A312C">
        <w:rPr>
          <w:b/>
          <w:bCs/>
          <w:sz w:val="23"/>
          <w:szCs w:val="23"/>
          <w:u w:val="single"/>
        </w:rPr>
        <w:t>3</w:t>
      </w:r>
      <w:r w:rsidRPr="00A137EE">
        <w:rPr>
          <w:b/>
          <w:bCs/>
          <w:sz w:val="23"/>
          <w:szCs w:val="23"/>
          <w:u w:val="single"/>
        </w:rPr>
        <w:t xml:space="preserve"> : </w:t>
      </w:r>
      <w:r w:rsidR="00A1776F" w:rsidRPr="00A137EE">
        <w:rPr>
          <w:b/>
          <w:bCs/>
          <w:sz w:val="23"/>
          <w:szCs w:val="23"/>
          <w:u w:val="single"/>
        </w:rPr>
        <w:t>Une désaffection religieuse</w:t>
      </w:r>
      <w:r w:rsidR="005A312C">
        <w:rPr>
          <w:b/>
          <w:bCs/>
          <w:sz w:val="23"/>
          <w:szCs w:val="23"/>
          <w:u w:val="single"/>
        </w:rPr>
        <w:t> ?</w:t>
      </w:r>
    </w:p>
    <w:p w14:paraId="0B31EE0C" w14:textId="27A91E5A" w:rsidR="002A00DB" w:rsidRPr="009F0BFD" w:rsidRDefault="005F5F91" w:rsidP="00212AE8">
      <w:pPr>
        <w:spacing w:after="0" w:line="278" w:lineRule="auto"/>
        <w:ind w:left="0" w:firstLine="0"/>
        <w:jc w:val="right"/>
        <w:rPr>
          <w:sz w:val="23"/>
          <w:szCs w:val="23"/>
        </w:rPr>
      </w:pPr>
      <w:r w:rsidRPr="009F0BFD">
        <w:rPr>
          <w:i/>
          <w:noProof/>
        </w:rPr>
        <mc:AlternateContent>
          <mc:Choice Requires="wps">
            <w:drawing>
              <wp:anchor distT="0" distB="0" distL="114300" distR="114300" simplePos="0" relativeHeight="251658248" behindDoc="0" locked="0" layoutInCell="1" allowOverlap="1" wp14:anchorId="715C9268" wp14:editId="3F5F0104">
                <wp:simplePos x="0" y="0"/>
                <wp:positionH relativeFrom="column">
                  <wp:posOffset>3883510</wp:posOffset>
                </wp:positionH>
                <wp:positionV relativeFrom="paragraph">
                  <wp:posOffset>193152</wp:posOffset>
                </wp:positionV>
                <wp:extent cx="1688465" cy="1215390"/>
                <wp:effectExtent l="0" t="0" r="635" b="3810"/>
                <wp:wrapNone/>
                <wp:docPr id="1909702177" name="Zone de texte 10"/>
                <wp:cNvGraphicFramePr/>
                <a:graphic xmlns:a="http://schemas.openxmlformats.org/drawingml/2006/main">
                  <a:graphicData uri="http://schemas.microsoft.com/office/word/2010/wordprocessingShape">
                    <wps:wsp>
                      <wps:cNvSpPr txBox="1"/>
                      <wps:spPr>
                        <a:xfrm>
                          <a:off x="0" y="0"/>
                          <a:ext cx="1688465" cy="1215390"/>
                        </a:xfrm>
                        <a:prstGeom prst="rect">
                          <a:avLst/>
                        </a:prstGeom>
                        <a:solidFill>
                          <a:schemeClr val="lt1"/>
                        </a:solidFill>
                        <a:ln w="6350">
                          <a:noFill/>
                        </a:ln>
                      </wps:spPr>
                      <wps:txbx>
                        <w:txbxContent>
                          <w:p w14:paraId="089C4A62" w14:textId="365AF2BE" w:rsidR="005F5F91" w:rsidRPr="005A312C" w:rsidRDefault="005F5F91" w:rsidP="005F5F91">
                            <w:pPr>
                              <w:ind w:left="0"/>
                              <w:rPr>
                                <w:sz w:val="20"/>
                                <w:szCs w:val="20"/>
                              </w:rPr>
                            </w:pPr>
                            <w:r w:rsidRPr="005A312C">
                              <w:rPr>
                                <w:sz w:val="20"/>
                                <w:szCs w:val="20"/>
                              </w:rPr>
                              <w:t xml:space="preserve">Source : S. Guerre, B. Lesueur, </w:t>
                            </w:r>
                            <w:r w:rsidRPr="005A312C">
                              <w:rPr>
                                <w:i/>
                                <w:iCs/>
                                <w:sz w:val="20"/>
                                <w:szCs w:val="20"/>
                              </w:rPr>
                              <w:t>Atlas de la France moderne (XVI</w:t>
                            </w:r>
                            <w:r w:rsidRPr="005A312C">
                              <w:rPr>
                                <w:i/>
                                <w:iCs/>
                                <w:sz w:val="20"/>
                                <w:szCs w:val="20"/>
                                <w:vertAlign w:val="superscript"/>
                              </w:rPr>
                              <w:t>e</w:t>
                            </w:r>
                            <w:r w:rsidRPr="005A312C">
                              <w:rPr>
                                <w:i/>
                                <w:iCs/>
                                <w:sz w:val="20"/>
                                <w:szCs w:val="20"/>
                              </w:rPr>
                              <w:t>-XVIII</w:t>
                            </w:r>
                            <w:r w:rsidRPr="005A312C">
                              <w:rPr>
                                <w:i/>
                                <w:iCs/>
                                <w:sz w:val="20"/>
                                <w:szCs w:val="20"/>
                                <w:vertAlign w:val="superscript"/>
                              </w:rPr>
                              <w:t>e</w:t>
                            </w:r>
                            <w:r w:rsidRPr="005A312C">
                              <w:rPr>
                                <w:i/>
                                <w:iCs/>
                                <w:sz w:val="20"/>
                                <w:szCs w:val="20"/>
                              </w:rPr>
                              <w:t xml:space="preserve"> siècle)</w:t>
                            </w:r>
                            <w:r w:rsidRPr="005A312C">
                              <w:rPr>
                                <w:sz w:val="20"/>
                                <w:szCs w:val="20"/>
                              </w:rPr>
                              <w:t>, Paris, Autrement, p.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9268" id="_x0000_s1038" type="#_x0000_t202" style="position:absolute;left:0;text-align:left;margin-left:305.8pt;margin-top:15.2pt;width:132.95pt;height:95.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" fillcolor="white [3201]" stroked="f" strokeweight=".5pt">
                <v:textbox>
                  <w:txbxContent>
                    <w:p w14:paraId="089C4A62" w14:textId="365AF2BE" w:rsidR="005F5F91" w:rsidRPr="005A312C" w:rsidRDefault="005F5F91" w:rsidP="005F5F91">
                      <w:pPr>
                        <w:ind w:left="0"/>
                        <w:rPr>
                          <w:sz w:val="20"/>
                          <w:szCs w:val="20"/>
                        </w:rPr>
                      </w:pPr>
                      <w:r w:rsidRPr="005A312C">
                        <w:rPr>
                          <w:sz w:val="20"/>
                          <w:szCs w:val="20"/>
                        </w:rPr>
                        <w:t xml:space="preserve">Source : S. Guerre, B. Lesueur, </w:t>
                      </w:r>
                      <w:r w:rsidRPr="005A312C">
                        <w:rPr>
                          <w:i/>
                          <w:iCs/>
                          <w:sz w:val="20"/>
                          <w:szCs w:val="20"/>
                        </w:rPr>
                        <w:t>Atlas de la France moderne (XVI</w:t>
                      </w:r>
                      <w:r w:rsidRPr="005A312C">
                        <w:rPr>
                          <w:i/>
                          <w:iCs/>
                          <w:sz w:val="20"/>
                          <w:szCs w:val="20"/>
                          <w:vertAlign w:val="superscript"/>
                        </w:rPr>
                        <w:t>e</w:t>
                      </w:r>
                      <w:r w:rsidRPr="005A312C">
                        <w:rPr>
                          <w:i/>
                          <w:iCs/>
                          <w:sz w:val="20"/>
                          <w:szCs w:val="20"/>
                        </w:rPr>
                        <w:t>-XVIII</w:t>
                      </w:r>
                      <w:r w:rsidRPr="005A312C">
                        <w:rPr>
                          <w:i/>
                          <w:iCs/>
                          <w:sz w:val="20"/>
                          <w:szCs w:val="20"/>
                          <w:vertAlign w:val="superscript"/>
                        </w:rPr>
                        <w:t>e</w:t>
                      </w:r>
                      <w:r w:rsidRPr="005A312C">
                        <w:rPr>
                          <w:i/>
                          <w:iCs/>
                          <w:sz w:val="20"/>
                          <w:szCs w:val="20"/>
                        </w:rPr>
                        <w:t xml:space="preserve"> siècle)</w:t>
                      </w:r>
                      <w:r w:rsidRPr="005A312C">
                        <w:rPr>
                          <w:sz w:val="20"/>
                          <w:szCs w:val="20"/>
                        </w:rPr>
                        <w:t>, Paris, Autrement, p. 55.</w:t>
                      </w:r>
                    </w:p>
                  </w:txbxContent>
                </v:textbox>
              </v:shape>
            </w:pict>
          </mc:Fallback>
        </mc:AlternateContent>
      </w:r>
    </w:p>
    <w:p w14:paraId="32593328" w14:textId="400BD370" w:rsidR="00394AF9" w:rsidRPr="009F0BFD" w:rsidRDefault="00A137EE" w:rsidP="00394AF9">
      <w:pPr>
        <w:spacing w:after="160" w:line="278" w:lineRule="auto"/>
        <w:ind w:left="0" w:firstLine="0"/>
        <w:rPr>
          <w:sz w:val="23"/>
          <w:szCs w:val="23"/>
        </w:rPr>
      </w:pPr>
      <w:r>
        <w:rPr>
          <w:noProof/>
          <w:sz w:val="23"/>
          <w:szCs w:val="23"/>
        </w:rPr>
        <w:drawing>
          <wp:inline distT="0" distB="0" distL="0" distR="0" wp14:anchorId="20BB3380" wp14:editId="56B5267D">
            <wp:extent cx="3594100" cy="2400300"/>
            <wp:effectExtent l="0" t="0" r="0" b="0"/>
            <wp:docPr id="199642334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23342" name="Image 19964233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4100" cy="2400300"/>
                    </a:xfrm>
                    <a:prstGeom prst="rect">
                      <a:avLst/>
                    </a:prstGeom>
                  </pic:spPr>
                </pic:pic>
              </a:graphicData>
            </a:graphic>
          </wp:inline>
        </w:drawing>
      </w:r>
    </w:p>
    <w:p w14:paraId="0BEA5D71" w14:textId="77777777" w:rsidR="00D541F2" w:rsidRDefault="00D541F2" w:rsidP="00D541F2">
      <w:pPr>
        <w:spacing w:after="0" w:line="278" w:lineRule="auto"/>
        <w:ind w:left="0" w:firstLine="0"/>
        <w:rPr>
          <w:sz w:val="20"/>
          <w:szCs w:val="20"/>
        </w:rPr>
      </w:pPr>
    </w:p>
    <w:p w14:paraId="5BE2F3E1" w14:textId="77777777" w:rsidR="00394AF9" w:rsidRDefault="00394AF9" w:rsidP="00394AF9">
      <w:pPr>
        <w:ind w:left="0" w:firstLine="0"/>
        <w:jc w:val="right"/>
        <w:rPr>
          <w:sz w:val="20"/>
          <w:szCs w:val="20"/>
        </w:rPr>
      </w:pPr>
    </w:p>
    <w:p w14:paraId="7A172C14" w14:textId="77777777" w:rsidR="005A312C" w:rsidRDefault="005A312C" w:rsidP="005A312C">
      <w:pPr>
        <w:spacing w:after="0" w:line="278" w:lineRule="auto"/>
        <w:ind w:left="0" w:firstLine="0"/>
        <w:jc w:val="left"/>
        <w:rPr>
          <w:b/>
          <w:bCs/>
          <w:u w:val="single"/>
        </w:rPr>
      </w:pPr>
    </w:p>
    <w:p w14:paraId="6602FC4A" w14:textId="29A9EB8C" w:rsidR="005A312C" w:rsidRPr="00617C9A" w:rsidRDefault="005A312C" w:rsidP="005A312C">
      <w:pPr>
        <w:spacing w:after="0" w:line="278" w:lineRule="auto"/>
        <w:ind w:left="0" w:firstLine="0"/>
        <w:jc w:val="left"/>
        <w:rPr>
          <w:b/>
          <w:bCs/>
          <w:u w:val="single"/>
        </w:rPr>
      </w:pPr>
      <w:r w:rsidRPr="009F0BFD">
        <w:rPr>
          <w:b/>
          <w:bCs/>
          <w:u w:val="single"/>
        </w:rPr>
        <w:t>Document </w:t>
      </w:r>
      <w:r>
        <w:rPr>
          <w:b/>
          <w:bCs/>
          <w:u w:val="single"/>
        </w:rPr>
        <w:t>4</w:t>
      </w:r>
      <w:r w:rsidRPr="009F0BFD">
        <w:rPr>
          <w:b/>
          <w:bCs/>
          <w:u w:val="single"/>
        </w:rPr>
        <w:t> : Les minorités religieuses</w:t>
      </w:r>
      <w:r>
        <w:rPr>
          <w:b/>
          <w:bCs/>
          <w:u w:val="single"/>
        </w:rPr>
        <w:t xml:space="preserve"> dans le royaume de France au XVIIIe siècle</w:t>
      </w:r>
    </w:p>
    <w:p w14:paraId="1B959AFF" w14:textId="043A2423" w:rsidR="005A312C" w:rsidRDefault="005A312C" w:rsidP="005A312C">
      <w:pPr>
        <w:spacing w:after="0" w:line="278" w:lineRule="auto"/>
        <w:ind w:left="0" w:firstLine="0"/>
        <w:jc w:val="left"/>
        <w:rPr>
          <w:b/>
          <w:bCs/>
          <w:u w:val="single"/>
        </w:rPr>
      </w:pPr>
      <w:r w:rsidRPr="00CF6BB4">
        <w:rPr>
          <w:i/>
          <w:noProof/>
          <w:highlight w:val="green"/>
        </w:rPr>
        <mc:AlternateContent>
          <mc:Choice Requires="wps">
            <w:drawing>
              <wp:anchor distT="0" distB="0" distL="114300" distR="114300" simplePos="0" relativeHeight="251658271" behindDoc="0" locked="0" layoutInCell="1" allowOverlap="1" wp14:anchorId="626A2D4E" wp14:editId="3227DD59">
                <wp:simplePos x="0" y="0"/>
                <wp:positionH relativeFrom="column">
                  <wp:posOffset>4526467</wp:posOffset>
                </wp:positionH>
                <wp:positionV relativeFrom="paragraph">
                  <wp:posOffset>205417</wp:posOffset>
                </wp:positionV>
                <wp:extent cx="1454046" cy="1215390"/>
                <wp:effectExtent l="0" t="0" r="0" b="3810"/>
                <wp:wrapNone/>
                <wp:docPr id="317720675" name="Zone de texte 10"/>
                <wp:cNvGraphicFramePr/>
                <a:graphic xmlns:a="http://schemas.openxmlformats.org/drawingml/2006/main">
                  <a:graphicData uri="http://schemas.microsoft.com/office/word/2010/wordprocessingShape">
                    <wps:wsp>
                      <wps:cNvSpPr txBox="1"/>
                      <wps:spPr>
                        <a:xfrm>
                          <a:off x="0" y="0"/>
                          <a:ext cx="1454046" cy="1215390"/>
                        </a:xfrm>
                        <a:prstGeom prst="rect">
                          <a:avLst/>
                        </a:prstGeom>
                        <a:solidFill>
                          <a:schemeClr val="lt1"/>
                        </a:solidFill>
                        <a:ln w="6350">
                          <a:noFill/>
                        </a:ln>
                      </wps:spPr>
                      <wps:txbx>
                        <w:txbxContent>
                          <w:p w14:paraId="3C072B5C" w14:textId="77777777" w:rsidR="005A312C" w:rsidRPr="005A312C" w:rsidRDefault="005A312C" w:rsidP="005A312C">
                            <w:pPr>
                              <w:ind w:left="0"/>
                              <w:rPr>
                                <w:sz w:val="20"/>
                                <w:szCs w:val="20"/>
                              </w:rPr>
                            </w:pPr>
                            <w:r w:rsidRPr="005A312C">
                              <w:rPr>
                                <w:sz w:val="20"/>
                                <w:szCs w:val="20"/>
                              </w:rPr>
                              <w:t xml:space="preserve">Source : S. Guerre, B. Lesueur, </w:t>
                            </w:r>
                            <w:r w:rsidRPr="005A312C">
                              <w:rPr>
                                <w:i/>
                                <w:iCs/>
                                <w:sz w:val="20"/>
                                <w:szCs w:val="20"/>
                              </w:rPr>
                              <w:t>Atlas de la France moderne (XVI</w:t>
                            </w:r>
                            <w:r w:rsidRPr="005A312C">
                              <w:rPr>
                                <w:i/>
                                <w:iCs/>
                                <w:sz w:val="20"/>
                                <w:szCs w:val="20"/>
                                <w:vertAlign w:val="superscript"/>
                              </w:rPr>
                              <w:t>e</w:t>
                            </w:r>
                            <w:r w:rsidRPr="005A312C">
                              <w:rPr>
                                <w:i/>
                                <w:iCs/>
                                <w:sz w:val="20"/>
                                <w:szCs w:val="20"/>
                              </w:rPr>
                              <w:t>-XVIII</w:t>
                            </w:r>
                            <w:r w:rsidRPr="005A312C">
                              <w:rPr>
                                <w:i/>
                                <w:iCs/>
                                <w:sz w:val="20"/>
                                <w:szCs w:val="20"/>
                                <w:vertAlign w:val="superscript"/>
                              </w:rPr>
                              <w:t>e</w:t>
                            </w:r>
                            <w:r w:rsidRPr="005A312C">
                              <w:rPr>
                                <w:i/>
                                <w:iCs/>
                                <w:sz w:val="20"/>
                                <w:szCs w:val="20"/>
                              </w:rPr>
                              <w:t xml:space="preserve"> siècle)</w:t>
                            </w:r>
                            <w:r w:rsidRPr="005A312C">
                              <w:rPr>
                                <w:sz w:val="20"/>
                                <w:szCs w:val="20"/>
                              </w:rPr>
                              <w:t>, Paris, Autrement, p.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2D4E" id="_x0000_s1039" type="#_x0000_t202" style="position:absolute;margin-left:356.4pt;margin-top:16.15pt;width:114.5pt;height:95.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kMgIAAF0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" fillcolor="white [3201]" stroked="f" strokeweight=".5pt">
                <v:textbox>
                  <w:txbxContent>
                    <w:p w14:paraId="3C072B5C" w14:textId="77777777" w:rsidR="005A312C" w:rsidRPr="005A312C" w:rsidRDefault="005A312C" w:rsidP="005A312C">
                      <w:pPr>
                        <w:ind w:left="0"/>
                        <w:rPr>
                          <w:sz w:val="20"/>
                          <w:szCs w:val="20"/>
                        </w:rPr>
                      </w:pPr>
                      <w:r w:rsidRPr="005A312C">
                        <w:rPr>
                          <w:sz w:val="20"/>
                          <w:szCs w:val="20"/>
                        </w:rPr>
                        <w:t xml:space="preserve">Source : S. Guerre, B. Lesueur, </w:t>
                      </w:r>
                      <w:r w:rsidRPr="005A312C">
                        <w:rPr>
                          <w:i/>
                          <w:iCs/>
                          <w:sz w:val="20"/>
                          <w:szCs w:val="20"/>
                        </w:rPr>
                        <w:t>Atlas de la France moderne (XVI</w:t>
                      </w:r>
                      <w:r w:rsidRPr="005A312C">
                        <w:rPr>
                          <w:i/>
                          <w:iCs/>
                          <w:sz w:val="20"/>
                          <w:szCs w:val="20"/>
                          <w:vertAlign w:val="superscript"/>
                        </w:rPr>
                        <w:t>e</w:t>
                      </w:r>
                      <w:r w:rsidRPr="005A312C">
                        <w:rPr>
                          <w:i/>
                          <w:iCs/>
                          <w:sz w:val="20"/>
                          <w:szCs w:val="20"/>
                        </w:rPr>
                        <w:t>-XVIII</w:t>
                      </w:r>
                      <w:r w:rsidRPr="005A312C">
                        <w:rPr>
                          <w:i/>
                          <w:iCs/>
                          <w:sz w:val="20"/>
                          <w:szCs w:val="20"/>
                          <w:vertAlign w:val="superscript"/>
                        </w:rPr>
                        <w:t>e</w:t>
                      </w:r>
                      <w:r w:rsidRPr="005A312C">
                        <w:rPr>
                          <w:i/>
                          <w:iCs/>
                          <w:sz w:val="20"/>
                          <w:szCs w:val="20"/>
                        </w:rPr>
                        <w:t xml:space="preserve"> siècle)</w:t>
                      </w:r>
                      <w:r w:rsidRPr="005A312C">
                        <w:rPr>
                          <w:sz w:val="20"/>
                          <w:szCs w:val="20"/>
                        </w:rPr>
                        <w:t>, Paris, Autrement, p. 57.</w:t>
                      </w:r>
                    </w:p>
                  </w:txbxContent>
                </v:textbox>
              </v:shape>
            </w:pict>
          </mc:Fallback>
        </mc:AlternateContent>
      </w:r>
      <w:r>
        <w:rPr>
          <w:i/>
          <w:noProof/>
        </w:rPr>
        <w:drawing>
          <wp:anchor distT="0" distB="0" distL="114300" distR="114300" simplePos="0" relativeHeight="251658272" behindDoc="1" locked="0" layoutInCell="1" allowOverlap="1" wp14:anchorId="38D75944" wp14:editId="5D0B2A72">
            <wp:simplePos x="0" y="0"/>
            <wp:positionH relativeFrom="column">
              <wp:posOffset>-635</wp:posOffset>
            </wp:positionH>
            <wp:positionV relativeFrom="paragraph">
              <wp:posOffset>114935</wp:posOffset>
            </wp:positionV>
            <wp:extent cx="4421505" cy="4687570"/>
            <wp:effectExtent l="0" t="0" r="0" b="0"/>
            <wp:wrapTight wrapText="bothSides">
              <wp:wrapPolygon edited="0">
                <wp:start x="0" y="0"/>
                <wp:lineTo x="0" y="21536"/>
                <wp:lineTo x="21529" y="21536"/>
                <wp:lineTo x="21529" y="0"/>
                <wp:lineTo x="0" y="0"/>
              </wp:wrapPolygon>
            </wp:wrapTight>
            <wp:docPr id="18006115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1159" name="Image 18006115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21505" cy="4687570"/>
                    </a:xfrm>
                    <a:prstGeom prst="rect">
                      <a:avLst/>
                    </a:prstGeom>
                  </pic:spPr>
                </pic:pic>
              </a:graphicData>
            </a:graphic>
            <wp14:sizeRelH relativeFrom="margin">
              <wp14:pctWidth>0</wp14:pctWidth>
            </wp14:sizeRelH>
            <wp14:sizeRelV relativeFrom="margin">
              <wp14:pctHeight>0</wp14:pctHeight>
            </wp14:sizeRelV>
          </wp:anchor>
        </w:drawing>
      </w:r>
    </w:p>
    <w:p w14:paraId="5567E2A1" w14:textId="77777777" w:rsidR="005A312C" w:rsidRDefault="005A312C" w:rsidP="005A312C">
      <w:pPr>
        <w:spacing w:after="0" w:line="278" w:lineRule="auto"/>
        <w:ind w:left="0" w:firstLine="0"/>
        <w:jc w:val="left"/>
        <w:rPr>
          <w:b/>
          <w:bCs/>
          <w:u w:val="single"/>
        </w:rPr>
      </w:pPr>
    </w:p>
    <w:p w14:paraId="0D6E2AF6" w14:textId="77777777" w:rsidR="005A312C" w:rsidRDefault="005A312C" w:rsidP="005A312C">
      <w:pPr>
        <w:spacing w:after="0" w:line="278" w:lineRule="auto"/>
        <w:ind w:left="0" w:firstLine="0"/>
        <w:jc w:val="left"/>
        <w:rPr>
          <w:b/>
          <w:bCs/>
          <w:u w:val="single"/>
        </w:rPr>
      </w:pPr>
    </w:p>
    <w:p w14:paraId="5672C521" w14:textId="77777777" w:rsidR="005A312C" w:rsidRDefault="005A312C" w:rsidP="005A312C">
      <w:pPr>
        <w:spacing w:after="0" w:line="278" w:lineRule="auto"/>
        <w:ind w:left="0" w:firstLine="0"/>
        <w:jc w:val="left"/>
        <w:rPr>
          <w:b/>
          <w:bCs/>
          <w:highlight w:val="yellow"/>
          <w:u w:val="single"/>
        </w:rPr>
      </w:pPr>
    </w:p>
    <w:p w14:paraId="0C0171D0" w14:textId="77777777" w:rsidR="005A312C" w:rsidRDefault="005A312C" w:rsidP="005A312C">
      <w:pPr>
        <w:spacing w:after="0" w:line="278" w:lineRule="auto"/>
        <w:ind w:left="0" w:firstLine="0"/>
        <w:jc w:val="left"/>
        <w:rPr>
          <w:b/>
          <w:bCs/>
          <w:highlight w:val="yellow"/>
          <w:u w:val="single"/>
        </w:rPr>
      </w:pPr>
    </w:p>
    <w:p w14:paraId="2E77DE7A" w14:textId="77777777" w:rsidR="005A312C" w:rsidRDefault="005A312C" w:rsidP="005A312C">
      <w:pPr>
        <w:spacing w:after="0" w:line="278" w:lineRule="auto"/>
        <w:ind w:left="0" w:firstLine="0"/>
        <w:jc w:val="left"/>
        <w:rPr>
          <w:b/>
          <w:bCs/>
          <w:highlight w:val="yellow"/>
          <w:u w:val="single"/>
        </w:rPr>
      </w:pPr>
    </w:p>
    <w:p w14:paraId="479EC4B6" w14:textId="77777777" w:rsidR="005A312C" w:rsidRDefault="005A312C" w:rsidP="005A312C">
      <w:pPr>
        <w:spacing w:after="0" w:line="278" w:lineRule="auto"/>
        <w:ind w:left="0" w:firstLine="0"/>
        <w:jc w:val="left"/>
        <w:rPr>
          <w:b/>
          <w:bCs/>
          <w:highlight w:val="yellow"/>
          <w:u w:val="single"/>
        </w:rPr>
      </w:pPr>
    </w:p>
    <w:p w14:paraId="30ED6484" w14:textId="77777777" w:rsidR="005A312C" w:rsidRDefault="005A312C" w:rsidP="005A312C">
      <w:pPr>
        <w:spacing w:after="0" w:line="278" w:lineRule="auto"/>
        <w:ind w:left="0" w:firstLine="0"/>
        <w:jc w:val="left"/>
        <w:rPr>
          <w:b/>
          <w:bCs/>
          <w:highlight w:val="yellow"/>
          <w:u w:val="single"/>
        </w:rPr>
      </w:pPr>
    </w:p>
    <w:p w14:paraId="1E35F319" w14:textId="77777777" w:rsidR="005A312C" w:rsidRDefault="005A312C" w:rsidP="005A312C">
      <w:pPr>
        <w:spacing w:after="0" w:line="278" w:lineRule="auto"/>
        <w:ind w:left="0" w:firstLine="0"/>
        <w:jc w:val="left"/>
        <w:rPr>
          <w:b/>
          <w:bCs/>
          <w:highlight w:val="yellow"/>
          <w:u w:val="single"/>
        </w:rPr>
      </w:pPr>
    </w:p>
    <w:p w14:paraId="16BBC314" w14:textId="77777777" w:rsidR="005A312C" w:rsidRDefault="005A312C" w:rsidP="005A312C">
      <w:pPr>
        <w:spacing w:after="0" w:line="278" w:lineRule="auto"/>
        <w:ind w:left="0" w:firstLine="0"/>
        <w:jc w:val="left"/>
        <w:rPr>
          <w:b/>
          <w:bCs/>
          <w:highlight w:val="yellow"/>
          <w:u w:val="single"/>
        </w:rPr>
      </w:pPr>
    </w:p>
    <w:p w14:paraId="3C378432" w14:textId="77777777" w:rsidR="005A312C" w:rsidRDefault="005A312C" w:rsidP="005A312C">
      <w:pPr>
        <w:spacing w:after="0" w:line="278" w:lineRule="auto"/>
        <w:ind w:left="0" w:firstLine="0"/>
        <w:jc w:val="left"/>
        <w:rPr>
          <w:b/>
          <w:bCs/>
          <w:highlight w:val="yellow"/>
          <w:u w:val="single"/>
        </w:rPr>
      </w:pPr>
    </w:p>
    <w:p w14:paraId="55BB3B2C" w14:textId="3A369AF1" w:rsidR="003E5DEB" w:rsidRPr="00394AF9" w:rsidRDefault="003E5DEB" w:rsidP="00394AF9">
      <w:pPr>
        <w:ind w:left="0" w:firstLine="0"/>
        <w:jc w:val="right"/>
        <w:rPr>
          <w:sz w:val="20"/>
          <w:szCs w:val="20"/>
        </w:rPr>
      </w:pPr>
      <w:r w:rsidRPr="00394AF9">
        <w:rPr>
          <w:sz w:val="20"/>
          <w:szCs w:val="20"/>
        </w:rPr>
        <w:br w:type="page"/>
      </w:r>
    </w:p>
    <w:tbl>
      <w:tblPr>
        <w:tblStyle w:val="Grilledutableau"/>
        <w:tblW w:w="0" w:type="auto"/>
        <w:tblLook w:val="04A0" w:firstRow="1" w:lastRow="0" w:firstColumn="1" w:lastColumn="0" w:noHBand="0" w:noVBand="1"/>
      </w:tblPr>
      <w:tblGrid>
        <w:gridCol w:w="9626"/>
      </w:tblGrid>
      <w:tr w:rsidR="00CD7127" w:rsidRPr="009F0BFD" w14:paraId="73B7DA9F" w14:textId="77777777" w:rsidTr="002B0489">
        <w:tc>
          <w:tcPr>
            <w:tcW w:w="9626" w:type="dxa"/>
          </w:tcPr>
          <w:p w14:paraId="2354B840" w14:textId="249D177F" w:rsidR="00CD7127" w:rsidRPr="009F0BFD" w:rsidRDefault="00CD7127" w:rsidP="00A706C8">
            <w:pPr>
              <w:spacing w:after="0" w:line="278" w:lineRule="auto"/>
              <w:ind w:left="0" w:firstLine="0"/>
              <w:jc w:val="center"/>
              <w:rPr>
                <w:b/>
                <w:bCs/>
                <w:sz w:val="32"/>
                <w:szCs w:val="32"/>
              </w:rPr>
            </w:pPr>
            <w:r w:rsidRPr="009F0BFD">
              <w:rPr>
                <w:b/>
                <w:bCs/>
                <w:sz w:val="32"/>
                <w:szCs w:val="32"/>
              </w:rPr>
              <w:lastRenderedPageBreak/>
              <w:t xml:space="preserve">Séance </w:t>
            </w:r>
            <w:r w:rsidR="004C01EA">
              <w:rPr>
                <w:b/>
                <w:bCs/>
                <w:sz w:val="32"/>
                <w:szCs w:val="32"/>
              </w:rPr>
              <w:t>7</w:t>
            </w:r>
          </w:p>
          <w:p w14:paraId="57445684" w14:textId="52A75F57" w:rsidR="00A706C8" w:rsidRPr="009F0BFD" w:rsidRDefault="000D635B" w:rsidP="00A706C8">
            <w:pPr>
              <w:spacing w:after="0" w:line="278" w:lineRule="auto"/>
              <w:ind w:left="0" w:firstLine="0"/>
              <w:jc w:val="center"/>
              <w:rPr>
                <w:b/>
                <w:bCs/>
                <w:sz w:val="32"/>
                <w:szCs w:val="32"/>
              </w:rPr>
            </w:pPr>
            <w:r>
              <w:rPr>
                <w:b/>
                <w:bCs/>
                <w:sz w:val="32"/>
                <w:szCs w:val="32"/>
              </w:rPr>
              <w:t>Être une femme dans la France du XVIIIe siècle</w:t>
            </w:r>
          </w:p>
        </w:tc>
      </w:tr>
    </w:tbl>
    <w:p w14:paraId="025B55B7" w14:textId="77777777" w:rsidR="00AD4B78" w:rsidRPr="009F0BFD" w:rsidRDefault="00AD4B78" w:rsidP="00CE2E9A">
      <w:pPr>
        <w:spacing w:after="0" w:line="278" w:lineRule="auto"/>
        <w:ind w:left="0" w:firstLine="0"/>
        <w:jc w:val="left"/>
        <w:rPr>
          <w:b/>
          <w:bCs/>
          <w:u w:val="single"/>
        </w:rPr>
      </w:pPr>
    </w:p>
    <w:p w14:paraId="73FF0200" w14:textId="43A1BC21" w:rsidR="00CE46D6" w:rsidRPr="009F0BFD" w:rsidRDefault="00CE46D6" w:rsidP="00CE46D6">
      <w:pPr>
        <w:spacing w:after="160" w:line="278" w:lineRule="auto"/>
        <w:ind w:left="0" w:firstLine="0"/>
        <w:rPr>
          <w:b/>
          <w:bCs/>
          <w:sz w:val="23"/>
          <w:szCs w:val="23"/>
          <w:u w:val="single"/>
        </w:rPr>
      </w:pPr>
      <w:r w:rsidRPr="009F0BFD">
        <w:rPr>
          <w:b/>
          <w:bCs/>
          <w:sz w:val="23"/>
          <w:szCs w:val="23"/>
          <w:u w:val="single"/>
        </w:rPr>
        <w:t xml:space="preserve">Document 1 : Les contraintes </w:t>
      </w:r>
      <w:r>
        <w:rPr>
          <w:b/>
          <w:bCs/>
          <w:sz w:val="23"/>
          <w:szCs w:val="23"/>
          <w:u w:val="single"/>
        </w:rPr>
        <w:t>des femmes mariées</w:t>
      </w:r>
    </w:p>
    <w:p w14:paraId="18FC9E68" w14:textId="77777777" w:rsidR="00CE46D6" w:rsidRPr="009F0BFD" w:rsidRDefault="00CE46D6" w:rsidP="00CE46D6">
      <w:pPr>
        <w:spacing w:after="0" w:line="278" w:lineRule="auto"/>
        <w:ind w:left="0" w:firstLine="0"/>
        <w:rPr>
          <w:sz w:val="23"/>
          <w:szCs w:val="23"/>
        </w:rPr>
      </w:pPr>
      <w:r w:rsidRPr="009F0BFD">
        <w:rPr>
          <w:sz w:val="23"/>
          <w:szCs w:val="23"/>
        </w:rPr>
        <w:tab/>
        <w:t xml:space="preserve">« Article préliminaire. Le mariage, en formant une société entre le mari et la femme, dont le mari est le chef, donne au mari, en qualité qu’il a de chef de cette société, un droit de puissance sur la personne de sa femme, qui s’étend aussi sur ses biens. </w:t>
      </w:r>
    </w:p>
    <w:p w14:paraId="2E55BE8B" w14:textId="77777777" w:rsidR="00CE46D6" w:rsidRPr="009F0BFD" w:rsidRDefault="00CE46D6" w:rsidP="00CE46D6">
      <w:pPr>
        <w:spacing w:after="0" w:line="278" w:lineRule="auto"/>
        <w:ind w:left="0" w:firstLine="708"/>
        <w:rPr>
          <w:sz w:val="23"/>
          <w:szCs w:val="23"/>
        </w:rPr>
      </w:pPr>
      <w:r w:rsidRPr="009F0BFD">
        <w:rPr>
          <w:sz w:val="23"/>
          <w:szCs w:val="23"/>
        </w:rPr>
        <w:t>1. La puissance du mari sur la personne de sa femme consiste, par le droit naturel, dans le droit qu’a le mari d’exiger d’elle tous les devoirs de soumission qui sont dus à un supérieur. […]</w:t>
      </w:r>
    </w:p>
    <w:p w14:paraId="2A7BAE44" w14:textId="77777777" w:rsidR="00CE46D6" w:rsidRPr="009F0BFD" w:rsidRDefault="00CE46D6" w:rsidP="00CE46D6">
      <w:pPr>
        <w:spacing w:after="160" w:line="278" w:lineRule="auto"/>
        <w:ind w:left="0" w:firstLine="0"/>
        <w:rPr>
          <w:sz w:val="23"/>
          <w:szCs w:val="23"/>
        </w:rPr>
      </w:pPr>
      <w:r w:rsidRPr="009F0BFD">
        <w:rPr>
          <w:sz w:val="23"/>
          <w:szCs w:val="23"/>
        </w:rPr>
        <w:tab/>
        <w:t>3. On peut définir l’autorisation du mari, qui est nécessaire à la femme, un acte par lequel le mari habilite sa femme pour quelque acte qu’elle ne peut valablement faire que dépendamment de lui. Le besoin qu’a la femme de cette autorisation de son mari n’est pas fondé sur la faiblesse de sa raison ; car une femme mariée n’a pas la raison plus faible que les filles et les veuves, qui n’ont pas besoin d’autorisation. La nécessité de l’autorisation du mari n’est donc fondée que sur la puissance que le mari a sur la personne de sa femme, qui ne permet pas à sa femme de rien faire que dépendamment de lui. »</w:t>
      </w:r>
    </w:p>
    <w:p w14:paraId="65D94363" w14:textId="77777777" w:rsidR="00CE46D6" w:rsidRPr="00DD4806" w:rsidRDefault="00CE46D6" w:rsidP="00CE46D6">
      <w:pPr>
        <w:spacing w:after="0" w:line="278" w:lineRule="auto"/>
        <w:ind w:left="0" w:firstLine="0"/>
        <w:jc w:val="right"/>
        <w:rPr>
          <w:sz w:val="20"/>
          <w:szCs w:val="20"/>
        </w:rPr>
      </w:pPr>
      <w:r w:rsidRPr="00DD4806">
        <w:rPr>
          <w:sz w:val="20"/>
          <w:szCs w:val="20"/>
        </w:rPr>
        <w:t xml:space="preserve">Robert-Joseph Pothier, </w:t>
      </w:r>
      <w:r w:rsidRPr="00DD4806">
        <w:rPr>
          <w:i/>
          <w:iCs/>
          <w:sz w:val="20"/>
          <w:szCs w:val="20"/>
        </w:rPr>
        <w:t>Traité de la puissance du mari sur la personne de sa femme</w:t>
      </w:r>
      <w:r w:rsidRPr="00DD4806">
        <w:rPr>
          <w:sz w:val="20"/>
          <w:szCs w:val="20"/>
        </w:rPr>
        <w:t xml:space="preserve">, 1770, </w:t>
      </w:r>
    </w:p>
    <w:p w14:paraId="5AFB2141" w14:textId="77777777" w:rsidR="00CE46D6" w:rsidRPr="00DD4806" w:rsidRDefault="00CE46D6" w:rsidP="00CE46D6">
      <w:pPr>
        <w:spacing w:after="0" w:line="278" w:lineRule="auto"/>
        <w:ind w:left="0" w:firstLine="0"/>
        <w:jc w:val="right"/>
        <w:rPr>
          <w:sz w:val="20"/>
          <w:szCs w:val="20"/>
        </w:rPr>
      </w:pPr>
      <w:proofErr w:type="gramStart"/>
      <w:r w:rsidRPr="00DD4806">
        <w:rPr>
          <w:sz w:val="20"/>
          <w:szCs w:val="20"/>
        </w:rPr>
        <w:t>publié</w:t>
      </w:r>
      <w:proofErr w:type="gramEnd"/>
      <w:r w:rsidRPr="00DD4806">
        <w:rPr>
          <w:sz w:val="20"/>
          <w:szCs w:val="20"/>
        </w:rPr>
        <w:t xml:space="preserve"> dans </w:t>
      </w:r>
      <w:proofErr w:type="spellStart"/>
      <w:r w:rsidRPr="00DD4806">
        <w:rPr>
          <w:sz w:val="20"/>
          <w:szCs w:val="20"/>
        </w:rPr>
        <w:t>dans</w:t>
      </w:r>
      <w:proofErr w:type="spellEnd"/>
      <w:r w:rsidRPr="00DD4806">
        <w:rPr>
          <w:sz w:val="20"/>
          <w:szCs w:val="20"/>
        </w:rPr>
        <w:t xml:space="preserve"> </w:t>
      </w:r>
      <w:r w:rsidRPr="00DD4806">
        <w:rPr>
          <w:i/>
          <w:iCs/>
          <w:sz w:val="20"/>
          <w:szCs w:val="20"/>
        </w:rPr>
        <w:t xml:space="preserve">Œuvres complètes, </w:t>
      </w:r>
      <w:r w:rsidRPr="00DD4806">
        <w:rPr>
          <w:sz w:val="20"/>
          <w:szCs w:val="20"/>
        </w:rPr>
        <w:t xml:space="preserve">Paris, </w:t>
      </w:r>
      <w:proofErr w:type="spellStart"/>
      <w:r w:rsidRPr="00DD4806">
        <w:rPr>
          <w:sz w:val="20"/>
          <w:szCs w:val="20"/>
        </w:rPr>
        <w:t>Chasseriau</w:t>
      </w:r>
      <w:proofErr w:type="spellEnd"/>
      <w:r w:rsidRPr="00DD4806">
        <w:rPr>
          <w:sz w:val="20"/>
          <w:szCs w:val="20"/>
        </w:rPr>
        <w:t xml:space="preserve">, 1823, p. 1-3. </w:t>
      </w:r>
    </w:p>
    <w:p w14:paraId="6F3790DA" w14:textId="77777777" w:rsidR="00CE46D6" w:rsidRPr="009F0BFD" w:rsidRDefault="00CE46D6" w:rsidP="00CE46D6">
      <w:pPr>
        <w:spacing w:after="160" w:line="278" w:lineRule="auto"/>
        <w:ind w:left="0" w:firstLine="0"/>
        <w:rPr>
          <w:b/>
          <w:bCs/>
          <w:sz w:val="23"/>
          <w:szCs w:val="23"/>
          <w:u w:val="single"/>
        </w:rPr>
      </w:pPr>
    </w:p>
    <w:p w14:paraId="41BCFE05" w14:textId="77777777" w:rsidR="00CE46D6" w:rsidRPr="009F0BFD" w:rsidRDefault="00CE46D6" w:rsidP="00CE46D6">
      <w:pPr>
        <w:spacing w:after="160" w:line="278" w:lineRule="auto"/>
        <w:ind w:left="0" w:firstLine="0"/>
        <w:rPr>
          <w:b/>
          <w:bCs/>
          <w:sz w:val="23"/>
          <w:szCs w:val="23"/>
          <w:u w:val="single"/>
        </w:rPr>
      </w:pPr>
      <w:r w:rsidRPr="009F0BFD">
        <w:rPr>
          <w:b/>
          <w:bCs/>
          <w:sz w:val="23"/>
          <w:szCs w:val="23"/>
          <w:u w:val="single"/>
        </w:rPr>
        <w:t>Document </w:t>
      </w:r>
      <w:r>
        <w:rPr>
          <w:b/>
          <w:bCs/>
          <w:sz w:val="23"/>
          <w:szCs w:val="23"/>
          <w:u w:val="single"/>
        </w:rPr>
        <w:t>2</w:t>
      </w:r>
      <w:r w:rsidRPr="009F0BFD">
        <w:rPr>
          <w:b/>
          <w:bCs/>
          <w:sz w:val="23"/>
          <w:szCs w:val="23"/>
          <w:u w:val="single"/>
        </w:rPr>
        <w:t> : Responsabilités des veuves</w:t>
      </w:r>
    </w:p>
    <w:p w14:paraId="0A69E55B" w14:textId="77777777" w:rsidR="00CE46D6" w:rsidRPr="009F0BFD" w:rsidRDefault="00CE46D6" w:rsidP="00CE46D6">
      <w:pPr>
        <w:spacing w:after="160" w:line="278" w:lineRule="auto"/>
        <w:ind w:left="0" w:firstLine="708"/>
        <w:rPr>
          <w:sz w:val="23"/>
          <w:szCs w:val="23"/>
        </w:rPr>
      </w:pPr>
      <w:r w:rsidRPr="009F0BFD">
        <w:rPr>
          <w:sz w:val="23"/>
          <w:szCs w:val="23"/>
        </w:rPr>
        <w:t xml:space="preserve">« L’an mil sept cent trente-huit, le mardi dix-septième jour de juin, une heure de relevée, par devant les notaires royaux à Meaux soussignés […] est comparue </w:t>
      </w:r>
      <w:proofErr w:type="spellStart"/>
      <w:r w:rsidRPr="009F0BFD">
        <w:rPr>
          <w:sz w:val="23"/>
          <w:szCs w:val="23"/>
        </w:rPr>
        <w:t>Héleine</w:t>
      </w:r>
      <w:proofErr w:type="spellEnd"/>
      <w:r w:rsidRPr="009F0BFD">
        <w:rPr>
          <w:sz w:val="23"/>
          <w:szCs w:val="23"/>
        </w:rPr>
        <w:t xml:space="preserve"> Berger, veuve en premières noces du sieur Gabriel Hébert laboureur demeurant à Saint-Germain-lès-</w:t>
      </w:r>
      <w:proofErr w:type="spellStart"/>
      <w:r w:rsidRPr="009F0BFD">
        <w:rPr>
          <w:sz w:val="23"/>
          <w:szCs w:val="23"/>
        </w:rPr>
        <w:t>Couilly</w:t>
      </w:r>
      <w:proofErr w:type="spellEnd"/>
      <w:r w:rsidRPr="009F0BFD">
        <w:rPr>
          <w:sz w:val="23"/>
          <w:szCs w:val="23"/>
        </w:rPr>
        <w:t xml:space="preserve">, et en secondes et dernières de maître Jacques Boquet, procureur fiscal et receveur de la terre et seigneurie de Vignely, y demeurante et </w:t>
      </w:r>
      <w:proofErr w:type="spellStart"/>
      <w:r w:rsidRPr="009F0BFD">
        <w:rPr>
          <w:sz w:val="23"/>
          <w:szCs w:val="23"/>
        </w:rPr>
        <w:t>étante</w:t>
      </w:r>
      <w:proofErr w:type="spellEnd"/>
      <w:r w:rsidRPr="009F0BFD">
        <w:rPr>
          <w:sz w:val="23"/>
          <w:szCs w:val="23"/>
        </w:rPr>
        <w:t xml:space="preserve"> [sic] en bonne santé de corps et d’esprit ainsi qu’il est apparu aux notaires soussignés, auxquels elle a dit que depuis vingt-six années ou environ qu’elle a perdu ledit sieur Bocquet son second mari qui lui a laissé huit enfants, quatre garçons et quatre filles, elle s’est absolument attachée à la conduite de son labour et de son manage afin d’être en état d’élever cette nombreuse famille, lui donner une éducation convenable et parvenir à lui procurer des établissements avantageux ; que Dieu a béni ses soins et ses travaux : qu’elle a rendu compte au sieur Hébert, seul enfant de son premier lit, de la gestion et administration qu’elle et ledit feu sieur Bocquet, son second mari, avaient eu des personnes et biens dudit sieur Hébert, et qu’elle lui a payé le reliquat qu’il lui en revenait avec lequel, et à la faveur des secours qu’elle lui a donnés et procurés, il s’est établi dans la recette de Précy où (grâce à Dieu), il est en état de se soutenir avec sa famille ; qu’ensuite Charlotte Bocquet, l’une des filles de son second mariage, ayant paru </w:t>
      </w:r>
      <w:proofErr w:type="spellStart"/>
      <w:r w:rsidRPr="009F0BFD">
        <w:rPr>
          <w:sz w:val="23"/>
          <w:szCs w:val="23"/>
        </w:rPr>
        <w:t>souhaitter</w:t>
      </w:r>
      <w:proofErr w:type="spellEnd"/>
      <w:r w:rsidRPr="009F0BFD">
        <w:rPr>
          <w:sz w:val="23"/>
          <w:szCs w:val="23"/>
        </w:rPr>
        <w:t xml:space="preserve"> d’embrasser la vie religieuse dans le monastère des ursulines de Meaux, elle y a donné son consentement, </w:t>
      </w:r>
      <w:proofErr w:type="spellStart"/>
      <w:r w:rsidRPr="009F0BFD">
        <w:rPr>
          <w:sz w:val="23"/>
          <w:szCs w:val="23"/>
        </w:rPr>
        <w:t>fourny</w:t>
      </w:r>
      <w:proofErr w:type="spellEnd"/>
      <w:r w:rsidRPr="009F0BFD">
        <w:rPr>
          <w:sz w:val="23"/>
          <w:szCs w:val="23"/>
        </w:rPr>
        <w:t xml:space="preserve"> tout ce qui </w:t>
      </w:r>
      <w:proofErr w:type="spellStart"/>
      <w:r w:rsidRPr="009F0BFD">
        <w:rPr>
          <w:sz w:val="23"/>
          <w:szCs w:val="23"/>
        </w:rPr>
        <w:t>luy</w:t>
      </w:r>
      <w:proofErr w:type="spellEnd"/>
      <w:r w:rsidRPr="009F0BFD">
        <w:rPr>
          <w:sz w:val="23"/>
          <w:szCs w:val="23"/>
        </w:rPr>
        <w:t xml:space="preserve"> était nécessaire et payé une </w:t>
      </w:r>
      <w:proofErr w:type="spellStart"/>
      <w:r w:rsidRPr="009F0BFD">
        <w:rPr>
          <w:sz w:val="23"/>
          <w:szCs w:val="23"/>
        </w:rPr>
        <w:t>dotte</w:t>
      </w:r>
      <w:proofErr w:type="spellEnd"/>
      <w:r w:rsidRPr="009F0BFD">
        <w:rPr>
          <w:sz w:val="23"/>
          <w:szCs w:val="23"/>
        </w:rPr>
        <w:t xml:space="preserve"> ; que les sieurs Jacques Bocquet, François Bocquet, demoiselles Jeanne Héleine Bocquet et François Bocquet, </w:t>
      </w:r>
      <w:proofErr w:type="spellStart"/>
      <w:r w:rsidRPr="009F0BFD">
        <w:rPr>
          <w:sz w:val="23"/>
          <w:szCs w:val="23"/>
        </w:rPr>
        <w:t>aussy</w:t>
      </w:r>
      <w:proofErr w:type="spellEnd"/>
      <w:r w:rsidRPr="009F0BFD">
        <w:rPr>
          <w:sz w:val="23"/>
          <w:szCs w:val="23"/>
        </w:rPr>
        <w:t xml:space="preserve"> ses </w:t>
      </w:r>
      <w:proofErr w:type="spellStart"/>
      <w:r w:rsidRPr="009F0BFD">
        <w:rPr>
          <w:sz w:val="23"/>
          <w:szCs w:val="23"/>
        </w:rPr>
        <w:t>enfans</w:t>
      </w:r>
      <w:proofErr w:type="spellEnd"/>
      <w:r w:rsidRPr="009F0BFD">
        <w:rPr>
          <w:sz w:val="23"/>
          <w:szCs w:val="23"/>
        </w:rPr>
        <w:t xml:space="preserve"> de son second lit, ayant trouvé des </w:t>
      </w:r>
      <w:proofErr w:type="spellStart"/>
      <w:r w:rsidRPr="009F0BFD">
        <w:rPr>
          <w:sz w:val="23"/>
          <w:szCs w:val="23"/>
        </w:rPr>
        <w:t>établissemens</w:t>
      </w:r>
      <w:proofErr w:type="spellEnd"/>
      <w:r w:rsidRPr="009F0BFD">
        <w:rPr>
          <w:sz w:val="23"/>
          <w:szCs w:val="23"/>
        </w:rPr>
        <w:t xml:space="preserve"> à leurs bienséances, elle les en a fait </w:t>
      </w:r>
      <w:proofErr w:type="spellStart"/>
      <w:r w:rsidRPr="009F0BFD">
        <w:rPr>
          <w:sz w:val="23"/>
          <w:szCs w:val="23"/>
        </w:rPr>
        <w:t>profftter</w:t>
      </w:r>
      <w:proofErr w:type="spellEnd"/>
      <w:r w:rsidRPr="009F0BFD">
        <w:rPr>
          <w:sz w:val="23"/>
          <w:szCs w:val="23"/>
        </w:rPr>
        <w:t xml:space="preserve"> et promis à chacun d’eux en faveur de leur mariage la somme de six mille livres qu’elle leur a payée […] »</w:t>
      </w:r>
    </w:p>
    <w:p w14:paraId="1B9077E0" w14:textId="77777777" w:rsidR="00CE46D6" w:rsidRPr="009F0BFD" w:rsidRDefault="00CE46D6" w:rsidP="00CE46D6">
      <w:pPr>
        <w:spacing w:after="160" w:line="278" w:lineRule="auto"/>
        <w:ind w:left="0" w:firstLine="0"/>
        <w:jc w:val="right"/>
        <w:rPr>
          <w:sz w:val="20"/>
          <w:szCs w:val="20"/>
        </w:rPr>
      </w:pPr>
      <w:r w:rsidRPr="009F0BFD">
        <w:rPr>
          <w:sz w:val="20"/>
          <w:szCs w:val="20"/>
        </w:rPr>
        <w:t xml:space="preserve">Testament d’Hélène Berger, veuve de Jacques Boquet, receveuse de la seigneurie de Vignely, 17 juin 1738, publié par Jean-Marc Moriceau dans </w:t>
      </w:r>
      <w:r w:rsidRPr="009F0BFD">
        <w:rPr>
          <w:i/>
          <w:iCs/>
          <w:sz w:val="20"/>
          <w:szCs w:val="20"/>
        </w:rPr>
        <w:t>Les fermiers de l’Ile-de-France, XVe-XVIIIe siècle</w:t>
      </w:r>
      <w:r w:rsidRPr="009F0BFD">
        <w:rPr>
          <w:sz w:val="20"/>
          <w:szCs w:val="20"/>
        </w:rPr>
        <w:t>, Fayard, 1994, p. 806-807.</w:t>
      </w:r>
    </w:p>
    <w:p w14:paraId="10539F79" w14:textId="77777777" w:rsidR="00CE46D6" w:rsidRDefault="00CE46D6" w:rsidP="00CE46D6">
      <w:pPr>
        <w:spacing w:after="160" w:line="278" w:lineRule="auto"/>
        <w:ind w:left="0" w:firstLine="0"/>
        <w:rPr>
          <w:b/>
          <w:bCs/>
          <w:sz w:val="23"/>
          <w:szCs w:val="23"/>
          <w:u w:val="single"/>
        </w:rPr>
      </w:pPr>
    </w:p>
    <w:p w14:paraId="7319A94A" w14:textId="77777777" w:rsidR="00CE46D6" w:rsidRPr="009F0BFD" w:rsidRDefault="00CE46D6" w:rsidP="00CE46D6">
      <w:pPr>
        <w:spacing w:after="160" w:line="278" w:lineRule="auto"/>
        <w:ind w:left="0" w:firstLine="0"/>
        <w:rPr>
          <w:b/>
          <w:bCs/>
          <w:sz w:val="23"/>
          <w:szCs w:val="23"/>
          <w:u w:val="single"/>
        </w:rPr>
      </w:pPr>
      <w:r w:rsidRPr="009F0BFD">
        <w:rPr>
          <w:b/>
          <w:bCs/>
          <w:sz w:val="23"/>
          <w:szCs w:val="23"/>
          <w:u w:val="single"/>
        </w:rPr>
        <w:lastRenderedPageBreak/>
        <w:t>Document</w:t>
      </w:r>
      <w:r>
        <w:rPr>
          <w:b/>
          <w:bCs/>
          <w:sz w:val="23"/>
          <w:szCs w:val="23"/>
          <w:u w:val="single"/>
        </w:rPr>
        <w:t xml:space="preserve"> 3 </w:t>
      </w:r>
      <w:r w:rsidRPr="009F0BFD">
        <w:rPr>
          <w:b/>
          <w:bCs/>
          <w:sz w:val="23"/>
          <w:szCs w:val="23"/>
          <w:u w:val="single"/>
        </w:rPr>
        <w:t>: Des couturières au travail</w:t>
      </w:r>
    </w:p>
    <w:p w14:paraId="3A806EE6" w14:textId="77777777" w:rsidR="00CE46D6" w:rsidRPr="00DD4806" w:rsidRDefault="00CE46D6" w:rsidP="00CE46D6">
      <w:pPr>
        <w:spacing w:after="160" w:line="278" w:lineRule="auto"/>
        <w:ind w:left="0" w:firstLine="0"/>
        <w:rPr>
          <w:b/>
          <w:bCs/>
          <w:sz w:val="20"/>
          <w:szCs w:val="20"/>
          <w:u w:val="single"/>
        </w:rPr>
      </w:pPr>
      <w:r w:rsidRPr="00DD4806">
        <w:rPr>
          <w:b/>
          <w:bCs/>
          <w:noProof/>
          <w:sz w:val="20"/>
          <w:szCs w:val="20"/>
        </w:rPr>
        <w:drawing>
          <wp:anchor distT="0" distB="0" distL="114300" distR="114300" simplePos="0" relativeHeight="251658276" behindDoc="0" locked="0" layoutInCell="1" allowOverlap="1" wp14:anchorId="1BD86538" wp14:editId="57AFDEFF">
            <wp:simplePos x="0" y="0"/>
            <wp:positionH relativeFrom="column">
              <wp:posOffset>0</wp:posOffset>
            </wp:positionH>
            <wp:positionV relativeFrom="paragraph">
              <wp:posOffset>-3348</wp:posOffset>
            </wp:positionV>
            <wp:extent cx="4003200" cy="3121200"/>
            <wp:effectExtent l="0" t="0" r="0" b="3175"/>
            <wp:wrapSquare wrapText="bothSides"/>
            <wp:docPr id="109842658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6582" name="Image 1098426582"/>
                    <pic:cNvPicPr/>
                  </pic:nvPicPr>
                  <pic:blipFill>
                    <a:blip r:embed="rId34">
                      <a:extLst>
                        <a:ext uri="{28A0092B-C50C-407E-A947-70E740481C1C}">
                          <a14:useLocalDpi xmlns:a14="http://schemas.microsoft.com/office/drawing/2010/main" val="0"/>
                        </a:ext>
                      </a:extLst>
                    </a:blip>
                    <a:stretch>
                      <a:fillRect/>
                    </a:stretch>
                  </pic:blipFill>
                  <pic:spPr>
                    <a:xfrm>
                      <a:off x="0" y="0"/>
                      <a:ext cx="4003200" cy="3121200"/>
                    </a:xfrm>
                    <a:prstGeom prst="rect">
                      <a:avLst/>
                    </a:prstGeom>
                  </pic:spPr>
                </pic:pic>
              </a:graphicData>
            </a:graphic>
            <wp14:sizeRelH relativeFrom="margin">
              <wp14:pctWidth>0</wp14:pctWidth>
            </wp14:sizeRelH>
            <wp14:sizeRelV relativeFrom="margin">
              <wp14:pctHeight>0</wp14:pctHeight>
            </wp14:sizeRelV>
          </wp:anchor>
        </w:drawing>
      </w:r>
      <w:r w:rsidRPr="00DD4806">
        <w:rPr>
          <w:sz w:val="20"/>
          <w:szCs w:val="20"/>
        </w:rPr>
        <w:t>Référence : Antoine Raspal (1738-1811), </w:t>
      </w:r>
      <w:r w:rsidRPr="00DD4806">
        <w:rPr>
          <w:i/>
          <w:iCs/>
          <w:sz w:val="20"/>
          <w:szCs w:val="20"/>
        </w:rPr>
        <w:t>Un atelier de couturières en Arles</w:t>
      </w:r>
      <w:r w:rsidRPr="00DD4806">
        <w:rPr>
          <w:sz w:val="20"/>
          <w:szCs w:val="20"/>
        </w:rPr>
        <w:t xml:space="preserve">, vers 1785, huile sur bois, Musée </w:t>
      </w:r>
      <w:proofErr w:type="spellStart"/>
      <w:r w:rsidRPr="00DD4806">
        <w:rPr>
          <w:sz w:val="20"/>
          <w:szCs w:val="20"/>
        </w:rPr>
        <w:t>Réattu</w:t>
      </w:r>
      <w:proofErr w:type="spellEnd"/>
      <w:r w:rsidRPr="00DD4806">
        <w:rPr>
          <w:sz w:val="20"/>
          <w:szCs w:val="20"/>
        </w:rPr>
        <w:t xml:space="preserve"> (musée des Beaux-Arts d’Arles)</w:t>
      </w:r>
    </w:p>
    <w:p w14:paraId="6C2B407F" w14:textId="77777777" w:rsidR="00CE46D6" w:rsidRPr="009F0BFD" w:rsidRDefault="00CE46D6" w:rsidP="00CE46D6">
      <w:pPr>
        <w:spacing w:after="160" w:line="278" w:lineRule="auto"/>
        <w:ind w:left="0" w:firstLine="0"/>
        <w:rPr>
          <w:b/>
          <w:bCs/>
          <w:sz w:val="23"/>
          <w:szCs w:val="23"/>
          <w:u w:val="single"/>
        </w:rPr>
      </w:pPr>
    </w:p>
    <w:p w14:paraId="52564B43" w14:textId="77777777" w:rsidR="00CE46D6" w:rsidRPr="009F0BFD" w:rsidRDefault="00CE46D6" w:rsidP="00CE46D6">
      <w:pPr>
        <w:spacing w:after="160" w:line="278" w:lineRule="auto"/>
        <w:ind w:left="0" w:firstLine="0"/>
        <w:rPr>
          <w:b/>
          <w:bCs/>
          <w:sz w:val="23"/>
          <w:szCs w:val="23"/>
          <w:u w:val="single"/>
        </w:rPr>
      </w:pPr>
    </w:p>
    <w:p w14:paraId="53921E62" w14:textId="77777777" w:rsidR="00CE46D6" w:rsidRPr="009F0BFD" w:rsidRDefault="00CE46D6" w:rsidP="00CE46D6">
      <w:pPr>
        <w:spacing w:after="160" w:line="278" w:lineRule="auto"/>
        <w:ind w:left="0" w:firstLine="0"/>
        <w:rPr>
          <w:b/>
          <w:bCs/>
          <w:sz w:val="23"/>
          <w:szCs w:val="23"/>
          <w:u w:val="single"/>
        </w:rPr>
      </w:pPr>
    </w:p>
    <w:p w14:paraId="27A475A9" w14:textId="77777777" w:rsidR="00CE46D6" w:rsidRPr="009F0BFD" w:rsidRDefault="00CE46D6" w:rsidP="00CE46D6">
      <w:pPr>
        <w:spacing w:after="160" w:line="278" w:lineRule="auto"/>
        <w:ind w:left="0" w:firstLine="0"/>
        <w:rPr>
          <w:b/>
          <w:bCs/>
          <w:sz w:val="23"/>
          <w:szCs w:val="23"/>
          <w:u w:val="single"/>
        </w:rPr>
      </w:pPr>
    </w:p>
    <w:p w14:paraId="6B42A8FC" w14:textId="77777777" w:rsidR="00CE46D6" w:rsidRPr="009F0BFD" w:rsidRDefault="00CE46D6" w:rsidP="00CE46D6">
      <w:pPr>
        <w:spacing w:after="160" w:line="278" w:lineRule="auto"/>
        <w:ind w:left="0" w:firstLine="0"/>
        <w:rPr>
          <w:b/>
          <w:bCs/>
          <w:sz w:val="23"/>
          <w:szCs w:val="23"/>
          <w:u w:val="single"/>
        </w:rPr>
      </w:pPr>
    </w:p>
    <w:p w14:paraId="7759CE85" w14:textId="77777777" w:rsidR="00CE46D6" w:rsidRPr="009F0BFD" w:rsidRDefault="00CE46D6" w:rsidP="00CE46D6">
      <w:pPr>
        <w:spacing w:after="160" w:line="278" w:lineRule="auto"/>
        <w:ind w:left="0" w:firstLine="0"/>
        <w:rPr>
          <w:b/>
          <w:bCs/>
          <w:sz w:val="23"/>
          <w:szCs w:val="23"/>
          <w:u w:val="single"/>
        </w:rPr>
      </w:pPr>
    </w:p>
    <w:p w14:paraId="4B54B1A3" w14:textId="77777777" w:rsidR="00CE46D6" w:rsidRPr="009F0BFD" w:rsidRDefault="00CE46D6" w:rsidP="00CE46D6">
      <w:pPr>
        <w:spacing w:after="160" w:line="278" w:lineRule="auto"/>
        <w:ind w:left="0" w:firstLine="0"/>
        <w:rPr>
          <w:b/>
          <w:bCs/>
          <w:sz w:val="23"/>
          <w:szCs w:val="23"/>
          <w:u w:val="single"/>
        </w:rPr>
      </w:pPr>
    </w:p>
    <w:p w14:paraId="0B2F94A8" w14:textId="77777777" w:rsidR="00CE46D6" w:rsidRDefault="00CE46D6" w:rsidP="00CE46D6">
      <w:pPr>
        <w:spacing w:after="160" w:line="278" w:lineRule="auto"/>
        <w:ind w:left="0" w:firstLine="0"/>
        <w:rPr>
          <w:b/>
          <w:bCs/>
          <w:sz w:val="23"/>
          <w:szCs w:val="23"/>
          <w:u w:val="single"/>
        </w:rPr>
      </w:pPr>
    </w:p>
    <w:p w14:paraId="3B66ADB9" w14:textId="77777777" w:rsidR="00CE46D6" w:rsidRDefault="00CE46D6" w:rsidP="00CE46D6">
      <w:pPr>
        <w:spacing w:after="160" w:line="278" w:lineRule="auto"/>
        <w:ind w:left="0" w:firstLine="0"/>
        <w:rPr>
          <w:b/>
          <w:bCs/>
          <w:sz w:val="23"/>
          <w:szCs w:val="23"/>
          <w:u w:val="single"/>
        </w:rPr>
      </w:pPr>
    </w:p>
    <w:p w14:paraId="6D2370FD" w14:textId="77777777" w:rsidR="00CE46D6" w:rsidRPr="009F0BFD" w:rsidRDefault="00CE46D6" w:rsidP="00CE46D6">
      <w:pPr>
        <w:spacing w:after="160" w:line="278" w:lineRule="auto"/>
        <w:ind w:left="0" w:firstLine="0"/>
        <w:rPr>
          <w:b/>
          <w:bCs/>
          <w:sz w:val="23"/>
          <w:szCs w:val="23"/>
          <w:u w:val="single"/>
        </w:rPr>
      </w:pPr>
      <w:r w:rsidRPr="009F0BFD">
        <w:rPr>
          <w:b/>
          <w:bCs/>
          <w:sz w:val="23"/>
          <w:szCs w:val="23"/>
          <w:u w:val="single"/>
        </w:rPr>
        <w:t xml:space="preserve">Document 4 : </w:t>
      </w:r>
      <w:r>
        <w:rPr>
          <w:b/>
          <w:bCs/>
          <w:sz w:val="23"/>
          <w:szCs w:val="23"/>
          <w:u w:val="single"/>
        </w:rPr>
        <w:t>Femmes</w:t>
      </w:r>
      <w:r w:rsidRPr="009F0BFD">
        <w:rPr>
          <w:b/>
          <w:bCs/>
          <w:sz w:val="23"/>
          <w:szCs w:val="23"/>
          <w:u w:val="single"/>
        </w:rPr>
        <w:t xml:space="preserve"> de lettres</w:t>
      </w:r>
    </w:p>
    <w:p w14:paraId="03B29180" w14:textId="77777777" w:rsidR="00CE46D6" w:rsidRPr="00EE0C62" w:rsidRDefault="00CE46D6" w:rsidP="00CE46D6">
      <w:pPr>
        <w:spacing w:after="160" w:line="278" w:lineRule="auto"/>
        <w:ind w:left="0" w:firstLine="0"/>
        <w:rPr>
          <w:sz w:val="23"/>
          <w:szCs w:val="23"/>
          <w:highlight w:val="yellow"/>
        </w:rPr>
      </w:pPr>
      <w:r>
        <w:rPr>
          <w:i/>
          <w:noProof/>
        </w:rPr>
        <mc:AlternateContent>
          <mc:Choice Requires="wps">
            <w:drawing>
              <wp:anchor distT="0" distB="0" distL="114300" distR="114300" simplePos="0" relativeHeight="251658277" behindDoc="0" locked="0" layoutInCell="1" allowOverlap="1" wp14:anchorId="110ACBAF" wp14:editId="6634B364">
                <wp:simplePos x="0" y="0"/>
                <wp:positionH relativeFrom="column">
                  <wp:posOffset>-85090</wp:posOffset>
                </wp:positionH>
                <wp:positionV relativeFrom="paragraph">
                  <wp:posOffset>4050030</wp:posOffset>
                </wp:positionV>
                <wp:extent cx="5767070" cy="457200"/>
                <wp:effectExtent l="0" t="0" r="0" b="0"/>
                <wp:wrapNone/>
                <wp:docPr id="1021655842" name="Zone de texte 10"/>
                <wp:cNvGraphicFramePr/>
                <a:graphic xmlns:a="http://schemas.openxmlformats.org/drawingml/2006/main">
                  <a:graphicData uri="http://schemas.microsoft.com/office/word/2010/wordprocessingShape">
                    <wps:wsp>
                      <wps:cNvSpPr txBox="1"/>
                      <wps:spPr>
                        <a:xfrm>
                          <a:off x="0" y="0"/>
                          <a:ext cx="5767070" cy="457200"/>
                        </a:xfrm>
                        <a:prstGeom prst="rect">
                          <a:avLst/>
                        </a:prstGeom>
                        <a:solidFill>
                          <a:schemeClr val="lt1"/>
                        </a:solidFill>
                        <a:ln w="6350">
                          <a:noFill/>
                        </a:ln>
                      </wps:spPr>
                      <wps:txbx>
                        <w:txbxContent>
                          <w:p w14:paraId="1A6A1D9E" w14:textId="77777777" w:rsidR="00CE46D6" w:rsidRPr="00DD4806" w:rsidRDefault="00CE46D6" w:rsidP="00CE46D6">
                            <w:pPr>
                              <w:ind w:left="0"/>
                              <w:rPr>
                                <w:sz w:val="20"/>
                                <w:szCs w:val="20"/>
                              </w:rPr>
                            </w:pPr>
                            <w:r w:rsidRPr="00DD4806">
                              <w:rPr>
                                <w:sz w:val="20"/>
                                <w:szCs w:val="20"/>
                              </w:rPr>
                              <w:t xml:space="preserve">Source : S. Guerre, B. Lesueur, </w:t>
                            </w:r>
                            <w:r w:rsidRPr="00DD4806">
                              <w:rPr>
                                <w:i/>
                                <w:iCs/>
                                <w:sz w:val="20"/>
                                <w:szCs w:val="20"/>
                              </w:rPr>
                              <w:t>Atlas de la France moderne (XVI</w:t>
                            </w:r>
                            <w:r w:rsidRPr="00DD4806">
                              <w:rPr>
                                <w:i/>
                                <w:iCs/>
                                <w:sz w:val="20"/>
                                <w:szCs w:val="20"/>
                                <w:vertAlign w:val="superscript"/>
                              </w:rPr>
                              <w:t>e</w:t>
                            </w:r>
                            <w:r w:rsidRPr="00DD4806">
                              <w:rPr>
                                <w:i/>
                                <w:iCs/>
                                <w:sz w:val="20"/>
                                <w:szCs w:val="20"/>
                              </w:rPr>
                              <w:t>-XVIII</w:t>
                            </w:r>
                            <w:r w:rsidRPr="00DD4806">
                              <w:rPr>
                                <w:i/>
                                <w:iCs/>
                                <w:sz w:val="20"/>
                                <w:szCs w:val="20"/>
                                <w:vertAlign w:val="superscript"/>
                              </w:rPr>
                              <w:t>e</w:t>
                            </w:r>
                            <w:r w:rsidRPr="00DD4806">
                              <w:rPr>
                                <w:i/>
                                <w:iCs/>
                                <w:sz w:val="20"/>
                                <w:szCs w:val="20"/>
                              </w:rPr>
                              <w:t xml:space="preserve"> siècle)</w:t>
                            </w:r>
                            <w:r w:rsidRPr="00DD4806">
                              <w:rPr>
                                <w:sz w:val="20"/>
                                <w:szCs w:val="20"/>
                              </w:rPr>
                              <w:t>, Paris, Autrement, p.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ACBAF" id="_x0000_s1040" type="#_x0000_t202" style="position:absolute;left:0;text-align:left;margin-left:-6.7pt;margin-top:318.9pt;width:454.1pt;height:3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" fillcolor="white [3201]" stroked="f" strokeweight=".5pt">
                <v:textbox>
                  <w:txbxContent>
                    <w:p w14:paraId="1A6A1D9E" w14:textId="77777777" w:rsidR="00CE46D6" w:rsidRPr="00DD4806" w:rsidRDefault="00CE46D6" w:rsidP="00CE46D6">
                      <w:pPr>
                        <w:ind w:left="0"/>
                        <w:rPr>
                          <w:sz w:val="20"/>
                          <w:szCs w:val="20"/>
                        </w:rPr>
                      </w:pPr>
                      <w:r w:rsidRPr="00DD4806">
                        <w:rPr>
                          <w:sz w:val="20"/>
                          <w:szCs w:val="20"/>
                        </w:rPr>
                        <w:t xml:space="preserve">Source : S. Guerre, B. Lesueur, </w:t>
                      </w:r>
                      <w:r w:rsidRPr="00DD4806">
                        <w:rPr>
                          <w:i/>
                          <w:iCs/>
                          <w:sz w:val="20"/>
                          <w:szCs w:val="20"/>
                        </w:rPr>
                        <w:t>Atlas de la France moderne (XVI</w:t>
                      </w:r>
                      <w:r w:rsidRPr="00DD4806">
                        <w:rPr>
                          <w:i/>
                          <w:iCs/>
                          <w:sz w:val="20"/>
                          <w:szCs w:val="20"/>
                          <w:vertAlign w:val="superscript"/>
                        </w:rPr>
                        <w:t>e</w:t>
                      </w:r>
                      <w:r w:rsidRPr="00DD4806">
                        <w:rPr>
                          <w:i/>
                          <w:iCs/>
                          <w:sz w:val="20"/>
                          <w:szCs w:val="20"/>
                        </w:rPr>
                        <w:t>-XVIII</w:t>
                      </w:r>
                      <w:r w:rsidRPr="00DD4806">
                        <w:rPr>
                          <w:i/>
                          <w:iCs/>
                          <w:sz w:val="20"/>
                          <w:szCs w:val="20"/>
                          <w:vertAlign w:val="superscript"/>
                        </w:rPr>
                        <w:t>e</w:t>
                      </w:r>
                      <w:r w:rsidRPr="00DD4806">
                        <w:rPr>
                          <w:i/>
                          <w:iCs/>
                          <w:sz w:val="20"/>
                          <w:szCs w:val="20"/>
                        </w:rPr>
                        <w:t xml:space="preserve"> siècle)</w:t>
                      </w:r>
                      <w:r w:rsidRPr="00DD4806">
                        <w:rPr>
                          <w:sz w:val="20"/>
                          <w:szCs w:val="20"/>
                        </w:rPr>
                        <w:t>, Paris, Autrement, p. 37.</w:t>
                      </w:r>
                    </w:p>
                  </w:txbxContent>
                </v:textbox>
              </v:shape>
            </w:pict>
          </mc:Fallback>
        </mc:AlternateContent>
      </w:r>
      <w:r>
        <w:rPr>
          <w:noProof/>
          <w:sz w:val="23"/>
          <w:szCs w:val="23"/>
        </w:rPr>
        <w:drawing>
          <wp:inline distT="0" distB="0" distL="0" distR="0" wp14:anchorId="0ED2F3B9" wp14:editId="4DDCC55E">
            <wp:extent cx="5678713" cy="3975100"/>
            <wp:effectExtent l="0" t="0" r="0" b="0"/>
            <wp:docPr id="138718814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88147" name="Image 13871881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87275" cy="3981093"/>
                    </a:xfrm>
                    <a:prstGeom prst="rect">
                      <a:avLst/>
                    </a:prstGeom>
                  </pic:spPr>
                </pic:pic>
              </a:graphicData>
            </a:graphic>
          </wp:inline>
        </w:drawing>
      </w:r>
    </w:p>
    <w:p w14:paraId="471B79D6" w14:textId="74848B14" w:rsidR="00A137EE" w:rsidRDefault="00CE46D6" w:rsidP="00CE46D6">
      <w:pPr>
        <w:spacing w:after="0" w:line="278" w:lineRule="auto"/>
        <w:ind w:left="0" w:firstLine="0"/>
        <w:jc w:val="left"/>
        <w:rPr>
          <w:b/>
          <w:bCs/>
          <w:u w:val="single"/>
        </w:rPr>
      </w:pPr>
      <w:r>
        <w:br w:type="page"/>
      </w:r>
    </w:p>
    <w:p w14:paraId="558B70FA" w14:textId="74D95E9F" w:rsidR="009F0BFD" w:rsidRDefault="009F0BFD" w:rsidP="00321D1F">
      <w:pPr>
        <w:ind w:left="0" w:firstLine="0"/>
      </w:pPr>
    </w:p>
    <w:tbl>
      <w:tblPr>
        <w:tblStyle w:val="Grilledutableau"/>
        <w:tblW w:w="0" w:type="auto"/>
        <w:tblLook w:val="04A0" w:firstRow="1" w:lastRow="0" w:firstColumn="1" w:lastColumn="0" w:noHBand="0" w:noVBand="1"/>
      </w:tblPr>
      <w:tblGrid>
        <w:gridCol w:w="9626"/>
      </w:tblGrid>
      <w:tr w:rsidR="00CD7127" w14:paraId="13ED1D4A" w14:textId="77777777" w:rsidTr="002B0489">
        <w:tc>
          <w:tcPr>
            <w:tcW w:w="9626" w:type="dxa"/>
          </w:tcPr>
          <w:p w14:paraId="31D45A81" w14:textId="0F9C813E" w:rsidR="00CD7127" w:rsidRDefault="00CD7127" w:rsidP="008D0355">
            <w:pPr>
              <w:spacing w:after="0" w:line="278" w:lineRule="auto"/>
              <w:ind w:left="0" w:firstLine="0"/>
              <w:jc w:val="center"/>
              <w:rPr>
                <w:b/>
                <w:bCs/>
                <w:sz w:val="32"/>
                <w:szCs w:val="32"/>
              </w:rPr>
            </w:pPr>
            <w:r w:rsidRPr="00CD7127">
              <w:rPr>
                <w:b/>
                <w:bCs/>
                <w:sz w:val="32"/>
                <w:szCs w:val="32"/>
              </w:rPr>
              <w:t xml:space="preserve">Séance </w:t>
            </w:r>
            <w:r w:rsidR="004C01EA">
              <w:rPr>
                <w:b/>
                <w:bCs/>
                <w:sz w:val="32"/>
                <w:szCs w:val="32"/>
              </w:rPr>
              <w:t>8</w:t>
            </w:r>
          </w:p>
          <w:p w14:paraId="5622E662" w14:textId="26AA8AAD" w:rsidR="00EE0C62" w:rsidRPr="00CD7127" w:rsidRDefault="000D635B" w:rsidP="00EE0C62">
            <w:pPr>
              <w:spacing w:after="0" w:line="278" w:lineRule="auto"/>
              <w:ind w:left="0" w:firstLine="0"/>
              <w:jc w:val="center"/>
              <w:rPr>
                <w:b/>
                <w:bCs/>
                <w:sz w:val="32"/>
                <w:szCs w:val="32"/>
              </w:rPr>
            </w:pPr>
            <w:r>
              <w:rPr>
                <w:b/>
                <w:bCs/>
                <w:sz w:val="32"/>
                <w:szCs w:val="32"/>
              </w:rPr>
              <w:t>Villes et sociétés urbaines</w:t>
            </w:r>
          </w:p>
        </w:tc>
      </w:tr>
    </w:tbl>
    <w:p w14:paraId="4CCD4B67" w14:textId="77777777" w:rsidR="000D635B" w:rsidRDefault="000D635B" w:rsidP="000D635B">
      <w:pPr>
        <w:spacing w:after="0" w:line="278" w:lineRule="auto"/>
        <w:ind w:left="0" w:firstLine="0"/>
        <w:jc w:val="left"/>
        <w:rPr>
          <w:b/>
          <w:bCs/>
          <w:u w:val="single"/>
        </w:rPr>
      </w:pPr>
    </w:p>
    <w:p w14:paraId="39A50349" w14:textId="6D2558D1" w:rsidR="000D635B" w:rsidRPr="009F0BFD" w:rsidRDefault="000D635B" w:rsidP="000D635B">
      <w:pPr>
        <w:spacing w:after="0" w:line="278" w:lineRule="auto"/>
        <w:ind w:left="0" w:firstLine="0"/>
        <w:jc w:val="left"/>
        <w:rPr>
          <w:b/>
          <w:bCs/>
          <w:u w:val="single"/>
        </w:rPr>
      </w:pPr>
      <w:r w:rsidRPr="009F0BFD">
        <w:rPr>
          <w:b/>
          <w:bCs/>
          <w:u w:val="single"/>
        </w:rPr>
        <w:t>Document</w:t>
      </w:r>
      <w:r>
        <w:rPr>
          <w:b/>
          <w:bCs/>
          <w:u w:val="single"/>
        </w:rPr>
        <w:t xml:space="preserve"> 1 </w:t>
      </w:r>
      <w:r w:rsidRPr="009F0BFD">
        <w:rPr>
          <w:b/>
          <w:bCs/>
          <w:u w:val="single"/>
        </w:rPr>
        <w:t>: Un Piémontais visite la ville de Rouen</w:t>
      </w:r>
    </w:p>
    <w:p w14:paraId="0A7BDF44" w14:textId="77777777" w:rsidR="000D635B" w:rsidRPr="009F0BFD" w:rsidRDefault="000D635B" w:rsidP="000D635B">
      <w:pPr>
        <w:spacing w:after="0" w:line="278" w:lineRule="auto"/>
        <w:ind w:left="0" w:firstLine="708"/>
        <w:rPr>
          <w:sz w:val="23"/>
          <w:szCs w:val="23"/>
        </w:rPr>
      </w:pPr>
    </w:p>
    <w:p w14:paraId="4D30DBB7" w14:textId="77777777" w:rsidR="000D635B" w:rsidRPr="009D2708" w:rsidRDefault="000D635B" w:rsidP="000D635B">
      <w:pPr>
        <w:spacing w:after="0" w:line="278" w:lineRule="auto"/>
        <w:ind w:left="0" w:firstLine="708"/>
        <w:rPr>
          <w:sz w:val="23"/>
          <w:szCs w:val="23"/>
        </w:rPr>
      </w:pPr>
      <w:r w:rsidRPr="009D2708">
        <w:rPr>
          <w:sz w:val="23"/>
          <w:szCs w:val="23"/>
        </w:rPr>
        <w:t>Une fois traversée une grande colline presque toute garnie de bois on arrive dans les faubourgs de Rouen, pas très grands et presque entièrement peuplés d’ouvriers : un très grand nombre de ces habitants filent le coton et ce faubourg est fourni de tout le nécessaire sans avoir besoin de la ville. Dans ce faubourg se trouve la fabrique de velours [...]. Le directeur de cette fabrique est le seul à Rouen, il conserve encore le privilège exclusif de travailler et a le droit de donner la permission à qui veut travailler et il la donne à condition que ceux qui travaillent prennent chez lui la matière première et mettent sa marque sur toutes les pièces fabriquées […].</w:t>
      </w:r>
    </w:p>
    <w:p w14:paraId="6669D52B" w14:textId="77777777" w:rsidR="000D635B" w:rsidRPr="009D2708" w:rsidRDefault="000D635B" w:rsidP="000D635B">
      <w:pPr>
        <w:spacing w:after="0" w:line="278" w:lineRule="auto"/>
        <w:ind w:left="0" w:firstLine="708"/>
        <w:rPr>
          <w:sz w:val="23"/>
          <w:szCs w:val="23"/>
        </w:rPr>
      </w:pPr>
      <w:r w:rsidRPr="009D2708">
        <w:rPr>
          <w:sz w:val="23"/>
          <w:szCs w:val="23"/>
        </w:rPr>
        <w:t>De ce faubourg, on passe sur la Seine grâce à un pont bien long de barques qui est toujours flottant, surtout quand la marée monte et descend, ce qui advient deux fois toutes les vingt-quatre heures et parfois elle est si forte qu'elle inonde tant du côté de la ville que du faubourg […]. Au-delà du pont, il y a un grand quartier tout au long de la Seine, où se trouvent tous les vaisseaux tant ceux qui sont au chargement que ceux que l'on décharge. Les plus gros chargements sont ceux de grains et de vivres, et ces vaisseaux amènent des plombs, des laines d'Espagne et d'autres produits semblables. […]</w:t>
      </w:r>
    </w:p>
    <w:p w14:paraId="0523BCB9" w14:textId="77777777" w:rsidR="000D635B" w:rsidRPr="009D2708" w:rsidRDefault="000D635B" w:rsidP="000D635B">
      <w:pPr>
        <w:spacing w:after="0" w:line="278" w:lineRule="auto"/>
        <w:ind w:left="0" w:firstLine="708"/>
        <w:rPr>
          <w:sz w:val="23"/>
          <w:szCs w:val="23"/>
        </w:rPr>
      </w:pPr>
      <w:r w:rsidRPr="009D2708">
        <w:rPr>
          <w:sz w:val="23"/>
          <w:szCs w:val="23"/>
        </w:rPr>
        <w:t>La ville est très grande, il y a quelques maisons de briques avec quelques pierres, mais la majorité des maisons sont de bois et de plâtre. La ville est très peuplée de toutes catégories de personnes. Il y a un parlement car elle est capitale de la Normandie, sa juridiction s'étendant aussi aux autres provinces voisines. […]</w:t>
      </w:r>
    </w:p>
    <w:p w14:paraId="470BC07A" w14:textId="77777777" w:rsidR="000D635B" w:rsidRPr="009D2708" w:rsidRDefault="000D635B" w:rsidP="000D635B">
      <w:pPr>
        <w:spacing w:after="0" w:line="278" w:lineRule="auto"/>
        <w:ind w:left="0" w:firstLine="708"/>
        <w:rPr>
          <w:sz w:val="23"/>
          <w:szCs w:val="23"/>
        </w:rPr>
      </w:pPr>
      <w:r w:rsidRPr="009D2708">
        <w:rPr>
          <w:sz w:val="23"/>
          <w:szCs w:val="23"/>
        </w:rPr>
        <w:t>La fabrication de cette ville et de ses alentours consiste en articles de laine, toiles de lin et toiles de coton, et pour cela on peut dire qu'il y a des fabriques. Pour le reste, il y a des ouvriers de tous les autres genres mais de peu d'importance, ce qui ne manque cependant pas de faire un nombre de marchandises infini. [...] </w:t>
      </w:r>
    </w:p>
    <w:p w14:paraId="28E3D5CC" w14:textId="77777777" w:rsidR="000D635B" w:rsidRPr="009D2708" w:rsidRDefault="000D635B" w:rsidP="000D635B">
      <w:pPr>
        <w:spacing w:after="0" w:line="278" w:lineRule="auto"/>
        <w:ind w:left="0" w:firstLine="708"/>
        <w:rPr>
          <w:sz w:val="23"/>
          <w:szCs w:val="23"/>
        </w:rPr>
      </w:pPr>
      <w:r w:rsidRPr="009D2708">
        <w:rPr>
          <w:sz w:val="23"/>
          <w:szCs w:val="23"/>
        </w:rPr>
        <w:t>Dans les alentours des campagnes de Rouen, on fait toutes sortes de toiles [...]. Comme les fabricants ne sont pas très éloignés de la ville et qu’une fois leur pièce faite, ils ont besoin de l’argent et que s’ils devaient dépendre des expéditeurs, ils ne leur donneraient pas toute la bonne justice que l’équité demande, la ville a fait construire pour cela une grande maison qui sert à de multiples usages publics. Dans cette maison, il y a une grande galerie à trois nefs [...] qui s’appelle la halle ou le marché. [...] Quand je l’ai vu, il y avait dans toute dans cette halle plus de six millions de marchandises et, selon ce qu’ont dit les mesureurs, il s’est vendu ce matin-là pour un million et demi environ pendant les quatre heures qu’a duré le marché. […]</w:t>
      </w:r>
    </w:p>
    <w:p w14:paraId="478DC5E8" w14:textId="77777777" w:rsidR="000D635B" w:rsidRPr="009F0BFD" w:rsidRDefault="000D635B" w:rsidP="000D635B">
      <w:pPr>
        <w:spacing w:after="0" w:line="278" w:lineRule="auto"/>
        <w:ind w:left="0" w:firstLine="0"/>
      </w:pPr>
    </w:p>
    <w:p w14:paraId="24EE241C" w14:textId="77777777" w:rsidR="000D635B" w:rsidRPr="00DD4806" w:rsidRDefault="000D635B" w:rsidP="000D635B">
      <w:pPr>
        <w:spacing w:after="0" w:line="278" w:lineRule="auto"/>
        <w:ind w:left="0" w:firstLine="0"/>
        <w:jc w:val="right"/>
        <w:rPr>
          <w:sz w:val="20"/>
          <w:szCs w:val="20"/>
        </w:rPr>
      </w:pPr>
      <w:r w:rsidRPr="00DD4806">
        <w:rPr>
          <w:i/>
          <w:iCs/>
          <w:sz w:val="20"/>
          <w:szCs w:val="20"/>
        </w:rPr>
        <w:t>Relation de voyage de Gian Batta Moccafy</w:t>
      </w:r>
      <w:r w:rsidRPr="00DD4806">
        <w:rPr>
          <w:sz w:val="20"/>
          <w:szCs w:val="20"/>
        </w:rPr>
        <w:t xml:space="preserve">, texte publié par Corine Maitte, « Au </w:t>
      </w:r>
      <w:proofErr w:type="spellStart"/>
      <w:r w:rsidRPr="00DD4806">
        <w:rPr>
          <w:sz w:val="20"/>
          <w:szCs w:val="20"/>
        </w:rPr>
        <w:t>coeur</w:t>
      </w:r>
      <w:proofErr w:type="spellEnd"/>
      <w:r w:rsidRPr="00DD4806">
        <w:rPr>
          <w:sz w:val="20"/>
          <w:szCs w:val="20"/>
        </w:rPr>
        <w:t xml:space="preserve"> des manufactures lainières européennes du XVIII</w:t>
      </w:r>
      <w:r w:rsidRPr="00DD4806">
        <w:rPr>
          <w:sz w:val="20"/>
          <w:szCs w:val="20"/>
          <w:vertAlign w:val="superscript"/>
        </w:rPr>
        <w:t xml:space="preserve"> </w:t>
      </w:r>
      <w:r w:rsidRPr="00DD4806">
        <w:rPr>
          <w:sz w:val="20"/>
          <w:szCs w:val="20"/>
        </w:rPr>
        <w:t xml:space="preserve">siècle. Le voyage de Gian Batta Moccafy, 1766-1767 », </w:t>
      </w:r>
      <w:r w:rsidRPr="00DD4806">
        <w:rPr>
          <w:i/>
          <w:iCs/>
          <w:sz w:val="20"/>
          <w:szCs w:val="20"/>
        </w:rPr>
        <w:t>Documents pour l’histoire des techniques</w:t>
      </w:r>
      <w:r w:rsidRPr="00DD4806">
        <w:rPr>
          <w:sz w:val="20"/>
          <w:szCs w:val="20"/>
        </w:rPr>
        <w:t>, n° 18, décembre 2009, pp. 151-220. </w:t>
      </w:r>
    </w:p>
    <w:p w14:paraId="5EEBFCF1" w14:textId="77777777" w:rsidR="000D635B" w:rsidRDefault="000D635B" w:rsidP="000D635B">
      <w:pPr>
        <w:spacing w:after="160" w:line="278" w:lineRule="auto"/>
        <w:ind w:left="0" w:firstLine="0"/>
        <w:jc w:val="left"/>
        <w:rPr>
          <w:b/>
          <w:bCs/>
          <w:color w:val="000000" w:themeColor="text1"/>
          <w:u w:val="single"/>
        </w:rPr>
      </w:pPr>
      <w:r>
        <w:rPr>
          <w:b/>
          <w:bCs/>
          <w:color w:val="000000" w:themeColor="text1"/>
          <w:u w:val="single"/>
        </w:rPr>
        <w:br w:type="page"/>
      </w:r>
    </w:p>
    <w:p w14:paraId="1E53A14A" w14:textId="77777777" w:rsidR="000D635B" w:rsidRPr="009F0BFD" w:rsidRDefault="000D635B" w:rsidP="000D635B">
      <w:pPr>
        <w:spacing w:after="0" w:line="278" w:lineRule="auto"/>
        <w:ind w:left="0" w:firstLine="0"/>
        <w:jc w:val="left"/>
        <w:rPr>
          <w:b/>
          <w:bCs/>
          <w:color w:val="000000" w:themeColor="text1"/>
          <w:u w:val="single"/>
        </w:rPr>
      </w:pPr>
      <w:r w:rsidRPr="009F0BFD">
        <w:rPr>
          <w:b/>
          <w:bCs/>
          <w:color w:val="000000" w:themeColor="text1"/>
          <w:u w:val="single"/>
        </w:rPr>
        <w:lastRenderedPageBreak/>
        <w:t>Document</w:t>
      </w:r>
      <w:r>
        <w:rPr>
          <w:b/>
          <w:bCs/>
          <w:color w:val="000000" w:themeColor="text1"/>
          <w:u w:val="single"/>
        </w:rPr>
        <w:t xml:space="preserve"> 2 </w:t>
      </w:r>
      <w:r w:rsidRPr="009F0BFD">
        <w:rPr>
          <w:b/>
          <w:bCs/>
          <w:color w:val="000000" w:themeColor="text1"/>
          <w:u w:val="single"/>
        </w:rPr>
        <w:t xml:space="preserve">: </w:t>
      </w:r>
      <w:r>
        <w:rPr>
          <w:b/>
          <w:bCs/>
          <w:color w:val="000000" w:themeColor="text1"/>
          <w:u w:val="single"/>
        </w:rPr>
        <w:t>conditions de vie de la population rouennaise au XVIIIe siècle</w:t>
      </w:r>
    </w:p>
    <w:p w14:paraId="095F5167" w14:textId="77777777" w:rsidR="000D635B" w:rsidRPr="009F0BFD" w:rsidRDefault="000D635B" w:rsidP="000D635B">
      <w:pPr>
        <w:spacing w:after="0" w:line="278" w:lineRule="auto"/>
        <w:ind w:left="0" w:firstLine="0"/>
        <w:jc w:val="left"/>
        <w:rPr>
          <w:b/>
          <w:bCs/>
          <w:color w:val="000000" w:themeColor="text1"/>
        </w:rPr>
      </w:pPr>
      <w:r>
        <w:rPr>
          <w:b/>
          <w:bCs/>
          <w:noProof/>
          <w:color w:val="000000" w:themeColor="text1"/>
        </w:rPr>
        <w:drawing>
          <wp:anchor distT="0" distB="0" distL="114300" distR="114300" simplePos="0" relativeHeight="251658275" behindDoc="1" locked="0" layoutInCell="1" allowOverlap="1" wp14:anchorId="6CA62C19" wp14:editId="3DF69B24">
            <wp:simplePos x="0" y="0"/>
            <wp:positionH relativeFrom="column">
              <wp:posOffset>0</wp:posOffset>
            </wp:positionH>
            <wp:positionV relativeFrom="paragraph">
              <wp:posOffset>66269</wp:posOffset>
            </wp:positionV>
            <wp:extent cx="5716800" cy="3240000"/>
            <wp:effectExtent l="0" t="0" r="0" b="0"/>
            <wp:wrapTight wrapText="bothSides">
              <wp:wrapPolygon edited="0">
                <wp:start x="0" y="0"/>
                <wp:lineTo x="0" y="21507"/>
                <wp:lineTo x="21547" y="21507"/>
                <wp:lineTo x="21547" y="0"/>
                <wp:lineTo x="0" y="0"/>
              </wp:wrapPolygon>
            </wp:wrapTight>
            <wp:docPr id="28548971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60023" name="Image 19234600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16800" cy="3240000"/>
                    </a:xfrm>
                    <a:prstGeom prst="rect">
                      <a:avLst/>
                    </a:prstGeom>
                  </pic:spPr>
                </pic:pic>
              </a:graphicData>
            </a:graphic>
            <wp14:sizeRelH relativeFrom="margin">
              <wp14:pctWidth>0</wp14:pctWidth>
            </wp14:sizeRelH>
            <wp14:sizeRelV relativeFrom="margin">
              <wp14:pctHeight>0</wp14:pctHeight>
            </wp14:sizeRelV>
          </wp:anchor>
        </w:drawing>
      </w:r>
    </w:p>
    <w:p w14:paraId="28C294C4" w14:textId="77777777" w:rsidR="000D635B" w:rsidRPr="009F0BFD" w:rsidRDefault="000D635B" w:rsidP="000D635B">
      <w:pPr>
        <w:spacing w:after="0" w:line="278" w:lineRule="auto"/>
        <w:ind w:left="0" w:firstLine="0"/>
        <w:jc w:val="left"/>
        <w:rPr>
          <w:b/>
          <w:bCs/>
          <w:u w:val="single"/>
        </w:rPr>
      </w:pPr>
    </w:p>
    <w:p w14:paraId="4BD1ED75" w14:textId="77777777" w:rsidR="000D635B" w:rsidRPr="009F0BFD" w:rsidRDefault="000D635B" w:rsidP="000D635B">
      <w:pPr>
        <w:spacing w:after="160" w:line="278" w:lineRule="auto"/>
        <w:ind w:left="0" w:firstLine="0"/>
        <w:rPr>
          <w:b/>
          <w:bCs/>
          <w:sz w:val="23"/>
          <w:szCs w:val="23"/>
          <w:u w:val="single"/>
        </w:rPr>
      </w:pPr>
    </w:p>
    <w:p w14:paraId="4F8F7B91" w14:textId="77777777" w:rsidR="000D635B" w:rsidRPr="009F0BFD" w:rsidRDefault="000D635B" w:rsidP="000D635B">
      <w:pPr>
        <w:spacing w:after="160" w:line="278" w:lineRule="auto"/>
        <w:ind w:left="0" w:firstLine="0"/>
        <w:rPr>
          <w:b/>
          <w:bCs/>
          <w:sz w:val="23"/>
          <w:szCs w:val="23"/>
          <w:u w:val="single"/>
        </w:rPr>
      </w:pPr>
    </w:p>
    <w:p w14:paraId="4E845041" w14:textId="77777777" w:rsidR="000D635B" w:rsidRDefault="000D635B" w:rsidP="000D635B">
      <w:pPr>
        <w:spacing w:after="0" w:line="278" w:lineRule="auto"/>
        <w:ind w:left="0" w:firstLine="0"/>
        <w:jc w:val="left"/>
        <w:rPr>
          <w:b/>
          <w:bCs/>
          <w:u w:val="single"/>
        </w:rPr>
      </w:pPr>
    </w:p>
    <w:p w14:paraId="45079AA4" w14:textId="77777777" w:rsidR="000D635B" w:rsidRDefault="000D635B" w:rsidP="000D635B">
      <w:pPr>
        <w:spacing w:after="0" w:line="278" w:lineRule="auto"/>
        <w:ind w:left="0" w:firstLine="0"/>
        <w:jc w:val="left"/>
        <w:rPr>
          <w:b/>
          <w:bCs/>
          <w:u w:val="single"/>
        </w:rPr>
      </w:pPr>
    </w:p>
    <w:p w14:paraId="4FC454ED" w14:textId="77777777" w:rsidR="000D635B" w:rsidRDefault="000D635B" w:rsidP="000D635B">
      <w:pPr>
        <w:spacing w:after="0" w:line="278" w:lineRule="auto"/>
        <w:ind w:left="0" w:firstLine="0"/>
        <w:jc w:val="left"/>
        <w:rPr>
          <w:b/>
          <w:bCs/>
          <w:u w:val="single"/>
        </w:rPr>
      </w:pPr>
    </w:p>
    <w:p w14:paraId="39FAEFA6" w14:textId="77777777" w:rsidR="000D635B" w:rsidRDefault="000D635B" w:rsidP="000D635B">
      <w:pPr>
        <w:spacing w:after="0" w:line="278" w:lineRule="auto"/>
        <w:ind w:left="0" w:firstLine="0"/>
        <w:jc w:val="left"/>
        <w:rPr>
          <w:b/>
          <w:bCs/>
          <w:u w:val="single"/>
        </w:rPr>
      </w:pPr>
    </w:p>
    <w:p w14:paraId="6AC88E31" w14:textId="77777777" w:rsidR="000D635B" w:rsidRDefault="000D635B" w:rsidP="000D635B">
      <w:pPr>
        <w:spacing w:after="0" w:line="278" w:lineRule="auto"/>
        <w:ind w:left="0" w:firstLine="0"/>
        <w:jc w:val="left"/>
        <w:rPr>
          <w:b/>
          <w:bCs/>
          <w:u w:val="single"/>
        </w:rPr>
      </w:pPr>
    </w:p>
    <w:p w14:paraId="2B03D44E" w14:textId="77777777" w:rsidR="000D635B" w:rsidRDefault="000D635B" w:rsidP="000D635B">
      <w:pPr>
        <w:spacing w:after="0" w:line="278" w:lineRule="auto"/>
        <w:ind w:left="0" w:firstLine="0"/>
        <w:jc w:val="left"/>
        <w:rPr>
          <w:b/>
          <w:bCs/>
          <w:u w:val="single"/>
        </w:rPr>
      </w:pPr>
    </w:p>
    <w:p w14:paraId="4CF47A65" w14:textId="77777777" w:rsidR="000D635B" w:rsidRDefault="000D635B" w:rsidP="000D635B">
      <w:pPr>
        <w:spacing w:after="0" w:line="278" w:lineRule="auto"/>
        <w:ind w:left="0" w:firstLine="0"/>
        <w:jc w:val="left"/>
        <w:rPr>
          <w:b/>
          <w:bCs/>
          <w:u w:val="single"/>
        </w:rPr>
      </w:pPr>
    </w:p>
    <w:p w14:paraId="5A084829" w14:textId="77777777" w:rsidR="000D635B" w:rsidRDefault="000D635B" w:rsidP="000D635B">
      <w:pPr>
        <w:spacing w:after="0" w:line="278" w:lineRule="auto"/>
        <w:ind w:left="0" w:firstLine="0"/>
        <w:jc w:val="left"/>
        <w:rPr>
          <w:b/>
          <w:bCs/>
          <w:u w:val="single"/>
        </w:rPr>
      </w:pPr>
    </w:p>
    <w:p w14:paraId="0AC53413" w14:textId="77777777" w:rsidR="000D635B" w:rsidRDefault="000D635B" w:rsidP="000D635B">
      <w:pPr>
        <w:spacing w:after="0" w:line="278" w:lineRule="auto"/>
        <w:ind w:left="0" w:firstLine="0"/>
        <w:jc w:val="left"/>
        <w:rPr>
          <w:b/>
          <w:bCs/>
          <w:u w:val="single"/>
        </w:rPr>
      </w:pPr>
    </w:p>
    <w:p w14:paraId="4A6B74F3" w14:textId="77777777" w:rsidR="000D635B" w:rsidRDefault="000D635B" w:rsidP="000D635B">
      <w:pPr>
        <w:spacing w:after="0" w:line="278" w:lineRule="auto"/>
        <w:ind w:left="0" w:firstLine="0"/>
        <w:jc w:val="left"/>
        <w:rPr>
          <w:b/>
          <w:bCs/>
          <w:u w:val="single"/>
        </w:rPr>
      </w:pPr>
    </w:p>
    <w:p w14:paraId="17726306" w14:textId="77777777" w:rsidR="000D635B" w:rsidRDefault="000D635B" w:rsidP="000D635B">
      <w:pPr>
        <w:spacing w:after="0" w:line="278" w:lineRule="auto"/>
        <w:ind w:left="0" w:firstLine="0"/>
        <w:jc w:val="left"/>
        <w:rPr>
          <w:b/>
          <w:bCs/>
          <w:u w:val="single"/>
        </w:rPr>
      </w:pPr>
    </w:p>
    <w:p w14:paraId="1A4DA15E" w14:textId="77777777" w:rsidR="000D635B" w:rsidRDefault="000D635B" w:rsidP="000D635B">
      <w:pPr>
        <w:spacing w:after="0" w:line="278" w:lineRule="auto"/>
        <w:ind w:left="0" w:firstLine="0"/>
        <w:jc w:val="left"/>
        <w:rPr>
          <w:b/>
          <w:bCs/>
          <w:u w:val="single"/>
        </w:rPr>
      </w:pPr>
    </w:p>
    <w:p w14:paraId="2F3451DD" w14:textId="77777777" w:rsidR="000D635B" w:rsidRDefault="000D635B" w:rsidP="000D635B">
      <w:pPr>
        <w:spacing w:after="0" w:line="278" w:lineRule="auto"/>
        <w:ind w:left="0" w:firstLine="0"/>
        <w:jc w:val="left"/>
        <w:rPr>
          <w:b/>
          <w:bCs/>
          <w:u w:val="single"/>
        </w:rPr>
      </w:pPr>
      <w:r w:rsidRPr="009F0BFD">
        <w:rPr>
          <w:i/>
          <w:noProof/>
        </w:rPr>
        <mc:AlternateContent>
          <mc:Choice Requires="wps">
            <w:drawing>
              <wp:anchor distT="0" distB="0" distL="114300" distR="114300" simplePos="0" relativeHeight="251658274" behindDoc="0" locked="0" layoutInCell="1" allowOverlap="1" wp14:anchorId="38AA88D3" wp14:editId="014FCAD7">
                <wp:simplePos x="0" y="0"/>
                <wp:positionH relativeFrom="column">
                  <wp:posOffset>635</wp:posOffset>
                </wp:positionH>
                <wp:positionV relativeFrom="paragraph">
                  <wp:posOffset>7620</wp:posOffset>
                </wp:positionV>
                <wp:extent cx="6118860" cy="473075"/>
                <wp:effectExtent l="0" t="0" r="2540" b="0"/>
                <wp:wrapNone/>
                <wp:docPr id="896139579" name="Zone de texte 10"/>
                <wp:cNvGraphicFramePr/>
                <a:graphic xmlns:a="http://schemas.openxmlformats.org/drawingml/2006/main">
                  <a:graphicData uri="http://schemas.microsoft.com/office/word/2010/wordprocessingShape">
                    <wps:wsp>
                      <wps:cNvSpPr txBox="1"/>
                      <wps:spPr>
                        <a:xfrm>
                          <a:off x="0" y="0"/>
                          <a:ext cx="6118860" cy="473075"/>
                        </a:xfrm>
                        <a:prstGeom prst="rect">
                          <a:avLst/>
                        </a:prstGeom>
                        <a:solidFill>
                          <a:schemeClr val="lt1"/>
                        </a:solidFill>
                        <a:ln w="6350">
                          <a:noFill/>
                        </a:ln>
                      </wps:spPr>
                      <wps:txbx>
                        <w:txbxContent>
                          <w:p w14:paraId="26DE4FB8" w14:textId="77777777" w:rsidR="000D635B" w:rsidRPr="00DD4806" w:rsidRDefault="000D635B" w:rsidP="000D635B">
                            <w:pPr>
                              <w:ind w:left="0"/>
                              <w:rPr>
                                <w:sz w:val="20"/>
                                <w:szCs w:val="20"/>
                              </w:rPr>
                            </w:pPr>
                            <w:r w:rsidRPr="00DD4806">
                              <w:rPr>
                                <w:sz w:val="20"/>
                                <w:szCs w:val="20"/>
                              </w:rPr>
                              <w:t xml:space="preserve">Source : S. Guerre, B. Lesueur, </w:t>
                            </w:r>
                            <w:r w:rsidRPr="00DD4806">
                              <w:rPr>
                                <w:i/>
                                <w:iCs/>
                                <w:sz w:val="20"/>
                                <w:szCs w:val="20"/>
                              </w:rPr>
                              <w:t>Atlas de la France moderne (XVI</w:t>
                            </w:r>
                            <w:r w:rsidRPr="00DD4806">
                              <w:rPr>
                                <w:i/>
                                <w:iCs/>
                                <w:sz w:val="20"/>
                                <w:szCs w:val="20"/>
                                <w:vertAlign w:val="superscript"/>
                              </w:rPr>
                              <w:t>e</w:t>
                            </w:r>
                            <w:r w:rsidRPr="00DD4806">
                              <w:rPr>
                                <w:i/>
                                <w:iCs/>
                                <w:sz w:val="20"/>
                                <w:szCs w:val="20"/>
                              </w:rPr>
                              <w:t>-XVIII</w:t>
                            </w:r>
                            <w:r w:rsidRPr="00DD4806">
                              <w:rPr>
                                <w:i/>
                                <w:iCs/>
                                <w:sz w:val="20"/>
                                <w:szCs w:val="20"/>
                                <w:vertAlign w:val="superscript"/>
                              </w:rPr>
                              <w:t>e</w:t>
                            </w:r>
                            <w:r w:rsidRPr="00DD4806">
                              <w:rPr>
                                <w:i/>
                                <w:iCs/>
                                <w:sz w:val="20"/>
                                <w:szCs w:val="20"/>
                              </w:rPr>
                              <w:t xml:space="preserve"> siècle)</w:t>
                            </w:r>
                            <w:r w:rsidRPr="00DD4806">
                              <w:rPr>
                                <w:sz w:val="20"/>
                                <w:szCs w:val="20"/>
                              </w:rPr>
                              <w:t>, Paris, Autrement, p.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A88D3" id="_x0000_s1041" type="#_x0000_t202" style="position:absolute;margin-left:.05pt;margin-top:.6pt;width:481.8pt;height:37.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" fillcolor="white [3201]" stroked="f" strokeweight=".5pt">
                <v:textbox>
                  <w:txbxContent>
                    <w:p w14:paraId="26DE4FB8" w14:textId="77777777" w:rsidR="000D635B" w:rsidRPr="00DD4806" w:rsidRDefault="000D635B" w:rsidP="000D635B">
                      <w:pPr>
                        <w:ind w:left="0"/>
                        <w:rPr>
                          <w:sz w:val="20"/>
                          <w:szCs w:val="20"/>
                        </w:rPr>
                      </w:pPr>
                      <w:r w:rsidRPr="00DD4806">
                        <w:rPr>
                          <w:sz w:val="20"/>
                          <w:szCs w:val="20"/>
                        </w:rPr>
                        <w:t xml:space="preserve">Source : S. Guerre, B. Lesueur, </w:t>
                      </w:r>
                      <w:r w:rsidRPr="00DD4806">
                        <w:rPr>
                          <w:i/>
                          <w:iCs/>
                          <w:sz w:val="20"/>
                          <w:szCs w:val="20"/>
                        </w:rPr>
                        <w:t>Atlas de la France moderne (XVI</w:t>
                      </w:r>
                      <w:r w:rsidRPr="00DD4806">
                        <w:rPr>
                          <w:i/>
                          <w:iCs/>
                          <w:sz w:val="20"/>
                          <w:szCs w:val="20"/>
                          <w:vertAlign w:val="superscript"/>
                        </w:rPr>
                        <w:t>e</w:t>
                      </w:r>
                      <w:r w:rsidRPr="00DD4806">
                        <w:rPr>
                          <w:i/>
                          <w:iCs/>
                          <w:sz w:val="20"/>
                          <w:szCs w:val="20"/>
                        </w:rPr>
                        <w:t>-XVIII</w:t>
                      </w:r>
                      <w:r w:rsidRPr="00DD4806">
                        <w:rPr>
                          <w:i/>
                          <w:iCs/>
                          <w:sz w:val="20"/>
                          <w:szCs w:val="20"/>
                          <w:vertAlign w:val="superscript"/>
                        </w:rPr>
                        <w:t>e</w:t>
                      </w:r>
                      <w:r w:rsidRPr="00DD4806">
                        <w:rPr>
                          <w:i/>
                          <w:iCs/>
                          <w:sz w:val="20"/>
                          <w:szCs w:val="20"/>
                        </w:rPr>
                        <w:t xml:space="preserve"> siècle)</w:t>
                      </w:r>
                      <w:r w:rsidRPr="00DD4806">
                        <w:rPr>
                          <w:sz w:val="20"/>
                          <w:szCs w:val="20"/>
                        </w:rPr>
                        <w:t>, Paris, Autrement, p. 43.</w:t>
                      </w:r>
                    </w:p>
                  </w:txbxContent>
                </v:textbox>
              </v:shape>
            </w:pict>
          </mc:Fallback>
        </mc:AlternateContent>
      </w:r>
    </w:p>
    <w:p w14:paraId="05356667" w14:textId="77777777" w:rsidR="000D635B" w:rsidRDefault="000D635B" w:rsidP="000D635B">
      <w:pPr>
        <w:spacing w:after="0" w:line="278" w:lineRule="auto"/>
        <w:ind w:left="0" w:firstLine="0"/>
        <w:jc w:val="left"/>
        <w:rPr>
          <w:b/>
          <w:bCs/>
          <w:u w:val="single"/>
        </w:rPr>
      </w:pPr>
    </w:p>
    <w:p w14:paraId="0CF487BD" w14:textId="77777777" w:rsidR="00CD7127" w:rsidRDefault="00CD7127" w:rsidP="004363C3">
      <w:pPr>
        <w:spacing w:after="160" w:line="278" w:lineRule="auto"/>
        <w:ind w:left="0" w:firstLine="0"/>
        <w:rPr>
          <w:sz w:val="23"/>
          <w:szCs w:val="23"/>
        </w:rPr>
      </w:pPr>
    </w:p>
    <w:p w14:paraId="75E7DB29" w14:textId="575BC990" w:rsidR="00E32D28" w:rsidRPr="00E330EB" w:rsidRDefault="00E32D28" w:rsidP="009F0BFD">
      <w:pPr>
        <w:spacing w:after="160" w:line="278" w:lineRule="auto"/>
        <w:ind w:left="0" w:firstLine="0"/>
        <w:rPr>
          <w:sz w:val="23"/>
          <w:szCs w:val="23"/>
        </w:rPr>
      </w:pPr>
    </w:p>
    <w:p w14:paraId="2C419072" w14:textId="77777777" w:rsidR="00321D1F" w:rsidRDefault="00321D1F">
      <w:r>
        <w:br w:type="page"/>
      </w:r>
    </w:p>
    <w:tbl>
      <w:tblPr>
        <w:tblStyle w:val="Grilledutableau"/>
        <w:tblW w:w="0" w:type="auto"/>
        <w:tblLook w:val="04A0" w:firstRow="1" w:lastRow="0" w:firstColumn="1" w:lastColumn="0" w:noHBand="0" w:noVBand="1"/>
      </w:tblPr>
      <w:tblGrid>
        <w:gridCol w:w="9626"/>
      </w:tblGrid>
      <w:tr w:rsidR="00CD7127" w14:paraId="749F9416" w14:textId="77777777" w:rsidTr="002B0489">
        <w:tc>
          <w:tcPr>
            <w:tcW w:w="9626" w:type="dxa"/>
          </w:tcPr>
          <w:p w14:paraId="654B0CC3" w14:textId="34769721" w:rsidR="00CD7127" w:rsidRDefault="00CD7127" w:rsidP="005A2EAC">
            <w:pPr>
              <w:spacing w:after="0" w:line="278" w:lineRule="auto"/>
              <w:ind w:left="0" w:firstLine="0"/>
              <w:jc w:val="center"/>
              <w:rPr>
                <w:b/>
                <w:bCs/>
                <w:sz w:val="32"/>
                <w:szCs w:val="32"/>
              </w:rPr>
            </w:pPr>
            <w:r w:rsidRPr="00CD7127">
              <w:rPr>
                <w:b/>
                <w:bCs/>
                <w:sz w:val="32"/>
                <w:szCs w:val="32"/>
              </w:rPr>
              <w:lastRenderedPageBreak/>
              <w:t xml:space="preserve">Séance </w:t>
            </w:r>
            <w:r w:rsidR="004C01EA">
              <w:rPr>
                <w:b/>
                <w:bCs/>
                <w:sz w:val="32"/>
                <w:szCs w:val="32"/>
              </w:rPr>
              <w:t>9</w:t>
            </w:r>
          </w:p>
          <w:p w14:paraId="4CB270D6" w14:textId="25E913FF" w:rsidR="005A2EAC" w:rsidRPr="00CD7127" w:rsidRDefault="0085745B" w:rsidP="005A2EAC">
            <w:pPr>
              <w:spacing w:after="0" w:line="278" w:lineRule="auto"/>
              <w:ind w:left="0" w:firstLine="0"/>
              <w:jc w:val="center"/>
              <w:rPr>
                <w:b/>
                <w:bCs/>
                <w:sz w:val="32"/>
                <w:szCs w:val="32"/>
              </w:rPr>
            </w:pPr>
            <w:r>
              <w:rPr>
                <w:b/>
                <w:bCs/>
                <w:sz w:val="32"/>
                <w:szCs w:val="32"/>
              </w:rPr>
              <w:t>Les mobilités géographiques et sociales</w:t>
            </w:r>
          </w:p>
        </w:tc>
      </w:tr>
    </w:tbl>
    <w:p w14:paraId="39EAAA63" w14:textId="4995417D" w:rsidR="00BA27FF" w:rsidRDefault="00BA27FF" w:rsidP="00BA27FF">
      <w:pPr>
        <w:ind w:left="0" w:firstLine="0"/>
        <w:rPr>
          <w:b/>
          <w:sz w:val="23"/>
          <w:szCs w:val="23"/>
          <w:u w:val="single"/>
        </w:rPr>
      </w:pPr>
    </w:p>
    <w:p w14:paraId="4F7FC260" w14:textId="7DD9448D" w:rsidR="00BA27FF" w:rsidRPr="00B26A09" w:rsidRDefault="00BA27FF" w:rsidP="00BA27FF">
      <w:pPr>
        <w:ind w:left="0" w:firstLine="0"/>
        <w:rPr>
          <w:b/>
          <w:color w:val="FF0000"/>
          <w:sz w:val="23"/>
          <w:szCs w:val="23"/>
          <w:u w:val="single"/>
        </w:rPr>
      </w:pPr>
      <w:r w:rsidRPr="00B26A09">
        <w:rPr>
          <w:b/>
          <w:sz w:val="23"/>
          <w:szCs w:val="23"/>
          <w:u w:val="single"/>
        </w:rPr>
        <w:t>Document</w:t>
      </w:r>
      <w:r w:rsidR="00DD4806">
        <w:rPr>
          <w:b/>
          <w:sz w:val="23"/>
          <w:szCs w:val="23"/>
          <w:u w:val="single"/>
        </w:rPr>
        <w:t xml:space="preserve"> 1 : </w:t>
      </w:r>
      <w:r w:rsidR="00DE61D8">
        <w:rPr>
          <w:b/>
          <w:sz w:val="23"/>
          <w:szCs w:val="23"/>
          <w:u w:val="single"/>
        </w:rPr>
        <w:t>Changer d’endroit</w:t>
      </w:r>
      <w:r w:rsidR="00901049">
        <w:rPr>
          <w:b/>
          <w:sz w:val="23"/>
          <w:szCs w:val="23"/>
          <w:u w:val="single"/>
        </w:rPr>
        <w:t xml:space="preserve"> pour s’élever ?</w:t>
      </w:r>
    </w:p>
    <w:p w14:paraId="1D0753C1" w14:textId="77777777" w:rsidR="00BA27FF" w:rsidRPr="00B26A09" w:rsidRDefault="00BA27FF" w:rsidP="00BA27FF">
      <w:pPr>
        <w:ind w:firstLine="567"/>
        <w:rPr>
          <w:b/>
          <w:sz w:val="23"/>
          <w:szCs w:val="23"/>
          <w:u w:val="single"/>
        </w:rPr>
      </w:pPr>
    </w:p>
    <w:p w14:paraId="54A75DFA" w14:textId="08ADE70D" w:rsidR="00454E5A" w:rsidRPr="00B26A09" w:rsidRDefault="00310136" w:rsidP="00310136">
      <w:pPr>
        <w:ind w:left="0" w:firstLine="708"/>
        <w:rPr>
          <w:bCs/>
          <w:sz w:val="23"/>
          <w:szCs w:val="23"/>
        </w:rPr>
      </w:pPr>
      <w:r w:rsidRPr="00B26A09">
        <w:rPr>
          <w:bCs/>
          <w:sz w:val="23"/>
          <w:szCs w:val="23"/>
        </w:rPr>
        <w:t xml:space="preserve">« A cette époque, les gens de nom et de fortune ne se croyaient pas en exil dans leurs petites capitales, et le bon ton ou l'ambition ne les portaient pas à quitter les centres où ils primaient, pour venir chercher à Paris des égaux ou des supérieurs. Chacun avait ses racines de terres, de vassaux, de rang, de charges, de devoirs et de plaisirs, de famille, d'amis et de fortune. On y vivait, on y mourait. De cela se formait l'esprit provincial et de tous les esprits provinciaux, l'esprit national où chacun portait sa </w:t>
      </w:r>
      <w:proofErr w:type="gramStart"/>
      <w:r w:rsidRPr="00B26A09">
        <w:rPr>
          <w:bCs/>
          <w:sz w:val="23"/>
          <w:szCs w:val="23"/>
        </w:rPr>
        <w:t>nuance;</w:t>
      </w:r>
      <w:proofErr w:type="gramEnd"/>
      <w:r w:rsidRPr="00B26A09">
        <w:rPr>
          <w:bCs/>
          <w:sz w:val="23"/>
          <w:szCs w:val="23"/>
        </w:rPr>
        <w:t xml:space="preserve"> on n'était pas Français en masse et </w:t>
      </w:r>
      <w:proofErr w:type="spellStart"/>
      <w:r w:rsidRPr="00B26A09">
        <w:rPr>
          <w:bCs/>
          <w:sz w:val="23"/>
          <w:szCs w:val="23"/>
        </w:rPr>
        <w:t>pèle-mêle</w:t>
      </w:r>
      <w:proofErr w:type="spellEnd"/>
      <w:r w:rsidRPr="00B26A09">
        <w:rPr>
          <w:bCs/>
          <w:sz w:val="23"/>
          <w:szCs w:val="23"/>
        </w:rPr>
        <w:t xml:space="preserve"> ; on l'était en qualité de Poitevin, de Breton, de Bourguignon ou de Picard […]. Il est aisé de juger que dans ce temps tout devait être stationnaire dans son cercle, actif dans sa seule circonférence, heureux, riche, grand, puissant même sans sortir de chez soi, sans aller chercher des coups de coude à Paris, des dédains à Versailles ; il n'y avait donc, pour chaque province, qu'une élite infiniment petite de ces grands noms qui, las de n'y avoir que des inférieurs, allaient chercher plus haut des égaux ou des maîtres, et échangeaient follement le premier rang de leur patrie contre la foule de l'</w:t>
      </w:r>
      <w:proofErr w:type="spellStart"/>
      <w:r w:rsidRPr="00B26A09">
        <w:rPr>
          <w:bCs/>
          <w:sz w:val="23"/>
          <w:szCs w:val="23"/>
        </w:rPr>
        <w:t>OEil-de-boeuf</w:t>
      </w:r>
      <w:proofErr w:type="spellEnd"/>
      <w:r w:rsidRPr="00B26A09">
        <w:rPr>
          <w:bCs/>
          <w:sz w:val="23"/>
          <w:szCs w:val="23"/>
        </w:rPr>
        <w:t>. »</w:t>
      </w:r>
    </w:p>
    <w:p w14:paraId="73A5E030" w14:textId="61CC152D" w:rsidR="004B7BE5" w:rsidRPr="00DD4806" w:rsidRDefault="004176EF" w:rsidP="00310136">
      <w:pPr>
        <w:spacing w:after="160" w:line="278" w:lineRule="auto"/>
        <w:ind w:left="0" w:firstLine="0"/>
        <w:jc w:val="right"/>
        <w:rPr>
          <w:bCs/>
          <w:sz w:val="20"/>
          <w:szCs w:val="20"/>
        </w:rPr>
      </w:pPr>
      <w:r w:rsidRPr="00DD4806">
        <w:rPr>
          <w:bCs/>
          <w:sz w:val="20"/>
          <w:szCs w:val="20"/>
        </w:rPr>
        <w:t xml:space="preserve">Baron de </w:t>
      </w:r>
      <w:proofErr w:type="spellStart"/>
      <w:r w:rsidRPr="00DD4806">
        <w:rPr>
          <w:bCs/>
          <w:sz w:val="20"/>
          <w:szCs w:val="20"/>
        </w:rPr>
        <w:t>Frénilly</w:t>
      </w:r>
      <w:proofErr w:type="spellEnd"/>
      <w:r w:rsidRPr="00DD4806">
        <w:rPr>
          <w:bCs/>
          <w:sz w:val="20"/>
          <w:szCs w:val="20"/>
        </w:rPr>
        <w:t xml:space="preserve"> (1768-1848), </w:t>
      </w:r>
      <w:r w:rsidRPr="00DD4806">
        <w:rPr>
          <w:bCs/>
          <w:i/>
          <w:iCs/>
          <w:sz w:val="20"/>
          <w:szCs w:val="20"/>
        </w:rPr>
        <w:t>Souvenirs</w:t>
      </w:r>
      <w:r w:rsidRPr="00DD4806">
        <w:rPr>
          <w:bCs/>
          <w:sz w:val="20"/>
          <w:szCs w:val="20"/>
        </w:rPr>
        <w:t xml:space="preserve">, </w:t>
      </w:r>
      <w:r w:rsidR="00310136" w:rsidRPr="00DD4806">
        <w:rPr>
          <w:bCs/>
          <w:sz w:val="20"/>
          <w:szCs w:val="20"/>
        </w:rPr>
        <w:t xml:space="preserve">Paris, </w:t>
      </w:r>
      <w:r w:rsidRPr="00DD4806">
        <w:rPr>
          <w:bCs/>
          <w:sz w:val="20"/>
          <w:szCs w:val="20"/>
        </w:rPr>
        <w:t xml:space="preserve">édition A. Chuquet, 1908, p. </w:t>
      </w:r>
      <w:r w:rsidR="00FC5AA6" w:rsidRPr="00DD4806">
        <w:rPr>
          <w:bCs/>
          <w:sz w:val="20"/>
          <w:szCs w:val="20"/>
        </w:rPr>
        <w:t>103</w:t>
      </w:r>
      <w:r w:rsidR="00670B13" w:rsidRPr="00DD4806">
        <w:rPr>
          <w:bCs/>
          <w:sz w:val="20"/>
          <w:szCs w:val="20"/>
        </w:rPr>
        <w:t>.</w:t>
      </w:r>
    </w:p>
    <w:p w14:paraId="73794416" w14:textId="77777777" w:rsidR="00781013" w:rsidRDefault="00781013">
      <w:pPr>
        <w:spacing w:after="160" w:line="278" w:lineRule="auto"/>
        <w:ind w:left="0" w:firstLine="0"/>
        <w:jc w:val="left"/>
        <w:rPr>
          <w:b/>
          <w:sz w:val="23"/>
          <w:szCs w:val="23"/>
          <w:u w:val="single"/>
        </w:rPr>
      </w:pPr>
    </w:p>
    <w:p w14:paraId="5242314B" w14:textId="26800BC5" w:rsidR="00DD4806" w:rsidRPr="00DD4806" w:rsidRDefault="00DD4806">
      <w:pPr>
        <w:spacing w:after="160" w:line="278" w:lineRule="auto"/>
        <w:ind w:left="0" w:firstLine="0"/>
        <w:jc w:val="left"/>
        <w:rPr>
          <w:b/>
          <w:bCs/>
          <w:sz w:val="23"/>
          <w:szCs w:val="23"/>
          <w:u w:val="single"/>
        </w:rPr>
      </w:pPr>
      <w:r w:rsidRPr="00DD4806">
        <w:rPr>
          <w:b/>
          <w:bCs/>
          <w:sz w:val="23"/>
          <w:szCs w:val="23"/>
          <w:u w:val="single"/>
        </w:rPr>
        <w:t>Document 2 :</w:t>
      </w:r>
      <w:r w:rsidR="009F3859">
        <w:rPr>
          <w:b/>
          <w:bCs/>
          <w:sz w:val="23"/>
          <w:szCs w:val="23"/>
          <w:u w:val="single"/>
        </w:rPr>
        <w:t xml:space="preserve"> </w:t>
      </w:r>
      <w:r w:rsidR="008307E2">
        <w:rPr>
          <w:b/>
          <w:bCs/>
          <w:sz w:val="23"/>
          <w:szCs w:val="23"/>
          <w:u w:val="single"/>
        </w:rPr>
        <w:t>La mobilité de Jacques-Louis Ménétra</w:t>
      </w:r>
    </w:p>
    <w:p w14:paraId="483DE530" w14:textId="5E4AD67A" w:rsidR="00781013" w:rsidRPr="00A84A27" w:rsidRDefault="00A137EE">
      <w:pPr>
        <w:spacing w:after="160" w:line="278" w:lineRule="auto"/>
        <w:ind w:left="0" w:firstLine="0"/>
        <w:jc w:val="left"/>
        <w:rPr>
          <w:b/>
          <w:sz w:val="23"/>
          <w:szCs w:val="23"/>
          <w:u w:val="single"/>
        </w:rPr>
      </w:pPr>
      <w:r>
        <w:rPr>
          <w:b/>
          <w:noProof/>
          <w:sz w:val="23"/>
          <w:szCs w:val="23"/>
          <w:u w:val="single"/>
        </w:rPr>
        <w:drawing>
          <wp:anchor distT="0" distB="0" distL="114300" distR="114300" simplePos="0" relativeHeight="251658268" behindDoc="1" locked="0" layoutInCell="1" allowOverlap="1" wp14:anchorId="7812E7B9" wp14:editId="5741F48F">
            <wp:simplePos x="0" y="0"/>
            <wp:positionH relativeFrom="column">
              <wp:posOffset>0</wp:posOffset>
            </wp:positionH>
            <wp:positionV relativeFrom="paragraph">
              <wp:posOffset>0</wp:posOffset>
            </wp:positionV>
            <wp:extent cx="3913200" cy="4532400"/>
            <wp:effectExtent l="0" t="0" r="0" b="1905"/>
            <wp:wrapTight wrapText="bothSides">
              <wp:wrapPolygon edited="0">
                <wp:start x="0" y="0"/>
                <wp:lineTo x="0" y="21549"/>
                <wp:lineTo x="21523" y="21549"/>
                <wp:lineTo x="21523" y="0"/>
                <wp:lineTo x="0" y="0"/>
              </wp:wrapPolygon>
            </wp:wrapTight>
            <wp:docPr id="27292166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21662" name="Image 27292166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13200" cy="4532400"/>
                    </a:xfrm>
                    <a:prstGeom prst="rect">
                      <a:avLst/>
                    </a:prstGeom>
                  </pic:spPr>
                </pic:pic>
              </a:graphicData>
            </a:graphic>
            <wp14:sizeRelH relativeFrom="margin">
              <wp14:pctWidth>0</wp14:pctWidth>
            </wp14:sizeRelH>
            <wp14:sizeRelV relativeFrom="margin">
              <wp14:pctHeight>0</wp14:pctHeight>
            </wp14:sizeRelV>
          </wp:anchor>
        </w:drawing>
      </w:r>
      <w:r>
        <w:rPr>
          <w:b/>
          <w:noProof/>
          <w:sz w:val="23"/>
          <w:szCs w:val="23"/>
          <w:u w:val="single"/>
        </w:rPr>
        <mc:AlternateContent>
          <mc:Choice Requires="wps">
            <w:drawing>
              <wp:anchor distT="0" distB="0" distL="114300" distR="114300" simplePos="0" relativeHeight="251658253" behindDoc="0" locked="0" layoutInCell="1" allowOverlap="1" wp14:anchorId="6564AC8D" wp14:editId="7BCA4716">
                <wp:simplePos x="0" y="0"/>
                <wp:positionH relativeFrom="column">
                  <wp:posOffset>3942151</wp:posOffset>
                </wp:positionH>
                <wp:positionV relativeFrom="paragraph">
                  <wp:posOffset>195986</wp:posOffset>
                </wp:positionV>
                <wp:extent cx="2054710" cy="914400"/>
                <wp:effectExtent l="0" t="0" r="3175" b="0"/>
                <wp:wrapNone/>
                <wp:docPr id="1967520042" name="Zone de texte 10"/>
                <wp:cNvGraphicFramePr/>
                <a:graphic xmlns:a="http://schemas.openxmlformats.org/drawingml/2006/main">
                  <a:graphicData uri="http://schemas.microsoft.com/office/word/2010/wordprocessingShape">
                    <wps:wsp>
                      <wps:cNvSpPr txBox="1"/>
                      <wps:spPr>
                        <a:xfrm>
                          <a:off x="0" y="0"/>
                          <a:ext cx="2054710" cy="914400"/>
                        </a:xfrm>
                        <a:prstGeom prst="rect">
                          <a:avLst/>
                        </a:prstGeom>
                        <a:solidFill>
                          <a:schemeClr val="lt1"/>
                        </a:solidFill>
                        <a:ln w="6350">
                          <a:noFill/>
                        </a:ln>
                      </wps:spPr>
                      <wps:txbx>
                        <w:txbxContent>
                          <w:p w14:paraId="5C358177" w14:textId="77777777" w:rsidR="00191EE1" w:rsidRPr="00DD4806" w:rsidRDefault="00191EE1" w:rsidP="00191EE1">
                            <w:pPr>
                              <w:ind w:left="0"/>
                              <w:rPr>
                                <w:sz w:val="20"/>
                                <w:szCs w:val="20"/>
                              </w:rPr>
                            </w:pPr>
                            <w:r w:rsidRPr="00DD4806">
                              <w:rPr>
                                <w:sz w:val="20"/>
                                <w:szCs w:val="20"/>
                              </w:rPr>
                              <w:t xml:space="preserve">Source : S. Guerre, B. Lesueur, </w:t>
                            </w:r>
                            <w:r w:rsidRPr="00DD4806">
                              <w:rPr>
                                <w:i/>
                                <w:iCs/>
                                <w:sz w:val="20"/>
                                <w:szCs w:val="20"/>
                              </w:rPr>
                              <w:t>Atlas de la France moderne (XVI</w:t>
                            </w:r>
                            <w:r w:rsidRPr="00DD4806">
                              <w:rPr>
                                <w:i/>
                                <w:iCs/>
                                <w:sz w:val="20"/>
                                <w:szCs w:val="20"/>
                                <w:vertAlign w:val="superscript"/>
                              </w:rPr>
                              <w:t>e</w:t>
                            </w:r>
                            <w:r w:rsidRPr="00DD4806">
                              <w:rPr>
                                <w:i/>
                                <w:iCs/>
                                <w:sz w:val="20"/>
                                <w:szCs w:val="20"/>
                              </w:rPr>
                              <w:t>-XVIII</w:t>
                            </w:r>
                            <w:r w:rsidRPr="00DD4806">
                              <w:rPr>
                                <w:i/>
                                <w:iCs/>
                                <w:sz w:val="20"/>
                                <w:szCs w:val="20"/>
                                <w:vertAlign w:val="superscript"/>
                              </w:rPr>
                              <w:t>e</w:t>
                            </w:r>
                            <w:r w:rsidRPr="00DD4806">
                              <w:rPr>
                                <w:i/>
                                <w:iCs/>
                                <w:sz w:val="20"/>
                                <w:szCs w:val="20"/>
                              </w:rPr>
                              <w:t xml:space="preserve"> siècle)</w:t>
                            </w:r>
                            <w:r w:rsidRPr="00DD4806">
                              <w:rPr>
                                <w:sz w:val="20"/>
                                <w:szCs w:val="20"/>
                              </w:rPr>
                              <w:t>, Paris, Autrement, p.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64AC8D" id="_x0000_s1042" type="#_x0000_t202" style="position:absolute;margin-left:310.4pt;margin-top:15.45pt;width:161.8pt;height:1in;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" fillcolor="white [3201]" stroked="f" strokeweight=".5pt">
                <v:textbox>
                  <w:txbxContent>
                    <w:p w14:paraId="5C358177" w14:textId="77777777" w:rsidR="00191EE1" w:rsidRPr="00DD4806" w:rsidRDefault="00191EE1" w:rsidP="00191EE1">
                      <w:pPr>
                        <w:ind w:left="0"/>
                        <w:rPr>
                          <w:sz w:val="20"/>
                          <w:szCs w:val="20"/>
                        </w:rPr>
                      </w:pPr>
                      <w:r w:rsidRPr="00DD4806">
                        <w:rPr>
                          <w:sz w:val="20"/>
                          <w:szCs w:val="20"/>
                        </w:rPr>
                        <w:t xml:space="preserve">Source : S. Guerre, B. Lesueur, </w:t>
                      </w:r>
                      <w:r w:rsidRPr="00DD4806">
                        <w:rPr>
                          <w:i/>
                          <w:iCs/>
                          <w:sz w:val="20"/>
                          <w:szCs w:val="20"/>
                        </w:rPr>
                        <w:t>Atlas de la France moderne (XVI</w:t>
                      </w:r>
                      <w:r w:rsidRPr="00DD4806">
                        <w:rPr>
                          <w:i/>
                          <w:iCs/>
                          <w:sz w:val="20"/>
                          <w:szCs w:val="20"/>
                          <w:vertAlign w:val="superscript"/>
                        </w:rPr>
                        <w:t>e</w:t>
                      </w:r>
                      <w:r w:rsidRPr="00DD4806">
                        <w:rPr>
                          <w:i/>
                          <w:iCs/>
                          <w:sz w:val="20"/>
                          <w:szCs w:val="20"/>
                        </w:rPr>
                        <w:t>-XVIII</w:t>
                      </w:r>
                      <w:r w:rsidRPr="00DD4806">
                        <w:rPr>
                          <w:i/>
                          <w:iCs/>
                          <w:sz w:val="20"/>
                          <w:szCs w:val="20"/>
                          <w:vertAlign w:val="superscript"/>
                        </w:rPr>
                        <w:t>e</w:t>
                      </w:r>
                      <w:r w:rsidRPr="00DD4806">
                        <w:rPr>
                          <w:i/>
                          <w:iCs/>
                          <w:sz w:val="20"/>
                          <w:szCs w:val="20"/>
                        </w:rPr>
                        <w:t xml:space="preserve"> siècle)</w:t>
                      </w:r>
                      <w:r w:rsidRPr="00DD4806">
                        <w:rPr>
                          <w:sz w:val="20"/>
                          <w:szCs w:val="20"/>
                        </w:rPr>
                        <w:t>, Paris, Autrement, p. 36.</w:t>
                      </w:r>
                    </w:p>
                  </w:txbxContent>
                </v:textbox>
              </v:shape>
            </w:pict>
          </mc:Fallback>
        </mc:AlternateContent>
      </w:r>
    </w:p>
    <w:p w14:paraId="1FE914EA" w14:textId="0ABDC923" w:rsidR="008D0355" w:rsidRDefault="008D0355" w:rsidP="00A84A27">
      <w:pPr>
        <w:ind w:left="0" w:firstLine="0"/>
      </w:pPr>
    </w:p>
    <w:p w14:paraId="7312D136" w14:textId="77777777" w:rsidR="00191EE1" w:rsidRDefault="00191EE1" w:rsidP="00A84A27">
      <w:pPr>
        <w:ind w:left="0" w:firstLine="0"/>
      </w:pPr>
    </w:p>
    <w:p w14:paraId="3C256E25" w14:textId="7F3C02C4" w:rsidR="00191EE1" w:rsidRDefault="00191EE1" w:rsidP="00A84A27">
      <w:pPr>
        <w:ind w:left="0" w:firstLine="0"/>
      </w:pPr>
    </w:p>
    <w:p w14:paraId="1A1E422A" w14:textId="290707A9" w:rsidR="00191EE1" w:rsidRDefault="00191EE1" w:rsidP="00A84A27">
      <w:pPr>
        <w:ind w:left="0" w:firstLine="0"/>
      </w:pPr>
    </w:p>
    <w:p w14:paraId="5DCB5898" w14:textId="77B216C6" w:rsidR="00191EE1" w:rsidRDefault="00191EE1" w:rsidP="00A84A27">
      <w:pPr>
        <w:ind w:left="0" w:firstLine="0"/>
      </w:pPr>
    </w:p>
    <w:p w14:paraId="2EF0D5D4" w14:textId="77777777" w:rsidR="00191EE1" w:rsidRDefault="00191EE1" w:rsidP="00A84A27">
      <w:pPr>
        <w:ind w:left="0" w:firstLine="0"/>
      </w:pPr>
    </w:p>
    <w:p w14:paraId="2A0A6A71" w14:textId="09049956" w:rsidR="00191EE1" w:rsidRDefault="00191EE1" w:rsidP="00A84A27">
      <w:pPr>
        <w:ind w:left="0" w:firstLine="0"/>
      </w:pPr>
    </w:p>
    <w:p w14:paraId="29819A1B" w14:textId="77777777" w:rsidR="00191EE1" w:rsidRDefault="00191EE1" w:rsidP="00A84A27">
      <w:pPr>
        <w:ind w:left="0" w:firstLine="0"/>
      </w:pPr>
    </w:p>
    <w:p w14:paraId="19E978F3" w14:textId="77777777" w:rsidR="00191EE1" w:rsidRDefault="00191EE1" w:rsidP="00A84A27">
      <w:pPr>
        <w:ind w:left="0" w:firstLine="0"/>
      </w:pPr>
    </w:p>
    <w:p w14:paraId="072D5CA6" w14:textId="7FACA02C" w:rsidR="00191EE1" w:rsidRDefault="00191EE1" w:rsidP="00A84A27">
      <w:pPr>
        <w:ind w:left="0" w:firstLine="0"/>
      </w:pPr>
    </w:p>
    <w:p w14:paraId="4D0A45E6" w14:textId="77777777" w:rsidR="00191EE1" w:rsidRDefault="00191EE1" w:rsidP="00A84A27">
      <w:pPr>
        <w:ind w:left="0" w:firstLine="0"/>
      </w:pPr>
    </w:p>
    <w:p w14:paraId="109DF3FC" w14:textId="77777777" w:rsidR="00191EE1" w:rsidRDefault="00191EE1" w:rsidP="00A84A27">
      <w:pPr>
        <w:ind w:left="0" w:firstLine="0"/>
      </w:pPr>
    </w:p>
    <w:p w14:paraId="6FE4F8EF" w14:textId="453A4602" w:rsidR="00191EE1" w:rsidRDefault="00191EE1" w:rsidP="00A84A27">
      <w:pPr>
        <w:ind w:left="0" w:firstLine="0"/>
      </w:pPr>
    </w:p>
    <w:p w14:paraId="28248980" w14:textId="2AD8A0A6" w:rsidR="00191EE1" w:rsidRDefault="00191EE1" w:rsidP="00A84A27">
      <w:pPr>
        <w:ind w:left="0" w:firstLine="0"/>
      </w:pPr>
    </w:p>
    <w:p w14:paraId="67E1A0E5" w14:textId="7B64766E" w:rsidR="00191EE1" w:rsidRDefault="00191EE1" w:rsidP="00A84A27">
      <w:pPr>
        <w:ind w:left="0" w:firstLine="0"/>
      </w:pPr>
    </w:p>
    <w:p w14:paraId="7F212057" w14:textId="6EA56290" w:rsidR="00191EE1" w:rsidRDefault="00191EE1" w:rsidP="00A84A27">
      <w:pPr>
        <w:ind w:left="0" w:firstLine="0"/>
      </w:pPr>
    </w:p>
    <w:p w14:paraId="7856C7F9" w14:textId="2D1353EF" w:rsidR="00191EE1" w:rsidRDefault="00191EE1" w:rsidP="00A84A27">
      <w:pPr>
        <w:ind w:left="0" w:firstLine="0"/>
      </w:pPr>
    </w:p>
    <w:p w14:paraId="78A2A800" w14:textId="4D1DEF20" w:rsidR="00191EE1" w:rsidRDefault="00191EE1" w:rsidP="00A84A27">
      <w:pPr>
        <w:ind w:left="0" w:firstLine="0"/>
      </w:pPr>
    </w:p>
    <w:p w14:paraId="015232D0" w14:textId="7CBEB983" w:rsidR="00191EE1" w:rsidRDefault="00191EE1" w:rsidP="00A84A27">
      <w:pPr>
        <w:ind w:left="0" w:firstLine="0"/>
      </w:pPr>
    </w:p>
    <w:p w14:paraId="03E4B24D" w14:textId="77777777" w:rsidR="00191EE1" w:rsidRDefault="00191EE1" w:rsidP="00A84A27">
      <w:pPr>
        <w:ind w:left="0" w:firstLine="0"/>
      </w:pPr>
    </w:p>
    <w:p w14:paraId="3FB4BB4B" w14:textId="4D339809" w:rsidR="00191EE1" w:rsidRDefault="00191EE1" w:rsidP="00A84A27">
      <w:pPr>
        <w:ind w:left="0" w:firstLine="0"/>
      </w:pPr>
    </w:p>
    <w:p w14:paraId="0035B464" w14:textId="52F7E011" w:rsidR="00191EE1" w:rsidRDefault="00761BEB" w:rsidP="00A84A27">
      <w:pPr>
        <w:ind w:left="0" w:firstLine="0"/>
        <w:rPr>
          <w:b/>
          <w:bCs/>
          <w:u w:val="single"/>
        </w:rPr>
      </w:pPr>
      <w:r>
        <w:rPr>
          <w:b/>
          <w:bCs/>
          <w:u w:val="single"/>
        </w:rPr>
        <w:lastRenderedPageBreak/>
        <w:t xml:space="preserve">Document 3 : </w:t>
      </w:r>
      <w:r w:rsidR="008159DD">
        <w:rPr>
          <w:b/>
          <w:bCs/>
          <w:u w:val="single"/>
        </w:rPr>
        <w:t>s’installer en ville</w:t>
      </w:r>
    </w:p>
    <w:p w14:paraId="303FB4E7" w14:textId="77777777" w:rsidR="00761BEB" w:rsidRPr="00761BEB" w:rsidRDefault="00761BEB" w:rsidP="00A84A27">
      <w:pPr>
        <w:ind w:left="0" w:firstLine="0"/>
        <w:rPr>
          <w:b/>
          <w:bCs/>
          <w:u w:val="single"/>
        </w:rPr>
      </w:pPr>
    </w:p>
    <w:p w14:paraId="2A42EE88" w14:textId="1486A56F" w:rsidR="00191EE1" w:rsidRDefault="00F659BE" w:rsidP="00A84A27">
      <w:pPr>
        <w:ind w:left="0" w:firstLine="0"/>
      </w:pPr>
      <w:r>
        <w:rPr>
          <w:noProof/>
        </w:rPr>
        <mc:AlternateContent>
          <mc:Choice Requires="wps">
            <w:drawing>
              <wp:anchor distT="0" distB="0" distL="114300" distR="114300" simplePos="0" relativeHeight="251658252" behindDoc="0" locked="0" layoutInCell="1" allowOverlap="1" wp14:anchorId="6D473BB3" wp14:editId="5ACA0103">
                <wp:simplePos x="0" y="0"/>
                <wp:positionH relativeFrom="column">
                  <wp:posOffset>3592486</wp:posOffset>
                </wp:positionH>
                <wp:positionV relativeFrom="paragraph">
                  <wp:posOffset>-59690</wp:posOffset>
                </wp:positionV>
                <wp:extent cx="2054710" cy="969264"/>
                <wp:effectExtent l="0" t="0" r="3175" b="0"/>
                <wp:wrapNone/>
                <wp:docPr id="1340929655" name="Zone de texte 10"/>
                <wp:cNvGraphicFramePr/>
                <a:graphic xmlns:a="http://schemas.openxmlformats.org/drawingml/2006/main">
                  <a:graphicData uri="http://schemas.microsoft.com/office/word/2010/wordprocessingShape">
                    <wps:wsp>
                      <wps:cNvSpPr txBox="1"/>
                      <wps:spPr>
                        <a:xfrm>
                          <a:off x="0" y="0"/>
                          <a:ext cx="2054710" cy="969264"/>
                        </a:xfrm>
                        <a:prstGeom prst="rect">
                          <a:avLst/>
                        </a:prstGeom>
                        <a:solidFill>
                          <a:schemeClr val="lt1"/>
                        </a:solidFill>
                        <a:ln w="6350">
                          <a:noFill/>
                        </a:ln>
                      </wps:spPr>
                      <wps:txbx>
                        <w:txbxContent>
                          <w:p w14:paraId="2C48F433" w14:textId="4F9B40EB" w:rsidR="00BE49B1" w:rsidRPr="00761BEB" w:rsidRDefault="00BE49B1" w:rsidP="00BE49B1">
                            <w:pPr>
                              <w:ind w:left="0"/>
                              <w:rPr>
                                <w:sz w:val="20"/>
                                <w:szCs w:val="20"/>
                              </w:rPr>
                            </w:pPr>
                            <w:r w:rsidRPr="00761BEB">
                              <w:rPr>
                                <w:sz w:val="20"/>
                                <w:szCs w:val="20"/>
                              </w:rPr>
                              <w:t xml:space="preserve">Source : S. Guerre, B. Lesueur, </w:t>
                            </w:r>
                            <w:r w:rsidRPr="00761BEB">
                              <w:rPr>
                                <w:i/>
                                <w:iCs/>
                                <w:sz w:val="20"/>
                                <w:szCs w:val="20"/>
                              </w:rPr>
                              <w:t>Atlas de la France moderne (XVI</w:t>
                            </w:r>
                            <w:r w:rsidRPr="00761BEB">
                              <w:rPr>
                                <w:i/>
                                <w:iCs/>
                                <w:sz w:val="20"/>
                                <w:szCs w:val="20"/>
                                <w:vertAlign w:val="superscript"/>
                              </w:rPr>
                              <w:t>e</w:t>
                            </w:r>
                            <w:r w:rsidRPr="00761BEB">
                              <w:rPr>
                                <w:i/>
                                <w:iCs/>
                                <w:sz w:val="20"/>
                                <w:szCs w:val="20"/>
                              </w:rPr>
                              <w:t>-XVIII</w:t>
                            </w:r>
                            <w:r w:rsidRPr="00761BEB">
                              <w:rPr>
                                <w:i/>
                                <w:iCs/>
                                <w:sz w:val="20"/>
                                <w:szCs w:val="20"/>
                                <w:vertAlign w:val="superscript"/>
                              </w:rPr>
                              <w:t>e</w:t>
                            </w:r>
                            <w:r w:rsidRPr="00761BEB">
                              <w:rPr>
                                <w:i/>
                                <w:iCs/>
                                <w:sz w:val="20"/>
                                <w:szCs w:val="20"/>
                              </w:rPr>
                              <w:t xml:space="preserve"> siècle)</w:t>
                            </w:r>
                            <w:r w:rsidRPr="00761BEB">
                              <w:rPr>
                                <w:sz w:val="20"/>
                                <w:szCs w:val="20"/>
                              </w:rPr>
                              <w:t>, Paris, Autrement, p.</w:t>
                            </w:r>
                            <w:r w:rsidR="006171C8" w:rsidRPr="00761BEB">
                              <w:rPr>
                                <w:sz w:val="20"/>
                                <w:szCs w:val="20"/>
                              </w:rPr>
                              <w:t xml:space="preserve">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73BB3" id="_x0000_s1043" type="#_x0000_t202" style="position:absolute;left:0;text-align:left;margin-left:282.85pt;margin-top:-4.7pt;width:161.8pt;height:76.3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u0MQIAAFw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" fillcolor="white [3201]" stroked="f" strokeweight=".5pt">
                <v:textbox>
                  <w:txbxContent>
                    <w:p w14:paraId="2C48F433" w14:textId="4F9B40EB" w:rsidR="00BE49B1" w:rsidRPr="00761BEB" w:rsidRDefault="00BE49B1" w:rsidP="00BE49B1">
                      <w:pPr>
                        <w:ind w:left="0"/>
                        <w:rPr>
                          <w:sz w:val="20"/>
                          <w:szCs w:val="20"/>
                        </w:rPr>
                      </w:pPr>
                      <w:r w:rsidRPr="00761BEB">
                        <w:rPr>
                          <w:sz w:val="20"/>
                          <w:szCs w:val="20"/>
                        </w:rPr>
                        <w:t xml:space="preserve">Source : S. Guerre, B. Lesueur, </w:t>
                      </w:r>
                      <w:r w:rsidRPr="00761BEB">
                        <w:rPr>
                          <w:i/>
                          <w:iCs/>
                          <w:sz w:val="20"/>
                          <w:szCs w:val="20"/>
                        </w:rPr>
                        <w:t>Atlas de la France moderne (XVI</w:t>
                      </w:r>
                      <w:r w:rsidRPr="00761BEB">
                        <w:rPr>
                          <w:i/>
                          <w:iCs/>
                          <w:sz w:val="20"/>
                          <w:szCs w:val="20"/>
                          <w:vertAlign w:val="superscript"/>
                        </w:rPr>
                        <w:t>e</w:t>
                      </w:r>
                      <w:r w:rsidRPr="00761BEB">
                        <w:rPr>
                          <w:i/>
                          <w:iCs/>
                          <w:sz w:val="20"/>
                          <w:szCs w:val="20"/>
                        </w:rPr>
                        <w:t>-XVIII</w:t>
                      </w:r>
                      <w:r w:rsidRPr="00761BEB">
                        <w:rPr>
                          <w:i/>
                          <w:iCs/>
                          <w:sz w:val="20"/>
                          <w:szCs w:val="20"/>
                          <w:vertAlign w:val="superscript"/>
                        </w:rPr>
                        <w:t>e</w:t>
                      </w:r>
                      <w:r w:rsidRPr="00761BEB">
                        <w:rPr>
                          <w:i/>
                          <w:iCs/>
                          <w:sz w:val="20"/>
                          <w:szCs w:val="20"/>
                        </w:rPr>
                        <w:t xml:space="preserve"> siècle)</w:t>
                      </w:r>
                      <w:r w:rsidRPr="00761BEB">
                        <w:rPr>
                          <w:sz w:val="20"/>
                          <w:szCs w:val="20"/>
                        </w:rPr>
                        <w:t>, Paris, Autrement, p.</w:t>
                      </w:r>
                      <w:r w:rsidR="006171C8" w:rsidRPr="00761BEB">
                        <w:rPr>
                          <w:sz w:val="20"/>
                          <w:szCs w:val="20"/>
                        </w:rPr>
                        <w:t xml:space="preserve"> 36.</w:t>
                      </w:r>
                    </w:p>
                  </w:txbxContent>
                </v:textbox>
              </v:shape>
            </w:pict>
          </mc:Fallback>
        </mc:AlternateContent>
      </w:r>
      <w:r>
        <w:rPr>
          <w:noProof/>
        </w:rPr>
        <w:drawing>
          <wp:anchor distT="0" distB="0" distL="114300" distR="114300" simplePos="0" relativeHeight="251658269" behindDoc="1" locked="0" layoutInCell="1" allowOverlap="1" wp14:anchorId="371EAE99" wp14:editId="02782C23">
            <wp:simplePos x="0" y="0"/>
            <wp:positionH relativeFrom="column">
              <wp:posOffset>-635</wp:posOffset>
            </wp:positionH>
            <wp:positionV relativeFrom="paragraph">
              <wp:posOffset>0</wp:posOffset>
            </wp:positionV>
            <wp:extent cx="3457575" cy="3657600"/>
            <wp:effectExtent l="0" t="0" r="0" b="0"/>
            <wp:wrapTight wrapText="bothSides">
              <wp:wrapPolygon edited="0">
                <wp:start x="0" y="0"/>
                <wp:lineTo x="0" y="21525"/>
                <wp:lineTo x="21501" y="21525"/>
                <wp:lineTo x="21501" y="0"/>
                <wp:lineTo x="0" y="0"/>
              </wp:wrapPolygon>
            </wp:wrapTight>
            <wp:docPr id="189871305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13059" name="Image 189871305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57575" cy="3657600"/>
                    </a:xfrm>
                    <a:prstGeom prst="rect">
                      <a:avLst/>
                    </a:prstGeom>
                  </pic:spPr>
                </pic:pic>
              </a:graphicData>
            </a:graphic>
            <wp14:sizeRelH relativeFrom="margin">
              <wp14:pctWidth>0</wp14:pctWidth>
            </wp14:sizeRelH>
            <wp14:sizeRelV relativeFrom="margin">
              <wp14:pctHeight>0</wp14:pctHeight>
            </wp14:sizeRelV>
          </wp:anchor>
        </w:drawing>
      </w:r>
    </w:p>
    <w:p w14:paraId="0C36B1B4" w14:textId="02E870E5" w:rsidR="00191EE1" w:rsidRDefault="00191EE1" w:rsidP="00A84A27">
      <w:pPr>
        <w:ind w:left="0" w:firstLine="0"/>
      </w:pPr>
    </w:p>
    <w:p w14:paraId="64BD344C" w14:textId="6A2B098A" w:rsidR="00191EE1" w:rsidRPr="00A84A27" w:rsidRDefault="00191EE1" w:rsidP="00A84A27">
      <w:pPr>
        <w:ind w:left="0" w:firstLine="0"/>
      </w:pPr>
    </w:p>
    <w:sectPr w:rsidR="00191EE1" w:rsidRPr="00A84A27" w:rsidSect="00D367C9">
      <w:headerReference w:type="even" r:id="rId39"/>
      <w:headerReference w:type="default" r:id="rId40"/>
      <w:footerReference w:type="even" r:id="rId41"/>
      <w:footerReference w:type="default" r:id="rId42"/>
      <w:headerReference w:type="first" r:id="rId43"/>
      <w:footerReference w:type="first" r:id="rId44"/>
      <w:pgSz w:w="11904" w:h="16838"/>
      <w:pgMar w:top="1440" w:right="1134" w:bottom="1440" w:left="1134"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DA810" w14:textId="77777777" w:rsidR="003E01DA" w:rsidRDefault="003E01DA">
      <w:pPr>
        <w:spacing w:after="0" w:line="240" w:lineRule="auto"/>
      </w:pPr>
      <w:r>
        <w:separator/>
      </w:r>
    </w:p>
  </w:endnote>
  <w:endnote w:type="continuationSeparator" w:id="0">
    <w:p w14:paraId="2FA1CDD1" w14:textId="77777777" w:rsidR="003E01DA" w:rsidRDefault="003E0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098A" w14:textId="77777777" w:rsidR="00891E11" w:rsidRDefault="00E51F7E">
    <w:pPr>
      <w:tabs>
        <w:tab w:val="right" w:pos="9024"/>
      </w:tabs>
      <w:spacing w:after="0" w:line="259" w:lineRule="auto"/>
      <w:ind w:left="-134" w:right="-139"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14A1" w14:textId="77777777" w:rsidR="00891E11" w:rsidRDefault="00E51F7E">
    <w:pPr>
      <w:tabs>
        <w:tab w:val="right" w:pos="9024"/>
      </w:tabs>
      <w:spacing w:after="0" w:line="259" w:lineRule="auto"/>
      <w:ind w:left="-134" w:right="-139"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383B2" w14:textId="77777777" w:rsidR="00891E11" w:rsidRDefault="00E51F7E">
    <w:pPr>
      <w:tabs>
        <w:tab w:val="right" w:pos="9024"/>
      </w:tabs>
      <w:spacing w:after="0" w:line="259" w:lineRule="auto"/>
      <w:ind w:left="-134" w:right="-139"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045B5" w14:textId="77777777" w:rsidR="003E01DA" w:rsidRDefault="003E01DA">
      <w:pPr>
        <w:spacing w:after="0" w:line="259" w:lineRule="auto"/>
        <w:ind w:left="0" w:firstLine="0"/>
        <w:jc w:val="left"/>
      </w:pPr>
      <w:r>
        <w:separator/>
      </w:r>
    </w:p>
  </w:footnote>
  <w:footnote w:type="continuationSeparator" w:id="0">
    <w:p w14:paraId="1374FDDE" w14:textId="77777777" w:rsidR="003E01DA" w:rsidRDefault="003E01DA">
      <w:pPr>
        <w:spacing w:after="0" w:line="259" w:lineRule="auto"/>
        <w:ind w:lef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1CEEE" w14:textId="77777777" w:rsidR="00891E11" w:rsidRDefault="00891E11">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92493" w14:textId="77777777" w:rsidR="00891E11" w:rsidRDefault="00891E11">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04142" w14:textId="77777777" w:rsidR="00891E11" w:rsidRDefault="00891E11">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E55ED"/>
    <w:multiLevelType w:val="hybridMultilevel"/>
    <w:tmpl w:val="16065DD8"/>
    <w:lvl w:ilvl="0" w:tplc="87006A7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C180B"/>
    <w:multiLevelType w:val="hybridMultilevel"/>
    <w:tmpl w:val="14FEBF62"/>
    <w:lvl w:ilvl="0" w:tplc="B40CAEF0">
      <w:start w:val="1"/>
      <w:numFmt w:val="lowerLetter"/>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B60D9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0BF5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B4786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CA302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B6781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A05A7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B4BD6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46EF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F3233C"/>
    <w:multiLevelType w:val="hybridMultilevel"/>
    <w:tmpl w:val="CA04989E"/>
    <w:lvl w:ilvl="0" w:tplc="516A9E24">
      <w:start w:val="1"/>
      <w:numFmt w:val="lowerLetter"/>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C8E2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0B21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C088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E411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E24D4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1ABBF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02DC0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4CE9D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6674E8"/>
    <w:multiLevelType w:val="hybridMultilevel"/>
    <w:tmpl w:val="2F6A7892"/>
    <w:lvl w:ilvl="0" w:tplc="72D854A2">
      <w:start w:val="1"/>
      <w:numFmt w:val="bullet"/>
      <w:lvlText w:val=""/>
      <w:lvlJc w:val="left"/>
      <w:pPr>
        <w:ind w:left="720"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662B8F"/>
    <w:multiLevelType w:val="hybridMultilevel"/>
    <w:tmpl w:val="9D147AA6"/>
    <w:lvl w:ilvl="0" w:tplc="B232DE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0E97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8444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EAA4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C69E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14D1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6A42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582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92AD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732FCF"/>
    <w:multiLevelType w:val="hybridMultilevel"/>
    <w:tmpl w:val="AF5C13A2"/>
    <w:lvl w:ilvl="0" w:tplc="B6149D88">
      <w:start w:val="1"/>
      <w:numFmt w:val="lowerLetter"/>
      <w:lvlText w:val="%1)"/>
      <w:lvlJc w:val="left"/>
      <w:pPr>
        <w:ind w:left="1060" w:hanging="360"/>
      </w:pPr>
      <w:rPr>
        <w:rFonts w:ascii="Times New Roman" w:eastAsia="Times New Roman" w:hAnsi="Times New Roman" w:cs="Times New Roman"/>
        <w:b/>
        <w:sz w:val="24"/>
        <w:szCs w:val="24"/>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6" w15:restartNumberingAfterBreak="0">
    <w:nsid w:val="191E3D17"/>
    <w:multiLevelType w:val="hybridMultilevel"/>
    <w:tmpl w:val="C2B648E0"/>
    <w:lvl w:ilvl="0" w:tplc="1A6E668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721F5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8C67B8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DC033D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11A2D9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0A224A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1CC854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2861D2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1E6370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6D6A8C"/>
    <w:multiLevelType w:val="hybridMultilevel"/>
    <w:tmpl w:val="B67A024E"/>
    <w:lvl w:ilvl="0" w:tplc="DF02C8F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C0A95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A68E6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4F72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AE7DD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54656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92B72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7AF92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72D1C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4620E1F"/>
    <w:multiLevelType w:val="hybridMultilevel"/>
    <w:tmpl w:val="ADD2E012"/>
    <w:lvl w:ilvl="0" w:tplc="83B2B2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343D07"/>
    <w:multiLevelType w:val="hybridMultilevel"/>
    <w:tmpl w:val="315640B6"/>
    <w:lvl w:ilvl="0" w:tplc="F6000B48">
      <w:start w:val="1"/>
      <w:numFmt w:val="lowerLetter"/>
      <w:lvlText w:val="%1)"/>
      <w:lvlJc w:val="left"/>
      <w:pPr>
        <w:ind w:left="1060" w:hanging="360"/>
      </w:pPr>
      <w:rPr>
        <w:rFonts w:hint="default"/>
        <w:b/>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0" w15:restartNumberingAfterBreak="0">
    <w:nsid w:val="27941CE0"/>
    <w:multiLevelType w:val="hybridMultilevel"/>
    <w:tmpl w:val="CBB68D70"/>
    <w:lvl w:ilvl="0" w:tplc="A470093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6E3D1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A4719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5EB1A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465D6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5C46E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B201E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0210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2D38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C8312A"/>
    <w:multiLevelType w:val="hybridMultilevel"/>
    <w:tmpl w:val="C7BCFCDC"/>
    <w:lvl w:ilvl="0" w:tplc="0E9AA228">
      <w:start w:val="1768"/>
      <w:numFmt w:val="decimal"/>
      <w:lvlText w:val="%1"/>
      <w:lvlJc w:val="left"/>
      <w:pPr>
        <w:ind w:left="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82475B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12C22F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216D4F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628382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2C9D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18A7F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C10584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823D5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AD314D"/>
    <w:multiLevelType w:val="hybridMultilevel"/>
    <w:tmpl w:val="79F04D8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2005F25"/>
    <w:multiLevelType w:val="hybridMultilevel"/>
    <w:tmpl w:val="AF5C13A2"/>
    <w:lvl w:ilvl="0" w:tplc="FFFFFFFF">
      <w:start w:val="1"/>
      <w:numFmt w:val="lowerLetter"/>
      <w:lvlText w:val="%1)"/>
      <w:lvlJc w:val="left"/>
      <w:pPr>
        <w:ind w:left="1060" w:hanging="360"/>
      </w:pPr>
      <w:rPr>
        <w:rFonts w:ascii="Times New Roman" w:eastAsia="Times New Roman" w:hAnsi="Times New Roman" w:cs="Times New Roman"/>
        <w:b/>
        <w:sz w:val="24"/>
        <w:szCs w:val="24"/>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4" w15:restartNumberingAfterBreak="0">
    <w:nsid w:val="3270244E"/>
    <w:multiLevelType w:val="hybridMultilevel"/>
    <w:tmpl w:val="E00E1216"/>
    <w:lvl w:ilvl="0" w:tplc="476455FE">
      <w:start w:val="1764"/>
      <w:numFmt w:val="decimal"/>
      <w:lvlText w:val="%1"/>
      <w:lvlJc w:val="left"/>
      <w:pPr>
        <w:ind w:left="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288AB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4E86D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4CCEA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08E2E4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146B9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78A99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E0F50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92A0D9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E6864D9"/>
    <w:multiLevelType w:val="hybridMultilevel"/>
    <w:tmpl w:val="3CA88D5C"/>
    <w:lvl w:ilvl="0" w:tplc="94D06396">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02B4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C4596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4612A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72C52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2851F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A2940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D4C87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B4F8D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22B2575"/>
    <w:multiLevelType w:val="hybridMultilevel"/>
    <w:tmpl w:val="65F84E8A"/>
    <w:lvl w:ilvl="0" w:tplc="855CB2EA">
      <w:start w:val="1"/>
      <w:numFmt w:val="bullet"/>
      <w:lvlText w:val="è"/>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F5AAD5A">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006228">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BC05DC">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040D70">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A2CB3B2">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D6414A">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CCC2BE">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436B068">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BE3FB1"/>
    <w:multiLevelType w:val="hybridMultilevel"/>
    <w:tmpl w:val="54CED6F2"/>
    <w:lvl w:ilvl="0" w:tplc="A524E6F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0CD66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BE47F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10144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166D6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96FED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72ED8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CC175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C189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3567CA8"/>
    <w:multiLevelType w:val="hybridMultilevel"/>
    <w:tmpl w:val="32E02264"/>
    <w:lvl w:ilvl="0" w:tplc="E022367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10495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8C3A2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BCF35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64B2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44519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E0BD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E0CB3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0B92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38806E9"/>
    <w:multiLevelType w:val="hybridMultilevel"/>
    <w:tmpl w:val="B606932A"/>
    <w:lvl w:ilvl="0" w:tplc="1FA2EDA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8AF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B0EA2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60F91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6BE8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60D4E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2E822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48AC8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E3BD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7501486"/>
    <w:multiLevelType w:val="hybridMultilevel"/>
    <w:tmpl w:val="10EEEF18"/>
    <w:lvl w:ilvl="0" w:tplc="14BEFF7A">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D271D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4DCC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F8362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5096C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F020E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486E8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20B53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68AFE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C465132"/>
    <w:multiLevelType w:val="hybridMultilevel"/>
    <w:tmpl w:val="7C9CCCCA"/>
    <w:lvl w:ilvl="0" w:tplc="E258F52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2AC85E">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8CDC14">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BAEFE4">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C2D0A0">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BCA068">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983754">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FE1284">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D0BB28">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32A31C5"/>
    <w:multiLevelType w:val="hybridMultilevel"/>
    <w:tmpl w:val="30AEDFB2"/>
    <w:lvl w:ilvl="0" w:tplc="52363334">
      <w:start w:val="1"/>
      <w:numFmt w:val="bullet"/>
      <w:lvlText w:val="-"/>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C67004">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F83794">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72954C">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4393C">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8317C">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63344">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A2B796">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68A0E4">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7AC2D3D"/>
    <w:multiLevelType w:val="multilevel"/>
    <w:tmpl w:val="560A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255D3D"/>
    <w:multiLevelType w:val="hybridMultilevel"/>
    <w:tmpl w:val="7F72B0B6"/>
    <w:lvl w:ilvl="0" w:tplc="D60643B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A151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CEFC2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F72F83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6F4D90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ECA77F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6448DD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D3E99F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B8AEBAE">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E8F558F"/>
    <w:multiLevelType w:val="hybridMultilevel"/>
    <w:tmpl w:val="102CCAEA"/>
    <w:lvl w:ilvl="0" w:tplc="2E7A45CC">
      <w:start w:val="1725"/>
      <w:numFmt w:val="decimal"/>
      <w:lvlText w:val="%1"/>
      <w:lvlJc w:val="left"/>
      <w:pPr>
        <w:ind w:left="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8E7C1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9BC5C7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1830A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4A0B8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3823C4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5D8783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A8D29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A00E9D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5983D10"/>
    <w:multiLevelType w:val="hybridMultilevel"/>
    <w:tmpl w:val="AF5C13A2"/>
    <w:lvl w:ilvl="0" w:tplc="FFFFFFFF">
      <w:start w:val="1"/>
      <w:numFmt w:val="lowerLetter"/>
      <w:lvlText w:val="%1)"/>
      <w:lvlJc w:val="left"/>
      <w:pPr>
        <w:ind w:left="1060" w:hanging="360"/>
      </w:pPr>
      <w:rPr>
        <w:rFonts w:ascii="Times New Roman" w:eastAsia="Times New Roman" w:hAnsi="Times New Roman" w:cs="Times New Roman"/>
        <w:b/>
        <w:sz w:val="24"/>
        <w:szCs w:val="24"/>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7" w15:restartNumberingAfterBreak="0">
    <w:nsid w:val="69B634FD"/>
    <w:multiLevelType w:val="hybridMultilevel"/>
    <w:tmpl w:val="193E9D92"/>
    <w:lvl w:ilvl="0" w:tplc="5F440EA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46652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0E2B2E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5FEFC0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5B2D89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6B6027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7185BD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CA8F22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6163DC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C7E5DE8"/>
    <w:multiLevelType w:val="hybridMultilevel"/>
    <w:tmpl w:val="98881C0A"/>
    <w:lvl w:ilvl="0" w:tplc="050C00FA">
      <w:start w:val="1774"/>
      <w:numFmt w:val="decimal"/>
      <w:lvlText w:val="%1"/>
      <w:lvlJc w:val="left"/>
      <w:pPr>
        <w:ind w:left="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5CA97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AF675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F6793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6F64E4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9BC9A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9D29D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5FCEA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82469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ED54245"/>
    <w:multiLevelType w:val="hybridMultilevel"/>
    <w:tmpl w:val="38EE7182"/>
    <w:lvl w:ilvl="0" w:tplc="1972A630">
      <w:start w:val="1"/>
      <w:numFmt w:val="lowerLetter"/>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3096B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9AA7D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9A469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0B7F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0C97F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40E86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AFE1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C922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FF97113"/>
    <w:multiLevelType w:val="hybridMultilevel"/>
    <w:tmpl w:val="4A425092"/>
    <w:lvl w:ilvl="0" w:tplc="888CFB52">
      <w:start w:val="1"/>
      <w:numFmt w:val="lowerLetter"/>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2C028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0BCB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3E3BC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7695C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EE214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ECED1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5E32A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66C8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01E0499"/>
    <w:multiLevelType w:val="hybridMultilevel"/>
    <w:tmpl w:val="5820546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2A86A88"/>
    <w:multiLevelType w:val="hybridMultilevel"/>
    <w:tmpl w:val="68E8EE86"/>
    <w:lvl w:ilvl="0" w:tplc="2EFC06BC">
      <w:start w:val="1"/>
      <w:numFmt w:val="lowerLetter"/>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04E4C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E080A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828DC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C6BA9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0C0C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36BA1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F220F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D2DF7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39F758A"/>
    <w:multiLevelType w:val="hybridMultilevel"/>
    <w:tmpl w:val="F500B7C0"/>
    <w:lvl w:ilvl="0" w:tplc="BA96BF3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6EB82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B8A075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FEA952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EE21E7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05E42C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726645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D7AB70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F2036F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B4A1E10"/>
    <w:multiLevelType w:val="hybridMultilevel"/>
    <w:tmpl w:val="149E3DEE"/>
    <w:lvl w:ilvl="0" w:tplc="50A8B0F6">
      <w:start w:val="1722"/>
      <w:numFmt w:val="decimal"/>
      <w:lvlText w:val="%1"/>
      <w:lvlJc w:val="left"/>
      <w:pPr>
        <w:ind w:left="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A21F4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938FF1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62033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F263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36F3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D2EE3F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3A66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1D2B7A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E1F3F36"/>
    <w:multiLevelType w:val="hybridMultilevel"/>
    <w:tmpl w:val="2B60560E"/>
    <w:lvl w:ilvl="0" w:tplc="5F440EA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FBD3E9E"/>
    <w:multiLevelType w:val="hybridMultilevel"/>
    <w:tmpl w:val="5AF007A2"/>
    <w:lvl w:ilvl="0" w:tplc="8F44CA8E">
      <w:start w:val="2"/>
      <w:numFmt w:val="bullet"/>
      <w:lvlText w:val="-"/>
      <w:lvlJc w:val="left"/>
      <w:pPr>
        <w:ind w:left="361" w:hanging="360"/>
      </w:pPr>
      <w:rPr>
        <w:rFonts w:ascii="Times New Roman" w:eastAsia="Times New Roman" w:hAnsi="Times New Roman" w:cs="Times New Roman" w:hint="default"/>
      </w:rPr>
    </w:lvl>
    <w:lvl w:ilvl="1" w:tplc="040C0003" w:tentative="1">
      <w:start w:val="1"/>
      <w:numFmt w:val="bullet"/>
      <w:lvlText w:val="o"/>
      <w:lvlJc w:val="left"/>
      <w:pPr>
        <w:ind w:left="1081" w:hanging="360"/>
      </w:pPr>
      <w:rPr>
        <w:rFonts w:ascii="Courier New" w:hAnsi="Courier New" w:cs="Courier New" w:hint="default"/>
      </w:rPr>
    </w:lvl>
    <w:lvl w:ilvl="2" w:tplc="040C0005" w:tentative="1">
      <w:start w:val="1"/>
      <w:numFmt w:val="bullet"/>
      <w:lvlText w:val=""/>
      <w:lvlJc w:val="left"/>
      <w:pPr>
        <w:ind w:left="1801" w:hanging="360"/>
      </w:pPr>
      <w:rPr>
        <w:rFonts w:ascii="Wingdings" w:hAnsi="Wingdings" w:hint="default"/>
      </w:rPr>
    </w:lvl>
    <w:lvl w:ilvl="3" w:tplc="040C0001" w:tentative="1">
      <w:start w:val="1"/>
      <w:numFmt w:val="bullet"/>
      <w:lvlText w:val=""/>
      <w:lvlJc w:val="left"/>
      <w:pPr>
        <w:ind w:left="2521" w:hanging="360"/>
      </w:pPr>
      <w:rPr>
        <w:rFonts w:ascii="Symbol" w:hAnsi="Symbol" w:hint="default"/>
      </w:rPr>
    </w:lvl>
    <w:lvl w:ilvl="4" w:tplc="040C0003" w:tentative="1">
      <w:start w:val="1"/>
      <w:numFmt w:val="bullet"/>
      <w:lvlText w:val="o"/>
      <w:lvlJc w:val="left"/>
      <w:pPr>
        <w:ind w:left="3241" w:hanging="360"/>
      </w:pPr>
      <w:rPr>
        <w:rFonts w:ascii="Courier New" w:hAnsi="Courier New" w:cs="Courier New" w:hint="default"/>
      </w:rPr>
    </w:lvl>
    <w:lvl w:ilvl="5" w:tplc="040C0005" w:tentative="1">
      <w:start w:val="1"/>
      <w:numFmt w:val="bullet"/>
      <w:lvlText w:val=""/>
      <w:lvlJc w:val="left"/>
      <w:pPr>
        <w:ind w:left="3961" w:hanging="360"/>
      </w:pPr>
      <w:rPr>
        <w:rFonts w:ascii="Wingdings" w:hAnsi="Wingdings" w:hint="default"/>
      </w:rPr>
    </w:lvl>
    <w:lvl w:ilvl="6" w:tplc="040C0001" w:tentative="1">
      <w:start w:val="1"/>
      <w:numFmt w:val="bullet"/>
      <w:lvlText w:val=""/>
      <w:lvlJc w:val="left"/>
      <w:pPr>
        <w:ind w:left="4681" w:hanging="360"/>
      </w:pPr>
      <w:rPr>
        <w:rFonts w:ascii="Symbol" w:hAnsi="Symbol" w:hint="default"/>
      </w:rPr>
    </w:lvl>
    <w:lvl w:ilvl="7" w:tplc="040C0003" w:tentative="1">
      <w:start w:val="1"/>
      <w:numFmt w:val="bullet"/>
      <w:lvlText w:val="o"/>
      <w:lvlJc w:val="left"/>
      <w:pPr>
        <w:ind w:left="5401" w:hanging="360"/>
      </w:pPr>
      <w:rPr>
        <w:rFonts w:ascii="Courier New" w:hAnsi="Courier New" w:cs="Courier New" w:hint="default"/>
      </w:rPr>
    </w:lvl>
    <w:lvl w:ilvl="8" w:tplc="040C0005" w:tentative="1">
      <w:start w:val="1"/>
      <w:numFmt w:val="bullet"/>
      <w:lvlText w:val=""/>
      <w:lvlJc w:val="left"/>
      <w:pPr>
        <w:ind w:left="6121" w:hanging="360"/>
      </w:pPr>
      <w:rPr>
        <w:rFonts w:ascii="Wingdings" w:hAnsi="Wingdings" w:hint="default"/>
      </w:rPr>
    </w:lvl>
  </w:abstractNum>
  <w:num w:numId="1" w16cid:durableId="734283174">
    <w:abstractNumId w:val="19"/>
  </w:num>
  <w:num w:numId="2" w16cid:durableId="67658871">
    <w:abstractNumId w:val="33"/>
  </w:num>
  <w:num w:numId="3" w16cid:durableId="901911800">
    <w:abstractNumId w:val="27"/>
  </w:num>
  <w:num w:numId="4" w16cid:durableId="831332239">
    <w:abstractNumId w:val="18"/>
  </w:num>
  <w:num w:numId="5" w16cid:durableId="555094105">
    <w:abstractNumId w:val="10"/>
  </w:num>
  <w:num w:numId="6" w16cid:durableId="1980843221">
    <w:abstractNumId w:val="6"/>
  </w:num>
  <w:num w:numId="7" w16cid:durableId="533688229">
    <w:abstractNumId w:val="7"/>
  </w:num>
  <w:num w:numId="8" w16cid:durableId="59717005">
    <w:abstractNumId w:val="24"/>
  </w:num>
  <w:num w:numId="9" w16cid:durableId="1784569616">
    <w:abstractNumId w:val="17"/>
  </w:num>
  <w:num w:numId="10" w16cid:durableId="1626304876">
    <w:abstractNumId w:val="4"/>
  </w:num>
  <w:num w:numId="11" w16cid:durableId="1049455528">
    <w:abstractNumId w:val="34"/>
  </w:num>
  <w:num w:numId="12" w16cid:durableId="1185092356">
    <w:abstractNumId w:val="25"/>
  </w:num>
  <w:num w:numId="13" w16cid:durableId="1975716630">
    <w:abstractNumId w:val="14"/>
  </w:num>
  <w:num w:numId="14" w16cid:durableId="1883593299">
    <w:abstractNumId w:val="11"/>
  </w:num>
  <w:num w:numId="15" w16cid:durableId="1585987469">
    <w:abstractNumId w:val="28"/>
  </w:num>
  <w:num w:numId="16" w16cid:durableId="1437603171">
    <w:abstractNumId w:val="30"/>
  </w:num>
  <w:num w:numId="17" w16cid:durableId="1458529022">
    <w:abstractNumId w:val="1"/>
  </w:num>
  <w:num w:numId="18" w16cid:durableId="848524120">
    <w:abstractNumId w:val="29"/>
  </w:num>
  <w:num w:numId="19" w16cid:durableId="961422925">
    <w:abstractNumId w:val="2"/>
  </w:num>
  <w:num w:numId="20" w16cid:durableId="1038627328">
    <w:abstractNumId w:val="32"/>
  </w:num>
  <w:num w:numId="21" w16cid:durableId="1603567275">
    <w:abstractNumId w:val="20"/>
  </w:num>
  <w:num w:numId="22" w16cid:durableId="1441679473">
    <w:abstractNumId w:val="15"/>
  </w:num>
  <w:num w:numId="23" w16cid:durableId="85923982">
    <w:abstractNumId w:val="16"/>
  </w:num>
  <w:num w:numId="24" w16cid:durableId="674112836">
    <w:abstractNumId w:val="22"/>
  </w:num>
  <w:num w:numId="25" w16cid:durableId="781606070">
    <w:abstractNumId w:val="21"/>
  </w:num>
  <w:num w:numId="26" w16cid:durableId="675620295">
    <w:abstractNumId w:val="35"/>
  </w:num>
  <w:num w:numId="27" w16cid:durableId="1267348307">
    <w:abstractNumId w:val="31"/>
  </w:num>
  <w:num w:numId="28" w16cid:durableId="252739472">
    <w:abstractNumId w:val="9"/>
  </w:num>
  <w:num w:numId="29" w16cid:durableId="1585723071">
    <w:abstractNumId w:val="5"/>
  </w:num>
  <w:num w:numId="30" w16cid:durableId="1633173340">
    <w:abstractNumId w:val="26"/>
  </w:num>
  <w:num w:numId="31" w16cid:durableId="674456880">
    <w:abstractNumId w:val="3"/>
  </w:num>
  <w:num w:numId="32" w16cid:durableId="1645355724">
    <w:abstractNumId w:val="13"/>
  </w:num>
  <w:num w:numId="33" w16cid:durableId="91710331">
    <w:abstractNumId w:val="12"/>
  </w:num>
  <w:num w:numId="34" w16cid:durableId="842863855">
    <w:abstractNumId w:val="0"/>
  </w:num>
  <w:num w:numId="35" w16cid:durableId="900168383">
    <w:abstractNumId w:val="8"/>
  </w:num>
  <w:num w:numId="36" w16cid:durableId="750203419">
    <w:abstractNumId w:val="23"/>
  </w:num>
  <w:num w:numId="37" w16cid:durableId="35785515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E11"/>
    <w:rsid w:val="00000876"/>
    <w:rsid w:val="00000ABD"/>
    <w:rsid w:val="000023C3"/>
    <w:rsid w:val="00012CB0"/>
    <w:rsid w:val="000134BF"/>
    <w:rsid w:val="00013633"/>
    <w:rsid w:val="0001461F"/>
    <w:rsid w:val="000206A3"/>
    <w:rsid w:val="000219C9"/>
    <w:rsid w:val="00023093"/>
    <w:rsid w:val="0002770B"/>
    <w:rsid w:val="00035782"/>
    <w:rsid w:val="000376FD"/>
    <w:rsid w:val="00037B1C"/>
    <w:rsid w:val="00040079"/>
    <w:rsid w:val="0004369B"/>
    <w:rsid w:val="000446DF"/>
    <w:rsid w:val="00050004"/>
    <w:rsid w:val="000507CC"/>
    <w:rsid w:val="00051193"/>
    <w:rsid w:val="00051DB5"/>
    <w:rsid w:val="00052ACC"/>
    <w:rsid w:val="00056E63"/>
    <w:rsid w:val="00061FE9"/>
    <w:rsid w:val="00064225"/>
    <w:rsid w:val="00065173"/>
    <w:rsid w:val="000653A0"/>
    <w:rsid w:val="000653AD"/>
    <w:rsid w:val="0007109A"/>
    <w:rsid w:val="000742D0"/>
    <w:rsid w:val="0008486E"/>
    <w:rsid w:val="00090AB6"/>
    <w:rsid w:val="00091AE8"/>
    <w:rsid w:val="00093B14"/>
    <w:rsid w:val="0009542D"/>
    <w:rsid w:val="000955F1"/>
    <w:rsid w:val="000A1281"/>
    <w:rsid w:val="000B0F35"/>
    <w:rsid w:val="000B185B"/>
    <w:rsid w:val="000B3CA4"/>
    <w:rsid w:val="000B591D"/>
    <w:rsid w:val="000C2394"/>
    <w:rsid w:val="000D5C8A"/>
    <w:rsid w:val="000D635B"/>
    <w:rsid w:val="000D7D43"/>
    <w:rsid w:val="000E0D38"/>
    <w:rsid w:val="000E12E4"/>
    <w:rsid w:val="000E1563"/>
    <w:rsid w:val="000E4BF3"/>
    <w:rsid w:val="000E5649"/>
    <w:rsid w:val="000E684C"/>
    <w:rsid w:val="000E6A75"/>
    <w:rsid w:val="000E7E98"/>
    <w:rsid w:val="000F3C63"/>
    <w:rsid w:val="00102904"/>
    <w:rsid w:val="001041A1"/>
    <w:rsid w:val="00104572"/>
    <w:rsid w:val="00106DBE"/>
    <w:rsid w:val="00110A3E"/>
    <w:rsid w:val="001113D0"/>
    <w:rsid w:val="0011294C"/>
    <w:rsid w:val="0011330F"/>
    <w:rsid w:val="001176D7"/>
    <w:rsid w:val="00122749"/>
    <w:rsid w:val="0013020B"/>
    <w:rsid w:val="00131BA4"/>
    <w:rsid w:val="0013217F"/>
    <w:rsid w:val="0013257B"/>
    <w:rsid w:val="001330EA"/>
    <w:rsid w:val="001332C9"/>
    <w:rsid w:val="0013432B"/>
    <w:rsid w:val="0013483C"/>
    <w:rsid w:val="00136B73"/>
    <w:rsid w:val="001404BD"/>
    <w:rsid w:val="001419FE"/>
    <w:rsid w:val="00142391"/>
    <w:rsid w:val="001425E3"/>
    <w:rsid w:val="00143BD6"/>
    <w:rsid w:val="00143C16"/>
    <w:rsid w:val="00144F3D"/>
    <w:rsid w:val="001470D4"/>
    <w:rsid w:val="001508C0"/>
    <w:rsid w:val="0015128E"/>
    <w:rsid w:val="0015630E"/>
    <w:rsid w:val="00157630"/>
    <w:rsid w:val="0016357A"/>
    <w:rsid w:val="0016362E"/>
    <w:rsid w:val="00164132"/>
    <w:rsid w:val="00174F73"/>
    <w:rsid w:val="00175389"/>
    <w:rsid w:val="00176153"/>
    <w:rsid w:val="00176D72"/>
    <w:rsid w:val="00180BB2"/>
    <w:rsid w:val="001811E8"/>
    <w:rsid w:val="00183F86"/>
    <w:rsid w:val="001841FB"/>
    <w:rsid w:val="00185D5E"/>
    <w:rsid w:val="00186A3B"/>
    <w:rsid w:val="00191EE1"/>
    <w:rsid w:val="001A2CCE"/>
    <w:rsid w:val="001A47B5"/>
    <w:rsid w:val="001A5346"/>
    <w:rsid w:val="001B38F0"/>
    <w:rsid w:val="001B6F5A"/>
    <w:rsid w:val="001C1ED8"/>
    <w:rsid w:val="001C259E"/>
    <w:rsid w:val="001C510F"/>
    <w:rsid w:val="001C5CDA"/>
    <w:rsid w:val="001C6E41"/>
    <w:rsid w:val="001D1CCD"/>
    <w:rsid w:val="001D44DC"/>
    <w:rsid w:val="001D6BF4"/>
    <w:rsid w:val="001E1604"/>
    <w:rsid w:val="001E2588"/>
    <w:rsid w:val="001E29B3"/>
    <w:rsid w:val="001E41ED"/>
    <w:rsid w:val="001E6E46"/>
    <w:rsid w:val="001F02C8"/>
    <w:rsid w:val="001F0F7E"/>
    <w:rsid w:val="001F1768"/>
    <w:rsid w:val="001F2DD6"/>
    <w:rsid w:val="001F4F09"/>
    <w:rsid w:val="0020063A"/>
    <w:rsid w:val="00200B95"/>
    <w:rsid w:val="00211460"/>
    <w:rsid w:val="00212AE8"/>
    <w:rsid w:val="00216400"/>
    <w:rsid w:val="00222EC9"/>
    <w:rsid w:val="002240E5"/>
    <w:rsid w:val="00224286"/>
    <w:rsid w:val="00224586"/>
    <w:rsid w:val="002256E6"/>
    <w:rsid w:val="00227569"/>
    <w:rsid w:val="002307BC"/>
    <w:rsid w:val="00232523"/>
    <w:rsid w:val="002340C4"/>
    <w:rsid w:val="002350E0"/>
    <w:rsid w:val="00237802"/>
    <w:rsid w:val="00242D85"/>
    <w:rsid w:val="00246DE7"/>
    <w:rsid w:val="00252308"/>
    <w:rsid w:val="00252ACF"/>
    <w:rsid w:val="00255AA5"/>
    <w:rsid w:val="00256352"/>
    <w:rsid w:val="002571CA"/>
    <w:rsid w:val="00260D00"/>
    <w:rsid w:val="002627C9"/>
    <w:rsid w:val="0026344D"/>
    <w:rsid w:val="00265DE1"/>
    <w:rsid w:val="00272FEB"/>
    <w:rsid w:val="0027452B"/>
    <w:rsid w:val="00291D8F"/>
    <w:rsid w:val="00296796"/>
    <w:rsid w:val="00297E4A"/>
    <w:rsid w:val="00297E8E"/>
    <w:rsid w:val="002A00DB"/>
    <w:rsid w:val="002A0FA8"/>
    <w:rsid w:val="002A1E9C"/>
    <w:rsid w:val="002A2A3E"/>
    <w:rsid w:val="002A5043"/>
    <w:rsid w:val="002A74A3"/>
    <w:rsid w:val="002B2ECE"/>
    <w:rsid w:val="002B588F"/>
    <w:rsid w:val="002B714B"/>
    <w:rsid w:val="002B72EB"/>
    <w:rsid w:val="002C1080"/>
    <w:rsid w:val="002C2CB0"/>
    <w:rsid w:val="002D08F7"/>
    <w:rsid w:val="002D1D29"/>
    <w:rsid w:val="002D1EAA"/>
    <w:rsid w:val="002D3246"/>
    <w:rsid w:val="002D3820"/>
    <w:rsid w:val="002E2558"/>
    <w:rsid w:val="002E2E10"/>
    <w:rsid w:val="002E41AC"/>
    <w:rsid w:val="002E66FB"/>
    <w:rsid w:val="002F011D"/>
    <w:rsid w:val="002F03A1"/>
    <w:rsid w:val="002F4203"/>
    <w:rsid w:val="00303123"/>
    <w:rsid w:val="00306CAD"/>
    <w:rsid w:val="00307728"/>
    <w:rsid w:val="00310136"/>
    <w:rsid w:val="00312437"/>
    <w:rsid w:val="003133A5"/>
    <w:rsid w:val="00314AC7"/>
    <w:rsid w:val="00317D76"/>
    <w:rsid w:val="00321D1F"/>
    <w:rsid w:val="003242B7"/>
    <w:rsid w:val="00326101"/>
    <w:rsid w:val="00326329"/>
    <w:rsid w:val="00327876"/>
    <w:rsid w:val="00327C38"/>
    <w:rsid w:val="00331FF1"/>
    <w:rsid w:val="003331E4"/>
    <w:rsid w:val="00334C36"/>
    <w:rsid w:val="0033765A"/>
    <w:rsid w:val="00343F4B"/>
    <w:rsid w:val="00343F89"/>
    <w:rsid w:val="003466E4"/>
    <w:rsid w:val="0035371A"/>
    <w:rsid w:val="003548C5"/>
    <w:rsid w:val="00354FB5"/>
    <w:rsid w:val="00355ECC"/>
    <w:rsid w:val="00356E5A"/>
    <w:rsid w:val="00362496"/>
    <w:rsid w:val="0036781D"/>
    <w:rsid w:val="0037040E"/>
    <w:rsid w:val="00370CB5"/>
    <w:rsid w:val="00372248"/>
    <w:rsid w:val="00372567"/>
    <w:rsid w:val="0037558D"/>
    <w:rsid w:val="0037608A"/>
    <w:rsid w:val="0038086E"/>
    <w:rsid w:val="00380893"/>
    <w:rsid w:val="00385BC9"/>
    <w:rsid w:val="00386D6B"/>
    <w:rsid w:val="00390933"/>
    <w:rsid w:val="0039182D"/>
    <w:rsid w:val="00391B8E"/>
    <w:rsid w:val="00394348"/>
    <w:rsid w:val="00394AF9"/>
    <w:rsid w:val="00397B53"/>
    <w:rsid w:val="003A4AA5"/>
    <w:rsid w:val="003A5834"/>
    <w:rsid w:val="003A653E"/>
    <w:rsid w:val="003A6B78"/>
    <w:rsid w:val="003B1FB6"/>
    <w:rsid w:val="003B3755"/>
    <w:rsid w:val="003B6781"/>
    <w:rsid w:val="003B7BD2"/>
    <w:rsid w:val="003B7CE7"/>
    <w:rsid w:val="003C2EA3"/>
    <w:rsid w:val="003C31FC"/>
    <w:rsid w:val="003C452F"/>
    <w:rsid w:val="003C4F15"/>
    <w:rsid w:val="003C5263"/>
    <w:rsid w:val="003C5462"/>
    <w:rsid w:val="003D59BD"/>
    <w:rsid w:val="003D6D0B"/>
    <w:rsid w:val="003D79C4"/>
    <w:rsid w:val="003E01DA"/>
    <w:rsid w:val="003E5DC1"/>
    <w:rsid w:val="003E5DEB"/>
    <w:rsid w:val="003E72B9"/>
    <w:rsid w:val="003F0471"/>
    <w:rsid w:val="003F3A6D"/>
    <w:rsid w:val="00401A1E"/>
    <w:rsid w:val="00401C50"/>
    <w:rsid w:val="00403A78"/>
    <w:rsid w:val="00403CC7"/>
    <w:rsid w:val="0040708F"/>
    <w:rsid w:val="004073CB"/>
    <w:rsid w:val="00410B08"/>
    <w:rsid w:val="00411993"/>
    <w:rsid w:val="004150CA"/>
    <w:rsid w:val="004176EF"/>
    <w:rsid w:val="00420709"/>
    <w:rsid w:val="00422482"/>
    <w:rsid w:val="00424FA5"/>
    <w:rsid w:val="004259CF"/>
    <w:rsid w:val="00431944"/>
    <w:rsid w:val="00431F1B"/>
    <w:rsid w:val="0043413F"/>
    <w:rsid w:val="004363C3"/>
    <w:rsid w:val="004367CE"/>
    <w:rsid w:val="00440F35"/>
    <w:rsid w:val="00445BAE"/>
    <w:rsid w:val="00451110"/>
    <w:rsid w:val="004522F1"/>
    <w:rsid w:val="0045251D"/>
    <w:rsid w:val="0045323C"/>
    <w:rsid w:val="00454712"/>
    <w:rsid w:val="00454E5A"/>
    <w:rsid w:val="00454F23"/>
    <w:rsid w:val="004550F4"/>
    <w:rsid w:val="00456AC1"/>
    <w:rsid w:val="004571C2"/>
    <w:rsid w:val="00457723"/>
    <w:rsid w:val="004606DF"/>
    <w:rsid w:val="00460E1C"/>
    <w:rsid w:val="004612B6"/>
    <w:rsid w:val="004624F0"/>
    <w:rsid w:val="00463FBB"/>
    <w:rsid w:val="0046419E"/>
    <w:rsid w:val="00470A0C"/>
    <w:rsid w:val="0047126B"/>
    <w:rsid w:val="00474AF9"/>
    <w:rsid w:val="00480FE4"/>
    <w:rsid w:val="00481779"/>
    <w:rsid w:val="0048350E"/>
    <w:rsid w:val="004841AC"/>
    <w:rsid w:val="00484D20"/>
    <w:rsid w:val="00485621"/>
    <w:rsid w:val="00485DD5"/>
    <w:rsid w:val="00490796"/>
    <w:rsid w:val="00490EC3"/>
    <w:rsid w:val="00493978"/>
    <w:rsid w:val="0049610E"/>
    <w:rsid w:val="00496EDC"/>
    <w:rsid w:val="004A5042"/>
    <w:rsid w:val="004A6276"/>
    <w:rsid w:val="004B0EA8"/>
    <w:rsid w:val="004B36BC"/>
    <w:rsid w:val="004B76D8"/>
    <w:rsid w:val="004B7BE5"/>
    <w:rsid w:val="004B7D73"/>
    <w:rsid w:val="004C01EA"/>
    <w:rsid w:val="004C3776"/>
    <w:rsid w:val="004C4289"/>
    <w:rsid w:val="004C5BB5"/>
    <w:rsid w:val="004C70A3"/>
    <w:rsid w:val="004D172A"/>
    <w:rsid w:val="004D33CA"/>
    <w:rsid w:val="004D41A0"/>
    <w:rsid w:val="004D771D"/>
    <w:rsid w:val="004E2DCD"/>
    <w:rsid w:val="004E3060"/>
    <w:rsid w:val="004E6220"/>
    <w:rsid w:val="004F1C85"/>
    <w:rsid w:val="004F4856"/>
    <w:rsid w:val="004F6B5B"/>
    <w:rsid w:val="005022AD"/>
    <w:rsid w:val="005026D2"/>
    <w:rsid w:val="005039B7"/>
    <w:rsid w:val="005049E9"/>
    <w:rsid w:val="005103C1"/>
    <w:rsid w:val="00510AD9"/>
    <w:rsid w:val="00511E2A"/>
    <w:rsid w:val="00512326"/>
    <w:rsid w:val="005142E2"/>
    <w:rsid w:val="0051496C"/>
    <w:rsid w:val="00520556"/>
    <w:rsid w:val="005234CE"/>
    <w:rsid w:val="00525E66"/>
    <w:rsid w:val="0053104B"/>
    <w:rsid w:val="00532DC8"/>
    <w:rsid w:val="005339A6"/>
    <w:rsid w:val="00533A73"/>
    <w:rsid w:val="00533D8F"/>
    <w:rsid w:val="00534F75"/>
    <w:rsid w:val="005353A2"/>
    <w:rsid w:val="00541AF8"/>
    <w:rsid w:val="00541F02"/>
    <w:rsid w:val="005424CF"/>
    <w:rsid w:val="0054493A"/>
    <w:rsid w:val="0055114B"/>
    <w:rsid w:val="005512E0"/>
    <w:rsid w:val="005527F2"/>
    <w:rsid w:val="00554910"/>
    <w:rsid w:val="0055676F"/>
    <w:rsid w:val="005600E6"/>
    <w:rsid w:val="00566CB6"/>
    <w:rsid w:val="0056771D"/>
    <w:rsid w:val="0057093C"/>
    <w:rsid w:val="00571A59"/>
    <w:rsid w:val="00573110"/>
    <w:rsid w:val="00577BB8"/>
    <w:rsid w:val="00581A23"/>
    <w:rsid w:val="00582390"/>
    <w:rsid w:val="00583E40"/>
    <w:rsid w:val="005925A8"/>
    <w:rsid w:val="00596C12"/>
    <w:rsid w:val="005A2EAC"/>
    <w:rsid w:val="005A312C"/>
    <w:rsid w:val="005A78D6"/>
    <w:rsid w:val="005B0100"/>
    <w:rsid w:val="005B193E"/>
    <w:rsid w:val="005B1BC7"/>
    <w:rsid w:val="005B229B"/>
    <w:rsid w:val="005B37B6"/>
    <w:rsid w:val="005B4759"/>
    <w:rsid w:val="005B76A3"/>
    <w:rsid w:val="005C0ED0"/>
    <w:rsid w:val="005C1908"/>
    <w:rsid w:val="005C280D"/>
    <w:rsid w:val="005C5AAE"/>
    <w:rsid w:val="005C5BCD"/>
    <w:rsid w:val="005C6770"/>
    <w:rsid w:val="005C7349"/>
    <w:rsid w:val="005D2CD6"/>
    <w:rsid w:val="005D33E3"/>
    <w:rsid w:val="005D415C"/>
    <w:rsid w:val="005D4B85"/>
    <w:rsid w:val="005F1C91"/>
    <w:rsid w:val="005F1D51"/>
    <w:rsid w:val="005F3091"/>
    <w:rsid w:val="005F4A7B"/>
    <w:rsid w:val="005F51E4"/>
    <w:rsid w:val="005F5F91"/>
    <w:rsid w:val="00603B63"/>
    <w:rsid w:val="006064F1"/>
    <w:rsid w:val="00606D5A"/>
    <w:rsid w:val="00613880"/>
    <w:rsid w:val="00617057"/>
    <w:rsid w:val="006171C8"/>
    <w:rsid w:val="00617C9A"/>
    <w:rsid w:val="00620C58"/>
    <w:rsid w:val="00621155"/>
    <w:rsid w:val="006216E0"/>
    <w:rsid w:val="00622CD3"/>
    <w:rsid w:val="006239EF"/>
    <w:rsid w:val="00631F7A"/>
    <w:rsid w:val="00632C8B"/>
    <w:rsid w:val="00633983"/>
    <w:rsid w:val="00634C02"/>
    <w:rsid w:val="00636752"/>
    <w:rsid w:val="00636AE0"/>
    <w:rsid w:val="00641EBB"/>
    <w:rsid w:val="00644AAA"/>
    <w:rsid w:val="00644FDA"/>
    <w:rsid w:val="0064666F"/>
    <w:rsid w:val="00651588"/>
    <w:rsid w:val="0065368A"/>
    <w:rsid w:val="0065693E"/>
    <w:rsid w:val="00661E13"/>
    <w:rsid w:val="006668DC"/>
    <w:rsid w:val="00666944"/>
    <w:rsid w:val="00670B13"/>
    <w:rsid w:val="00672422"/>
    <w:rsid w:val="006729C3"/>
    <w:rsid w:val="00675110"/>
    <w:rsid w:val="00676856"/>
    <w:rsid w:val="00676F7A"/>
    <w:rsid w:val="00682E95"/>
    <w:rsid w:val="00683EA2"/>
    <w:rsid w:val="00685874"/>
    <w:rsid w:val="006920C5"/>
    <w:rsid w:val="006967C6"/>
    <w:rsid w:val="00697A69"/>
    <w:rsid w:val="006A515F"/>
    <w:rsid w:val="006A6DD2"/>
    <w:rsid w:val="006B03CC"/>
    <w:rsid w:val="006B071C"/>
    <w:rsid w:val="006B0E70"/>
    <w:rsid w:val="006B2400"/>
    <w:rsid w:val="006B2999"/>
    <w:rsid w:val="006B3136"/>
    <w:rsid w:val="006B49A0"/>
    <w:rsid w:val="006B50C3"/>
    <w:rsid w:val="006B747A"/>
    <w:rsid w:val="006C074B"/>
    <w:rsid w:val="006C1D17"/>
    <w:rsid w:val="006C6C8C"/>
    <w:rsid w:val="006C7B03"/>
    <w:rsid w:val="006D4C6C"/>
    <w:rsid w:val="006D58CC"/>
    <w:rsid w:val="006D72DE"/>
    <w:rsid w:val="006D7655"/>
    <w:rsid w:val="006E1FC0"/>
    <w:rsid w:val="006E37E8"/>
    <w:rsid w:val="006E6A23"/>
    <w:rsid w:val="006E77B3"/>
    <w:rsid w:val="006F434A"/>
    <w:rsid w:val="006F5077"/>
    <w:rsid w:val="00701691"/>
    <w:rsid w:val="00702AAC"/>
    <w:rsid w:val="007043DF"/>
    <w:rsid w:val="00704E42"/>
    <w:rsid w:val="00712566"/>
    <w:rsid w:val="0071569B"/>
    <w:rsid w:val="00717226"/>
    <w:rsid w:val="00717610"/>
    <w:rsid w:val="0072174D"/>
    <w:rsid w:val="00721B38"/>
    <w:rsid w:val="00722395"/>
    <w:rsid w:val="007235C1"/>
    <w:rsid w:val="00723A26"/>
    <w:rsid w:val="00724487"/>
    <w:rsid w:val="00724D35"/>
    <w:rsid w:val="00724D61"/>
    <w:rsid w:val="00724F91"/>
    <w:rsid w:val="00725775"/>
    <w:rsid w:val="00726157"/>
    <w:rsid w:val="00726D3F"/>
    <w:rsid w:val="007271F6"/>
    <w:rsid w:val="0073003D"/>
    <w:rsid w:val="00730DF9"/>
    <w:rsid w:val="007322BE"/>
    <w:rsid w:val="00734C78"/>
    <w:rsid w:val="00737B4B"/>
    <w:rsid w:val="00740D9A"/>
    <w:rsid w:val="00742C21"/>
    <w:rsid w:val="00745769"/>
    <w:rsid w:val="00746946"/>
    <w:rsid w:val="00751868"/>
    <w:rsid w:val="00751DC3"/>
    <w:rsid w:val="007523FE"/>
    <w:rsid w:val="00753C58"/>
    <w:rsid w:val="007558AB"/>
    <w:rsid w:val="007572D3"/>
    <w:rsid w:val="00761BEB"/>
    <w:rsid w:val="00763023"/>
    <w:rsid w:val="007662BE"/>
    <w:rsid w:val="00766B1B"/>
    <w:rsid w:val="00767F77"/>
    <w:rsid w:val="007709D8"/>
    <w:rsid w:val="00771EB0"/>
    <w:rsid w:val="00774B26"/>
    <w:rsid w:val="00777763"/>
    <w:rsid w:val="00781013"/>
    <w:rsid w:val="007855F6"/>
    <w:rsid w:val="007858E6"/>
    <w:rsid w:val="007859FB"/>
    <w:rsid w:val="00787B57"/>
    <w:rsid w:val="00787F9E"/>
    <w:rsid w:val="00790E7F"/>
    <w:rsid w:val="007917E7"/>
    <w:rsid w:val="0079295E"/>
    <w:rsid w:val="007952F2"/>
    <w:rsid w:val="0079789B"/>
    <w:rsid w:val="00797AAB"/>
    <w:rsid w:val="007A03E9"/>
    <w:rsid w:val="007A080F"/>
    <w:rsid w:val="007A467B"/>
    <w:rsid w:val="007B0D22"/>
    <w:rsid w:val="007B1902"/>
    <w:rsid w:val="007B19DE"/>
    <w:rsid w:val="007B328C"/>
    <w:rsid w:val="007B380B"/>
    <w:rsid w:val="007B535C"/>
    <w:rsid w:val="007B65DA"/>
    <w:rsid w:val="007C10B9"/>
    <w:rsid w:val="007C46EE"/>
    <w:rsid w:val="007C5285"/>
    <w:rsid w:val="007D027D"/>
    <w:rsid w:val="007D1A11"/>
    <w:rsid w:val="007D2EAA"/>
    <w:rsid w:val="007D42A2"/>
    <w:rsid w:val="007D5239"/>
    <w:rsid w:val="007D66E2"/>
    <w:rsid w:val="007E0695"/>
    <w:rsid w:val="007E0F02"/>
    <w:rsid w:val="007E10A6"/>
    <w:rsid w:val="007E4065"/>
    <w:rsid w:val="007E50DA"/>
    <w:rsid w:val="007E5646"/>
    <w:rsid w:val="007F1E5B"/>
    <w:rsid w:val="007F209A"/>
    <w:rsid w:val="007F551D"/>
    <w:rsid w:val="007F5EE8"/>
    <w:rsid w:val="00800F7B"/>
    <w:rsid w:val="00801BCC"/>
    <w:rsid w:val="00802B5A"/>
    <w:rsid w:val="00804842"/>
    <w:rsid w:val="00810C0D"/>
    <w:rsid w:val="00811D05"/>
    <w:rsid w:val="008153ED"/>
    <w:rsid w:val="00815952"/>
    <w:rsid w:val="008159DD"/>
    <w:rsid w:val="00816220"/>
    <w:rsid w:val="0081721E"/>
    <w:rsid w:val="00817646"/>
    <w:rsid w:val="00820797"/>
    <w:rsid w:val="008207AB"/>
    <w:rsid w:val="008225F4"/>
    <w:rsid w:val="0082365E"/>
    <w:rsid w:val="00824555"/>
    <w:rsid w:val="00825B47"/>
    <w:rsid w:val="008271C1"/>
    <w:rsid w:val="008307E2"/>
    <w:rsid w:val="00830FBE"/>
    <w:rsid w:val="0083179E"/>
    <w:rsid w:val="00835B0A"/>
    <w:rsid w:val="008411A3"/>
    <w:rsid w:val="00843A6B"/>
    <w:rsid w:val="008440ED"/>
    <w:rsid w:val="008460DF"/>
    <w:rsid w:val="008470CE"/>
    <w:rsid w:val="00850885"/>
    <w:rsid w:val="00852ACD"/>
    <w:rsid w:val="00853866"/>
    <w:rsid w:val="00855B13"/>
    <w:rsid w:val="0085745B"/>
    <w:rsid w:val="008609DD"/>
    <w:rsid w:val="008660D0"/>
    <w:rsid w:val="00867F32"/>
    <w:rsid w:val="0087142E"/>
    <w:rsid w:val="00874634"/>
    <w:rsid w:val="008755A0"/>
    <w:rsid w:val="00876553"/>
    <w:rsid w:val="008822C0"/>
    <w:rsid w:val="00884862"/>
    <w:rsid w:val="00884D54"/>
    <w:rsid w:val="00884FF1"/>
    <w:rsid w:val="00885937"/>
    <w:rsid w:val="008866DD"/>
    <w:rsid w:val="008866F6"/>
    <w:rsid w:val="0088758C"/>
    <w:rsid w:val="008910EF"/>
    <w:rsid w:val="00891E11"/>
    <w:rsid w:val="0089369F"/>
    <w:rsid w:val="00895BF9"/>
    <w:rsid w:val="008A0D57"/>
    <w:rsid w:val="008A19CE"/>
    <w:rsid w:val="008A2E13"/>
    <w:rsid w:val="008A2FB3"/>
    <w:rsid w:val="008A394C"/>
    <w:rsid w:val="008A3E4E"/>
    <w:rsid w:val="008A47D5"/>
    <w:rsid w:val="008B2C8C"/>
    <w:rsid w:val="008B301F"/>
    <w:rsid w:val="008B43DC"/>
    <w:rsid w:val="008B4FA7"/>
    <w:rsid w:val="008B5EC6"/>
    <w:rsid w:val="008C2074"/>
    <w:rsid w:val="008C403B"/>
    <w:rsid w:val="008C4CDE"/>
    <w:rsid w:val="008D0355"/>
    <w:rsid w:val="008D1C29"/>
    <w:rsid w:val="008D408E"/>
    <w:rsid w:val="008D5742"/>
    <w:rsid w:val="008E31FC"/>
    <w:rsid w:val="008F1477"/>
    <w:rsid w:val="008F2A85"/>
    <w:rsid w:val="008F3F57"/>
    <w:rsid w:val="008F52F5"/>
    <w:rsid w:val="008F53F5"/>
    <w:rsid w:val="008F5EF3"/>
    <w:rsid w:val="008F6E81"/>
    <w:rsid w:val="00901049"/>
    <w:rsid w:val="0090256A"/>
    <w:rsid w:val="0090265D"/>
    <w:rsid w:val="00911A7A"/>
    <w:rsid w:val="00911FA6"/>
    <w:rsid w:val="00912E04"/>
    <w:rsid w:val="009142E3"/>
    <w:rsid w:val="0091479A"/>
    <w:rsid w:val="0092216C"/>
    <w:rsid w:val="00922965"/>
    <w:rsid w:val="00926AFE"/>
    <w:rsid w:val="00926B3D"/>
    <w:rsid w:val="009303AF"/>
    <w:rsid w:val="009315DE"/>
    <w:rsid w:val="00932FCC"/>
    <w:rsid w:val="009334EB"/>
    <w:rsid w:val="00933C86"/>
    <w:rsid w:val="009342FA"/>
    <w:rsid w:val="00934B01"/>
    <w:rsid w:val="009366D2"/>
    <w:rsid w:val="00942FC4"/>
    <w:rsid w:val="00944D9F"/>
    <w:rsid w:val="0095235D"/>
    <w:rsid w:val="009535BB"/>
    <w:rsid w:val="00957334"/>
    <w:rsid w:val="00961812"/>
    <w:rsid w:val="00961EE5"/>
    <w:rsid w:val="00965852"/>
    <w:rsid w:val="00965EF2"/>
    <w:rsid w:val="00965FCA"/>
    <w:rsid w:val="009662FB"/>
    <w:rsid w:val="00971AB1"/>
    <w:rsid w:val="0097682E"/>
    <w:rsid w:val="00980160"/>
    <w:rsid w:val="00981ABF"/>
    <w:rsid w:val="00981E94"/>
    <w:rsid w:val="00986AFF"/>
    <w:rsid w:val="009877CB"/>
    <w:rsid w:val="0099004A"/>
    <w:rsid w:val="00991BCC"/>
    <w:rsid w:val="00991DC3"/>
    <w:rsid w:val="009935A5"/>
    <w:rsid w:val="009966EA"/>
    <w:rsid w:val="009A0734"/>
    <w:rsid w:val="009A1CD9"/>
    <w:rsid w:val="009A3004"/>
    <w:rsid w:val="009A7169"/>
    <w:rsid w:val="009A72B5"/>
    <w:rsid w:val="009B125B"/>
    <w:rsid w:val="009B426F"/>
    <w:rsid w:val="009B5C65"/>
    <w:rsid w:val="009B7224"/>
    <w:rsid w:val="009B788A"/>
    <w:rsid w:val="009C08AF"/>
    <w:rsid w:val="009C3D73"/>
    <w:rsid w:val="009C428B"/>
    <w:rsid w:val="009C5475"/>
    <w:rsid w:val="009D0388"/>
    <w:rsid w:val="009D0B8E"/>
    <w:rsid w:val="009D2708"/>
    <w:rsid w:val="009D2C52"/>
    <w:rsid w:val="009D3083"/>
    <w:rsid w:val="009D3EA0"/>
    <w:rsid w:val="009E00F4"/>
    <w:rsid w:val="009E06DD"/>
    <w:rsid w:val="009E1DBA"/>
    <w:rsid w:val="009E3CA6"/>
    <w:rsid w:val="009E6BA6"/>
    <w:rsid w:val="009F0828"/>
    <w:rsid w:val="009F0BFD"/>
    <w:rsid w:val="009F3859"/>
    <w:rsid w:val="009F3B7B"/>
    <w:rsid w:val="009F71C6"/>
    <w:rsid w:val="00A00CE3"/>
    <w:rsid w:val="00A01589"/>
    <w:rsid w:val="00A01778"/>
    <w:rsid w:val="00A10236"/>
    <w:rsid w:val="00A137EE"/>
    <w:rsid w:val="00A13F02"/>
    <w:rsid w:val="00A14D0A"/>
    <w:rsid w:val="00A16112"/>
    <w:rsid w:val="00A16B98"/>
    <w:rsid w:val="00A1776F"/>
    <w:rsid w:val="00A178B2"/>
    <w:rsid w:val="00A21919"/>
    <w:rsid w:val="00A22002"/>
    <w:rsid w:val="00A232EE"/>
    <w:rsid w:val="00A24F2A"/>
    <w:rsid w:val="00A349F1"/>
    <w:rsid w:val="00A355D4"/>
    <w:rsid w:val="00A4133F"/>
    <w:rsid w:val="00A41872"/>
    <w:rsid w:val="00A51207"/>
    <w:rsid w:val="00A53C24"/>
    <w:rsid w:val="00A541D7"/>
    <w:rsid w:val="00A56615"/>
    <w:rsid w:val="00A572D2"/>
    <w:rsid w:val="00A6474A"/>
    <w:rsid w:val="00A65974"/>
    <w:rsid w:val="00A67B66"/>
    <w:rsid w:val="00A70275"/>
    <w:rsid w:val="00A706C8"/>
    <w:rsid w:val="00A70E1F"/>
    <w:rsid w:val="00A712F0"/>
    <w:rsid w:val="00A7296D"/>
    <w:rsid w:val="00A74A21"/>
    <w:rsid w:val="00A74E96"/>
    <w:rsid w:val="00A7760A"/>
    <w:rsid w:val="00A82DF1"/>
    <w:rsid w:val="00A84A27"/>
    <w:rsid w:val="00A85610"/>
    <w:rsid w:val="00A92D7C"/>
    <w:rsid w:val="00A933C0"/>
    <w:rsid w:val="00A966D4"/>
    <w:rsid w:val="00A96786"/>
    <w:rsid w:val="00A97D48"/>
    <w:rsid w:val="00AA0226"/>
    <w:rsid w:val="00AA0D3E"/>
    <w:rsid w:val="00AA243C"/>
    <w:rsid w:val="00AA45D5"/>
    <w:rsid w:val="00AA62FA"/>
    <w:rsid w:val="00AA6B14"/>
    <w:rsid w:val="00AB2D68"/>
    <w:rsid w:val="00AB4057"/>
    <w:rsid w:val="00AB6188"/>
    <w:rsid w:val="00AB6C81"/>
    <w:rsid w:val="00AC4EC9"/>
    <w:rsid w:val="00AC5E39"/>
    <w:rsid w:val="00AC6D70"/>
    <w:rsid w:val="00AD41DA"/>
    <w:rsid w:val="00AD4471"/>
    <w:rsid w:val="00AD45F9"/>
    <w:rsid w:val="00AD4B78"/>
    <w:rsid w:val="00AD5DBB"/>
    <w:rsid w:val="00AD6ADC"/>
    <w:rsid w:val="00AD70D3"/>
    <w:rsid w:val="00AE0E1E"/>
    <w:rsid w:val="00AE21B5"/>
    <w:rsid w:val="00AE2FD4"/>
    <w:rsid w:val="00AE3384"/>
    <w:rsid w:val="00AE6CFF"/>
    <w:rsid w:val="00AF624A"/>
    <w:rsid w:val="00AF693D"/>
    <w:rsid w:val="00AF7BCB"/>
    <w:rsid w:val="00AF7D5E"/>
    <w:rsid w:val="00B00571"/>
    <w:rsid w:val="00B01968"/>
    <w:rsid w:val="00B01ADC"/>
    <w:rsid w:val="00B01B2C"/>
    <w:rsid w:val="00B021E0"/>
    <w:rsid w:val="00B02572"/>
    <w:rsid w:val="00B02631"/>
    <w:rsid w:val="00B0447A"/>
    <w:rsid w:val="00B04E2A"/>
    <w:rsid w:val="00B07DC7"/>
    <w:rsid w:val="00B16829"/>
    <w:rsid w:val="00B16BBF"/>
    <w:rsid w:val="00B2086C"/>
    <w:rsid w:val="00B25515"/>
    <w:rsid w:val="00B262B6"/>
    <w:rsid w:val="00B26A09"/>
    <w:rsid w:val="00B2767E"/>
    <w:rsid w:val="00B27E0F"/>
    <w:rsid w:val="00B301F3"/>
    <w:rsid w:val="00B30BD2"/>
    <w:rsid w:val="00B32D0D"/>
    <w:rsid w:val="00B3338C"/>
    <w:rsid w:val="00B34D35"/>
    <w:rsid w:val="00B35B00"/>
    <w:rsid w:val="00B377CF"/>
    <w:rsid w:val="00B403D1"/>
    <w:rsid w:val="00B42068"/>
    <w:rsid w:val="00B44FCB"/>
    <w:rsid w:val="00B4528F"/>
    <w:rsid w:val="00B4736D"/>
    <w:rsid w:val="00B47803"/>
    <w:rsid w:val="00B51B10"/>
    <w:rsid w:val="00B54F60"/>
    <w:rsid w:val="00B61E6D"/>
    <w:rsid w:val="00B62E1D"/>
    <w:rsid w:val="00B64809"/>
    <w:rsid w:val="00B64995"/>
    <w:rsid w:val="00B671B0"/>
    <w:rsid w:val="00B67E89"/>
    <w:rsid w:val="00B723C1"/>
    <w:rsid w:val="00B72F4D"/>
    <w:rsid w:val="00B735A2"/>
    <w:rsid w:val="00B74BF3"/>
    <w:rsid w:val="00B778EE"/>
    <w:rsid w:val="00B81020"/>
    <w:rsid w:val="00B81800"/>
    <w:rsid w:val="00B916F4"/>
    <w:rsid w:val="00B93963"/>
    <w:rsid w:val="00B93F7A"/>
    <w:rsid w:val="00B953B6"/>
    <w:rsid w:val="00B96C0A"/>
    <w:rsid w:val="00B96EEB"/>
    <w:rsid w:val="00BA0D98"/>
    <w:rsid w:val="00BA27FF"/>
    <w:rsid w:val="00BA2BFD"/>
    <w:rsid w:val="00BA6E9A"/>
    <w:rsid w:val="00BB034A"/>
    <w:rsid w:val="00BB127F"/>
    <w:rsid w:val="00BB24C1"/>
    <w:rsid w:val="00BB7469"/>
    <w:rsid w:val="00BB74A0"/>
    <w:rsid w:val="00BC4ECB"/>
    <w:rsid w:val="00BC6626"/>
    <w:rsid w:val="00BD071B"/>
    <w:rsid w:val="00BD10BD"/>
    <w:rsid w:val="00BD4F0C"/>
    <w:rsid w:val="00BD6709"/>
    <w:rsid w:val="00BD7541"/>
    <w:rsid w:val="00BE1205"/>
    <w:rsid w:val="00BE2474"/>
    <w:rsid w:val="00BE49B1"/>
    <w:rsid w:val="00BE645D"/>
    <w:rsid w:val="00BE7F84"/>
    <w:rsid w:val="00BF0F20"/>
    <w:rsid w:val="00BF2228"/>
    <w:rsid w:val="00BF2DD8"/>
    <w:rsid w:val="00C01728"/>
    <w:rsid w:val="00C023C6"/>
    <w:rsid w:val="00C0486F"/>
    <w:rsid w:val="00C055BD"/>
    <w:rsid w:val="00C1277B"/>
    <w:rsid w:val="00C15736"/>
    <w:rsid w:val="00C21293"/>
    <w:rsid w:val="00C2356B"/>
    <w:rsid w:val="00C25355"/>
    <w:rsid w:val="00C26ED1"/>
    <w:rsid w:val="00C30D4C"/>
    <w:rsid w:val="00C314A6"/>
    <w:rsid w:val="00C345D3"/>
    <w:rsid w:val="00C353E5"/>
    <w:rsid w:val="00C44FF0"/>
    <w:rsid w:val="00C51DC0"/>
    <w:rsid w:val="00C53636"/>
    <w:rsid w:val="00C54C15"/>
    <w:rsid w:val="00C55804"/>
    <w:rsid w:val="00C635B5"/>
    <w:rsid w:val="00C64CFE"/>
    <w:rsid w:val="00C6533C"/>
    <w:rsid w:val="00C70737"/>
    <w:rsid w:val="00C72AC4"/>
    <w:rsid w:val="00C817F6"/>
    <w:rsid w:val="00C82A29"/>
    <w:rsid w:val="00C82D1D"/>
    <w:rsid w:val="00C835A7"/>
    <w:rsid w:val="00C84303"/>
    <w:rsid w:val="00C84547"/>
    <w:rsid w:val="00C87092"/>
    <w:rsid w:val="00C92094"/>
    <w:rsid w:val="00C96F19"/>
    <w:rsid w:val="00C97640"/>
    <w:rsid w:val="00CA1889"/>
    <w:rsid w:val="00CA213A"/>
    <w:rsid w:val="00CA41B2"/>
    <w:rsid w:val="00CA61D7"/>
    <w:rsid w:val="00CA6571"/>
    <w:rsid w:val="00CA7688"/>
    <w:rsid w:val="00CB0059"/>
    <w:rsid w:val="00CB00C6"/>
    <w:rsid w:val="00CB28F4"/>
    <w:rsid w:val="00CB2A18"/>
    <w:rsid w:val="00CB65A0"/>
    <w:rsid w:val="00CC1DA9"/>
    <w:rsid w:val="00CC4A38"/>
    <w:rsid w:val="00CD0996"/>
    <w:rsid w:val="00CD19F4"/>
    <w:rsid w:val="00CD7127"/>
    <w:rsid w:val="00CE2E9A"/>
    <w:rsid w:val="00CE46D6"/>
    <w:rsid w:val="00CE79CC"/>
    <w:rsid w:val="00CF018D"/>
    <w:rsid w:val="00CF3BA9"/>
    <w:rsid w:val="00CF3C2E"/>
    <w:rsid w:val="00CF449C"/>
    <w:rsid w:val="00CF6054"/>
    <w:rsid w:val="00CF62A0"/>
    <w:rsid w:val="00CF6BB4"/>
    <w:rsid w:val="00CF797C"/>
    <w:rsid w:val="00D000E2"/>
    <w:rsid w:val="00D04300"/>
    <w:rsid w:val="00D068AE"/>
    <w:rsid w:val="00D0788C"/>
    <w:rsid w:val="00D1071E"/>
    <w:rsid w:val="00D12E34"/>
    <w:rsid w:val="00D13494"/>
    <w:rsid w:val="00D14304"/>
    <w:rsid w:val="00D15051"/>
    <w:rsid w:val="00D229F8"/>
    <w:rsid w:val="00D2610A"/>
    <w:rsid w:val="00D26DA8"/>
    <w:rsid w:val="00D26E72"/>
    <w:rsid w:val="00D27BBE"/>
    <w:rsid w:val="00D27DAA"/>
    <w:rsid w:val="00D32830"/>
    <w:rsid w:val="00D3568C"/>
    <w:rsid w:val="00D367C9"/>
    <w:rsid w:val="00D404D5"/>
    <w:rsid w:val="00D42721"/>
    <w:rsid w:val="00D42C63"/>
    <w:rsid w:val="00D5150B"/>
    <w:rsid w:val="00D53556"/>
    <w:rsid w:val="00D541F2"/>
    <w:rsid w:val="00D54488"/>
    <w:rsid w:val="00D5498C"/>
    <w:rsid w:val="00D60A48"/>
    <w:rsid w:val="00D62D79"/>
    <w:rsid w:val="00D630D5"/>
    <w:rsid w:val="00D74464"/>
    <w:rsid w:val="00D74921"/>
    <w:rsid w:val="00D749C0"/>
    <w:rsid w:val="00D773AD"/>
    <w:rsid w:val="00D7753A"/>
    <w:rsid w:val="00D83F78"/>
    <w:rsid w:val="00D85DB7"/>
    <w:rsid w:val="00D90E7B"/>
    <w:rsid w:val="00D9260D"/>
    <w:rsid w:val="00D92DD3"/>
    <w:rsid w:val="00D95C10"/>
    <w:rsid w:val="00DA026B"/>
    <w:rsid w:val="00DA0305"/>
    <w:rsid w:val="00DA78AE"/>
    <w:rsid w:val="00DB0BBC"/>
    <w:rsid w:val="00DB6082"/>
    <w:rsid w:val="00DB6196"/>
    <w:rsid w:val="00DB70E6"/>
    <w:rsid w:val="00DC14B4"/>
    <w:rsid w:val="00DC1FAC"/>
    <w:rsid w:val="00DC2BBE"/>
    <w:rsid w:val="00DC7138"/>
    <w:rsid w:val="00DD01DB"/>
    <w:rsid w:val="00DD33A6"/>
    <w:rsid w:val="00DD4806"/>
    <w:rsid w:val="00DD4BDA"/>
    <w:rsid w:val="00DD4C16"/>
    <w:rsid w:val="00DD4C3D"/>
    <w:rsid w:val="00DD7E02"/>
    <w:rsid w:val="00DE38A8"/>
    <w:rsid w:val="00DE4286"/>
    <w:rsid w:val="00DE61D8"/>
    <w:rsid w:val="00DE6D9C"/>
    <w:rsid w:val="00DF023C"/>
    <w:rsid w:val="00DF06C3"/>
    <w:rsid w:val="00DF2488"/>
    <w:rsid w:val="00DF278E"/>
    <w:rsid w:val="00DF3852"/>
    <w:rsid w:val="00DF4206"/>
    <w:rsid w:val="00DF4D0B"/>
    <w:rsid w:val="00E01044"/>
    <w:rsid w:val="00E01592"/>
    <w:rsid w:val="00E1078A"/>
    <w:rsid w:val="00E12290"/>
    <w:rsid w:val="00E141BA"/>
    <w:rsid w:val="00E15E63"/>
    <w:rsid w:val="00E16ECD"/>
    <w:rsid w:val="00E233D6"/>
    <w:rsid w:val="00E2536E"/>
    <w:rsid w:val="00E25AB3"/>
    <w:rsid w:val="00E30F28"/>
    <w:rsid w:val="00E31D6D"/>
    <w:rsid w:val="00E32D28"/>
    <w:rsid w:val="00E330EB"/>
    <w:rsid w:val="00E375AE"/>
    <w:rsid w:val="00E400B1"/>
    <w:rsid w:val="00E40B71"/>
    <w:rsid w:val="00E422D6"/>
    <w:rsid w:val="00E50CD3"/>
    <w:rsid w:val="00E517CD"/>
    <w:rsid w:val="00E51F7E"/>
    <w:rsid w:val="00E532D0"/>
    <w:rsid w:val="00E5649D"/>
    <w:rsid w:val="00E56877"/>
    <w:rsid w:val="00E56922"/>
    <w:rsid w:val="00E571E7"/>
    <w:rsid w:val="00E6135D"/>
    <w:rsid w:val="00E61C39"/>
    <w:rsid w:val="00E62426"/>
    <w:rsid w:val="00E625F7"/>
    <w:rsid w:val="00E6509B"/>
    <w:rsid w:val="00E66B44"/>
    <w:rsid w:val="00E66C11"/>
    <w:rsid w:val="00E71383"/>
    <w:rsid w:val="00E71D8E"/>
    <w:rsid w:val="00E764B6"/>
    <w:rsid w:val="00E829F8"/>
    <w:rsid w:val="00E84153"/>
    <w:rsid w:val="00E90E8E"/>
    <w:rsid w:val="00E912CB"/>
    <w:rsid w:val="00E91ADE"/>
    <w:rsid w:val="00E93806"/>
    <w:rsid w:val="00E93A61"/>
    <w:rsid w:val="00E93BFE"/>
    <w:rsid w:val="00E958C5"/>
    <w:rsid w:val="00E959F6"/>
    <w:rsid w:val="00E9678F"/>
    <w:rsid w:val="00EA5B92"/>
    <w:rsid w:val="00EB1D7A"/>
    <w:rsid w:val="00EB27C5"/>
    <w:rsid w:val="00EB29C6"/>
    <w:rsid w:val="00EB40BD"/>
    <w:rsid w:val="00EB4D64"/>
    <w:rsid w:val="00EB4DCA"/>
    <w:rsid w:val="00EB6060"/>
    <w:rsid w:val="00EB63E9"/>
    <w:rsid w:val="00EB67FE"/>
    <w:rsid w:val="00EB6FBB"/>
    <w:rsid w:val="00EC2B67"/>
    <w:rsid w:val="00EC5B9F"/>
    <w:rsid w:val="00ED1657"/>
    <w:rsid w:val="00ED3786"/>
    <w:rsid w:val="00ED478D"/>
    <w:rsid w:val="00ED52D6"/>
    <w:rsid w:val="00ED60D5"/>
    <w:rsid w:val="00EE0C62"/>
    <w:rsid w:val="00EE33EA"/>
    <w:rsid w:val="00EE49FD"/>
    <w:rsid w:val="00EE5037"/>
    <w:rsid w:val="00EF0003"/>
    <w:rsid w:val="00EF1578"/>
    <w:rsid w:val="00EF4FAF"/>
    <w:rsid w:val="00EF5343"/>
    <w:rsid w:val="00F01BDD"/>
    <w:rsid w:val="00F067E2"/>
    <w:rsid w:val="00F105A6"/>
    <w:rsid w:val="00F1655E"/>
    <w:rsid w:val="00F20EDC"/>
    <w:rsid w:val="00F22263"/>
    <w:rsid w:val="00F224ED"/>
    <w:rsid w:val="00F229C5"/>
    <w:rsid w:val="00F2741F"/>
    <w:rsid w:val="00F31D3A"/>
    <w:rsid w:val="00F35170"/>
    <w:rsid w:val="00F400FA"/>
    <w:rsid w:val="00F425FE"/>
    <w:rsid w:val="00F426F1"/>
    <w:rsid w:val="00F43665"/>
    <w:rsid w:val="00F44240"/>
    <w:rsid w:val="00F44E43"/>
    <w:rsid w:val="00F45C1C"/>
    <w:rsid w:val="00F50D99"/>
    <w:rsid w:val="00F516E1"/>
    <w:rsid w:val="00F51C57"/>
    <w:rsid w:val="00F528D3"/>
    <w:rsid w:val="00F54F0A"/>
    <w:rsid w:val="00F54FC1"/>
    <w:rsid w:val="00F55DF9"/>
    <w:rsid w:val="00F56284"/>
    <w:rsid w:val="00F60CAE"/>
    <w:rsid w:val="00F61E0D"/>
    <w:rsid w:val="00F63F47"/>
    <w:rsid w:val="00F65444"/>
    <w:rsid w:val="00F659BE"/>
    <w:rsid w:val="00F6736E"/>
    <w:rsid w:val="00F7493A"/>
    <w:rsid w:val="00F74F2C"/>
    <w:rsid w:val="00F77DBB"/>
    <w:rsid w:val="00F8307B"/>
    <w:rsid w:val="00F84394"/>
    <w:rsid w:val="00F84D00"/>
    <w:rsid w:val="00F931B0"/>
    <w:rsid w:val="00FA4134"/>
    <w:rsid w:val="00FB333C"/>
    <w:rsid w:val="00FB738F"/>
    <w:rsid w:val="00FB739F"/>
    <w:rsid w:val="00FC4387"/>
    <w:rsid w:val="00FC4E25"/>
    <w:rsid w:val="00FC5AA6"/>
    <w:rsid w:val="00FD122C"/>
    <w:rsid w:val="00FE6B3A"/>
    <w:rsid w:val="00FF0374"/>
    <w:rsid w:val="00FF0D3E"/>
    <w:rsid w:val="00FF4325"/>
    <w:rsid w:val="00FF5E02"/>
    <w:rsid w:val="00FF7C75"/>
    <w:rsid w:val="68D35C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022AD"/>
  <w15:docId w15:val="{274BB50E-2BD1-7C4C-A060-E9008E4F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71" w:lineRule="auto"/>
      <w:ind w:left="822" w:hanging="10"/>
      <w:jc w:val="both"/>
    </w:pPr>
    <w:rPr>
      <w:rFonts w:ascii="Times New Roman" w:eastAsia="Times New Roman" w:hAnsi="Times New Roman" w:cs="Times New Roman"/>
      <w:color w:val="000000"/>
    </w:rPr>
  </w:style>
  <w:style w:type="paragraph" w:styleId="Titre1">
    <w:name w:val="heading 1"/>
    <w:next w:val="Normal"/>
    <w:link w:val="Titre1Car"/>
    <w:uiPriority w:val="9"/>
    <w:qFormat/>
    <w:pPr>
      <w:keepNext/>
      <w:keepLines/>
      <w:pBdr>
        <w:top w:val="single" w:sz="4" w:space="0" w:color="000000"/>
        <w:left w:val="single" w:sz="4" w:space="0" w:color="000000"/>
        <w:bottom w:val="single" w:sz="4" w:space="0" w:color="000000"/>
        <w:right w:val="single" w:sz="4" w:space="0" w:color="000000"/>
      </w:pBdr>
      <w:spacing w:after="0" w:line="259" w:lineRule="auto"/>
      <w:ind w:left="10" w:right="2377" w:hanging="10"/>
      <w:jc w:val="center"/>
      <w:outlineLvl w:val="0"/>
    </w:pPr>
    <w:rPr>
      <w:rFonts w:ascii="Times New Roman" w:eastAsia="Times New Roman" w:hAnsi="Times New Roman" w:cs="Times New Roman"/>
      <w:b/>
      <w:color w:val="000000"/>
      <w:sz w:val="34"/>
    </w:rPr>
  </w:style>
  <w:style w:type="paragraph" w:styleId="Titre2">
    <w:name w:val="heading 2"/>
    <w:next w:val="Normal"/>
    <w:link w:val="Titre2Car"/>
    <w:uiPriority w:val="9"/>
    <w:unhideWhenUsed/>
    <w:qFormat/>
    <w:pPr>
      <w:keepNext/>
      <w:keepLines/>
      <w:spacing w:after="5" w:line="269" w:lineRule="auto"/>
      <w:ind w:left="10" w:hanging="10"/>
      <w:outlineLvl w:val="1"/>
    </w:pPr>
    <w:rPr>
      <w:rFonts w:ascii="Times New Roman" w:eastAsia="Times New Roman" w:hAnsi="Times New Roman" w:cs="Times New Roman"/>
      <w:b/>
      <w:color w:val="000000"/>
      <w:sz w:val="28"/>
      <w:u w:val="single" w:color="000000"/>
    </w:rPr>
  </w:style>
  <w:style w:type="paragraph" w:styleId="Titre3">
    <w:name w:val="heading 3"/>
    <w:next w:val="Normal"/>
    <w:link w:val="Titre3Car"/>
    <w:uiPriority w:val="9"/>
    <w:unhideWhenUsed/>
    <w:qFormat/>
    <w:pPr>
      <w:keepNext/>
      <w:keepLines/>
      <w:spacing w:after="5" w:line="269" w:lineRule="auto"/>
      <w:ind w:left="10" w:hanging="10"/>
      <w:outlineLvl w:val="2"/>
    </w:pPr>
    <w:rPr>
      <w:rFonts w:ascii="Times New Roman" w:eastAsia="Times New Roman" w:hAnsi="Times New Roman" w:cs="Times New Roman"/>
      <w:b/>
      <w:color w:val="000000"/>
      <w:sz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b/>
      <w:color w:val="000000"/>
      <w:sz w:val="34"/>
    </w:rPr>
  </w:style>
  <w:style w:type="paragraph" w:customStyle="1" w:styleId="footnotedescription">
    <w:name w:val="footnote description"/>
    <w:next w:val="Normal"/>
    <w:link w:val="footnotedescriptionChar"/>
    <w:hidden/>
    <w:pPr>
      <w:spacing w:after="0"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itre2Car">
    <w:name w:val="Titre 2 Car"/>
    <w:link w:val="Titre2"/>
    <w:rPr>
      <w:rFonts w:ascii="Times New Roman" w:eastAsia="Times New Roman" w:hAnsi="Times New Roman" w:cs="Times New Roman"/>
      <w:b/>
      <w:color w:val="000000"/>
      <w:sz w:val="28"/>
      <w:u w:val="single" w:color="000000"/>
    </w:rPr>
  </w:style>
  <w:style w:type="character" w:customStyle="1" w:styleId="Titre3Car">
    <w:name w:val="Titre 3 Car"/>
    <w:link w:val="Titre3"/>
    <w:rPr>
      <w:rFonts w:ascii="Times New Roman" w:eastAsia="Times New Roman" w:hAnsi="Times New Roman" w:cs="Times New Roman"/>
      <w:b/>
      <w:color w:val="000000"/>
      <w:sz w:val="28"/>
      <w:u w:val="single" w:color="00000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lledutableau">
    <w:name w:val="Table Grid"/>
    <w:basedOn w:val="TableauNormal"/>
    <w:uiPriority w:val="59"/>
    <w:rsid w:val="00237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A6276"/>
    <w:pPr>
      <w:ind w:left="720"/>
      <w:contextualSpacing/>
    </w:pPr>
  </w:style>
  <w:style w:type="character" w:styleId="Lienhypertexte">
    <w:name w:val="Hyperlink"/>
    <w:basedOn w:val="Policepardfaut"/>
    <w:uiPriority w:val="99"/>
    <w:unhideWhenUsed/>
    <w:rsid w:val="001470D4"/>
    <w:rPr>
      <w:color w:val="467886" w:themeColor="hyperlink"/>
      <w:u w:val="single"/>
    </w:rPr>
  </w:style>
  <w:style w:type="character" w:styleId="Mentionnonrsolue">
    <w:name w:val="Unresolved Mention"/>
    <w:basedOn w:val="Policepardfaut"/>
    <w:uiPriority w:val="99"/>
    <w:semiHidden/>
    <w:unhideWhenUsed/>
    <w:rsid w:val="001470D4"/>
    <w:rPr>
      <w:color w:val="605E5C"/>
      <w:shd w:val="clear" w:color="auto" w:fill="E1DFDD"/>
    </w:rPr>
  </w:style>
  <w:style w:type="character" w:styleId="Lienhypertextesuivivisit">
    <w:name w:val="FollowedHyperlink"/>
    <w:basedOn w:val="Policepardfaut"/>
    <w:uiPriority w:val="99"/>
    <w:semiHidden/>
    <w:unhideWhenUsed/>
    <w:rsid w:val="00331FF1"/>
    <w:rPr>
      <w:color w:val="96607D" w:themeColor="followedHyperlink"/>
      <w:u w:val="single"/>
    </w:rPr>
  </w:style>
  <w:style w:type="character" w:styleId="Marquedecommentaire">
    <w:name w:val="annotation reference"/>
    <w:basedOn w:val="Policepardfaut"/>
    <w:uiPriority w:val="99"/>
    <w:semiHidden/>
    <w:unhideWhenUsed/>
    <w:rsid w:val="00DC2BBE"/>
    <w:rPr>
      <w:sz w:val="16"/>
      <w:szCs w:val="16"/>
    </w:rPr>
  </w:style>
  <w:style w:type="paragraph" w:styleId="Commentaire">
    <w:name w:val="annotation text"/>
    <w:basedOn w:val="Normal"/>
    <w:link w:val="CommentaireCar"/>
    <w:uiPriority w:val="99"/>
    <w:semiHidden/>
    <w:unhideWhenUsed/>
    <w:rsid w:val="00DC2BBE"/>
    <w:pPr>
      <w:spacing w:line="240" w:lineRule="auto"/>
    </w:pPr>
    <w:rPr>
      <w:sz w:val="20"/>
      <w:szCs w:val="20"/>
    </w:rPr>
  </w:style>
  <w:style w:type="character" w:customStyle="1" w:styleId="CommentaireCar">
    <w:name w:val="Commentaire Car"/>
    <w:basedOn w:val="Policepardfaut"/>
    <w:link w:val="Commentaire"/>
    <w:uiPriority w:val="99"/>
    <w:semiHidden/>
    <w:rsid w:val="00DC2BBE"/>
    <w:rPr>
      <w:rFonts w:ascii="Times New Roman" w:eastAsia="Times New Roman" w:hAnsi="Times New Roman" w:cs="Times New Roman"/>
      <w:color w:val="000000"/>
      <w:sz w:val="20"/>
      <w:szCs w:val="20"/>
    </w:rPr>
  </w:style>
  <w:style w:type="paragraph" w:styleId="Objetducommentaire">
    <w:name w:val="annotation subject"/>
    <w:basedOn w:val="Commentaire"/>
    <w:next w:val="Commentaire"/>
    <w:link w:val="ObjetducommentaireCar"/>
    <w:uiPriority w:val="99"/>
    <w:semiHidden/>
    <w:unhideWhenUsed/>
    <w:rsid w:val="00DC2BBE"/>
    <w:rPr>
      <w:b/>
      <w:bCs/>
    </w:rPr>
  </w:style>
  <w:style w:type="character" w:customStyle="1" w:styleId="ObjetducommentaireCar">
    <w:name w:val="Objet du commentaire Car"/>
    <w:basedOn w:val="CommentaireCar"/>
    <w:link w:val="Objetducommentaire"/>
    <w:uiPriority w:val="99"/>
    <w:semiHidden/>
    <w:rsid w:val="00DC2BBE"/>
    <w:rPr>
      <w:rFonts w:ascii="Times New Roman" w:eastAsia="Times New Roman" w:hAnsi="Times New Roman" w:cs="Times New Roman"/>
      <w:b/>
      <w:bCs/>
      <w:color w:val="000000"/>
      <w:sz w:val="20"/>
      <w:szCs w:val="20"/>
    </w:rPr>
  </w:style>
  <w:style w:type="paragraph" w:styleId="NormalWeb">
    <w:name w:val="Normal (Web)"/>
    <w:basedOn w:val="Normal"/>
    <w:uiPriority w:val="99"/>
    <w:semiHidden/>
    <w:unhideWhenUsed/>
    <w:rsid w:val="009366D2"/>
  </w:style>
  <w:style w:type="paragraph" w:styleId="Pieddepage">
    <w:name w:val="footer"/>
    <w:basedOn w:val="Normal"/>
    <w:link w:val="PieddepageCar"/>
    <w:uiPriority w:val="99"/>
    <w:unhideWhenUsed/>
    <w:rsid w:val="00104572"/>
    <w:pPr>
      <w:tabs>
        <w:tab w:val="center" w:pos="4680"/>
        <w:tab w:val="right" w:pos="9360"/>
      </w:tabs>
      <w:spacing w:after="0" w:line="240" w:lineRule="auto"/>
      <w:ind w:left="0" w:firstLine="0"/>
      <w:jc w:val="left"/>
    </w:pPr>
    <w:rPr>
      <w:rFonts w:asciiTheme="minorHAnsi" w:eastAsiaTheme="minorEastAsia" w:hAnsiTheme="minorHAnsi" w:cstheme="minorBidi"/>
      <w:color w:val="auto"/>
      <w:kern w:val="0"/>
      <w:sz w:val="22"/>
      <w:szCs w:val="22"/>
      <w:lang w:eastAsia="zh-CN"/>
      <w14:ligatures w14:val="none"/>
    </w:rPr>
  </w:style>
  <w:style w:type="character" w:customStyle="1" w:styleId="PieddepageCar">
    <w:name w:val="Pied de page Car"/>
    <w:basedOn w:val="Policepardfaut"/>
    <w:link w:val="Pieddepage"/>
    <w:uiPriority w:val="99"/>
    <w:rsid w:val="00104572"/>
    <w:rPr>
      <w:kern w:val="0"/>
      <w:sz w:val="22"/>
      <w:szCs w:val="22"/>
      <w:lang w:eastAsia="zh-CN"/>
      <w14:ligatures w14:val="none"/>
    </w:rPr>
  </w:style>
  <w:style w:type="paragraph" w:styleId="En-tte">
    <w:name w:val="header"/>
    <w:basedOn w:val="Normal"/>
    <w:link w:val="En-tteCar"/>
    <w:uiPriority w:val="99"/>
    <w:semiHidden/>
    <w:unhideWhenUsed/>
    <w:rsid w:val="006E1FC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E1FC0"/>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649762">
      <w:bodyDiv w:val="1"/>
      <w:marLeft w:val="0"/>
      <w:marRight w:val="0"/>
      <w:marTop w:val="0"/>
      <w:marBottom w:val="0"/>
      <w:divBdr>
        <w:top w:val="none" w:sz="0" w:space="0" w:color="auto"/>
        <w:left w:val="none" w:sz="0" w:space="0" w:color="auto"/>
        <w:bottom w:val="none" w:sz="0" w:space="0" w:color="auto"/>
        <w:right w:val="none" w:sz="0" w:space="0" w:color="auto"/>
      </w:divBdr>
      <w:divsChild>
        <w:div w:id="1378973314">
          <w:marLeft w:val="0"/>
          <w:marRight w:val="0"/>
          <w:marTop w:val="0"/>
          <w:marBottom w:val="0"/>
          <w:divBdr>
            <w:top w:val="none" w:sz="0" w:space="0" w:color="auto"/>
            <w:left w:val="none" w:sz="0" w:space="0" w:color="auto"/>
            <w:bottom w:val="none" w:sz="0" w:space="0" w:color="auto"/>
            <w:right w:val="none" w:sz="0" w:space="0" w:color="auto"/>
          </w:divBdr>
          <w:divsChild>
            <w:div w:id="720132251">
              <w:marLeft w:val="0"/>
              <w:marRight w:val="0"/>
              <w:marTop w:val="0"/>
              <w:marBottom w:val="0"/>
              <w:divBdr>
                <w:top w:val="none" w:sz="0" w:space="0" w:color="auto"/>
                <w:left w:val="none" w:sz="0" w:space="0" w:color="auto"/>
                <w:bottom w:val="none" w:sz="0" w:space="0" w:color="auto"/>
                <w:right w:val="none" w:sz="0" w:space="0" w:color="auto"/>
              </w:divBdr>
            </w:div>
            <w:div w:id="1482381178">
              <w:marLeft w:val="0"/>
              <w:marRight w:val="0"/>
              <w:marTop w:val="0"/>
              <w:marBottom w:val="0"/>
              <w:divBdr>
                <w:top w:val="none" w:sz="0" w:space="0" w:color="auto"/>
                <w:left w:val="none" w:sz="0" w:space="0" w:color="auto"/>
                <w:bottom w:val="none" w:sz="0" w:space="0" w:color="auto"/>
                <w:right w:val="none" w:sz="0" w:space="0" w:color="auto"/>
              </w:divBdr>
            </w:div>
            <w:div w:id="11154379">
              <w:marLeft w:val="0"/>
              <w:marRight w:val="0"/>
              <w:marTop w:val="0"/>
              <w:marBottom w:val="0"/>
              <w:divBdr>
                <w:top w:val="none" w:sz="0" w:space="0" w:color="auto"/>
                <w:left w:val="none" w:sz="0" w:space="0" w:color="auto"/>
                <w:bottom w:val="none" w:sz="0" w:space="0" w:color="auto"/>
                <w:right w:val="none" w:sz="0" w:space="0" w:color="auto"/>
              </w:divBdr>
            </w:div>
            <w:div w:id="2015066153">
              <w:marLeft w:val="0"/>
              <w:marRight w:val="0"/>
              <w:marTop w:val="0"/>
              <w:marBottom w:val="0"/>
              <w:divBdr>
                <w:top w:val="none" w:sz="0" w:space="0" w:color="auto"/>
                <w:left w:val="none" w:sz="0" w:space="0" w:color="auto"/>
                <w:bottom w:val="none" w:sz="0" w:space="0" w:color="auto"/>
                <w:right w:val="none" w:sz="0" w:space="0" w:color="auto"/>
              </w:divBdr>
            </w:div>
            <w:div w:id="1898084036">
              <w:marLeft w:val="0"/>
              <w:marRight w:val="0"/>
              <w:marTop w:val="0"/>
              <w:marBottom w:val="0"/>
              <w:divBdr>
                <w:top w:val="none" w:sz="0" w:space="0" w:color="auto"/>
                <w:left w:val="none" w:sz="0" w:space="0" w:color="auto"/>
                <w:bottom w:val="none" w:sz="0" w:space="0" w:color="auto"/>
                <w:right w:val="none" w:sz="0" w:space="0" w:color="auto"/>
              </w:divBdr>
            </w:div>
            <w:div w:id="1609002868">
              <w:marLeft w:val="0"/>
              <w:marRight w:val="0"/>
              <w:marTop w:val="0"/>
              <w:marBottom w:val="0"/>
              <w:divBdr>
                <w:top w:val="none" w:sz="0" w:space="0" w:color="auto"/>
                <w:left w:val="none" w:sz="0" w:space="0" w:color="auto"/>
                <w:bottom w:val="none" w:sz="0" w:space="0" w:color="auto"/>
                <w:right w:val="none" w:sz="0" w:space="0" w:color="auto"/>
              </w:divBdr>
            </w:div>
            <w:div w:id="1376268632">
              <w:marLeft w:val="0"/>
              <w:marRight w:val="0"/>
              <w:marTop w:val="0"/>
              <w:marBottom w:val="0"/>
              <w:divBdr>
                <w:top w:val="none" w:sz="0" w:space="0" w:color="auto"/>
                <w:left w:val="none" w:sz="0" w:space="0" w:color="auto"/>
                <w:bottom w:val="none" w:sz="0" w:space="0" w:color="auto"/>
                <w:right w:val="none" w:sz="0" w:space="0" w:color="auto"/>
              </w:divBdr>
            </w:div>
            <w:div w:id="339821698">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8849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645">
      <w:bodyDiv w:val="1"/>
      <w:marLeft w:val="0"/>
      <w:marRight w:val="0"/>
      <w:marTop w:val="0"/>
      <w:marBottom w:val="0"/>
      <w:divBdr>
        <w:top w:val="none" w:sz="0" w:space="0" w:color="auto"/>
        <w:left w:val="none" w:sz="0" w:space="0" w:color="auto"/>
        <w:bottom w:val="none" w:sz="0" w:space="0" w:color="auto"/>
        <w:right w:val="none" w:sz="0" w:space="0" w:color="auto"/>
      </w:divBdr>
      <w:divsChild>
        <w:div w:id="994072686">
          <w:marLeft w:val="0"/>
          <w:marRight w:val="0"/>
          <w:marTop w:val="0"/>
          <w:marBottom w:val="0"/>
          <w:divBdr>
            <w:top w:val="none" w:sz="0" w:space="0" w:color="auto"/>
            <w:left w:val="none" w:sz="0" w:space="0" w:color="auto"/>
            <w:bottom w:val="none" w:sz="0" w:space="0" w:color="auto"/>
            <w:right w:val="none" w:sz="0" w:space="0" w:color="auto"/>
          </w:divBdr>
          <w:divsChild>
            <w:div w:id="388190372">
              <w:marLeft w:val="0"/>
              <w:marRight w:val="0"/>
              <w:marTop w:val="0"/>
              <w:marBottom w:val="0"/>
              <w:divBdr>
                <w:top w:val="none" w:sz="0" w:space="0" w:color="auto"/>
                <w:left w:val="none" w:sz="0" w:space="0" w:color="auto"/>
                <w:bottom w:val="none" w:sz="0" w:space="0" w:color="auto"/>
                <w:right w:val="none" w:sz="0" w:space="0" w:color="auto"/>
              </w:divBdr>
              <w:divsChild>
                <w:div w:id="150478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6471">
          <w:marLeft w:val="0"/>
          <w:marRight w:val="0"/>
          <w:marTop w:val="0"/>
          <w:marBottom w:val="0"/>
          <w:divBdr>
            <w:top w:val="none" w:sz="0" w:space="0" w:color="auto"/>
            <w:left w:val="none" w:sz="0" w:space="0" w:color="auto"/>
            <w:bottom w:val="none" w:sz="0" w:space="0" w:color="auto"/>
            <w:right w:val="none" w:sz="0" w:space="0" w:color="auto"/>
          </w:divBdr>
          <w:divsChild>
            <w:div w:id="819885321">
              <w:marLeft w:val="0"/>
              <w:marRight w:val="0"/>
              <w:marTop w:val="0"/>
              <w:marBottom w:val="0"/>
              <w:divBdr>
                <w:top w:val="none" w:sz="0" w:space="0" w:color="auto"/>
                <w:left w:val="none" w:sz="0" w:space="0" w:color="auto"/>
                <w:bottom w:val="none" w:sz="0" w:space="0" w:color="auto"/>
                <w:right w:val="none" w:sz="0" w:space="0" w:color="auto"/>
              </w:divBdr>
              <w:divsChild>
                <w:div w:id="649867302">
                  <w:marLeft w:val="0"/>
                  <w:marRight w:val="0"/>
                  <w:marTop w:val="0"/>
                  <w:marBottom w:val="0"/>
                  <w:divBdr>
                    <w:top w:val="none" w:sz="0" w:space="0" w:color="auto"/>
                    <w:left w:val="none" w:sz="0" w:space="0" w:color="auto"/>
                    <w:bottom w:val="none" w:sz="0" w:space="0" w:color="auto"/>
                    <w:right w:val="none" w:sz="0" w:space="0" w:color="auto"/>
                  </w:divBdr>
                </w:div>
              </w:divsChild>
            </w:div>
            <w:div w:id="1598751063">
              <w:marLeft w:val="0"/>
              <w:marRight w:val="0"/>
              <w:marTop w:val="0"/>
              <w:marBottom w:val="0"/>
              <w:divBdr>
                <w:top w:val="none" w:sz="0" w:space="0" w:color="auto"/>
                <w:left w:val="none" w:sz="0" w:space="0" w:color="auto"/>
                <w:bottom w:val="none" w:sz="0" w:space="0" w:color="auto"/>
                <w:right w:val="none" w:sz="0" w:space="0" w:color="auto"/>
              </w:divBdr>
              <w:divsChild>
                <w:div w:id="197644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0453">
      <w:bodyDiv w:val="1"/>
      <w:marLeft w:val="0"/>
      <w:marRight w:val="0"/>
      <w:marTop w:val="0"/>
      <w:marBottom w:val="0"/>
      <w:divBdr>
        <w:top w:val="none" w:sz="0" w:space="0" w:color="auto"/>
        <w:left w:val="none" w:sz="0" w:space="0" w:color="auto"/>
        <w:bottom w:val="none" w:sz="0" w:space="0" w:color="auto"/>
        <w:right w:val="none" w:sz="0" w:space="0" w:color="auto"/>
      </w:divBdr>
      <w:divsChild>
        <w:div w:id="877085115">
          <w:marLeft w:val="0"/>
          <w:marRight w:val="0"/>
          <w:marTop w:val="0"/>
          <w:marBottom w:val="0"/>
          <w:divBdr>
            <w:top w:val="none" w:sz="0" w:space="0" w:color="auto"/>
            <w:left w:val="none" w:sz="0" w:space="0" w:color="auto"/>
            <w:bottom w:val="none" w:sz="0" w:space="0" w:color="auto"/>
            <w:right w:val="none" w:sz="0" w:space="0" w:color="auto"/>
          </w:divBdr>
        </w:div>
        <w:div w:id="1165586503">
          <w:marLeft w:val="0"/>
          <w:marRight w:val="0"/>
          <w:marTop w:val="0"/>
          <w:marBottom w:val="0"/>
          <w:divBdr>
            <w:top w:val="none" w:sz="0" w:space="0" w:color="auto"/>
            <w:left w:val="none" w:sz="0" w:space="0" w:color="auto"/>
            <w:bottom w:val="none" w:sz="0" w:space="0" w:color="auto"/>
            <w:right w:val="none" w:sz="0" w:space="0" w:color="auto"/>
          </w:divBdr>
        </w:div>
      </w:divsChild>
    </w:div>
    <w:div w:id="218902172">
      <w:bodyDiv w:val="1"/>
      <w:marLeft w:val="0"/>
      <w:marRight w:val="0"/>
      <w:marTop w:val="0"/>
      <w:marBottom w:val="0"/>
      <w:divBdr>
        <w:top w:val="none" w:sz="0" w:space="0" w:color="auto"/>
        <w:left w:val="none" w:sz="0" w:space="0" w:color="auto"/>
        <w:bottom w:val="none" w:sz="0" w:space="0" w:color="auto"/>
        <w:right w:val="none" w:sz="0" w:space="0" w:color="auto"/>
      </w:divBdr>
      <w:divsChild>
        <w:div w:id="1556045315">
          <w:marLeft w:val="0"/>
          <w:marRight w:val="0"/>
          <w:marTop w:val="0"/>
          <w:marBottom w:val="0"/>
          <w:divBdr>
            <w:top w:val="none" w:sz="0" w:space="0" w:color="auto"/>
            <w:left w:val="none" w:sz="0" w:space="0" w:color="auto"/>
            <w:bottom w:val="none" w:sz="0" w:space="0" w:color="auto"/>
            <w:right w:val="none" w:sz="0" w:space="0" w:color="auto"/>
          </w:divBdr>
        </w:div>
        <w:div w:id="965815453">
          <w:marLeft w:val="0"/>
          <w:marRight w:val="0"/>
          <w:marTop w:val="0"/>
          <w:marBottom w:val="0"/>
          <w:divBdr>
            <w:top w:val="none" w:sz="0" w:space="0" w:color="auto"/>
            <w:left w:val="none" w:sz="0" w:space="0" w:color="auto"/>
            <w:bottom w:val="none" w:sz="0" w:space="0" w:color="auto"/>
            <w:right w:val="none" w:sz="0" w:space="0" w:color="auto"/>
          </w:divBdr>
        </w:div>
      </w:divsChild>
    </w:div>
    <w:div w:id="251008054">
      <w:bodyDiv w:val="1"/>
      <w:marLeft w:val="0"/>
      <w:marRight w:val="0"/>
      <w:marTop w:val="0"/>
      <w:marBottom w:val="0"/>
      <w:divBdr>
        <w:top w:val="none" w:sz="0" w:space="0" w:color="auto"/>
        <w:left w:val="none" w:sz="0" w:space="0" w:color="auto"/>
        <w:bottom w:val="none" w:sz="0" w:space="0" w:color="auto"/>
        <w:right w:val="none" w:sz="0" w:space="0" w:color="auto"/>
      </w:divBdr>
      <w:divsChild>
        <w:div w:id="263922007">
          <w:marLeft w:val="0"/>
          <w:marRight w:val="0"/>
          <w:marTop w:val="0"/>
          <w:marBottom w:val="0"/>
          <w:divBdr>
            <w:top w:val="none" w:sz="0" w:space="0" w:color="auto"/>
            <w:left w:val="none" w:sz="0" w:space="0" w:color="auto"/>
            <w:bottom w:val="none" w:sz="0" w:space="0" w:color="auto"/>
            <w:right w:val="none" w:sz="0" w:space="0" w:color="auto"/>
          </w:divBdr>
          <w:divsChild>
            <w:div w:id="1383286846">
              <w:marLeft w:val="0"/>
              <w:marRight w:val="0"/>
              <w:marTop w:val="0"/>
              <w:marBottom w:val="0"/>
              <w:divBdr>
                <w:top w:val="none" w:sz="0" w:space="0" w:color="auto"/>
                <w:left w:val="none" w:sz="0" w:space="0" w:color="auto"/>
                <w:bottom w:val="none" w:sz="0" w:space="0" w:color="auto"/>
                <w:right w:val="none" w:sz="0" w:space="0" w:color="auto"/>
              </w:divBdr>
              <w:divsChild>
                <w:div w:id="18177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1171">
      <w:bodyDiv w:val="1"/>
      <w:marLeft w:val="0"/>
      <w:marRight w:val="0"/>
      <w:marTop w:val="0"/>
      <w:marBottom w:val="0"/>
      <w:divBdr>
        <w:top w:val="none" w:sz="0" w:space="0" w:color="auto"/>
        <w:left w:val="none" w:sz="0" w:space="0" w:color="auto"/>
        <w:bottom w:val="none" w:sz="0" w:space="0" w:color="auto"/>
        <w:right w:val="none" w:sz="0" w:space="0" w:color="auto"/>
      </w:divBdr>
    </w:div>
    <w:div w:id="293222612">
      <w:bodyDiv w:val="1"/>
      <w:marLeft w:val="0"/>
      <w:marRight w:val="0"/>
      <w:marTop w:val="0"/>
      <w:marBottom w:val="0"/>
      <w:divBdr>
        <w:top w:val="none" w:sz="0" w:space="0" w:color="auto"/>
        <w:left w:val="none" w:sz="0" w:space="0" w:color="auto"/>
        <w:bottom w:val="none" w:sz="0" w:space="0" w:color="auto"/>
        <w:right w:val="none" w:sz="0" w:space="0" w:color="auto"/>
      </w:divBdr>
      <w:divsChild>
        <w:div w:id="1233539652">
          <w:marLeft w:val="0"/>
          <w:marRight w:val="0"/>
          <w:marTop w:val="0"/>
          <w:marBottom w:val="0"/>
          <w:divBdr>
            <w:top w:val="none" w:sz="0" w:space="0" w:color="auto"/>
            <w:left w:val="none" w:sz="0" w:space="0" w:color="auto"/>
            <w:bottom w:val="none" w:sz="0" w:space="0" w:color="auto"/>
            <w:right w:val="none" w:sz="0" w:space="0" w:color="auto"/>
          </w:divBdr>
          <w:divsChild>
            <w:div w:id="97483343">
              <w:marLeft w:val="0"/>
              <w:marRight w:val="0"/>
              <w:marTop w:val="0"/>
              <w:marBottom w:val="0"/>
              <w:divBdr>
                <w:top w:val="none" w:sz="0" w:space="0" w:color="auto"/>
                <w:left w:val="none" w:sz="0" w:space="0" w:color="auto"/>
                <w:bottom w:val="none" w:sz="0" w:space="0" w:color="auto"/>
                <w:right w:val="none" w:sz="0" w:space="0" w:color="auto"/>
              </w:divBdr>
              <w:divsChild>
                <w:div w:id="18219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71438">
      <w:bodyDiv w:val="1"/>
      <w:marLeft w:val="0"/>
      <w:marRight w:val="0"/>
      <w:marTop w:val="0"/>
      <w:marBottom w:val="0"/>
      <w:divBdr>
        <w:top w:val="none" w:sz="0" w:space="0" w:color="auto"/>
        <w:left w:val="none" w:sz="0" w:space="0" w:color="auto"/>
        <w:bottom w:val="none" w:sz="0" w:space="0" w:color="auto"/>
        <w:right w:val="none" w:sz="0" w:space="0" w:color="auto"/>
      </w:divBdr>
      <w:divsChild>
        <w:div w:id="1174806033">
          <w:marLeft w:val="0"/>
          <w:marRight w:val="0"/>
          <w:marTop w:val="0"/>
          <w:marBottom w:val="0"/>
          <w:divBdr>
            <w:top w:val="none" w:sz="0" w:space="0" w:color="auto"/>
            <w:left w:val="none" w:sz="0" w:space="0" w:color="auto"/>
            <w:bottom w:val="none" w:sz="0" w:space="0" w:color="auto"/>
            <w:right w:val="none" w:sz="0" w:space="0" w:color="auto"/>
          </w:divBdr>
          <w:divsChild>
            <w:div w:id="2039503810">
              <w:marLeft w:val="0"/>
              <w:marRight w:val="0"/>
              <w:marTop w:val="0"/>
              <w:marBottom w:val="0"/>
              <w:divBdr>
                <w:top w:val="none" w:sz="0" w:space="0" w:color="auto"/>
                <w:left w:val="none" w:sz="0" w:space="0" w:color="auto"/>
                <w:bottom w:val="none" w:sz="0" w:space="0" w:color="auto"/>
                <w:right w:val="none" w:sz="0" w:space="0" w:color="auto"/>
              </w:divBdr>
              <w:divsChild>
                <w:div w:id="15051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82560">
      <w:bodyDiv w:val="1"/>
      <w:marLeft w:val="0"/>
      <w:marRight w:val="0"/>
      <w:marTop w:val="0"/>
      <w:marBottom w:val="0"/>
      <w:divBdr>
        <w:top w:val="none" w:sz="0" w:space="0" w:color="auto"/>
        <w:left w:val="none" w:sz="0" w:space="0" w:color="auto"/>
        <w:bottom w:val="none" w:sz="0" w:space="0" w:color="auto"/>
        <w:right w:val="none" w:sz="0" w:space="0" w:color="auto"/>
      </w:divBdr>
    </w:div>
    <w:div w:id="351416543">
      <w:bodyDiv w:val="1"/>
      <w:marLeft w:val="0"/>
      <w:marRight w:val="0"/>
      <w:marTop w:val="0"/>
      <w:marBottom w:val="0"/>
      <w:divBdr>
        <w:top w:val="none" w:sz="0" w:space="0" w:color="auto"/>
        <w:left w:val="none" w:sz="0" w:space="0" w:color="auto"/>
        <w:bottom w:val="none" w:sz="0" w:space="0" w:color="auto"/>
        <w:right w:val="none" w:sz="0" w:space="0" w:color="auto"/>
      </w:divBdr>
      <w:divsChild>
        <w:div w:id="1266228640">
          <w:marLeft w:val="0"/>
          <w:marRight w:val="0"/>
          <w:marTop w:val="0"/>
          <w:marBottom w:val="0"/>
          <w:divBdr>
            <w:top w:val="none" w:sz="0" w:space="0" w:color="auto"/>
            <w:left w:val="none" w:sz="0" w:space="0" w:color="auto"/>
            <w:bottom w:val="none" w:sz="0" w:space="0" w:color="auto"/>
            <w:right w:val="none" w:sz="0" w:space="0" w:color="auto"/>
          </w:divBdr>
        </w:div>
      </w:divsChild>
    </w:div>
    <w:div w:id="425885270">
      <w:bodyDiv w:val="1"/>
      <w:marLeft w:val="0"/>
      <w:marRight w:val="0"/>
      <w:marTop w:val="0"/>
      <w:marBottom w:val="0"/>
      <w:divBdr>
        <w:top w:val="none" w:sz="0" w:space="0" w:color="auto"/>
        <w:left w:val="none" w:sz="0" w:space="0" w:color="auto"/>
        <w:bottom w:val="none" w:sz="0" w:space="0" w:color="auto"/>
        <w:right w:val="none" w:sz="0" w:space="0" w:color="auto"/>
      </w:divBdr>
      <w:divsChild>
        <w:div w:id="1518344246">
          <w:marLeft w:val="0"/>
          <w:marRight w:val="0"/>
          <w:marTop w:val="0"/>
          <w:marBottom w:val="0"/>
          <w:divBdr>
            <w:top w:val="none" w:sz="0" w:space="0" w:color="auto"/>
            <w:left w:val="none" w:sz="0" w:space="0" w:color="auto"/>
            <w:bottom w:val="none" w:sz="0" w:space="0" w:color="auto"/>
            <w:right w:val="none" w:sz="0" w:space="0" w:color="auto"/>
          </w:divBdr>
        </w:div>
        <w:div w:id="1728071002">
          <w:marLeft w:val="0"/>
          <w:marRight w:val="0"/>
          <w:marTop w:val="0"/>
          <w:marBottom w:val="0"/>
          <w:divBdr>
            <w:top w:val="none" w:sz="0" w:space="0" w:color="auto"/>
            <w:left w:val="none" w:sz="0" w:space="0" w:color="auto"/>
            <w:bottom w:val="none" w:sz="0" w:space="0" w:color="auto"/>
            <w:right w:val="none" w:sz="0" w:space="0" w:color="auto"/>
          </w:divBdr>
        </w:div>
      </w:divsChild>
    </w:div>
    <w:div w:id="459541305">
      <w:bodyDiv w:val="1"/>
      <w:marLeft w:val="0"/>
      <w:marRight w:val="0"/>
      <w:marTop w:val="0"/>
      <w:marBottom w:val="0"/>
      <w:divBdr>
        <w:top w:val="none" w:sz="0" w:space="0" w:color="auto"/>
        <w:left w:val="none" w:sz="0" w:space="0" w:color="auto"/>
        <w:bottom w:val="none" w:sz="0" w:space="0" w:color="auto"/>
        <w:right w:val="none" w:sz="0" w:space="0" w:color="auto"/>
      </w:divBdr>
    </w:div>
    <w:div w:id="479658724">
      <w:bodyDiv w:val="1"/>
      <w:marLeft w:val="0"/>
      <w:marRight w:val="0"/>
      <w:marTop w:val="0"/>
      <w:marBottom w:val="0"/>
      <w:divBdr>
        <w:top w:val="none" w:sz="0" w:space="0" w:color="auto"/>
        <w:left w:val="none" w:sz="0" w:space="0" w:color="auto"/>
        <w:bottom w:val="none" w:sz="0" w:space="0" w:color="auto"/>
        <w:right w:val="none" w:sz="0" w:space="0" w:color="auto"/>
      </w:divBdr>
      <w:divsChild>
        <w:div w:id="1975210677">
          <w:marLeft w:val="0"/>
          <w:marRight w:val="0"/>
          <w:marTop w:val="0"/>
          <w:marBottom w:val="0"/>
          <w:divBdr>
            <w:top w:val="none" w:sz="0" w:space="0" w:color="auto"/>
            <w:left w:val="none" w:sz="0" w:space="0" w:color="auto"/>
            <w:bottom w:val="none" w:sz="0" w:space="0" w:color="auto"/>
            <w:right w:val="none" w:sz="0" w:space="0" w:color="auto"/>
          </w:divBdr>
          <w:divsChild>
            <w:div w:id="55201050">
              <w:marLeft w:val="0"/>
              <w:marRight w:val="0"/>
              <w:marTop w:val="0"/>
              <w:marBottom w:val="0"/>
              <w:divBdr>
                <w:top w:val="none" w:sz="0" w:space="0" w:color="auto"/>
                <w:left w:val="none" w:sz="0" w:space="0" w:color="auto"/>
                <w:bottom w:val="none" w:sz="0" w:space="0" w:color="auto"/>
                <w:right w:val="none" w:sz="0" w:space="0" w:color="auto"/>
              </w:divBdr>
              <w:divsChild>
                <w:div w:id="10240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6028">
      <w:bodyDiv w:val="1"/>
      <w:marLeft w:val="0"/>
      <w:marRight w:val="0"/>
      <w:marTop w:val="0"/>
      <w:marBottom w:val="0"/>
      <w:divBdr>
        <w:top w:val="none" w:sz="0" w:space="0" w:color="auto"/>
        <w:left w:val="none" w:sz="0" w:space="0" w:color="auto"/>
        <w:bottom w:val="none" w:sz="0" w:space="0" w:color="auto"/>
        <w:right w:val="none" w:sz="0" w:space="0" w:color="auto"/>
      </w:divBdr>
    </w:div>
    <w:div w:id="499663069">
      <w:bodyDiv w:val="1"/>
      <w:marLeft w:val="0"/>
      <w:marRight w:val="0"/>
      <w:marTop w:val="0"/>
      <w:marBottom w:val="0"/>
      <w:divBdr>
        <w:top w:val="none" w:sz="0" w:space="0" w:color="auto"/>
        <w:left w:val="none" w:sz="0" w:space="0" w:color="auto"/>
        <w:bottom w:val="none" w:sz="0" w:space="0" w:color="auto"/>
        <w:right w:val="none" w:sz="0" w:space="0" w:color="auto"/>
      </w:divBdr>
      <w:divsChild>
        <w:div w:id="1298947980">
          <w:marLeft w:val="0"/>
          <w:marRight w:val="0"/>
          <w:marTop w:val="0"/>
          <w:marBottom w:val="0"/>
          <w:divBdr>
            <w:top w:val="none" w:sz="0" w:space="0" w:color="auto"/>
            <w:left w:val="none" w:sz="0" w:space="0" w:color="auto"/>
            <w:bottom w:val="none" w:sz="0" w:space="0" w:color="auto"/>
            <w:right w:val="none" w:sz="0" w:space="0" w:color="auto"/>
          </w:divBdr>
          <w:divsChild>
            <w:div w:id="1795830159">
              <w:marLeft w:val="0"/>
              <w:marRight w:val="0"/>
              <w:marTop w:val="0"/>
              <w:marBottom w:val="0"/>
              <w:divBdr>
                <w:top w:val="none" w:sz="0" w:space="0" w:color="auto"/>
                <w:left w:val="none" w:sz="0" w:space="0" w:color="auto"/>
                <w:bottom w:val="none" w:sz="0" w:space="0" w:color="auto"/>
                <w:right w:val="none" w:sz="0" w:space="0" w:color="auto"/>
              </w:divBdr>
              <w:divsChild>
                <w:div w:id="5511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94384">
      <w:bodyDiv w:val="1"/>
      <w:marLeft w:val="0"/>
      <w:marRight w:val="0"/>
      <w:marTop w:val="0"/>
      <w:marBottom w:val="0"/>
      <w:divBdr>
        <w:top w:val="none" w:sz="0" w:space="0" w:color="auto"/>
        <w:left w:val="none" w:sz="0" w:space="0" w:color="auto"/>
        <w:bottom w:val="none" w:sz="0" w:space="0" w:color="auto"/>
        <w:right w:val="none" w:sz="0" w:space="0" w:color="auto"/>
      </w:divBdr>
      <w:divsChild>
        <w:div w:id="785009326">
          <w:marLeft w:val="0"/>
          <w:marRight w:val="0"/>
          <w:marTop w:val="0"/>
          <w:marBottom w:val="0"/>
          <w:divBdr>
            <w:top w:val="none" w:sz="0" w:space="0" w:color="auto"/>
            <w:left w:val="none" w:sz="0" w:space="0" w:color="auto"/>
            <w:bottom w:val="none" w:sz="0" w:space="0" w:color="auto"/>
            <w:right w:val="none" w:sz="0" w:space="0" w:color="auto"/>
          </w:divBdr>
          <w:divsChild>
            <w:div w:id="1176529879">
              <w:marLeft w:val="0"/>
              <w:marRight w:val="0"/>
              <w:marTop w:val="0"/>
              <w:marBottom w:val="0"/>
              <w:divBdr>
                <w:top w:val="none" w:sz="0" w:space="0" w:color="auto"/>
                <w:left w:val="none" w:sz="0" w:space="0" w:color="auto"/>
                <w:bottom w:val="none" w:sz="0" w:space="0" w:color="auto"/>
                <w:right w:val="none" w:sz="0" w:space="0" w:color="auto"/>
              </w:divBdr>
              <w:divsChild>
                <w:div w:id="164272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331703">
      <w:bodyDiv w:val="1"/>
      <w:marLeft w:val="0"/>
      <w:marRight w:val="0"/>
      <w:marTop w:val="0"/>
      <w:marBottom w:val="0"/>
      <w:divBdr>
        <w:top w:val="none" w:sz="0" w:space="0" w:color="auto"/>
        <w:left w:val="none" w:sz="0" w:space="0" w:color="auto"/>
        <w:bottom w:val="none" w:sz="0" w:space="0" w:color="auto"/>
        <w:right w:val="none" w:sz="0" w:space="0" w:color="auto"/>
      </w:divBdr>
      <w:divsChild>
        <w:div w:id="350379737">
          <w:marLeft w:val="0"/>
          <w:marRight w:val="0"/>
          <w:marTop w:val="0"/>
          <w:marBottom w:val="0"/>
          <w:divBdr>
            <w:top w:val="none" w:sz="0" w:space="0" w:color="auto"/>
            <w:left w:val="none" w:sz="0" w:space="0" w:color="auto"/>
            <w:bottom w:val="none" w:sz="0" w:space="0" w:color="auto"/>
            <w:right w:val="none" w:sz="0" w:space="0" w:color="auto"/>
          </w:divBdr>
        </w:div>
        <w:div w:id="1062947622">
          <w:marLeft w:val="0"/>
          <w:marRight w:val="0"/>
          <w:marTop w:val="0"/>
          <w:marBottom w:val="0"/>
          <w:divBdr>
            <w:top w:val="none" w:sz="0" w:space="0" w:color="auto"/>
            <w:left w:val="none" w:sz="0" w:space="0" w:color="auto"/>
            <w:bottom w:val="none" w:sz="0" w:space="0" w:color="auto"/>
            <w:right w:val="none" w:sz="0" w:space="0" w:color="auto"/>
          </w:divBdr>
        </w:div>
        <w:div w:id="2095126612">
          <w:marLeft w:val="0"/>
          <w:marRight w:val="0"/>
          <w:marTop w:val="0"/>
          <w:marBottom w:val="0"/>
          <w:divBdr>
            <w:top w:val="none" w:sz="0" w:space="0" w:color="auto"/>
            <w:left w:val="none" w:sz="0" w:space="0" w:color="auto"/>
            <w:bottom w:val="none" w:sz="0" w:space="0" w:color="auto"/>
            <w:right w:val="none" w:sz="0" w:space="0" w:color="auto"/>
          </w:divBdr>
        </w:div>
        <w:div w:id="1764757986">
          <w:marLeft w:val="0"/>
          <w:marRight w:val="0"/>
          <w:marTop w:val="0"/>
          <w:marBottom w:val="0"/>
          <w:divBdr>
            <w:top w:val="none" w:sz="0" w:space="0" w:color="auto"/>
            <w:left w:val="none" w:sz="0" w:space="0" w:color="auto"/>
            <w:bottom w:val="none" w:sz="0" w:space="0" w:color="auto"/>
            <w:right w:val="none" w:sz="0" w:space="0" w:color="auto"/>
          </w:divBdr>
        </w:div>
        <w:div w:id="367872826">
          <w:marLeft w:val="0"/>
          <w:marRight w:val="0"/>
          <w:marTop w:val="0"/>
          <w:marBottom w:val="0"/>
          <w:divBdr>
            <w:top w:val="none" w:sz="0" w:space="0" w:color="auto"/>
            <w:left w:val="none" w:sz="0" w:space="0" w:color="auto"/>
            <w:bottom w:val="none" w:sz="0" w:space="0" w:color="auto"/>
            <w:right w:val="none" w:sz="0" w:space="0" w:color="auto"/>
          </w:divBdr>
        </w:div>
        <w:div w:id="2108115665">
          <w:marLeft w:val="0"/>
          <w:marRight w:val="0"/>
          <w:marTop w:val="0"/>
          <w:marBottom w:val="0"/>
          <w:divBdr>
            <w:top w:val="none" w:sz="0" w:space="0" w:color="auto"/>
            <w:left w:val="none" w:sz="0" w:space="0" w:color="auto"/>
            <w:bottom w:val="none" w:sz="0" w:space="0" w:color="auto"/>
            <w:right w:val="none" w:sz="0" w:space="0" w:color="auto"/>
          </w:divBdr>
        </w:div>
        <w:div w:id="1621568353">
          <w:marLeft w:val="0"/>
          <w:marRight w:val="0"/>
          <w:marTop w:val="0"/>
          <w:marBottom w:val="0"/>
          <w:divBdr>
            <w:top w:val="none" w:sz="0" w:space="0" w:color="auto"/>
            <w:left w:val="none" w:sz="0" w:space="0" w:color="auto"/>
            <w:bottom w:val="none" w:sz="0" w:space="0" w:color="auto"/>
            <w:right w:val="none" w:sz="0" w:space="0" w:color="auto"/>
          </w:divBdr>
        </w:div>
        <w:div w:id="877743977">
          <w:marLeft w:val="0"/>
          <w:marRight w:val="0"/>
          <w:marTop w:val="0"/>
          <w:marBottom w:val="0"/>
          <w:divBdr>
            <w:top w:val="none" w:sz="0" w:space="0" w:color="auto"/>
            <w:left w:val="none" w:sz="0" w:space="0" w:color="auto"/>
            <w:bottom w:val="none" w:sz="0" w:space="0" w:color="auto"/>
            <w:right w:val="none" w:sz="0" w:space="0" w:color="auto"/>
          </w:divBdr>
        </w:div>
        <w:div w:id="223374557">
          <w:marLeft w:val="0"/>
          <w:marRight w:val="0"/>
          <w:marTop w:val="0"/>
          <w:marBottom w:val="0"/>
          <w:divBdr>
            <w:top w:val="none" w:sz="0" w:space="0" w:color="auto"/>
            <w:left w:val="none" w:sz="0" w:space="0" w:color="auto"/>
            <w:bottom w:val="none" w:sz="0" w:space="0" w:color="auto"/>
            <w:right w:val="none" w:sz="0" w:space="0" w:color="auto"/>
          </w:divBdr>
        </w:div>
        <w:div w:id="155803327">
          <w:marLeft w:val="0"/>
          <w:marRight w:val="0"/>
          <w:marTop w:val="0"/>
          <w:marBottom w:val="0"/>
          <w:divBdr>
            <w:top w:val="none" w:sz="0" w:space="0" w:color="auto"/>
            <w:left w:val="none" w:sz="0" w:space="0" w:color="auto"/>
            <w:bottom w:val="none" w:sz="0" w:space="0" w:color="auto"/>
            <w:right w:val="none" w:sz="0" w:space="0" w:color="auto"/>
          </w:divBdr>
        </w:div>
        <w:div w:id="1982927838">
          <w:marLeft w:val="0"/>
          <w:marRight w:val="0"/>
          <w:marTop w:val="0"/>
          <w:marBottom w:val="0"/>
          <w:divBdr>
            <w:top w:val="none" w:sz="0" w:space="0" w:color="auto"/>
            <w:left w:val="none" w:sz="0" w:space="0" w:color="auto"/>
            <w:bottom w:val="none" w:sz="0" w:space="0" w:color="auto"/>
            <w:right w:val="none" w:sz="0" w:space="0" w:color="auto"/>
          </w:divBdr>
        </w:div>
        <w:div w:id="1124886700">
          <w:marLeft w:val="0"/>
          <w:marRight w:val="0"/>
          <w:marTop w:val="0"/>
          <w:marBottom w:val="0"/>
          <w:divBdr>
            <w:top w:val="none" w:sz="0" w:space="0" w:color="auto"/>
            <w:left w:val="none" w:sz="0" w:space="0" w:color="auto"/>
            <w:bottom w:val="none" w:sz="0" w:space="0" w:color="auto"/>
            <w:right w:val="none" w:sz="0" w:space="0" w:color="auto"/>
          </w:divBdr>
        </w:div>
        <w:div w:id="1029601529">
          <w:marLeft w:val="0"/>
          <w:marRight w:val="0"/>
          <w:marTop w:val="0"/>
          <w:marBottom w:val="0"/>
          <w:divBdr>
            <w:top w:val="none" w:sz="0" w:space="0" w:color="auto"/>
            <w:left w:val="none" w:sz="0" w:space="0" w:color="auto"/>
            <w:bottom w:val="none" w:sz="0" w:space="0" w:color="auto"/>
            <w:right w:val="none" w:sz="0" w:space="0" w:color="auto"/>
          </w:divBdr>
        </w:div>
        <w:div w:id="123276454">
          <w:marLeft w:val="0"/>
          <w:marRight w:val="0"/>
          <w:marTop w:val="0"/>
          <w:marBottom w:val="0"/>
          <w:divBdr>
            <w:top w:val="none" w:sz="0" w:space="0" w:color="auto"/>
            <w:left w:val="none" w:sz="0" w:space="0" w:color="auto"/>
            <w:bottom w:val="none" w:sz="0" w:space="0" w:color="auto"/>
            <w:right w:val="none" w:sz="0" w:space="0" w:color="auto"/>
          </w:divBdr>
        </w:div>
        <w:div w:id="1290475069">
          <w:marLeft w:val="0"/>
          <w:marRight w:val="0"/>
          <w:marTop w:val="0"/>
          <w:marBottom w:val="0"/>
          <w:divBdr>
            <w:top w:val="none" w:sz="0" w:space="0" w:color="auto"/>
            <w:left w:val="none" w:sz="0" w:space="0" w:color="auto"/>
            <w:bottom w:val="none" w:sz="0" w:space="0" w:color="auto"/>
            <w:right w:val="none" w:sz="0" w:space="0" w:color="auto"/>
          </w:divBdr>
        </w:div>
      </w:divsChild>
    </w:div>
    <w:div w:id="594556148">
      <w:bodyDiv w:val="1"/>
      <w:marLeft w:val="0"/>
      <w:marRight w:val="0"/>
      <w:marTop w:val="0"/>
      <w:marBottom w:val="0"/>
      <w:divBdr>
        <w:top w:val="none" w:sz="0" w:space="0" w:color="auto"/>
        <w:left w:val="none" w:sz="0" w:space="0" w:color="auto"/>
        <w:bottom w:val="none" w:sz="0" w:space="0" w:color="auto"/>
        <w:right w:val="none" w:sz="0" w:space="0" w:color="auto"/>
      </w:divBdr>
      <w:divsChild>
        <w:div w:id="1382054618">
          <w:marLeft w:val="0"/>
          <w:marRight w:val="0"/>
          <w:marTop w:val="0"/>
          <w:marBottom w:val="0"/>
          <w:divBdr>
            <w:top w:val="none" w:sz="0" w:space="0" w:color="auto"/>
            <w:left w:val="none" w:sz="0" w:space="0" w:color="auto"/>
            <w:bottom w:val="none" w:sz="0" w:space="0" w:color="auto"/>
            <w:right w:val="none" w:sz="0" w:space="0" w:color="auto"/>
          </w:divBdr>
          <w:divsChild>
            <w:div w:id="880484827">
              <w:marLeft w:val="0"/>
              <w:marRight w:val="0"/>
              <w:marTop w:val="0"/>
              <w:marBottom w:val="0"/>
              <w:divBdr>
                <w:top w:val="none" w:sz="0" w:space="0" w:color="auto"/>
                <w:left w:val="none" w:sz="0" w:space="0" w:color="auto"/>
                <w:bottom w:val="none" w:sz="0" w:space="0" w:color="auto"/>
                <w:right w:val="none" w:sz="0" w:space="0" w:color="auto"/>
              </w:divBdr>
              <w:divsChild>
                <w:div w:id="501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71226">
      <w:bodyDiv w:val="1"/>
      <w:marLeft w:val="0"/>
      <w:marRight w:val="0"/>
      <w:marTop w:val="0"/>
      <w:marBottom w:val="0"/>
      <w:divBdr>
        <w:top w:val="none" w:sz="0" w:space="0" w:color="auto"/>
        <w:left w:val="none" w:sz="0" w:space="0" w:color="auto"/>
        <w:bottom w:val="none" w:sz="0" w:space="0" w:color="auto"/>
        <w:right w:val="none" w:sz="0" w:space="0" w:color="auto"/>
      </w:divBdr>
      <w:divsChild>
        <w:div w:id="1885171797">
          <w:marLeft w:val="0"/>
          <w:marRight w:val="0"/>
          <w:marTop w:val="0"/>
          <w:marBottom w:val="0"/>
          <w:divBdr>
            <w:top w:val="none" w:sz="0" w:space="0" w:color="auto"/>
            <w:left w:val="none" w:sz="0" w:space="0" w:color="auto"/>
            <w:bottom w:val="none" w:sz="0" w:space="0" w:color="auto"/>
            <w:right w:val="none" w:sz="0" w:space="0" w:color="auto"/>
          </w:divBdr>
          <w:divsChild>
            <w:div w:id="1524175256">
              <w:marLeft w:val="0"/>
              <w:marRight w:val="0"/>
              <w:marTop w:val="0"/>
              <w:marBottom w:val="0"/>
              <w:divBdr>
                <w:top w:val="none" w:sz="0" w:space="0" w:color="auto"/>
                <w:left w:val="none" w:sz="0" w:space="0" w:color="auto"/>
                <w:bottom w:val="none" w:sz="0" w:space="0" w:color="auto"/>
                <w:right w:val="none" w:sz="0" w:space="0" w:color="auto"/>
              </w:divBdr>
              <w:divsChild>
                <w:div w:id="17593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06392">
      <w:bodyDiv w:val="1"/>
      <w:marLeft w:val="0"/>
      <w:marRight w:val="0"/>
      <w:marTop w:val="0"/>
      <w:marBottom w:val="0"/>
      <w:divBdr>
        <w:top w:val="none" w:sz="0" w:space="0" w:color="auto"/>
        <w:left w:val="none" w:sz="0" w:space="0" w:color="auto"/>
        <w:bottom w:val="none" w:sz="0" w:space="0" w:color="auto"/>
        <w:right w:val="none" w:sz="0" w:space="0" w:color="auto"/>
      </w:divBdr>
      <w:divsChild>
        <w:div w:id="1266578141">
          <w:marLeft w:val="0"/>
          <w:marRight w:val="0"/>
          <w:marTop w:val="0"/>
          <w:marBottom w:val="0"/>
          <w:divBdr>
            <w:top w:val="none" w:sz="0" w:space="0" w:color="auto"/>
            <w:left w:val="none" w:sz="0" w:space="0" w:color="auto"/>
            <w:bottom w:val="none" w:sz="0" w:space="0" w:color="auto"/>
            <w:right w:val="none" w:sz="0" w:space="0" w:color="auto"/>
          </w:divBdr>
          <w:divsChild>
            <w:div w:id="2141606189">
              <w:marLeft w:val="0"/>
              <w:marRight w:val="0"/>
              <w:marTop w:val="0"/>
              <w:marBottom w:val="0"/>
              <w:divBdr>
                <w:top w:val="none" w:sz="0" w:space="0" w:color="auto"/>
                <w:left w:val="none" w:sz="0" w:space="0" w:color="auto"/>
                <w:bottom w:val="none" w:sz="0" w:space="0" w:color="auto"/>
                <w:right w:val="none" w:sz="0" w:space="0" w:color="auto"/>
              </w:divBdr>
              <w:divsChild>
                <w:div w:id="1050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15188">
      <w:bodyDiv w:val="1"/>
      <w:marLeft w:val="0"/>
      <w:marRight w:val="0"/>
      <w:marTop w:val="0"/>
      <w:marBottom w:val="0"/>
      <w:divBdr>
        <w:top w:val="none" w:sz="0" w:space="0" w:color="auto"/>
        <w:left w:val="none" w:sz="0" w:space="0" w:color="auto"/>
        <w:bottom w:val="none" w:sz="0" w:space="0" w:color="auto"/>
        <w:right w:val="none" w:sz="0" w:space="0" w:color="auto"/>
      </w:divBdr>
      <w:divsChild>
        <w:div w:id="1235698841">
          <w:marLeft w:val="0"/>
          <w:marRight w:val="0"/>
          <w:marTop w:val="0"/>
          <w:marBottom w:val="0"/>
          <w:divBdr>
            <w:top w:val="none" w:sz="0" w:space="0" w:color="auto"/>
            <w:left w:val="none" w:sz="0" w:space="0" w:color="auto"/>
            <w:bottom w:val="none" w:sz="0" w:space="0" w:color="auto"/>
            <w:right w:val="none" w:sz="0" w:space="0" w:color="auto"/>
          </w:divBdr>
        </w:div>
      </w:divsChild>
    </w:div>
    <w:div w:id="755127882">
      <w:bodyDiv w:val="1"/>
      <w:marLeft w:val="0"/>
      <w:marRight w:val="0"/>
      <w:marTop w:val="0"/>
      <w:marBottom w:val="0"/>
      <w:divBdr>
        <w:top w:val="none" w:sz="0" w:space="0" w:color="auto"/>
        <w:left w:val="none" w:sz="0" w:space="0" w:color="auto"/>
        <w:bottom w:val="none" w:sz="0" w:space="0" w:color="auto"/>
        <w:right w:val="none" w:sz="0" w:space="0" w:color="auto"/>
      </w:divBdr>
    </w:div>
    <w:div w:id="777875249">
      <w:bodyDiv w:val="1"/>
      <w:marLeft w:val="0"/>
      <w:marRight w:val="0"/>
      <w:marTop w:val="0"/>
      <w:marBottom w:val="0"/>
      <w:divBdr>
        <w:top w:val="none" w:sz="0" w:space="0" w:color="auto"/>
        <w:left w:val="none" w:sz="0" w:space="0" w:color="auto"/>
        <w:bottom w:val="none" w:sz="0" w:space="0" w:color="auto"/>
        <w:right w:val="none" w:sz="0" w:space="0" w:color="auto"/>
      </w:divBdr>
      <w:divsChild>
        <w:div w:id="1455061215">
          <w:marLeft w:val="0"/>
          <w:marRight w:val="0"/>
          <w:marTop w:val="0"/>
          <w:marBottom w:val="0"/>
          <w:divBdr>
            <w:top w:val="none" w:sz="0" w:space="0" w:color="auto"/>
            <w:left w:val="none" w:sz="0" w:space="0" w:color="auto"/>
            <w:bottom w:val="none" w:sz="0" w:space="0" w:color="auto"/>
            <w:right w:val="none" w:sz="0" w:space="0" w:color="auto"/>
          </w:divBdr>
          <w:divsChild>
            <w:div w:id="1697731232">
              <w:marLeft w:val="0"/>
              <w:marRight w:val="0"/>
              <w:marTop w:val="0"/>
              <w:marBottom w:val="0"/>
              <w:divBdr>
                <w:top w:val="none" w:sz="0" w:space="0" w:color="auto"/>
                <w:left w:val="none" w:sz="0" w:space="0" w:color="auto"/>
                <w:bottom w:val="none" w:sz="0" w:space="0" w:color="auto"/>
                <w:right w:val="none" w:sz="0" w:space="0" w:color="auto"/>
              </w:divBdr>
              <w:divsChild>
                <w:div w:id="5151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68546">
      <w:bodyDiv w:val="1"/>
      <w:marLeft w:val="0"/>
      <w:marRight w:val="0"/>
      <w:marTop w:val="0"/>
      <w:marBottom w:val="0"/>
      <w:divBdr>
        <w:top w:val="none" w:sz="0" w:space="0" w:color="auto"/>
        <w:left w:val="none" w:sz="0" w:space="0" w:color="auto"/>
        <w:bottom w:val="none" w:sz="0" w:space="0" w:color="auto"/>
        <w:right w:val="none" w:sz="0" w:space="0" w:color="auto"/>
      </w:divBdr>
      <w:divsChild>
        <w:div w:id="1428845177">
          <w:marLeft w:val="0"/>
          <w:marRight w:val="0"/>
          <w:marTop w:val="0"/>
          <w:marBottom w:val="0"/>
          <w:divBdr>
            <w:top w:val="none" w:sz="0" w:space="0" w:color="auto"/>
            <w:left w:val="none" w:sz="0" w:space="0" w:color="auto"/>
            <w:bottom w:val="none" w:sz="0" w:space="0" w:color="auto"/>
            <w:right w:val="none" w:sz="0" w:space="0" w:color="auto"/>
          </w:divBdr>
          <w:divsChild>
            <w:div w:id="1081218068">
              <w:marLeft w:val="0"/>
              <w:marRight w:val="0"/>
              <w:marTop w:val="0"/>
              <w:marBottom w:val="0"/>
              <w:divBdr>
                <w:top w:val="none" w:sz="0" w:space="0" w:color="auto"/>
                <w:left w:val="none" w:sz="0" w:space="0" w:color="auto"/>
                <w:bottom w:val="none" w:sz="0" w:space="0" w:color="auto"/>
                <w:right w:val="none" w:sz="0" w:space="0" w:color="auto"/>
              </w:divBdr>
              <w:divsChild>
                <w:div w:id="5986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3644">
      <w:bodyDiv w:val="1"/>
      <w:marLeft w:val="0"/>
      <w:marRight w:val="0"/>
      <w:marTop w:val="0"/>
      <w:marBottom w:val="0"/>
      <w:divBdr>
        <w:top w:val="none" w:sz="0" w:space="0" w:color="auto"/>
        <w:left w:val="none" w:sz="0" w:space="0" w:color="auto"/>
        <w:bottom w:val="none" w:sz="0" w:space="0" w:color="auto"/>
        <w:right w:val="none" w:sz="0" w:space="0" w:color="auto"/>
      </w:divBdr>
      <w:divsChild>
        <w:div w:id="2122722358">
          <w:marLeft w:val="0"/>
          <w:marRight w:val="0"/>
          <w:marTop w:val="0"/>
          <w:marBottom w:val="0"/>
          <w:divBdr>
            <w:top w:val="none" w:sz="0" w:space="0" w:color="auto"/>
            <w:left w:val="none" w:sz="0" w:space="0" w:color="auto"/>
            <w:bottom w:val="none" w:sz="0" w:space="0" w:color="auto"/>
            <w:right w:val="none" w:sz="0" w:space="0" w:color="auto"/>
          </w:divBdr>
          <w:divsChild>
            <w:div w:id="760301646">
              <w:marLeft w:val="0"/>
              <w:marRight w:val="0"/>
              <w:marTop w:val="0"/>
              <w:marBottom w:val="0"/>
              <w:divBdr>
                <w:top w:val="none" w:sz="0" w:space="0" w:color="auto"/>
                <w:left w:val="none" w:sz="0" w:space="0" w:color="auto"/>
                <w:bottom w:val="none" w:sz="0" w:space="0" w:color="auto"/>
                <w:right w:val="none" w:sz="0" w:space="0" w:color="auto"/>
              </w:divBdr>
              <w:divsChild>
                <w:div w:id="14002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663941">
      <w:bodyDiv w:val="1"/>
      <w:marLeft w:val="0"/>
      <w:marRight w:val="0"/>
      <w:marTop w:val="0"/>
      <w:marBottom w:val="0"/>
      <w:divBdr>
        <w:top w:val="none" w:sz="0" w:space="0" w:color="auto"/>
        <w:left w:val="none" w:sz="0" w:space="0" w:color="auto"/>
        <w:bottom w:val="none" w:sz="0" w:space="0" w:color="auto"/>
        <w:right w:val="none" w:sz="0" w:space="0" w:color="auto"/>
      </w:divBdr>
    </w:div>
    <w:div w:id="984820795">
      <w:bodyDiv w:val="1"/>
      <w:marLeft w:val="0"/>
      <w:marRight w:val="0"/>
      <w:marTop w:val="0"/>
      <w:marBottom w:val="0"/>
      <w:divBdr>
        <w:top w:val="none" w:sz="0" w:space="0" w:color="auto"/>
        <w:left w:val="none" w:sz="0" w:space="0" w:color="auto"/>
        <w:bottom w:val="none" w:sz="0" w:space="0" w:color="auto"/>
        <w:right w:val="none" w:sz="0" w:space="0" w:color="auto"/>
      </w:divBdr>
      <w:divsChild>
        <w:div w:id="821312227">
          <w:marLeft w:val="0"/>
          <w:marRight w:val="0"/>
          <w:marTop w:val="0"/>
          <w:marBottom w:val="0"/>
          <w:divBdr>
            <w:top w:val="none" w:sz="0" w:space="0" w:color="auto"/>
            <w:left w:val="none" w:sz="0" w:space="0" w:color="auto"/>
            <w:bottom w:val="none" w:sz="0" w:space="0" w:color="auto"/>
            <w:right w:val="none" w:sz="0" w:space="0" w:color="auto"/>
          </w:divBdr>
          <w:divsChild>
            <w:div w:id="588074828">
              <w:marLeft w:val="0"/>
              <w:marRight w:val="0"/>
              <w:marTop w:val="0"/>
              <w:marBottom w:val="0"/>
              <w:divBdr>
                <w:top w:val="none" w:sz="0" w:space="0" w:color="auto"/>
                <w:left w:val="none" w:sz="0" w:space="0" w:color="auto"/>
                <w:bottom w:val="none" w:sz="0" w:space="0" w:color="auto"/>
                <w:right w:val="none" w:sz="0" w:space="0" w:color="auto"/>
              </w:divBdr>
              <w:divsChild>
                <w:div w:id="8684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554314">
      <w:bodyDiv w:val="1"/>
      <w:marLeft w:val="0"/>
      <w:marRight w:val="0"/>
      <w:marTop w:val="0"/>
      <w:marBottom w:val="0"/>
      <w:divBdr>
        <w:top w:val="none" w:sz="0" w:space="0" w:color="auto"/>
        <w:left w:val="none" w:sz="0" w:space="0" w:color="auto"/>
        <w:bottom w:val="none" w:sz="0" w:space="0" w:color="auto"/>
        <w:right w:val="none" w:sz="0" w:space="0" w:color="auto"/>
      </w:divBdr>
      <w:divsChild>
        <w:div w:id="639388110">
          <w:marLeft w:val="0"/>
          <w:marRight w:val="0"/>
          <w:marTop w:val="0"/>
          <w:marBottom w:val="0"/>
          <w:divBdr>
            <w:top w:val="none" w:sz="0" w:space="0" w:color="auto"/>
            <w:left w:val="none" w:sz="0" w:space="0" w:color="auto"/>
            <w:bottom w:val="none" w:sz="0" w:space="0" w:color="auto"/>
            <w:right w:val="none" w:sz="0" w:space="0" w:color="auto"/>
          </w:divBdr>
        </w:div>
        <w:div w:id="202593721">
          <w:marLeft w:val="0"/>
          <w:marRight w:val="0"/>
          <w:marTop w:val="0"/>
          <w:marBottom w:val="0"/>
          <w:divBdr>
            <w:top w:val="none" w:sz="0" w:space="0" w:color="auto"/>
            <w:left w:val="none" w:sz="0" w:space="0" w:color="auto"/>
            <w:bottom w:val="none" w:sz="0" w:space="0" w:color="auto"/>
            <w:right w:val="none" w:sz="0" w:space="0" w:color="auto"/>
          </w:divBdr>
        </w:div>
      </w:divsChild>
    </w:div>
    <w:div w:id="1085691816">
      <w:bodyDiv w:val="1"/>
      <w:marLeft w:val="0"/>
      <w:marRight w:val="0"/>
      <w:marTop w:val="0"/>
      <w:marBottom w:val="0"/>
      <w:divBdr>
        <w:top w:val="none" w:sz="0" w:space="0" w:color="auto"/>
        <w:left w:val="none" w:sz="0" w:space="0" w:color="auto"/>
        <w:bottom w:val="none" w:sz="0" w:space="0" w:color="auto"/>
        <w:right w:val="none" w:sz="0" w:space="0" w:color="auto"/>
      </w:divBdr>
      <w:divsChild>
        <w:div w:id="402800117">
          <w:marLeft w:val="0"/>
          <w:marRight w:val="0"/>
          <w:marTop w:val="0"/>
          <w:marBottom w:val="0"/>
          <w:divBdr>
            <w:top w:val="none" w:sz="0" w:space="0" w:color="auto"/>
            <w:left w:val="none" w:sz="0" w:space="0" w:color="auto"/>
            <w:bottom w:val="none" w:sz="0" w:space="0" w:color="auto"/>
            <w:right w:val="none" w:sz="0" w:space="0" w:color="auto"/>
          </w:divBdr>
          <w:divsChild>
            <w:div w:id="223182093">
              <w:marLeft w:val="0"/>
              <w:marRight w:val="0"/>
              <w:marTop w:val="0"/>
              <w:marBottom w:val="0"/>
              <w:divBdr>
                <w:top w:val="none" w:sz="0" w:space="0" w:color="auto"/>
                <w:left w:val="none" w:sz="0" w:space="0" w:color="auto"/>
                <w:bottom w:val="none" w:sz="0" w:space="0" w:color="auto"/>
                <w:right w:val="none" w:sz="0" w:space="0" w:color="auto"/>
              </w:divBdr>
              <w:divsChild>
                <w:div w:id="1774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2798">
          <w:marLeft w:val="0"/>
          <w:marRight w:val="0"/>
          <w:marTop w:val="0"/>
          <w:marBottom w:val="0"/>
          <w:divBdr>
            <w:top w:val="none" w:sz="0" w:space="0" w:color="auto"/>
            <w:left w:val="none" w:sz="0" w:space="0" w:color="auto"/>
            <w:bottom w:val="none" w:sz="0" w:space="0" w:color="auto"/>
            <w:right w:val="none" w:sz="0" w:space="0" w:color="auto"/>
          </w:divBdr>
          <w:divsChild>
            <w:div w:id="1119648247">
              <w:marLeft w:val="0"/>
              <w:marRight w:val="0"/>
              <w:marTop w:val="0"/>
              <w:marBottom w:val="0"/>
              <w:divBdr>
                <w:top w:val="none" w:sz="0" w:space="0" w:color="auto"/>
                <w:left w:val="none" w:sz="0" w:space="0" w:color="auto"/>
                <w:bottom w:val="none" w:sz="0" w:space="0" w:color="auto"/>
                <w:right w:val="none" w:sz="0" w:space="0" w:color="auto"/>
              </w:divBdr>
              <w:divsChild>
                <w:div w:id="149911619">
                  <w:marLeft w:val="0"/>
                  <w:marRight w:val="0"/>
                  <w:marTop w:val="0"/>
                  <w:marBottom w:val="0"/>
                  <w:divBdr>
                    <w:top w:val="none" w:sz="0" w:space="0" w:color="auto"/>
                    <w:left w:val="none" w:sz="0" w:space="0" w:color="auto"/>
                    <w:bottom w:val="none" w:sz="0" w:space="0" w:color="auto"/>
                    <w:right w:val="none" w:sz="0" w:space="0" w:color="auto"/>
                  </w:divBdr>
                </w:div>
              </w:divsChild>
            </w:div>
            <w:div w:id="553464964">
              <w:marLeft w:val="0"/>
              <w:marRight w:val="0"/>
              <w:marTop w:val="0"/>
              <w:marBottom w:val="0"/>
              <w:divBdr>
                <w:top w:val="none" w:sz="0" w:space="0" w:color="auto"/>
                <w:left w:val="none" w:sz="0" w:space="0" w:color="auto"/>
                <w:bottom w:val="none" w:sz="0" w:space="0" w:color="auto"/>
                <w:right w:val="none" w:sz="0" w:space="0" w:color="auto"/>
              </w:divBdr>
              <w:divsChild>
                <w:div w:id="5113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46365">
      <w:bodyDiv w:val="1"/>
      <w:marLeft w:val="0"/>
      <w:marRight w:val="0"/>
      <w:marTop w:val="0"/>
      <w:marBottom w:val="0"/>
      <w:divBdr>
        <w:top w:val="none" w:sz="0" w:space="0" w:color="auto"/>
        <w:left w:val="none" w:sz="0" w:space="0" w:color="auto"/>
        <w:bottom w:val="none" w:sz="0" w:space="0" w:color="auto"/>
        <w:right w:val="none" w:sz="0" w:space="0" w:color="auto"/>
      </w:divBdr>
    </w:div>
    <w:div w:id="1134913184">
      <w:bodyDiv w:val="1"/>
      <w:marLeft w:val="0"/>
      <w:marRight w:val="0"/>
      <w:marTop w:val="0"/>
      <w:marBottom w:val="0"/>
      <w:divBdr>
        <w:top w:val="none" w:sz="0" w:space="0" w:color="auto"/>
        <w:left w:val="none" w:sz="0" w:space="0" w:color="auto"/>
        <w:bottom w:val="none" w:sz="0" w:space="0" w:color="auto"/>
        <w:right w:val="none" w:sz="0" w:space="0" w:color="auto"/>
      </w:divBdr>
    </w:div>
    <w:div w:id="1177235557">
      <w:bodyDiv w:val="1"/>
      <w:marLeft w:val="0"/>
      <w:marRight w:val="0"/>
      <w:marTop w:val="0"/>
      <w:marBottom w:val="0"/>
      <w:divBdr>
        <w:top w:val="none" w:sz="0" w:space="0" w:color="auto"/>
        <w:left w:val="none" w:sz="0" w:space="0" w:color="auto"/>
        <w:bottom w:val="none" w:sz="0" w:space="0" w:color="auto"/>
        <w:right w:val="none" w:sz="0" w:space="0" w:color="auto"/>
      </w:divBdr>
      <w:divsChild>
        <w:div w:id="1033966965">
          <w:marLeft w:val="0"/>
          <w:marRight w:val="0"/>
          <w:marTop w:val="0"/>
          <w:marBottom w:val="0"/>
          <w:divBdr>
            <w:top w:val="none" w:sz="0" w:space="0" w:color="auto"/>
            <w:left w:val="none" w:sz="0" w:space="0" w:color="auto"/>
            <w:bottom w:val="none" w:sz="0" w:space="0" w:color="auto"/>
            <w:right w:val="none" w:sz="0" w:space="0" w:color="auto"/>
          </w:divBdr>
          <w:divsChild>
            <w:div w:id="1051267468">
              <w:marLeft w:val="0"/>
              <w:marRight w:val="0"/>
              <w:marTop w:val="0"/>
              <w:marBottom w:val="0"/>
              <w:divBdr>
                <w:top w:val="none" w:sz="0" w:space="0" w:color="auto"/>
                <w:left w:val="none" w:sz="0" w:space="0" w:color="auto"/>
                <w:bottom w:val="none" w:sz="0" w:space="0" w:color="auto"/>
                <w:right w:val="none" w:sz="0" w:space="0" w:color="auto"/>
              </w:divBdr>
              <w:divsChild>
                <w:div w:id="104903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61">
          <w:marLeft w:val="0"/>
          <w:marRight w:val="0"/>
          <w:marTop w:val="0"/>
          <w:marBottom w:val="0"/>
          <w:divBdr>
            <w:top w:val="none" w:sz="0" w:space="0" w:color="auto"/>
            <w:left w:val="none" w:sz="0" w:space="0" w:color="auto"/>
            <w:bottom w:val="none" w:sz="0" w:space="0" w:color="auto"/>
            <w:right w:val="none" w:sz="0" w:space="0" w:color="auto"/>
          </w:divBdr>
          <w:divsChild>
            <w:div w:id="1947955694">
              <w:marLeft w:val="0"/>
              <w:marRight w:val="0"/>
              <w:marTop w:val="0"/>
              <w:marBottom w:val="0"/>
              <w:divBdr>
                <w:top w:val="none" w:sz="0" w:space="0" w:color="auto"/>
                <w:left w:val="none" w:sz="0" w:space="0" w:color="auto"/>
                <w:bottom w:val="none" w:sz="0" w:space="0" w:color="auto"/>
                <w:right w:val="none" w:sz="0" w:space="0" w:color="auto"/>
              </w:divBdr>
              <w:divsChild>
                <w:div w:id="640236695">
                  <w:marLeft w:val="0"/>
                  <w:marRight w:val="0"/>
                  <w:marTop w:val="0"/>
                  <w:marBottom w:val="0"/>
                  <w:divBdr>
                    <w:top w:val="none" w:sz="0" w:space="0" w:color="auto"/>
                    <w:left w:val="none" w:sz="0" w:space="0" w:color="auto"/>
                    <w:bottom w:val="none" w:sz="0" w:space="0" w:color="auto"/>
                    <w:right w:val="none" w:sz="0" w:space="0" w:color="auto"/>
                  </w:divBdr>
                </w:div>
              </w:divsChild>
            </w:div>
            <w:div w:id="1726753453">
              <w:marLeft w:val="0"/>
              <w:marRight w:val="0"/>
              <w:marTop w:val="0"/>
              <w:marBottom w:val="0"/>
              <w:divBdr>
                <w:top w:val="none" w:sz="0" w:space="0" w:color="auto"/>
                <w:left w:val="none" w:sz="0" w:space="0" w:color="auto"/>
                <w:bottom w:val="none" w:sz="0" w:space="0" w:color="auto"/>
                <w:right w:val="none" w:sz="0" w:space="0" w:color="auto"/>
              </w:divBdr>
              <w:divsChild>
                <w:div w:id="18188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90464">
      <w:bodyDiv w:val="1"/>
      <w:marLeft w:val="0"/>
      <w:marRight w:val="0"/>
      <w:marTop w:val="0"/>
      <w:marBottom w:val="0"/>
      <w:divBdr>
        <w:top w:val="none" w:sz="0" w:space="0" w:color="auto"/>
        <w:left w:val="none" w:sz="0" w:space="0" w:color="auto"/>
        <w:bottom w:val="none" w:sz="0" w:space="0" w:color="auto"/>
        <w:right w:val="none" w:sz="0" w:space="0" w:color="auto"/>
      </w:divBdr>
      <w:divsChild>
        <w:div w:id="1915235159">
          <w:marLeft w:val="0"/>
          <w:marRight w:val="0"/>
          <w:marTop w:val="0"/>
          <w:marBottom w:val="0"/>
          <w:divBdr>
            <w:top w:val="none" w:sz="0" w:space="0" w:color="auto"/>
            <w:left w:val="none" w:sz="0" w:space="0" w:color="auto"/>
            <w:bottom w:val="none" w:sz="0" w:space="0" w:color="auto"/>
            <w:right w:val="none" w:sz="0" w:space="0" w:color="auto"/>
          </w:divBdr>
          <w:divsChild>
            <w:div w:id="1321277519">
              <w:marLeft w:val="0"/>
              <w:marRight w:val="0"/>
              <w:marTop w:val="0"/>
              <w:marBottom w:val="0"/>
              <w:divBdr>
                <w:top w:val="none" w:sz="0" w:space="0" w:color="auto"/>
                <w:left w:val="none" w:sz="0" w:space="0" w:color="auto"/>
                <w:bottom w:val="none" w:sz="0" w:space="0" w:color="auto"/>
                <w:right w:val="none" w:sz="0" w:space="0" w:color="auto"/>
              </w:divBdr>
            </w:div>
            <w:div w:id="649871031">
              <w:marLeft w:val="0"/>
              <w:marRight w:val="0"/>
              <w:marTop w:val="0"/>
              <w:marBottom w:val="0"/>
              <w:divBdr>
                <w:top w:val="none" w:sz="0" w:space="0" w:color="auto"/>
                <w:left w:val="none" w:sz="0" w:space="0" w:color="auto"/>
                <w:bottom w:val="none" w:sz="0" w:space="0" w:color="auto"/>
                <w:right w:val="none" w:sz="0" w:space="0" w:color="auto"/>
              </w:divBdr>
            </w:div>
            <w:div w:id="207766371">
              <w:marLeft w:val="0"/>
              <w:marRight w:val="0"/>
              <w:marTop w:val="0"/>
              <w:marBottom w:val="0"/>
              <w:divBdr>
                <w:top w:val="none" w:sz="0" w:space="0" w:color="auto"/>
                <w:left w:val="none" w:sz="0" w:space="0" w:color="auto"/>
                <w:bottom w:val="none" w:sz="0" w:space="0" w:color="auto"/>
                <w:right w:val="none" w:sz="0" w:space="0" w:color="auto"/>
              </w:divBdr>
            </w:div>
            <w:div w:id="1377269891">
              <w:marLeft w:val="0"/>
              <w:marRight w:val="0"/>
              <w:marTop w:val="0"/>
              <w:marBottom w:val="0"/>
              <w:divBdr>
                <w:top w:val="none" w:sz="0" w:space="0" w:color="auto"/>
                <w:left w:val="none" w:sz="0" w:space="0" w:color="auto"/>
                <w:bottom w:val="none" w:sz="0" w:space="0" w:color="auto"/>
                <w:right w:val="none" w:sz="0" w:space="0" w:color="auto"/>
              </w:divBdr>
            </w:div>
            <w:div w:id="1440225483">
              <w:marLeft w:val="0"/>
              <w:marRight w:val="0"/>
              <w:marTop w:val="0"/>
              <w:marBottom w:val="0"/>
              <w:divBdr>
                <w:top w:val="none" w:sz="0" w:space="0" w:color="auto"/>
                <w:left w:val="none" w:sz="0" w:space="0" w:color="auto"/>
                <w:bottom w:val="none" w:sz="0" w:space="0" w:color="auto"/>
                <w:right w:val="none" w:sz="0" w:space="0" w:color="auto"/>
              </w:divBdr>
            </w:div>
            <w:div w:id="541866054">
              <w:marLeft w:val="0"/>
              <w:marRight w:val="0"/>
              <w:marTop w:val="0"/>
              <w:marBottom w:val="0"/>
              <w:divBdr>
                <w:top w:val="none" w:sz="0" w:space="0" w:color="auto"/>
                <w:left w:val="none" w:sz="0" w:space="0" w:color="auto"/>
                <w:bottom w:val="none" w:sz="0" w:space="0" w:color="auto"/>
                <w:right w:val="none" w:sz="0" w:space="0" w:color="auto"/>
              </w:divBdr>
            </w:div>
            <w:div w:id="1988047049">
              <w:marLeft w:val="0"/>
              <w:marRight w:val="0"/>
              <w:marTop w:val="0"/>
              <w:marBottom w:val="0"/>
              <w:divBdr>
                <w:top w:val="none" w:sz="0" w:space="0" w:color="auto"/>
                <w:left w:val="none" w:sz="0" w:space="0" w:color="auto"/>
                <w:bottom w:val="none" w:sz="0" w:space="0" w:color="auto"/>
                <w:right w:val="none" w:sz="0" w:space="0" w:color="auto"/>
              </w:divBdr>
            </w:div>
            <w:div w:id="907614094">
              <w:marLeft w:val="0"/>
              <w:marRight w:val="0"/>
              <w:marTop w:val="0"/>
              <w:marBottom w:val="0"/>
              <w:divBdr>
                <w:top w:val="none" w:sz="0" w:space="0" w:color="auto"/>
                <w:left w:val="none" w:sz="0" w:space="0" w:color="auto"/>
                <w:bottom w:val="none" w:sz="0" w:space="0" w:color="auto"/>
                <w:right w:val="none" w:sz="0" w:space="0" w:color="auto"/>
              </w:divBdr>
            </w:div>
            <w:div w:id="621961862">
              <w:marLeft w:val="0"/>
              <w:marRight w:val="0"/>
              <w:marTop w:val="0"/>
              <w:marBottom w:val="0"/>
              <w:divBdr>
                <w:top w:val="none" w:sz="0" w:space="0" w:color="auto"/>
                <w:left w:val="none" w:sz="0" w:space="0" w:color="auto"/>
                <w:bottom w:val="none" w:sz="0" w:space="0" w:color="auto"/>
                <w:right w:val="none" w:sz="0" w:space="0" w:color="auto"/>
              </w:divBdr>
            </w:div>
            <w:div w:id="12567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0487">
      <w:bodyDiv w:val="1"/>
      <w:marLeft w:val="0"/>
      <w:marRight w:val="0"/>
      <w:marTop w:val="0"/>
      <w:marBottom w:val="0"/>
      <w:divBdr>
        <w:top w:val="none" w:sz="0" w:space="0" w:color="auto"/>
        <w:left w:val="none" w:sz="0" w:space="0" w:color="auto"/>
        <w:bottom w:val="none" w:sz="0" w:space="0" w:color="auto"/>
        <w:right w:val="none" w:sz="0" w:space="0" w:color="auto"/>
      </w:divBdr>
      <w:divsChild>
        <w:div w:id="1853639677">
          <w:marLeft w:val="0"/>
          <w:marRight w:val="0"/>
          <w:marTop w:val="0"/>
          <w:marBottom w:val="0"/>
          <w:divBdr>
            <w:top w:val="none" w:sz="0" w:space="0" w:color="auto"/>
            <w:left w:val="none" w:sz="0" w:space="0" w:color="auto"/>
            <w:bottom w:val="none" w:sz="0" w:space="0" w:color="auto"/>
            <w:right w:val="none" w:sz="0" w:space="0" w:color="auto"/>
          </w:divBdr>
        </w:div>
      </w:divsChild>
    </w:div>
    <w:div w:id="1439716735">
      <w:bodyDiv w:val="1"/>
      <w:marLeft w:val="0"/>
      <w:marRight w:val="0"/>
      <w:marTop w:val="0"/>
      <w:marBottom w:val="0"/>
      <w:divBdr>
        <w:top w:val="none" w:sz="0" w:space="0" w:color="auto"/>
        <w:left w:val="none" w:sz="0" w:space="0" w:color="auto"/>
        <w:bottom w:val="none" w:sz="0" w:space="0" w:color="auto"/>
        <w:right w:val="none" w:sz="0" w:space="0" w:color="auto"/>
      </w:divBdr>
      <w:divsChild>
        <w:div w:id="503133950">
          <w:marLeft w:val="0"/>
          <w:marRight w:val="0"/>
          <w:marTop w:val="0"/>
          <w:marBottom w:val="0"/>
          <w:divBdr>
            <w:top w:val="none" w:sz="0" w:space="0" w:color="auto"/>
            <w:left w:val="none" w:sz="0" w:space="0" w:color="auto"/>
            <w:bottom w:val="none" w:sz="0" w:space="0" w:color="auto"/>
            <w:right w:val="none" w:sz="0" w:space="0" w:color="auto"/>
          </w:divBdr>
          <w:divsChild>
            <w:div w:id="569271287">
              <w:marLeft w:val="0"/>
              <w:marRight w:val="0"/>
              <w:marTop w:val="0"/>
              <w:marBottom w:val="0"/>
              <w:divBdr>
                <w:top w:val="none" w:sz="0" w:space="0" w:color="auto"/>
                <w:left w:val="none" w:sz="0" w:space="0" w:color="auto"/>
                <w:bottom w:val="none" w:sz="0" w:space="0" w:color="auto"/>
                <w:right w:val="none" w:sz="0" w:space="0" w:color="auto"/>
              </w:divBdr>
              <w:divsChild>
                <w:div w:id="2734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7859">
      <w:bodyDiv w:val="1"/>
      <w:marLeft w:val="0"/>
      <w:marRight w:val="0"/>
      <w:marTop w:val="0"/>
      <w:marBottom w:val="0"/>
      <w:divBdr>
        <w:top w:val="none" w:sz="0" w:space="0" w:color="auto"/>
        <w:left w:val="none" w:sz="0" w:space="0" w:color="auto"/>
        <w:bottom w:val="none" w:sz="0" w:space="0" w:color="auto"/>
        <w:right w:val="none" w:sz="0" w:space="0" w:color="auto"/>
      </w:divBdr>
    </w:div>
    <w:div w:id="1464738260">
      <w:bodyDiv w:val="1"/>
      <w:marLeft w:val="0"/>
      <w:marRight w:val="0"/>
      <w:marTop w:val="0"/>
      <w:marBottom w:val="0"/>
      <w:divBdr>
        <w:top w:val="none" w:sz="0" w:space="0" w:color="auto"/>
        <w:left w:val="none" w:sz="0" w:space="0" w:color="auto"/>
        <w:bottom w:val="none" w:sz="0" w:space="0" w:color="auto"/>
        <w:right w:val="none" w:sz="0" w:space="0" w:color="auto"/>
      </w:divBdr>
      <w:divsChild>
        <w:div w:id="1996107955">
          <w:marLeft w:val="0"/>
          <w:marRight w:val="0"/>
          <w:marTop w:val="0"/>
          <w:marBottom w:val="0"/>
          <w:divBdr>
            <w:top w:val="none" w:sz="0" w:space="0" w:color="auto"/>
            <w:left w:val="none" w:sz="0" w:space="0" w:color="auto"/>
            <w:bottom w:val="none" w:sz="0" w:space="0" w:color="auto"/>
            <w:right w:val="none" w:sz="0" w:space="0" w:color="auto"/>
          </w:divBdr>
          <w:divsChild>
            <w:div w:id="1389498445">
              <w:marLeft w:val="0"/>
              <w:marRight w:val="0"/>
              <w:marTop w:val="0"/>
              <w:marBottom w:val="0"/>
              <w:divBdr>
                <w:top w:val="none" w:sz="0" w:space="0" w:color="auto"/>
                <w:left w:val="none" w:sz="0" w:space="0" w:color="auto"/>
                <w:bottom w:val="none" w:sz="0" w:space="0" w:color="auto"/>
                <w:right w:val="none" w:sz="0" w:space="0" w:color="auto"/>
              </w:divBdr>
              <w:divsChild>
                <w:div w:id="5418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665599">
      <w:bodyDiv w:val="1"/>
      <w:marLeft w:val="0"/>
      <w:marRight w:val="0"/>
      <w:marTop w:val="0"/>
      <w:marBottom w:val="0"/>
      <w:divBdr>
        <w:top w:val="none" w:sz="0" w:space="0" w:color="auto"/>
        <w:left w:val="none" w:sz="0" w:space="0" w:color="auto"/>
        <w:bottom w:val="none" w:sz="0" w:space="0" w:color="auto"/>
        <w:right w:val="none" w:sz="0" w:space="0" w:color="auto"/>
      </w:divBdr>
      <w:divsChild>
        <w:div w:id="111024289">
          <w:marLeft w:val="0"/>
          <w:marRight w:val="0"/>
          <w:marTop w:val="0"/>
          <w:marBottom w:val="0"/>
          <w:divBdr>
            <w:top w:val="none" w:sz="0" w:space="0" w:color="auto"/>
            <w:left w:val="none" w:sz="0" w:space="0" w:color="auto"/>
            <w:bottom w:val="none" w:sz="0" w:space="0" w:color="auto"/>
            <w:right w:val="none" w:sz="0" w:space="0" w:color="auto"/>
          </w:divBdr>
          <w:divsChild>
            <w:div w:id="1371757741">
              <w:marLeft w:val="0"/>
              <w:marRight w:val="0"/>
              <w:marTop w:val="0"/>
              <w:marBottom w:val="0"/>
              <w:divBdr>
                <w:top w:val="none" w:sz="0" w:space="0" w:color="auto"/>
                <w:left w:val="none" w:sz="0" w:space="0" w:color="auto"/>
                <w:bottom w:val="none" w:sz="0" w:space="0" w:color="auto"/>
                <w:right w:val="none" w:sz="0" w:space="0" w:color="auto"/>
              </w:divBdr>
              <w:divsChild>
                <w:div w:id="5012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9887">
      <w:bodyDiv w:val="1"/>
      <w:marLeft w:val="0"/>
      <w:marRight w:val="0"/>
      <w:marTop w:val="0"/>
      <w:marBottom w:val="0"/>
      <w:divBdr>
        <w:top w:val="none" w:sz="0" w:space="0" w:color="auto"/>
        <w:left w:val="none" w:sz="0" w:space="0" w:color="auto"/>
        <w:bottom w:val="none" w:sz="0" w:space="0" w:color="auto"/>
        <w:right w:val="none" w:sz="0" w:space="0" w:color="auto"/>
      </w:divBdr>
      <w:divsChild>
        <w:div w:id="1416318986">
          <w:marLeft w:val="0"/>
          <w:marRight w:val="0"/>
          <w:marTop w:val="0"/>
          <w:marBottom w:val="0"/>
          <w:divBdr>
            <w:top w:val="none" w:sz="0" w:space="0" w:color="auto"/>
            <w:left w:val="none" w:sz="0" w:space="0" w:color="auto"/>
            <w:bottom w:val="none" w:sz="0" w:space="0" w:color="auto"/>
            <w:right w:val="none" w:sz="0" w:space="0" w:color="auto"/>
          </w:divBdr>
        </w:div>
        <w:div w:id="512040178">
          <w:marLeft w:val="0"/>
          <w:marRight w:val="0"/>
          <w:marTop w:val="0"/>
          <w:marBottom w:val="0"/>
          <w:divBdr>
            <w:top w:val="none" w:sz="0" w:space="0" w:color="auto"/>
            <w:left w:val="none" w:sz="0" w:space="0" w:color="auto"/>
            <w:bottom w:val="none" w:sz="0" w:space="0" w:color="auto"/>
            <w:right w:val="none" w:sz="0" w:space="0" w:color="auto"/>
          </w:divBdr>
        </w:div>
        <w:div w:id="143204418">
          <w:marLeft w:val="0"/>
          <w:marRight w:val="0"/>
          <w:marTop w:val="0"/>
          <w:marBottom w:val="0"/>
          <w:divBdr>
            <w:top w:val="none" w:sz="0" w:space="0" w:color="auto"/>
            <w:left w:val="none" w:sz="0" w:space="0" w:color="auto"/>
            <w:bottom w:val="none" w:sz="0" w:space="0" w:color="auto"/>
            <w:right w:val="none" w:sz="0" w:space="0" w:color="auto"/>
          </w:divBdr>
        </w:div>
        <w:div w:id="258295293">
          <w:marLeft w:val="0"/>
          <w:marRight w:val="0"/>
          <w:marTop w:val="0"/>
          <w:marBottom w:val="0"/>
          <w:divBdr>
            <w:top w:val="none" w:sz="0" w:space="0" w:color="auto"/>
            <w:left w:val="none" w:sz="0" w:space="0" w:color="auto"/>
            <w:bottom w:val="none" w:sz="0" w:space="0" w:color="auto"/>
            <w:right w:val="none" w:sz="0" w:space="0" w:color="auto"/>
          </w:divBdr>
        </w:div>
        <w:div w:id="506944981">
          <w:marLeft w:val="0"/>
          <w:marRight w:val="0"/>
          <w:marTop w:val="0"/>
          <w:marBottom w:val="0"/>
          <w:divBdr>
            <w:top w:val="none" w:sz="0" w:space="0" w:color="auto"/>
            <w:left w:val="none" w:sz="0" w:space="0" w:color="auto"/>
            <w:bottom w:val="none" w:sz="0" w:space="0" w:color="auto"/>
            <w:right w:val="none" w:sz="0" w:space="0" w:color="auto"/>
          </w:divBdr>
        </w:div>
        <w:div w:id="1380203668">
          <w:marLeft w:val="0"/>
          <w:marRight w:val="0"/>
          <w:marTop w:val="0"/>
          <w:marBottom w:val="0"/>
          <w:divBdr>
            <w:top w:val="none" w:sz="0" w:space="0" w:color="auto"/>
            <w:left w:val="none" w:sz="0" w:space="0" w:color="auto"/>
            <w:bottom w:val="none" w:sz="0" w:space="0" w:color="auto"/>
            <w:right w:val="none" w:sz="0" w:space="0" w:color="auto"/>
          </w:divBdr>
        </w:div>
        <w:div w:id="618535176">
          <w:marLeft w:val="0"/>
          <w:marRight w:val="0"/>
          <w:marTop w:val="0"/>
          <w:marBottom w:val="0"/>
          <w:divBdr>
            <w:top w:val="none" w:sz="0" w:space="0" w:color="auto"/>
            <w:left w:val="none" w:sz="0" w:space="0" w:color="auto"/>
            <w:bottom w:val="none" w:sz="0" w:space="0" w:color="auto"/>
            <w:right w:val="none" w:sz="0" w:space="0" w:color="auto"/>
          </w:divBdr>
        </w:div>
        <w:div w:id="1784690492">
          <w:marLeft w:val="0"/>
          <w:marRight w:val="0"/>
          <w:marTop w:val="0"/>
          <w:marBottom w:val="0"/>
          <w:divBdr>
            <w:top w:val="none" w:sz="0" w:space="0" w:color="auto"/>
            <w:left w:val="none" w:sz="0" w:space="0" w:color="auto"/>
            <w:bottom w:val="none" w:sz="0" w:space="0" w:color="auto"/>
            <w:right w:val="none" w:sz="0" w:space="0" w:color="auto"/>
          </w:divBdr>
        </w:div>
        <w:div w:id="65568378">
          <w:marLeft w:val="0"/>
          <w:marRight w:val="0"/>
          <w:marTop w:val="0"/>
          <w:marBottom w:val="0"/>
          <w:divBdr>
            <w:top w:val="none" w:sz="0" w:space="0" w:color="auto"/>
            <w:left w:val="none" w:sz="0" w:space="0" w:color="auto"/>
            <w:bottom w:val="none" w:sz="0" w:space="0" w:color="auto"/>
            <w:right w:val="none" w:sz="0" w:space="0" w:color="auto"/>
          </w:divBdr>
        </w:div>
        <w:div w:id="1278565352">
          <w:marLeft w:val="0"/>
          <w:marRight w:val="0"/>
          <w:marTop w:val="0"/>
          <w:marBottom w:val="0"/>
          <w:divBdr>
            <w:top w:val="none" w:sz="0" w:space="0" w:color="auto"/>
            <w:left w:val="none" w:sz="0" w:space="0" w:color="auto"/>
            <w:bottom w:val="none" w:sz="0" w:space="0" w:color="auto"/>
            <w:right w:val="none" w:sz="0" w:space="0" w:color="auto"/>
          </w:divBdr>
        </w:div>
        <w:div w:id="19286824">
          <w:marLeft w:val="0"/>
          <w:marRight w:val="0"/>
          <w:marTop w:val="0"/>
          <w:marBottom w:val="0"/>
          <w:divBdr>
            <w:top w:val="none" w:sz="0" w:space="0" w:color="auto"/>
            <w:left w:val="none" w:sz="0" w:space="0" w:color="auto"/>
            <w:bottom w:val="none" w:sz="0" w:space="0" w:color="auto"/>
            <w:right w:val="none" w:sz="0" w:space="0" w:color="auto"/>
          </w:divBdr>
        </w:div>
        <w:div w:id="1563447494">
          <w:marLeft w:val="0"/>
          <w:marRight w:val="0"/>
          <w:marTop w:val="0"/>
          <w:marBottom w:val="0"/>
          <w:divBdr>
            <w:top w:val="none" w:sz="0" w:space="0" w:color="auto"/>
            <w:left w:val="none" w:sz="0" w:space="0" w:color="auto"/>
            <w:bottom w:val="none" w:sz="0" w:space="0" w:color="auto"/>
            <w:right w:val="none" w:sz="0" w:space="0" w:color="auto"/>
          </w:divBdr>
        </w:div>
        <w:div w:id="1405760892">
          <w:marLeft w:val="0"/>
          <w:marRight w:val="0"/>
          <w:marTop w:val="0"/>
          <w:marBottom w:val="0"/>
          <w:divBdr>
            <w:top w:val="none" w:sz="0" w:space="0" w:color="auto"/>
            <w:left w:val="none" w:sz="0" w:space="0" w:color="auto"/>
            <w:bottom w:val="none" w:sz="0" w:space="0" w:color="auto"/>
            <w:right w:val="none" w:sz="0" w:space="0" w:color="auto"/>
          </w:divBdr>
        </w:div>
        <w:div w:id="1690983437">
          <w:marLeft w:val="0"/>
          <w:marRight w:val="0"/>
          <w:marTop w:val="0"/>
          <w:marBottom w:val="0"/>
          <w:divBdr>
            <w:top w:val="none" w:sz="0" w:space="0" w:color="auto"/>
            <w:left w:val="none" w:sz="0" w:space="0" w:color="auto"/>
            <w:bottom w:val="none" w:sz="0" w:space="0" w:color="auto"/>
            <w:right w:val="none" w:sz="0" w:space="0" w:color="auto"/>
          </w:divBdr>
        </w:div>
        <w:div w:id="18897709">
          <w:marLeft w:val="0"/>
          <w:marRight w:val="0"/>
          <w:marTop w:val="0"/>
          <w:marBottom w:val="0"/>
          <w:divBdr>
            <w:top w:val="none" w:sz="0" w:space="0" w:color="auto"/>
            <w:left w:val="none" w:sz="0" w:space="0" w:color="auto"/>
            <w:bottom w:val="none" w:sz="0" w:space="0" w:color="auto"/>
            <w:right w:val="none" w:sz="0" w:space="0" w:color="auto"/>
          </w:divBdr>
        </w:div>
      </w:divsChild>
    </w:div>
    <w:div w:id="1631744345">
      <w:bodyDiv w:val="1"/>
      <w:marLeft w:val="0"/>
      <w:marRight w:val="0"/>
      <w:marTop w:val="0"/>
      <w:marBottom w:val="0"/>
      <w:divBdr>
        <w:top w:val="none" w:sz="0" w:space="0" w:color="auto"/>
        <w:left w:val="none" w:sz="0" w:space="0" w:color="auto"/>
        <w:bottom w:val="none" w:sz="0" w:space="0" w:color="auto"/>
        <w:right w:val="none" w:sz="0" w:space="0" w:color="auto"/>
      </w:divBdr>
      <w:divsChild>
        <w:div w:id="47464468">
          <w:marLeft w:val="0"/>
          <w:marRight w:val="0"/>
          <w:marTop w:val="0"/>
          <w:marBottom w:val="0"/>
          <w:divBdr>
            <w:top w:val="none" w:sz="0" w:space="0" w:color="auto"/>
            <w:left w:val="none" w:sz="0" w:space="0" w:color="auto"/>
            <w:bottom w:val="none" w:sz="0" w:space="0" w:color="auto"/>
            <w:right w:val="none" w:sz="0" w:space="0" w:color="auto"/>
          </w:divBdr>
          <w:divsChild>
            <w:div w:id="1377197733">
              <w:marLeft w:val="0"/>
              <w:marRight w:val="0"/>
              <w:marTop w:val="0"/>
              <w:marBottom w:val="0"/>
              <w:divBdr>
                <w:top w:val="none" w:sz="0" w:space="0" w:color="auto"/>
                <w:left w:val="none" w:sz="0" w:space="0" w:color="auto"/>
                <w:bottom w:val="none" w:sz="0" w:space="0" w:color="auto"/>
                <w:right w:val="none" w:sz="0" w:space="0" w:color="auto"/>
              </w:divBdr>
              <w:divsChild>
                <w:div w:id="11843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16956">
      <w:bodyDiv w:val="1"/>
      <w:marLeft w:val="0"/>
      <w:marRight w:val="0"/>
      <w:marTop w:val="0"/>
      <w:marBottom w:val="0"/>
      <w:divBdr>
        <w:top w:val="none" w:sz="0" w:space="0" w:color="auto"/>
        <w:left w:val="none" w:sz="0" w:space="0" w:color="auto"/>
        <w:bottom w:val="none" w:sz="0" w:space="0" w:color="auto"/>
        <w:right w:val="none" w:sz="0" w:space="0" w:color="auto"/>
      </w:divBdr>
      <w:divsChild>
        <w:div w:id="1463963819">
          <w:marLeft w:val="0"/>
          <w:marRight w:val="0"/>
          <w:marTop w:val="0"/>
          <w:marBottom w:val="0"/>
          <w:divBdr>
            <w:top w:val="none" w:sz="0" w:space="0" w:color="auto"/>
            <w:left w:val="none" w:sz="0" w:space="0" w:color="auto"/>
            <w:bottom w:val="none" w:sz="0" w:space="0" w:color="auto"/>
            <w:right w:val="none" w:sz="0" w:space="0" w:color="auto"/>
          </w:divBdr>
        </w:div>
      </w:divsChild>
    </w:div>
    <w:div w:id="1683241237">
      <w:bodyDiv w:val="1"/>
      <w:marLeft w:val="0"/>
      <w:marRight w:val="0"/>
      <w:marTop w:val="0"/>
      <w:marBottom w:val="0"/>
      <w:divBdr>
        <w:top w:val="none" w:sz="0" w:space="0" w:color="auto"/>
        <w:left w:val="none" w:sz="0" w:space="0" w:color="auto"/>
        <w:bottom w:val="none" w:sz="0" w:space="0" w:color="auto"/>
        <w:right w:val="none" w:sz="0" w:space="0" w:color="auto"/>
      </w:divBdr>
    </w:div>
    <w:div w:id="1744596211">
      <w:bodyDiv w:val="1"/>
      <w:marLeft w:val="0"/>
      <w:marRight w:val="0"/>
      <w:marTop w:val="0"/>
      <w:marBottom w:val="0"/>
      <w:divBdr>
        <w:top w:val="none" w:sz="0" w:space="0" w:color="auto"/>
        <w:left w:val="none" w:sz="0" w:space="0" w:color="auto"/>
        <w:bottom w:val="none" w:sz="0" w:space="0" w:color="auto"/>
        <w:right w:val="none" w:sz="0" w:space="0" w:color="auto"/>
      </w:divBdr>
      <w:divsChild>
        <w:div w:id="1065881841">
          <w:marLeft w:val="0"/>
          <w:marRight w:val="0"/>
          <w:marTop w:val="0"/>
          <w:marBottom w:val="0"/>
          <w:divBdr>
            <w:top w:val="none" w:sz="0" w:space="0" w:color="auto"/>
            <w:left w:val="none" w:sz="0" w:space="0" w:color="auto"/>
            <w:bottom w:val="none" w:sz="0" w:space="0" w:color="auto"/>
            <w:right w:val="none" w:sz="0" w:space="0" w:color="auto"/>
          </w:divBdr>
        </w:div>
      </w:divsChild>
    </w:div>
    <w:div w:id="1781559222">
      <w:bodyDiv w:val="1"/>
      <w:marLeft w:val="0"/>
      <w:marRight w:val="0"/>
      <w:marTop w:val="0"/>
      <w:marBottom w:val="0"/>
      <w:divBdr>
        <w:top w:val="none" w:sz="0" w:space="0" w:color="auto"/>
        <w:left w:val="none" w:sz="0" w:space="0" w:color="auto"/>
        <w:bottom w:val="none" w:sz="0" w:space="0" w:color="auto"/>
        <w:right w:val="none" w:sz="0" w:space="0" w:color="auto"/>
      </w:divBdr>
      <w:divsChild>
        <w:div w:id="1679430984">
          <w:marLeft w:val="0"/>
          <w:marRight w:val="0"/>
          <w:marTop w:val="0"/>
          <w:marBottom w:val="0"/>
          <w:divBdr>
            <w:top w:val="none" w:sz="0" w:space="0" w:color="auto"/>
            <w:left w:val="none" w:sz="0" w:space="0" w:color="auto"/>
            <w:bottom w:val="none" w:sz="0" w:space="0" w:color="auto"/>
            <w:right w:val="none" w:sz="0" w:space="0" w:color="auto"/>
          </w:divBdr>
        </w:div>
      </w:divsChild>
    </w:div>
    <w:div w:id="1803814436">
      <w:bodyDiv w:val="1"/>
      <w:marLeft w:val="0"/>
      <w:marRight w:val="0"/>
      <w:marTop w:val="0"/>
      <w:marBottom w:val="0"/>
      <w:divBdr>
        <w:top w:val="none" w:sz="0" w:space="0" w:color="auto"/>
        <w:left w:val="none" w:sz="0" w:space="0" w:color="auto"/>
        <w:bottom w:val="none" w:sz="0" w:space="0" w:color="auto"/>
        <w:right w:val="none" w:sz="0" w:space="0" w:color="auto"/>
      </w:divBdr>
      <w:divsChild>
        <w:div w:id="1460956097">
          <w:marLeft w:val="0"/>
          <w:marRight w:val="0"/>
          <w:marTop w:val="0"/>
          <w:marBottom w:val="0"/>
          <w:divBdr>
            <w:top w:val="none" w:sz="0" w:space="0" w:color="auto"/>
            <w:left w:val="none" w:sz="0" w:space="0" w:color="auto"/>
            <w:bottom w:val="none" w:sz="0" w:space="0" w:color="auto"/>
            <w:right w:val="none" w:sz="0" w:space="0" w:color="auto"/>
          </w:divBdr>
          <w:divsChild>
            <w:div w:id="2124690611">
              <w:marLeft w:val="0"/>
              <w:marRight w:val="0"/>
              <w:marTop w:val="0"/>
              <w:marBottom w:val="0"/>
              <w:divBdr>
                <w:top w:val="none" w:sz="0" w:space="0" w:color="auto"/>
                <w:left w:val="none" w:sz="0" w:space="0" w:color="auto"/>
                <w:bottom w:val="none" w:sz="0" w:space="0" w:color="auto"/>
                <w:right w:val="none" w:sz="0" w:space="0" w:color="auto"/>
              </w:divBdr>
              <w:divsChild>
                <w:div w:id="11756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3517">
      <w:bodyDiv w:val="1"/>
      <w:marLeft w:val="0"/>
      <w:marRight w:val="0"/>
      <w:marTop w:val="0"/>
      <w:marBottom w:val="0"/>
      <w:divBdr>
        <w:top w:val="none" w:sz="0" w:space="0" w:color="auto"/>
        <w:left w:val="none" w:sz="0" w:space="0" w:color="auto"/>
        <w:bottom w:val="none" w:sz="0" w:space="0" w:color="auto"/>
        <w:right w:val="none" w:sz="0" w:space="0" w:color="auto"/>
      </w:divBdr>
      <w:divsChild>
        <w:div w:id="1361316290">
          <w:marLeft w:val="0"/>
          <w:marRight w:val="0"/>
          <w:marTop w:val="0"/>
          <w:marBottom w:val="0"/>
          <w:divBdr>
            <w:top w:val="none" w:sz="0" w:space="0" w:color="auto"/>
            <w:left w:val="none" w:sz="0" w:space="0" w:color="auto"/>
            <w:bottom w:val="none" w:sz="0" w:space="0" w:color="auto"/>
            <w:right w:val="none" w:sz="0" w:space="0" w:color="auto"/>
          </w:divBdr>
          <w:divsChild>
            <w:div w:id="817694572">
              <w:marLeft w:val="0"/>
              <w:marRight w:val="0"/>
              <w:marTop w:val="0"/>
              <w:marBottom w:val="0"/>
              <w:divBdr>
                <w:top w:val="none" w:sz="0" w:space="0" w:color="auto"/>
                <w:left w:val="none" w:sz="0" w:space="0" w:color="auto"/>
                <w:bottom w:val="none" w:sz="0" w:space="0" w:color="auto"/>
                <w:right w:val="none" w:sz="0" w:space="0" w:color="auto"/>
              </w:divBdr>
              <w:divsChild>
                <w:div w:id="18674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65669">
      <w:bodyDiv w:val="1"/>
      <w:marLeft w:val="0"/>
      <w:marRight w:val="0"/>
      <w:marTop w:val="0"/>
      <w:marBottom w:val="0"/>
      <w:divBdr>
        <w:top w:val="none" w:sz="0" w:space="0" w:color="auto"/>
        <w:left w:val="none" w:sz="0" w:space="0" w:color="auto"/>
        <w:bottom w:val="none" w:sz="0" w:space="0" w:color="auto"/>
        <w:right w:val="none" w:sz="0" w:space="0" w:color="auto"/>
      </w:divBdr>
    </w:div>
    <w:div w:id="1868366687">
      <w:bodyDiv w:val="1"/>
      <w:marLeft w:val="0"/>
      <w:marRight w:val="0"/>
      <w:marTop w:val="0"/>
      <w:marBottom w:val="0"/>
      <w:divBdr>
        <w:top w:val="none" w:sz="0" w:space="0" w:color="auto"/>
        <w:left w:val="none" w:sz="0" w:space="0" w:color="auto"/>
        <w:bottom w:val="none" w:sz="0" w:space="0" w:color="auto"/>
        <w:right w:val="none" w:sz="0" w:space="0" w:color="auto"/>
      </w:divBdr>
      <w:divsChild>
        <w:div w:id="230189954">
          <w:marLeft w:val="0"/>
          <w:marRight w:val="0"/>
          <w:marTop w:val="0"/>
          <w:marBottom w:val="0"/>
          <w:divBdr>
            <w:top w:val="none" w:sz="0" w:space="0" w:color="auto"/>
            <w:left w:val="none" w:sz="0" w:space="0" w:color="auto"/>
            <w:bottom w:val="none" w:sz="0" w:space="0" w:color="auto"/>
            <w:right w:val="none" w:sz="0" w:space="0" w:color="auto"/>
          </w:divBdr>
          <w:divsChild>
            <w:div w:id="1767380537">
              <w:marLeft w:val="0"/>
              <w:marRight w:val="0"/>
              <w:marTop w:val="0"/>
              <w:marBottom w:val="0"/>
              <w:divBdr>
                <w:top w:val="none" w:sz="0" w:space="0" w:color="auto"/>
                <w:left w:val="none" w:sz="0" w:space="0" w:color="auto"/>
                <w:bottom w:val="none" w:sz="0" w:space="0" w:color="auto"/>
                <w:right w:val="none" w:sz="0" w:space="0" w:color="auto"/>
              </w:divBdr>
              <w:divsChild>
                <w:div w:id="15082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05839">
      <w:bodyDiv w:val="1"/>
      <w:marLeft w:val="0"/>
      <w:marRight w:val="0"/>
      <w:marTop w:val="0"/>
      <w:marBottom w:val="0"/>
      <w:divBdr>
        <w:top w:val="none" w:sz="0" w:space="0" w:color="auto"/>
        <w:left w:val="none" w:sz="0" w:space="0" w:color="auto"/>
        <w:bottom w:val="none" w:sz="0" w:space="0" w:color="auto"/>
        <w:right w:val="none" w:sz="0" w:space="0" w:color="auto"/>
      </w:divBdr>
      <w:divsChild>
        <w:div w:id="1417362099">
          <w:marLeft w:val="0"/>
          <w:marRight w:val="0"/>
          <w:marTop w:val="0"/>
          <w:marBottom w:val="0"/>
          <w:divBdr>
            <w:top w:val="none" w:sz="0" w:space="0" w:color="auto"/>
            <w:left w:val="none" w:sz="0" w:space="0" w:color="auto"/>
            <w:bottom w:val="none" w:sz="0" w:space="0" w:color="auto"/>
            <w:right w:val="none" w:sz="0" w:space="0" w:color="auto"/>
          </w:divBdr>
          <w:divsChild>
            <w:div w:id="1980378975">
              <w:marLeft w:val="0"/>
              <w:marRight w:val="0"/>
              <w:marTop w:val="0"/>
              <w:marBottom w:val="0"/>
              <w:divBdr>
                <w:top w:val="none" w:sz="0" w:space="0" w:color="auto"/>
                <w:left w:val="none" w:sz="0" w:space="0" w:color="auto"/>
                <w:bottom w:val="none" w:sz="0" w:space="0" w:color="auto"/>
                <w:right w:val="none" w:sz="0" w:space="0" w:color="auto"/>
              </w:divBdr>
              <w:divsChild>
                <w:div w:id="171450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06869">
      <w:bodyDiv w:val="1"/>
      <w:marLeft w:val="0"/>
      <w:marRight w:val="0"/>
      <w:marTop w:val="0"/>
      <w:marBottom w:val="0"/>
      <w:divBdr>
        <w:top w:val="none" w:sz="0" w:space="0" w:color="auto"/>
        <w:left w:val="none" w:sz="0" w:space="0" w:color="auto"/>
        <w:bottom w:val="none" w:sz="0" w:space="0" w:color="auto"/>
        <w:right w:val="none" w:sz="0" w:space="0" w:color="auto"/>
      </w:divBdr>
      <w:divsChild>
        <w:div w:id="291447740">
          <w:marLeft w:val="0"/>
          <w:marRight w:val="0"/>
          <w:marTop w:val="0"/>
          <w:marBottom w:val="0"/>
          <w:divBdr>
            <w:top w:val="none" w:sz="0" w:space="0" w:color="auto"/>
            <w:left w:val="none" w:sz="0" w:space="0" w:color="auto"/>
            <w:bottom w:val="none" w:sz="0" w:space="0" w:color="auto"/>
            <w:right w:val="none" w:sz="0" w:space="0" w:color="auto"/>
          </w:divBdr>
          <w:divsChild>
            <w:div w:id="1348486236">
              <w:marLeft w:val="0"/>
              <w:marRight w:val="0"/>
              <w:marTop w:val="0"/>
              <w:marBottom w:val="0"/>
              <w:divBdr>
                <w:top w:val="none" w:sz="0" w:space="0" w:color="auto"/>
                <w:left w:val="none" w:sz="0" w:space="0" w:color="auto"/>
                <w:bottom w:val="none" w:sz="0" w:space="0" w:color="auto"/>
                <w:right w:val="none" w:sz="0" w:space="0" w:color="auto"/>
              </w:divBdr>
              <w:divsChild>
                <w:div w:id="18756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275">
          <w:marLeft w:val="0"/>
          <w:marRight w:val="0"/>
          <w:marTop w:val="0"/>
          <w:marBottom w:val="0"/>
          <w:divBdr>
            <w:top w:val="none" w:sz="0" w:space="0" w:color="auto"/>
            <w:left w:val="none" w:sz="0" w:space="0" w:color="auto"/>
            <w:bottom w:val="none" w:sz="0" w:space="0" w:color="auto"/>
            <w:right w:val="none" w:sz="0" w:space="0" w:color="auto"/>
          </w:divBdr>
          <w:divsChild>
            <w:div w:id="684357889">
              <w:marLeft w:val="0"/>
              <w:marRight w:val="0"/>
              <w:marTop w:val="0"/>
              <w:marBottom w:val="0"/>
              <w:divBdr>
                <w:top w:val="none" w:sz="0" w:space="0" w:color="auto"/>
                <w:left w:val="none" w:sz="0" w:space="0" w:color="auto"/>
                <w:bottom w:val="none" w:sz="0" w:space="0" w:color="auto"/>
                <w:right w:val="none" w:sz="0" w:space="0" w:color="auto"/>
              </w:divBdr>
              <w:divsChild>
                <w:div w:id="2003779476">
                  <w:marLeft w:val="0"/>
                  <w:marRight w:val="0"/>
                  <w:marTop w:val="0"/>
                  <w:marBottom w:val="0"/>
                  <w:divBdr>
                    <w:top w:val="none" w:sz="0" w:space="0" w:color="auto"/>
                    <w:left w:val="none" w:sz="0" w:space="0" w:color="auto"/>
                    <w:bottom w:val="none" w:sz="0" w:space="0" w:color="auto"/>
                    <w:right w:val="none" w:sz="0" w:space="0" w:color="auto"/>
                  </w:divBdr>
                </w:div>
              </w:divsChild>
            </w:div>
            <w:div w:id="1237978131">
              <w:marLeft w:val="0"/>
              <w:marRight w:val="0"/>
              <w:marTop w:val="0"/>
              <w:marBottom w:val="0"/>
              <w:divBdr>
                <w:top w:val="none" w:sz="0" w:space="0" w:color="auto"/>
                <w:left w:val="none" w:sz="0" w:space="0" w:color="auto"/>
                <w:bottom w:val="none" w:sz="0" w:space="0" w:color="auto"/>
                <w:right w:val="none" w:sz="0" w:space="0" w:color="auto"/>
              </w:divBdr>
              <w:divsChild>
                <w:div w:id="12434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61296">
      <w:bodyDiv w:val="1"/>
      <w:marLeft w:val="0"/>
      <w:marRight w:val="0"/>
      <w:marTop w:val="0"/>
      <w:marBottom w:val="0"/>
      <w:divBdr>
        <w:top w:val="none" w:sz="0" w:space="0" w:color="auto"/>
        <w:left w:val="none" w:sz="0" w:space="0" w:color="auto"/>
        <w:bottom w:val="none" w:sz="0" w:space="0" w:color="auto"/>
        <w:right w:val="none" w:sz="0" w:space="0" w:color="auto"/>
      </w:divBdr>
      <w:divsChild>
        <w:div w:id="573205551">
          <w:marLeft w:val="0"/>
          <w:marRight w:val="0"/>
          <w:marTop w:val="0"/>
          <w:marBottom w:val="0"/>
          <w:divBdr>
            <w:top w:val="none" w:sz="0" w:space="0" w:color="auto"/>
            <w:left w:val="none" w:sz="0" w:space="0" w:color="auto"/>
            <w:bottom w:val="none" w:sz="0" w:space="0" w:color="auto"/>
            <w:right w:val="none" w:sz="0" w:space="0" w:color="auto"/>
          </w:divBdr>
          <w:divsChild>
            <w:div w:id="1480148721">
              <w:marLeft w:val="0"/>
              <w:marRight w:val="0"/>
              <w:marTop w:val="0"/>
              <w:marBottom w:val="0"/>
              <w:divBdr>
                <w:top w:val="none" w:sz="0" w:space="0" w:color="auto"/>
                <w:left w:val="none" w:sz="0" w:space="0" w:color="auto"/>
                <w:bottom w:val="none" w:sz="0" w:space="0" w:color="auto"/>
                <w:right w:val="none" w:sz="0" w:space="0" w:color="auto"/>
              </w:divBdr>
              <w:divsChild>
                <w:div w:id="5133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82418">
      <w:bodyDiv w:val="1"/>
      <w:marLeft w:val="0"/>
      <w:marRight w:val="0"/>
      <w:marTop w:val="0"/>
      <w:marBottom w:val="0"/>
      <w:divBdr>
        <w:top w:val="none" w:sz="0" w:space="0" w:color="auto"/>
        <w:left w:val="none" w:sz="0" w:space="0" w:color="auto"/>
        <w:bottom w:val="none" w:sz="0" w:space="0" w:color="auto"/>
        <w:right w:val="none" w:sz="0" w:space="0" w:color="auto"/>
      </w:divBdr>
      <w:divsChild>
        <w:div w:id="1594245471">
          <w:marLeft w:val="0"/>
          <w:marRight w:val="0"/>
          <w:marTop w:val="0"/>
          <w:marBottom w:val="0"/>
          <w:divBdr>
            <w:top w:val="none" w:sz="0" w:space="0" w:color="auto"/>
            <w:left w:val="none" w:sz="0" w:space="0" w:color="auto"/>
            <w:bottom w:val="none" w:sz="0" w:space="0" w:color="auto"/>
            <w:right w:val="none" w:sz="0" w:space="0" w:color="auto"/>
          </w:divBdr>
          <w:divsChild>
            <w:div w:id="578102033">
              <w:marLeft w:val="0"/>
              <w:marRight w:val="0"/>
              <w:marTop w:val="0"/>
              <w:marBottom w:val="0"/>
              <w:divBdr>
                <w:top w:val="none" w:sz="0" w:space="0" w:color="auto"/>
                <w:left w:val="none" w:sz="0" w:space="0" w:color="auto"/>
                <w:bottom w:val="none" w:sz="0" w:space="0" w:color="auto"/>
                <w:right w:val="none" w:sz="0" w:space="0" w:color="auto"/>
              </w:divBdr>
              <w:divsChild>
                <w:div w:id="1797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0207">
      <w:bodyDiv w:val="1"/>
      <w:marLeft w:val="0"/>
      <w:marRight w:val="0"/>
      <w:marTop w:val="0"/>
      <w:marBottom w:val="0"/>
      <w:divBdr>
        <w:top w:val="none" w:sz="0" w:space="0" w:color="auto"/>
        <w:left w:val="none" w:sz="0" w:space="0" w:color="auto"/>
        <w:bottom w:val="none" w:sz="0" w:space="0" w:color="auto"/>
        <w:right w:val="none" w:sz="0" w:space="0" w:color="auto"/>
      </w:divBdr>
      <w:divsChild>
        <w:div w:id="1075786265">
          <w:marLeft w:val="0"/>
          <w:marRight w:val="0"/>
          <w:marTop w:val="0"/>
          <w:marBottom w:val="0"/>
          <w:divBdr>
            <w:top w:val="none" w:sz="0" w:space="0" w:color="auto"/>
            <w:left w:val="none" w:sz="0" w:space="0" w:color="auto"/>
            <w:bottom w:val="none" w:sz="0" w:space="0" w:color="auto"/>
            <w:right w:val="none" w:sz="0" w:space="0" w:color="auto"/>
          </w:divBdr>
          <w:divsChild>
            <w:div w:id="607197674">
              <w:marLeft w:val="0"/>
              <w:marRight w:val="0"/>
              <w:marTop w:val="0"/>
              <w:marBottom w:val="0"/>
              <w:divBdr>
                <w:top w:val="none" w:sz="0" w:space="0" w:color="auto"/>
                <w:left w:val="none" w:sz="0" w:space="0" w:color="auto"/>
                <w:bottom w:val="none" w:sz="0" w:space="0" w:color="auto"/>
                <w:right w:val="none" w:sz="0" w:space="0" w:color="auto"/>
              </w:divBdr>
              <w:divsChild>
                <w:div w:id="1661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85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microsoft.com/office/2007/relationships/hdphoto" Target="media/hdphoto2.wdp"/><Relationship Id="rId39" Type="http://schemas.openxmlformats.org/officeDocument/2006/relationships/header" Target="header1.xml"/><Relationship Id="rId21" Type="http://schemas.openxmlformats.org/officeDocument/2006/relationships/image" Target="media/image13.jpg"/><Relationship Id="rId34" Type="http://schemas.openxmlformats.org/officeDocument/2006/relationships/image" Target="media/image22.jp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microsoft.com/office/2007/relationships/hdphoto" Target="media/hdphoto1.wdp"/><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7.jpg"/><Relationship Id="rId36" Type="http://schemas.openxmlformats.org/officeDocument/2006/relationships/image" Target="media/image24.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19.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hyperlink" Target="https://gallica.bnf.fr/ark:/12148/bpt6k9666943n/f267.item.r=" TargetMode="External"/><Relationship Id="rId30" Type="http://schemas.openxmlformats.org/officeDocument/2006/relationships/hyperlink" Target="https://gallica.bnf.fr/ark:/12148/bpt6k46732s/f227.item" TargetMode="External"/><Relationship Id="rId35" Type="http://schemas.openxmlformats.org/officeDocument/2006/relationships/image" Target="media/image23.jpg"/><Relationship Id="rId43"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theme" Target="theme/theme1.xml"/><Relationship Id="rId20" Type="http://schemas.openxmlformats.org/officeDocument/2006/relationships/hyperlink" Target="https://gallica.bnf.fr/ark:/12148/bpt6k46732s/f79.item" TargetMode="External"/><Relationship Id="rId4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F5771-C534-4845-94D8-87A2FD512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5186</Words>
  <Characters>28732</Characters>
  <Application>Microsoft Office Word</Application>
  <DocSecurity>0</DocSecurity>
  <Lines>463</Lines>
  <Paragraphs>54</Paragraphs>
  <ScaleCrop>false</ScaleCrop>
  <Company/>
  <LinksUpToDate>false</LinksUpToDate>
  <CharactersWithSpaces>33864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Hamon</dc:creator>
  <cp:keywords/>
  <cp:lastModifiedBy>andré loez</cp:lastModifiedBy>
  <cp:revision>14</cp:revision>
  <dcterms:created xsi:type="dcterms:W3CDTF">2026-02-05T14:29:00Z</dcterms:created>
  <dcterms:modified xsi:type="dcterms:W3CDTF">2026-03-27T17:33:00Z</dcterms:modified>
</cp:coreProperties>
</file>